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BA3" w:rsidRPr="00440DC0" w:rsidRDefault="00983C16" w:rsidP="00E04BA3">
      <w:pPr>
        <w:jc w:val="center"/>
        <w:rPr>
          <w:b/>
          <w:bCs/>
          <w:sz w:val="32"/>
          <w:szCs w:val="32"/>
        </w:rPr>
      </w:pPr>
      <w:r>
        <w:rPr>
          <w:b/>
          <w:bCs/>
          <w:sz w:val="32"/>
          <w:szCs w:val="32"/>
        </w:rPr>
        <w:t>01</w:t>
      </w:r>
      <w:r w:rsidR="00386909">
        <w:rPr>
          <w:b/>
          <w:bCs/>
          <w:sz w:val="32"/>
          <w:szCs w:val="32"/>
        </w:rPr>
        <w:t>.0</w:t>
      </w:r>
      <w:r>
        <w:rPr>
          <w:b/>
          <w:bCs/>
          <w:sz w:val="32"/>
          <w:szCs w:val="32"/>
        </w:rPr>
        <w:t>7</w:t>
      </w:r>
      <w:r w:rsidR="00386909">
        <w:rPr>
          <w:b/>
          <w:bCs/>
          <w:sz w:val="32"/>
          <w:szCs w:val="32"/>
        </w:rPr>
        <w:t>.2026 №</w:t>
      </w:r>
      <w:r w:rsidR="00402B80">
        <w:rPr>
          <w:b/>
          <w:bCs/>
          <w:sz w:val="32"/>
          <w:szCs w:val="32"/>
        </w:rPr>
        <w:t>37</w:t>
      </w:r>
    </w:p>
    <w:p w:rsidR="00E04BA3" w:rsidRPr="00440DC0" w:rsidRDefault="00E04BA3" w:rsidP="00E04BA3">
      <w:pPr>
        <w:jc w:val="center"/>
        <w:rPr>
          <w:b/>
          <w:bCs/>
          <w:sz w:val="32"/>
          <w:szCs w:val="32"/>
        </w:rPr>
      </w:pPr>
      <w:r w:rsidRPr="00440DC0">
        <w:rPr>
          <w:b/>
          <w:bCs/>
          <w:sz w:val="32"/>
          <w:szCs w:val="32"/>
        </w:rPr>
        <w:t>РОССИЙСКАЯ ФЕДЕРАЦИЯ</w:t>
      </w:r>
    </w:p>
    <w:p w:rsidR="00E04BA3" w:rsidRPr="00440DC0" w:rsidRDefault="00E04BA3" w:rsidP="00E04BA3">
      <w:pPr>
        <w:jc w:val="center"/>
        <w:rPr>
          <w:b/>
          <w:bCs/>
          <w:sz w:val="32"/>
          <w:szCs w:val="32"/>
        </w:rPr>
      </w:pPr>
      <w:r w:rsidRPr="00440DC0">
        <w:rPr>
          <w:b/>
          <w:bCs/>
          <w:sz w:val="32"/>
          <w:szCs w:val="32"/>
        </w:rPr>
        <w:t>ИРКУТСКАЯ ОБЛАСТЬ</w:t>
      </w:r>
    </w:p>
    <w:p w:rsidR="00E04BA3" w:rsidRPr="00440DC0" w:rsidRDefault="00E04BA3" w:rsidP="00E04BA3">
      <w:pPr>
        <w:jc w:val="center"/>
        <w:rPr>
          <w:b/>
          <w:bCs/>
          <w:sz w:val="32"/>
          <w:szCs w:val="32"/>
        </w:rPr>
      </w:pPr>
      <w:r>
        <w:rPr>
          <w:b/>
          <w:bCs/>
          <w:sz w:val="32"/>
          <w:szCs w:val="32"/>
        </w:rPr>
        <w:t>БОХАНСКИЙ МУНИЦИПАЛЬНЫЙ РАЙОН</w:t>
      </w:r>
    </w:p>
    <w:p w:rsidR="00E04BA3" w:rsidRPr="00440DC0" w:rsidRDefault="00E04BA3" w:rsidP="00E04BA3">
      <w:pPr>
        <w:jc w:val="center"/>
        <w:rPr>
          <w:b/>
          <w:bCs/>
          <w:sz w:val="32"/>
          <w:szCs w:val="32"/>
        </w:rPr>
      </w:pPr>
      <w:r w:rsidRPr="00440DC0">
        <w:rPr>
          <w:b/>
          <w:bCs/>
          <w:sz w:val="32"/>
          <w:szCs w:val="32"/>
        </w:rPr>
        <w:t>МУНИЦИПАЛЬНОЕ ОБРАЗОВАНИЕ</w:t>
      </w:r>
      <w:r>
        <w:rPr>
          <w:b/>
          <w:bCs/>
          <w:sz w:val="32"/>
          <w:szCs w:val="32"/>
        </w:rPr>
        <w:t xml:space="preserve"> «</w:t>
      </w:r>
      <w:r w:rsidR="0073584E">
        <w:rPr>
          <w:b/>
          <w:bCs/>
          <w:sz w:val="32"/>
          <w:szCs w:val="32"/>
        </w:rPr>
        <w:t>БУРЕТЬ</w:t>
      </w:r>
      <w:r>
        <w:rPr>
          <w:b/>
          <w:bCs/>
          <w:sz w:val="32"/>
          <w:szCs w:val="32"/>
        </w:rPr>
        <w:t xml:space="preserve">» </w:t>
      </w:r>
      <w:r w:rsidRPr="00440DC0">
        <w:rPr>
          <w:b/>
          <w:bCs/>
          <w:sz w:val="32"/>
          <w:szCs w:val="32"/>
        </w:rPr>
        <w:t>АДМИНИСТРАЦИЯ</w:t>
      </w:r>
    </w:p>
    <w:p w:rsidR="00E04BA3" w:rsidRDefault="00E04BA3" w:rsidP="00E04BA3">
      <w:pPr>
        <w:jc w:val="center"/>
        <w:rPr>
          <w:b/>
          <w:bCs/>
          <w:sz w:val="32"/>
          <w:szCs w:val="32"/>
        </w:rPr>
      </w:pPr>
      <w:r w:rsidRPr="00440DC0">
        <w:rPr>
          <w:b/>
          <w:bCs/>
          <w:sz w:val="32"/>
          <w:szCs w:val="32"/>
        </w:rPr>
        <w:t>ПОСТАНОВЛЕНИЕ</w:t>
      </w:r>
    </w:p>
    <w:p w:rsidR="00983C16" w:rsidRPr="00440DC0" w:rsidRDefault="00983C16" w:rsidP="00E04BA3">
      <w:pPr>
        <w:jc w:val="center"/>
        <w:rPr>
          <w:b/>
          <w:bCs/>
          <w:sz w:val="32"/>
          <w:szCs w:val="32"/>
        </w:rPr>
      </w:pPr>
    </w:p>
    <w:p w:rsidR="00983C16" w:rsidRPr="00983C16" w:rsidRDefault="00983C16" w:rsidP="00402B80">
      <w:pPr>
        <w:pStyle w:val="a8"/>
        <w:jc w:val="center"/>
        <w:rPr>
          <w:rFonts w:ascii="Arial" w:hAnsi="Arial" w:cs="Arial"/>
          <w:b/>
          <w:sz w:val="32"/>
          <w:szCs w:val="32"/>
        </w:rPr>
      </w:pPr>
      <w:r w:rsidRPr="00983C16">
        <w:rPr>
          <w:rFonts w:ascii="Arial" w:hAnsi="Arial" w:cs="Arial"/>
          <w:b/>
          <w:sz w:val="32"/>
          <w:szCs w:val="32"/>
        </w:rPr>
        <w:t>ОБ УТВЕРЖДЕНИИ ПОЛОЖЕНИЯ О ПРЕДОСТАВЛЕНИИ ГРАЖДАНИНОМ, ПРЕТЕНДУЮЩИМ НА ЗАМЕЩЕНИЕ ДОЛЖНОСТЕЙ МУНИЦИПАЛЬНОЙ СЛУЖБЫ, МУНИЦИПАЛЬНЫМИ СЛУЖАЩИМИ СВЕДЕНИЙ О ДОХОДАХ,</w:t>
      </w:r>
      <w:r w:rsidR="0073584E">
        <w:rPr>
          <w:rFonts w:ascii="Arial" w:hAnsi="Arial" w:cs="Arial"/>
          <w:b/>
          <w:sz w:val="32"/>
          <w:szCs w:val="32"/>
        </w:rPr>
        <w:t xml:space="preserve"> </w:t>
      </w:r>
      <w:r w:rsidRPr="00983C16">
        <w:rPr>
          <w:rFonts w:ascii="Arial" w:hAnsi="Arial" w:cs="Arial"/>
          <w:b/>
          <w:sz w:val="32"/>
          <w:szCs w:val="32"/>
        </w:rPr>
        <w:t>РАСХОДАХ,</w:t>
      </w:r>
      <w:r w:rsidR="0073584E">
        <w:rPr>
          <w:rFonts w:ascii="Arial" w:hAnsi="Arial" w:cs="Arial"/>
          <w:b/>
          <w:sz w:val="32"/>
          <w:szCs w:val="32"/>
        </w:rPr>
        <w:t xml:space="preserve"> </w:t>
      </w:r>
      <w:r w:rsidRPr="00983C16">
        <w:rPr>
          <w:rFonts w:ascii="Arial" w:hAnsi="Arial" w:cs="Arial"/>
          <w:b/>
          <w:sz w:val="32"/>
          <w:szCs w:val="32"/>
        </w:rPr>
        <w:t xml:space="preserve">ОБ ИМУЩЕСТВЕ И ОБЯЗАТЕЛЬСТВАХ ИМУЩЕСТВЕННОГО ХАРАКТЕРА </w:t>
      </w:r>
    </w:p>
    <w:p w:rsidR="00983C16" w:rsidRPr="00983C16" w:rsidRDefault="00983C16" w:rsidP="00983C16">
      <w:pPr>
        <w:pStyle w:val="a8"/>
        <w:ind w:firstLine="709"/>
        <w:jc w:val="center"/>
        <w:rPr>
          <w:rFonts w:ascii="Arial" w:hAnsi="Arial" w:cs="Arial"/>
          <w:b/>
        </w:rPr>
      </w:pPr>
    </w:p>
    <w:p w:rsidR="00983C16" w:rsidRPr="00666832" w:rsidRDefault="00983C16" w:rsidP="00983C16">
      <w:pPr>
        <w:pStyle w:val="a8"/>
        <w:ind w:firstLine="709"/>
        <w:jc w:val="both"/>
        <w:rPr>
          <w:rFonts w:ascii="Arial" w:hAnsi="Arial" w:cs="Arial"/>
        </w:rPr>
      </w:pPr>
      <w:r w:rsidRPr="00983C16">
        <w:rPr>
          <w:rFonts w:ascii="Arial" w:hAnsi="Arial" w:cs="Arial"/>
        </w:rPr>
        <w:t xml:space="preserve">В соответствии с  Федеральным законом </w:t>
      </w:r>
      <w:r w:rsidRPr="00983C16">
        <w:rPr>
          <w:rFonts w:ascii="Arial" w:hAnsi="Arial" w:cs="Arial"/>
          <w:color w:val="000000"/>
        </w:rPr>
        <w:t xml:space="preserve">от 28.12. 2025 года </w:t>
      </w:r>
      <w:r w:rsidRPr="00983C16">
        <w:rPr>
          <w:rFonts w:ascii="Arial" w:hAnsi="Arial" w:cs="Arial"/>
          <w:bCs/>
          <w:color w:val="000000"/>
        </w:rPr>
        <w:t xml:space="preserve"> № 505-ФЗ «</w:t>
      </w:r>
      <w:r w:rsidRPr="00983C16">
        <w:rPr>
          <w:rFonts w:ascii="Arial" w:hAnsi="Arial" w:cs="Arial"/>
          <w:color w:val="333333"/>
          <w:shd w:val="clear" w:color="auto" w:fill="FFFFFF"/>
        </w:rPr>
        <w:t>О внесении изменений в отдельные законодательные акты Российской Федерации»</w:t>
      </w:r>
      <w:r w:rsidRPr="00983C16">
        <w:rPr>
          <w:rFonts w:ascii="Arial" w:hAnsi="Arial" w:cs="Arial"/>
        </w:rPr>
        <w:t>, Федеральным законом от 02.03.2007 года № 25-ФЗ «О муниципальной службе в Российской Федерации»,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w:t>
      </w:r>
      <w:r w:rsidRPr="00666832">
        <w:rPr>
          <w:rFonts w:ascii="Arial" w:hAnsi="Arial" w:cs="Arial"/>
        </w:rPr>
        <w:t xml:space="preserve">», </w:t>
      </w:r>
      <w:r w:rsidR="00666832" w:rsidRPr="00666832">
        <w:rPr>
          <w:rFonts w:ascii="Arial" w:hAnsi="Arial" w:cs="Arial"/>
          <w:color w:val="000000"/>
          <w:lang w:bidi="ru-RU"/>
        </w:rPr>
        <w:t xml:space="preserve">Указом Президента РФ от 31.12.2025 г. № 1009 «Об изменении и признании утратившими силу некоторых актов Президента </w:t>
      </w:r>
      <w:r w:rsidR="00666832">
        <w:rPr>
          <w:rFonts w:ascii="Arial" w:hAnsi="Arial" w:cs="Arial"/>
          <w:color w:val="000000"/>
          <w:lang w:bidi="ru-RU"/>
        </w:rPr>
        <w:t>Российской Федерации»</w:t>
      </w:r>
      <w:r w:rsidRPr="00666832">
        <w:rPr>
          <w:rFonts w:ascii="Arial" w:hAnsi="Arial" w:cs="Arial"/>
        </w:rPr>
        <w:t xml:space="preserve">,  в целях обеспечения мер по противодействию коррупции, Администрация </w:t>
      </w:r>
      <w:r w:rsidR="00666832">
        <w:rPr>
          <w:rFonts w:ascii="Arial" w:hAnsi="Arial" w:cs="Arial"/>
        </w:rPr>
        <w:t>муниципального образования «</w:t>
      </w:r>
      <w:r w:rsidR="00402B80">
        <w:rPr>
          <w:rFonts w:ascii="Arial" w:hAnsi="Arial" w:cs="Arial"/>
        </w:rPr>
        <w:t>Буреть</w:t>
      </w:r>
      <w:r w:rsidR="00666832">
        <w:rPr>
          <w:rFonts w:ascii="Arial" w:hAnsi="Arial" w:cs="Arial"/>
        </w:rPr>
        <w:t>»</w:t>
      </w:r>
    </w:p>
    <w:p w:rsidR="00983C16" w:rsidRPr="00666832" w:rsidRDefault="00983C16" w:rsidP="00983C16">
      <w:pPr>
        <w:pStyle w:val="a8"/>
        <w:ind w:firstLine="709"/>
        <w:jc w:val="both"/>
        <w:rPr>
          <w:rFonts w:ascii="Arial" w:hAnsi="Arial" w:cs="Arial"/>
        </w:rPr>
      </w:pPr>
      <w:r w:rsidRPr="00666832">
        <w:rPr>
          <w:rFonts w:ascii="Arial" w:hAnsi="Arial" w:cs="Arial"/>
        </w:rPr>
        <w:t xml:space="preserve"> </w:t>
      </w:r>
    </w:p>
    <w:p w:rsidR="00983C16" w:rsidRPr="00666832" w:rsidRDefault="00983C16" w:rsidP="00666832">
      <w:pPr>
        <w:pStyle w:val="a8"/>
        <w:ind w:firstLine="709"/>
        <w:jc w:val="center"/>
        <w:rPr>
          <w:rFonts w:ascii="Arial" w:hAnsi="Arial" w:cs="Arial"/>
          <w:b/>
          <w:sz w:val="30"/>
          <w:szCs w:val="30"/>
        </w:rPr>
      </w:pPr>
      <w:r w:rsidRPr="00666832">
        <w:rPr>
          <w:rFonts w:ascii="Arial" w:hAnsi="Arial" w:cs="Arial"/>
          <w:b/>
          <w:sz w:val="30"/>
          <w:szCs w:val="30"/>
        </w:rPr>
        <w:t>П</w:t>
      </w:r>
      <w:r w:rsidR="00666832">
        <w:rPr>
          <w:rFonts w:ascii="Arial" w:hAnsi="Arial" w:cs="Arial"/>
          <w:b/>
          <w:sz w:val="30"/>
          <w:szCs w:val="30"/>
        </w:rPr>
        <w:t>ОСТАН</w:t>
      </w:r>
      <w:r w:rsidR="00973CFD">
        <w:rPr>
          <w:rFonts w:ascii="Arial" w:hAnsi="Arial" w:cs="Arial"/>
          <w:b/>
          <w:sz w:val="30"/>
          <w:szCs w:val="30"/>
        </w:rPr>
        <w:t>О</w:t>
      </w:r>
      <w:r w:rsidR="00666832">
        <w:rPr>
          <w:rFonts w:ascii="Arial" w:hAnsi="Arial" w:cs="Arial"/>
          <w:b/>
          <w:sz w:val="30"/>
          <w:szCs w:val="30"/>
        </w:rPr>
        <w:t>ВЛЯЕТ:</w:t>
      </w:r>
    </w:p>
    <w:p w:rsidR="00983C16" w:rsidRPr="00666832" w:rsidRDefault="00983C16" w:rsidP="00666832">
      <w:pPr>
        <w:pStyle w:val="a8"/>
        <w:ind w:firstLine="709"/>
        <w:jc w:val="center"/>
        <w:rPr>
          <w:rFonts w:ascii="Arial" w:hAnsi="Arial" w:cs="Arial"/>
          <w:b/>
        </w:rPr>
      </w:pPr>
    </w:p>
    <w:p w:rsidR="00983C16" w:rsidRPr="00983C16" w:rsidRDefault="00983C16" w:rsidP="00983C16">
      <w:pPr>
        <w:pStyle w:val="a8"/>
        <w:ind w:firstLine="709"/>
        <w:jc w:val="both"/>
        <w:rPr>
          <w:rFonts w:ascii="Arial" w:hAnsi="Arial" w:cs="Arial"/>
        </w:rPr>
      </w:pPr>
      <w:r w:rsidRPr="00983C16">
        <w:rPr>
          <w:rFonts w:ascii="Arial" w:hAnsi="Arial" w:cs="Arial"/>
          <w:color w:val="292D24"/>
        </w:rPr>
        <w:t>1.Утвердить Положения </w:t>
      </w:r>
      <w:r w:rsidRPr="00983C16">
        <w:rPr>
          <w:rFonts w:ascii="Arial" w:hAnsi="Arial" w:cs="Arial"/>
        </w:rPr>
        <w:t>о представлении гражданином, претендующим на замещение должностей муниципальной службы, муниципальными служащими сведений о доходах, расходах, об имуществе и обязательствах имущественного характера.</w:t>
      </w:r>
    </w:p>
    <w:p w:rsidR="00666832" w:rsidRPr="00402B80" w:rsidRDefault="00983C16" w:rsidP="00402B80">
      <w:pPr>
        <w:pStyle w:val="ConsPlusTitle"/>
        <w:widowControl/>
        <w:ind w:firstLine="709"/>
        <w:jc w:val="both"/>
        <w:rPr>
          <w:rFonts w:ascii="Arial" w:hAnsi="Arial" w:cs="Arial"/>
          <w:b w:val="0"/>
        </w:rPr>
      </w:pPr>
      <w:r w:rsidRPr="00402B80">
        <w:rPr>
          <w:rFonts w:ascii="Arial" w:hAnsi="Arial" w:cs="Arial"/>
          <w:b w:val="0"/>
          <w:color w:val="292D24"/>
        </w:rPr>
        <w:t xml:space="preserve"> 2. </w:t>
      </w:r>
      <w:r w:rsidR="00666832" w:rsidRPr="00402B80">
        <w:rPr>
          <w:rFonts w:ascii="Arial" w:hAnsi="Arial" w:cs="Arial"/>
          <w:b w:val="0"/>
        </w:rPr>
        <w:t>С</w:t>
      </w:r>
      <w:r w:rsidRPr="00402B80">
        <w:rPr>
          <w:rFonts w:ascii="Arial" w:hAnsi="Arial" w:cs="Arial"/>
          <w:b w:val="0"/>
        </w:rPr>
        <w:t>читать утратившим</w:t>
      </w:r>
      <w:r w:rsidR="00666832" w:rsidRPr="00402B80">
        <w:rPr>
          <w:rFonts w:ascii="Arial" w:hAnsi="Arial" w:cs="Arial"/>
          <w:b w:val="0"/>
        </w:rPr>
        <w:t xml:space="preserve"> силу Постановление от 1</w:t>
      </w:r>
      <w:r w:rsidR="00402B80" w:rsidRPr="00402B80">
        <w:rPr>
          <w:rFonts w:ascii="Arial" w:hAnsi="Arial" w:cs="Arial"/>
          <w:b w:val="0"/>
        </w:rPr>
        <w:t>8</w:t>
      </w:r>
      <w:r w:rsidR="00666832" w:rsidRPr="00402B80">
        <w:rPr>
          <w:rFonts w:ascii="Arial" w:hAnsi="Arial" w:cs="Arial"/>
          <w:b w:val="0"/>
        </w:rPr>
        <w:t xml:space="preserve">.08.2014 г. № </w:t>
      </w:r>
      <w:r w:rsidR="00402B80" w:rsidRPr="00402B80">
        <w:rPr>
          <w:rFonts w:ascii="Arial" w:hAnsi="Arial" w:cs="Arial"/>
          <w:b w:val="0"/>
        </w:rPr>
        <w:t>55</w:t>
      </w:r>
      <w:r w:rsidR="00666832" w:rsidRPr="00402B80">
        <w:rPr>
          <w:rFonts w:ascii="Arial" w:hAnsi="Arial" w:cs="Arial"/>
          <w:b w:val="0"/>
        </w:rPr>
        <w:t xml:space="preserve"> «</w:t>
      </w:r>
      <w:r w:rsidR="00402B80" w:rsidRPr="00402B80">
        <w:rPr>
          <w:rFonts w:ascii="Arial" w:hAnsi="Arial" w:cs="Arial"/>
          <w:b w:val="0"/>
        </w:rPr>
        <w:t>Об утверждении Положения о предоставлении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w:t>
      </w:r>
      <w:r w:rsidR="00666832" w:rsidRPr="00402B80">
        <w:rPr>
          <w:rFonts w:ascii="Arial" w:hAnsi="Arial" w:cs="Arial"/>
          <w:b w:val="0"/>
        </w:rPr>
        <w:t>»</w:t>
      </w:r>
    </w:p>
    <w:p w:rsidR="00983C16" w:rsidRPr="00402B80" w:rsidRDefault="00983C16" w:rsidP="00666832">
      <w:pPr>
        <w:ind w:firstLine="709"/>
        <w:jc w:val="both"/>
        <w:rPr>
          <w:rFonts w:eastAsia="Times New Roman"/>
          <w:sz w:val="24"/>
          <w:szCs w:val="24"/>
        </w:rPr>
      </w:pPr>
      <w:r w:rsidRPr="00402B80">
        <w:rPr>
          <w:rFonts w:eastAsia="Times New Roman"/>
          <w:sz w:val="24"/>
          <w:szCs w:val="24"/>
        </w:rPr>
        <w:t>3. Контроль за исполнением настоящего постановления оставляю за собой.</w:t>
      </w:r>
    </w:p>
    <w:p w:rsidR="00983C16" w:rsidRPr="00402B80" w:rsidRDefault="00983C16" w:rsidP="00666832">
      <w:pPr>
        <w:ind w:firstLine="709"/>
        <w:jc w:val="both"/>
        <w:rPr>
          <w:rFonts w:eastAsia="Times New Roman"/>
          <w:sz w:val="24"/>
          <w:szCs w:val="24"/>
        </w:rPr>
      </w:pPr>
      <w:r w:rsidRPr="00402B80">
        <w:rPr>
          <w:rFonts w:eastAsia="Times New Roman"/>
          <w:sz w:val="24"/>
          <w:szCs w:val="24"/>
        </w:rPr>
        <w:t>4. Постановление вступает в силу со дня его официального обнародования.</w:t>
      </w:r>
    </w:p>
    <w:p w:rsidR="00983C16" w:rsidRDefault="00983C16" w:rsidP="00666832">
      <w:pPr>
        <w:ind w:firstLine="709"/>
        <w:rPr>
          <w:rFonts w:eastAsia="Times New Roman"/>
          <w:color w:val="292D24"/>
          <w:sz w:val="24"/>
          <w:szCs w:val="24"/>
        </w:rPr>
      </w:pPr>
    </w:p>
    <w:p w:rsidR="00666832" w:rsidRPr="00983C16" w:rsidRDefault="00666832" w:rsidP="00666832">
      <w:pPr>
        <w:ind w:firstLine="709"/>
        <w:rPr>
          <w:rFonts w:eastAsia="Times New Roman"/>
          <w:color w:val="292D24"/>
          <w:sz w:val="24"/>
          <w:szCs w:val="24"/>
        </w:rPr>
      </w:pPr>
    </w:p>
    <w:p w:rsidR="00666832" w:rsidRDefault="00666832" w:rsidP="00666832">
      <w:pPr>
        <w:pStyle w:val="a3"/>
      </w:pPr>
      <w:r w:rsidRPr="00506B96">
        <w:t>Глава</w:t>
      </w:r>
      <w:r w:rsidRPr="00506B96">
        <w:rPr>
          <w:spacing w:val="63"/>
        </w:rPr>
        <w:t xml:space="preserve"> </w:t>
      </w:r>
      <w:r w:rsidRPr="00E04BA3">
        <w:t>муниципального</w:t>
      </w:r>
    </w:p>
    <w:p w:rsidR="00666832" w:rsidRDefault="00666832" w:rsidP="00666832">
      <w:pPr>
        <w:pStyle w:val="a3"/>
      </w:pPr>
      <w:r>
        <w:t>о</w:t>
      </w:r>
      <w:r w:rsidR="00402B80">
        <w:t>бразования «Буреть»</w:t>
      </w:r>
    </w:p>
    <w:p w:rsidR="00402B80" w:rsidRDefault="00402B80" w:rsidP="00666832">
      <w:pPr>
        <w:pStyle w:val="a3"/>
      </w:pPr>
      <w:proofErr w:type="spellStart"/>
      <w:r>
        <w:t>А.С.Ткач</w:t>
      </w:r>
      <w:proofErr w:type="spellEnd"/>
    </w:p>
    <w:p w:rsidR="00402B80" w:rsidRDefault="00402B80" w:rsidP="00666832">
      <w:pPr>
        <w:pStyle w:val="a3"/>
      </w:pPr>
    </w:p>
    <w:p w:rsidR="00402B80" w:rsidRDefault="00402B80" w:rsidP="00666832">
      <w:pPr>
        <w:pStyle w:val="a3"/>
      </w:pPr>
    </w:p>
    <w:p w:rsidR="00402B80" w:rsidRDefault="00402B80" w:rsidP="00666832">
      <w:pPr>
        <w:pStyle w:val="a3"/>
      </w:pPr>
    </w:p>
    <w:p w:rsidR="008448C0" w:rsidRDefault="008448C0" w:rsidP="00666832">
      <w:pPr>
        <w:pStyle w:val="a3"/>
      </w:pPr>
      <w:bookmarkStart w:id="0" w:name="_GoBack"/>
      <w:bookmarkEnd w:id="0"/>
    </w:p>
    <w:p w:rsidR="00402B80" w:rsidRPr="00506B96" w:rsidRDefault="00402B80" w:rsidP="00666832">
      <w:pPr>
        <w:pStyle w:val="a3"/>
      </w:pPr>
    </w:p>
    <w:p w:rsidR="00983C16" w:rsidRPr="00402B80" w:rsidRDefault="00983C16" w:rsidP="00983C16">
      <w:pPr>
        <w:pStyle w:val="a8"/>
        <w:ind w:firstLine="709"/>
        <w:jc w:val="right"/>
        <w:rPr>
          <w:rFonts w:ascii="Courier New" w:hAnsi="Courier New" w:cs="Courier New"/>
          <w:sz w:val="22"/>
          <w:szCs w:val="22"/>
        </w:rPr>
      </w:pPr>
      <w:r w:rsidRPr="00402B80">
        <w:rPr>
          <w:rFonts w:ascii="Courier New" w:hAnsi="Courier New" w:cs="Courier New"/>
          <w:sz w:val="22"/>
          <w:szCs w:val="22"/>
        </w:rPr>
        <w:lastRenderedPageBreak/>
        <w:t>Утверждено</w:t>
      </w:r>
    </w:p>
    <w:p w:rsidR="00983C16" w:rsidRPr="00402B80" w:rsidRDefault="00983C16" w:rsidP="00983C16">
      <w:pPr>
        <w:pStyle w:val="a8"/>
        <w:ind w:firstLine="709"/>
        <w:jc w:val="right"/>
        <w:rPr>
          <w:rFonts w:ascii="Courier New" w:hAnsi="Courier New" w:cs="Courier New"/>
          <w:sz w:val="22"/>
          <w:szCs w:val="22"/>
        </w:rPr>
      </w:pPr>
      <w:r w:rsidRPr="00402B80">
        <w:rPr>
          <w:rFonts w:ascii="Courier New" w:hAnsi="Courier New" w:cs="Courier New"/>
          <w:sz w:val="22"/>
          <w:szCs w:val="22"/>
        </w:rPr>
        <w:t xml:space="preserve">Постановлением </w:t>
      </w:r>
      <w:r w:rsidR="00666832" w:rsidRPr="00402B80">
        <w:rPr>
          <w:rFonts w:ascii="Courier New" w:hAnsi="Courier New" w:cs="Courier New"/>
          <w:sz w:val="22"/>
          <w:szCs w:val="22"/>
        </w:rPr>
        <w:t>а</w:t>
      </w:r>
      <w:r w:rsidRPr="00402B80">
        <w:rPr>
          <w:rFonts w:ascii="Courier New" w:hAnsi="Courier New" w:cs="Courier New"/>
          <w:sz w:val="22"/>
          <w:szCs w:val="22"/>
        </w:rPr>
        <w:t>дминистрации</w:t>
      </w:r>
    </w:p>
    <w:p w:rsidR="00983C16" w:rsidRPr="00402B80" w:rsidRDefault="00402B80" w:rsidP="00983C16">
      <w:pPr>
        <w:pStyle w:val="a8"/>
        <w:ind w:firstLine="709"/>
        <w:jc w:val="right"/>
        <w:rPr>
          <w:rFonts w:ascii="Courier New" w:hAnsi="Courier New" w:cs="Courier New"/>
          <w:sz w:val="22"/>
          <w:szCs w:val="22"/>
        </w:rPr>
      </w:pPr>
      <w:r w:rsidRPr="00402B80">
        <w:rPr>
          <w:rFonts w:ascii="Courier New" w:hAnsi="Courier New" w:cs="Courier New"/>
          <w:sz w:val="22"/>
          <w:szCs w:val="22"/>
        </w:rPr>
        <w:t xml:space="preserve">муниципального образования </w:t>
      </w:r>
      <w:r w:rsidR="00666832" w:rsidRPr="00402B80">
        <w:rPr>
          <w:rFonts w:ascii="Courier New" w:hAnsi="Courier New" w:cs="Courier New"/>
          <w:sz w:val="22"/>
          <w:szCs w:val="22"/>
        </w:rPr>
        <w:t>«</w:t>
      </w:r>
      <w:r w:rsidRPr="00402B80">
        <w:rPr>
          <w:rFonts w:ascii="Courier New" w:hAnsi="Courier New" w:cs="Courier New"/>
          <w:sz w:val="22"/>
          <w:szCs w:val="22"/>
        </w:rPr>
        <w:t>Буреть</w:t>
      </w:r>
      <w:r w:rsidR="00666832" w:rsidRPr="00402B80">
        <w:rPr>
          <w:rFonts w:ascii="Courier New" w:hAnsi="Courier New" w:cs="Courier New"/>
          <w:sz w:val="22"/>
          <w:szCs w:val="22"/>
        </w:rPr>
        <w:t>»</w:t>
      </w:r>
    </w:p>
    <w:p w:rsidR="00983C16" w:rsidRPr="00402B80" w:rsidRDefault="00666832" w:rsidP="00983C16">
      <w:pPr>
        <w:spacing w:line="360" w:lineRule="auto"/>
        <w:ind w:firstLine="709"/>
        <w:jc w:val="right"/>
        <w:rPr>
          <w:rFonts w:ascii="Courier New" w:eastAsia="Times New Roman" w:hAnsi="Courier New" w:cs="Courier New"/>
        </w:rPr>
      </w:pPr>
      <w:r w:rsidRPr="00402B80">
        <w:rPr>
          <w:rFonts w:ascii="Courier New" w:eastAsia="Times New Roman" w:hAnsi="Courier New" w:cs="Courier New"/>
        </w:rPr>
        <w:t>о</w:t>
      </w:r>
      <w:r w:rsidR="00983C16" w:rsidRPr="00402B80">
        <w:rPr>
          <w:rFonts w:ascii="Courier New" w:eastAsia="Times New Roman" w:hAnsi="Courier New" w:cs="Courier New"/>
        </w:rPr>
        <w:t xml:space="preserve">т </w:t>
      </w:r>
      <w:r w:rsidRPr="00402B80">
        <w:rPr>
          <w:rFonts w:ascii="Courier New" w:eastAsia="Times New Roman" w:hAnsi="Courier New" w:cs="Courier New"/>
        </w:rPr>
        <w:t>01</w:t>
      </w:r>
      <w:r w:rsidR="00983C16" w:rsidRPr="00402B80">
        <w:rPr>
          <w:rFonts w:ascii="Courier New" w:eastAsia="Times New Roman" w:hAnsi="Courier New" w:cs="Courier New"/>
        </w:rPr>
        <w:t>.0</w:t>
      </w:r>
      <w:r w:rsidRPr="00402B80">
        <w:rPr>
          <w:rFonts w:ascii="Courier New" w:eastAsia="Times New Roman" w:hAnsi="Courier New" w:cs="Courier New"/>
        </w:rPr>
        <w:t>7</w:t>
      </w:r>
      <w:r w:rsidR="00983C16" w:rsidRPr="00402B80">
        <w:rPr>
          <w:rFonts w:ascii="Courier New" w:eastAsia="Times New Roman" w:hAnsi="Courier New" w:cs="Courier New"/>
        </w:rPr>
        <w:t xml:space="preserve">.2026 г. № </w:t>
      </w:r>
      <w:r w:rsidR="00402B80" w:rsidRPr="00402B80">
        <w:rPr>
          <w:rFonts w:ascii="Courier New" w:eastAsia="Times New Roman" w:hAnsi="Courier New" w:cs="Courier New"/>
        </w:rPr>
        <w:t>37</w:t>
      </w:r>
    </w:p>
    <w:tbl>
      <w:tblPr>
        <w:tblW w:w="5000" w:type="pct"/>
        <w:tblCellSpacing w:w="0" w:type="dxa"/>
        <w:tblCellMar>
          <w:left w:w="0" w:type="dxa"/>
          <w:right w:w="0" w:type="dxa"/>
        </w:tblCellMar>
        <w:tblLook w:val="04A0" w:firstRow="1" w:lastRow="0" w:firstColumn="1" w:lastColumn="0" w:noHBand="0" w:noVBand="1"/>
      </w:tblPr>
      <w:tblGrid>
        <w:gridCol w:w="9926"/>
      </w:tblGrid>
      <w:tr w:rsidR="00983C16" w:rsidRPr="00983C16" w:rsidTr="00564E8B">
        <w:trPr>
          <w:tblCellSpacing w:w="0" w:type="dxa"/>
        </w:trPr>
        <w:tc>
          <w:tcPr>
            <w:tcW w:w="0" w:type="auto"/>
            <w:hideMark/>
          </w:tcPr>
          <w:p w:rsidR="00402B80" w:rsidRDefault="00402B80" w:rsidP="00983C16">
            <w:pPr>
              <w:pStyle w:val="a8"/>
              <w:ind w:firstLine="709"/>
              <w:jc w:val="center"/>
              <w:rPr>
                <w:rFonts w:ascii="Arial" w:hAnsi="Arial" w:cs="Arial"/>
                <w:b/>
                <w:sz w:val="30"/>
                <w:szCs w:val="30"/>
              </w:rPr>
            </w:pPr>
          </w:p>
          <w:p w:rsidR="00666832" w:rsidRDefault="00666832" w:rsidP="0073584E">
            <w:pPr>
              <w:pStyle w:val="a8"/>
              <w:jc w:val="center"/>
              <w:rPr>
                <w:rFonts w:ascii="Arial" w:hAnsi="Arial" w:cs="Arial"/>
                <w:b/>
                <w:sz w:val="30"/>
                <w:szCs w:val="30"/>
              </w:rPr>
            </w:pPr>
            <w:r w:rsidRPr="00666832">
              <w:rPr>
                <w:rFonts w:ascii="Arial" w:hAnsi="Arial" w:cs="Arial"/>
                <w:b/>
                <w:sz w:val="30"/>
                <w:szCs w:val="30"/>
              </w:rPr>
              <w:t>ПОЛОЖЕНИ</w:t>
            </w:r>
            <w:r>
              <w:rPr>
                <w:rFonts w:ascii="Arial" w:hAnsi="Arial" w:cs="Arial"/>
                <w:b/>
                <w:sz w:val="30"/>
                <w:szCs w:val="30"/>
              </w:rPr>
              <w:t>Е</w:t>
            </w:r>
            <w:r w:rsidRPr="00666832">
              <w:rPr>
                <w:rFonts w:ascii="Arial" w:hAnsi="Arial" w:cs="Arial"/>
                <w:b/>
                <w:sz w:val="30"/>
                <w:szCs w:val="30"/>
              </w:rPr>
              <w:t xml:space="preserve"> </w:t>
            </w:r>
          </w:p>
          <w:p w:rsidR="00983C16" w:rsidRPr="00666832" w:rsidRDefault="00666832" w:rsidP="0073584E">
            <w:pPr>
              <w:pStyle w:val="a8"/>
              <w:jc w:val="center"/>
              <w:rPr>
                <w:rFonts w:ascii="Arial" w:hAnsi="Arial" w:cs="Arial"/>
                <w:b/>
                <w:sz w:val="30"/>
                <w:szCs w:val="30"/>
              </w:rPr>
            </w:pPr>
            <w:r w:rsidRPr="00666832">
              <w:rPr>
                <w:rFonts w:ascii="Arial" w:hAnsi="Arial" w:cs="Arial"/>
                <w:b/>
                <w:sz w:val="30"/>
                <w:szCs w:val="30"/>
              </w:rPr>
              <w:t>О ПРЕДОСТАВЛЕНИИ ГРАЖДАНИНОМ, ПРЕТЕНДУЮЩИМ НА ЗАМЕЩЕНИЕ ДОЛЖНОСТЕЙ МУНИЦИПАЛЬНОЙ СЛУЖБЫ, МУНИЦИПАЛЬНЫМИ СЛУЖАЩИМИ СВЕДЕНИЙ О ДОХОДАХ,РАСХОДАХ,ОБ ИМУЩЕСТВЕ И ОБЯЗАТЕЛЬСТВАХ ИМУЩЕСТВЕННОГО ХАРАКТЕРА</w:t>
            </w:r>
          </w:p>
        </w:tc>
      </w:tr>
    </w:tbl>
    <w:p w:rsidR="00983C16" w:rsidRPr="00983C16" w:rsidRDefault="00983C16" w:rsidP="00983C16">
      <w:pPr>
        <w:spacing w:line="312" w:lineRule="auto"/>
        <w:ind w:firstLine="709"/>
        <w:jc w:val="both"/>
        <w:rPr>
          <w:rFonts w:eastAsia="Times New Roman"/>
          <w:sz w:val="24"/>
          <w:szCs w:val="24"/>
        </w:rPr>
      </w:pPr>
      <w:r w:rsidRPr="00983C16">
        <w:rPr>
          <w:rFonts w:eastAsia="Times New Roman"/>
          <w:sz w:val="24"/>
          <w:szCs w:val="24"/>
        </w:rPr>
        <w:t> </w:t>
      </w:r>
    </w:p>
    <w:p w:rsidR="00983C16" w:rsidRPr="00983C16" w:rsidRDefault="00983C16" w:rsidP="0073584E">
      <w:pPr>
        <w:ind w:firstLine="709"/>
        <w:jc w:val="both"/>
        <w:rPr>
          <w:rFonts w:eastAsia="Times New Roman"/>
          <w:sz w:val="24"/>
          <w:szCs w:val="24"/>
        </w:rPr>
      </w:pPr>
      <w:r w:rsidRPr="00983C16">
        <w:rPr>
          <w:rFonts w:eastAsia="Times New Roman"/>
          <w:sz w:val="24"/>
          <w:szCs w:val="24"/>
        </w:rPr>
        <w:t xml:space="preserve">1. Настоящим Положением определяется порядок </w:t>
      </w:r>
      <w:r w:rsidRPr="00983C16">
        <w:rPr>
          <w:sz w:val="24"/>
          <w:szCs w:val="24"/>
        </w:rPr>
        <w:t>представления гражданином, претендующим на замещение должностей муниципальной службы, муниципальными служащими сведений о доходах, расходах,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w:t>
      </w:r>
      <w:r w:rsidRPr="00983C16">
        <w:rPr>
          <w:rFonts w:eastAsia="Times New Roman"/>
          <w:sz w:val="24"/>
          <w:szCs w:val="24"/>
        </w:rPr>
        <w:t>.</w:t>
      </w:r>
    </w:p>
    <w:p w:rsidR="00983C16" w:rsidRPr="00983C16" w:rsidRDefault="00983C16" w:rsidP="0073584E">
      <w:pPr>
        <w:ind w:firstLine="709"/>
        <w:jc w:val="both"/>
        <w:rPr>
          <w:rFonts w:eastAsia="Times New Roman"/>
          <w:sz w:val="24"/>
          <w:szCs w:val="24"/>
        </w:rPr>
      </w:pPr>
      <w:r w:rsidRPr="00983C16">
        <w:rPr>
          <w:sz w:val="24"/>
          <w:szCs w:val="24"/>
          <w:shd w:val="clear" w:color="auto" w:fill="FFFFFF"/>
        </w:rPr>
        <w:t>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983C16" w:rsidRPr="00983C16" w:rsidRDefault="00983C16" w:rsidP="0073584E">
      <w:pPr>
        <w:ind w:firstLine="709"/>
        <w:jc w:val="both"/>
        <w:rPr>
          <w:rFonts w:eastAsia="Times New Roman"/>
          <w:sz w:val="24"/>
          <w:szCs w:val="24"/>
        </w:rPr>
      </w:pPr>
      <w:r w:rsidRPr="00983C16">
        <w:rPr>
          <w:sz w:val="24"/>
          <w:szCs w:val="24"/>
          <w:shd w:val="clear" w:color="auto" w:fill="FFFFFF"/>
        </w:rPr>
        <w:t>1) граждане, претендующие на замещение должностей муниципальной службы;</w:t>
      </w:r>
    </w:p>
    <w:p w:rsidR="00983C16" w:rsidRPr="00983C16" w:rsidRDefault="00983C16" w:rsidP="0073584E">
      <w:pPr>
        <w:ind w:firstLine="709"/>
        <w:jc w:val="both"/>
        <w:rPr>
          <w:rFonts w:eastAsia="Times New Roman"/>
          <w:sz w:val="24"/>
          <w:szCs w:val="24"/>
        </w:rPr>
      </w:pPr>
      <w:r w:rsidRPr="00983C16">
        <w:rPr>
          <w:rFonts w:eastAsia="Times New Roman"/>
          <w:sz w:val="24"/>
          <w:szCs w:val="24"/>
        </w:rPr>
        <w:t xml:space="preserve">2) </w:t>
      </w:r>
      <w:r w:rsidRPr="00983C16">
        <w:rPr>
          <w:sz w:val="24"/>
          <w:szCs w:val="24"/>
          <w:shd w:val="clear" w:color="auto" w:fill="FFFFFF"/>
        </w:rPr>
        <w:t xml:space="preserve">муниципальные служащие, назначаемые на должности </w:t>
      </w:r>
      <w:r w:rsidR="003B712C">
        <w:rPr>
          <w:sz w:val="24"/>
          <w:szCs w:val="24"/>
          <w:shd w:val="clear" w:color="auto" w:fill="FFFFFF"/>
        </w:rPr>
        <w:t xml:space="preserve">и в случаях </w:t>
      </w:r>
      <w:r w:rsidRPr="00983C16">
        <w:rPr>
          <w:sz w:val="24"/>
          <w:szCs w:val="24"/>
          <w:shd w:val="clear" w:color="auto" w:fill="FFFFFF"/>
        </w:rPr>
        <w:t xml:space="preserve">перевода </w:t>
      </w:r>
      <w:r w:rsidR="003B712C">
        <w:rPr>
          <w:sz w:val="24"/>
          <w:szCs w:val="24"/>
          <w:shd w:val="clear" w:color="auto" w:fill="FFFFFF"/>
        </w:rPr>
        <w:t>(независимо о наличия(отсутствия) замещаемой должности в соответствующем перечне) на новую должность муниципальной службы, включённую в соответствующий перечень.</w:t>
      </w:r>
    </w:p>
    <w:p w:rsidR="00983C16" w:rsidRPr="00983C16" w:rsidRDefault="00983C16" w:rsidP="0073584E">
      <w:pPr>
        <w:ind w:firstLine="709"/>
        <w:jc w:val="both"/>
        <w:rPr>
          <w:rFonts w:eastAsia="Times New Roman"/>
          <w:sz w:val="24"/>
          <w:szCs w:val="24"/>
        </w:rPr>
      </w:pPr>
      <w:r w:rsidRPr="00983C16">
        <w:rPr>
          <w:rFonts w:eastAsia="Times New Roman"/>
          <w:sz w:val="24"/>
          <w:szCs w:val="24"/>
        </w:rPr>
        <w:t xml:space="preserve">3) муниципальные служащие, замещающие должности муниципальной службы, предусмотренные перечнем должностей, утвержденным </w:t>
      </w:r>
      <w:r w:rsidR="00225B82">
        <w:rPr>
          <w:rFonts w:eastAsia="Times New Roman"/>
          <w:sz w:val="24"/>
          <w:szCs w:val="24"/>
        </w:rPr>
        <w:t>постановлением</w:t>
      </w:r>
      <w:r w:rsidR="00585221">
        <w:rPr>
          <w:rFonts w:eastAsia="Times New Roman"/>
          <w:sz w:val="24"/>
          <w:szCs w:val="24"/>
        </w:rPr>
        <w:t xml:space="preserve"> </w:t>
      </w:r>
      <w:r w:rsidR="00225B82">
        <w:rPr>
          <w:rFonts w:eastAsia="Times New Roman"/>
          <w:sz w:val="24"/>
          <w:szCs w:val="24"/>
        </w:rPr>
        <w:t>муниципального образования</w:t>
      </w:r>
      <w:r w:rsidR="00585221">
        <w:rPr>
          <w:rFonts w:eastAsia="Times New Roman"/>
          <w:sz w:val="24"/>
          <w:szCs w:val="24"/>
        </w:rPr>
        <w:t xml:space="preserve"> «</w:t>
      </w:r>
      <w:r w:rsidR="00225B82">
        <w:rPr>
          <w:rFonts w:eastAsia="Times New Roman"/>
          <w:sz w:val="24"/>
          <w:szCs w:val="24"/>
        </w:rPr>
        <w:t>Буреть</w:t>
      </w:r>
      <w:r w:rsidR="00585221">
        <w:rPr>
          <w:rFonts w:eastAsia="Times New Roman"/>
          <w:sz w:val="24"/>
          <w:szCs w:val="24"/>
        </w:rPr>
        <w:t>»</w:t>
      </w:r>
      <w:r w:rsidRPr="00983C16">
        <w:rPr>
          <w:rFonts w:eastAsia="Times New Roman"/>
          <w:sz w:val="24"/>
          <w:szCs w:val="24"/>
        </w:rPr>
        <w:t xml:space="preserve"> </w:t>
      </w:r>
      <w:r w:rsidRPr="00983C16">
        <w:rPr>
          <w:sz w:val="24"/>
          <w:szCs w:val="24"/>
        </w:rPr>
        <w:t xml:space="preserve">от </w:t>
      </w:r>
      <w:r w:rsidR="00225B82">
        <w:rPr>
          <w:rFonts w:eastAsia="Times New Roman"/>
          <w:sz w:val="24"/>
          <w:szCs w:val="24"/>
        </w:rPr>
        <w:t>23</w:t>
      </w:r>
      <w:r w:rsidRPr="00983C16">
        <w:rPr>
          <w:rFonts w:eastAsia="Times New Roman"/>
          <w:sz w:val="24"/>
          <w:szCs w:val="24"/>
        </w:rPr>
        <w:t>.</w:t>
      </w:r>
      <w:r w:rsidR="00225B82">
        <w:rPr>
          <w:rFonts w:eastAsia="Times New Roman"/>
          <w:sz w:val="24"/>
          <w:szCs w:val="24"/>
        </w:rPr>
        <w:t>08</w:t>
      </w:r>
      <w:r w:rsidRPr="00983C16">
        <w:rPr>
          <w:rFonts w:eastAsia="Times New Roman"/>
          <w:sz w:val="24"/>
          <w:szCs w:val="24"/>
        </w:rPr>
        <w:t>.20</w:t>
      </w:r>
      <w:r w:rsidR="00225B82">
        <w:rPr>
          <w:rFonts w:eastAsia="Times New Roman"/>
          <w:sz w:val="24"/>
          <w:szCs w:val="24"/>
        </w:rPr>
        <w:t>13</w:t>
      </w:r>
      <w:r w:rsidRPr="00983C16">
        <w:rPr>
          <w:rFonts w:eastAsia="Times New Roman"/>
          <w:sz w:val="24"/>
          <w:szCs w:val="24"/>
        </w:rPr>
        <w:t xml:space="preserve"> года № </w:t>
      </w:r>
      <w:r w:rsidR="00225B82">
        <w:rPr>
          <w:rFonts w:eastAsia="Times New Roman"/>
          <w:sz w:val="24"/>
          <w:szCs w:val="24"/>
        </w:rPr>
        <w:t>5</w:t>
      </w:r>
      <w:r w:rsidR="00585221">
        <w:rPr>
          <w:rFonts w:eastAsia="Times New Roman"/>
          <w:sz w:val="24"/>
          <w:szCs w:val="24"/>
        </w:rPr>
        <w:t xml:space="preserve">6 </w:t>
      </w:r>
      <w:r w:rsidRPr="00983C16">
        <w:rPr>
          <w:rFonts w:eastAsia="Times New Roman"/>
          <w:sz w:val="24"/>
          <w:szCs w:val="24"/>
        </w:rPr>
        <w:t xml:space="preserve">представляют </w:t>
      </w:r>
      <w:r w:rsidRPr="00983C16">
        <w:rPr>
          <w:sz w:val="24"/>
          <w:szCs w:val="24"/>
        </w:rPr>
        <w:t xml:space="preserve">сведения о доходах, расходах, об имуществе и обязательствах имущественного характера </w:t>
      </w:r>
      <w:r w:rsidRPr="00983C16">
        <w:rPr>
          <w:sz w:val="24"/>
          <w:szCs w:val="24"/>
          <w:shd w:val="clear" w:color="auto" w:fill="FFFFFF"/>
        </w:rPr>
        <w:t>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983C16" w:rsidRPr="00983C16" w:rsidRDefault="00983C16" w:rsidP="0073584E">
      <w:pPr>
        <w:ind w:firstLine="709"/>
        <w:jc w:val="both"/>
        <w:textAlignment w:val="baseline"/>
        <w:rPr>
          <w:rFonts w:eastAsia="Times New Roman"/>
          <w:sz w:val="24"/>
          <w:szCs w:val="24"/>
        </w:rPr>
      </w:pPr>
      <w:r w:rsidRPr="00983C16">
        <w:rPr>
          <w:rFonts w:eastAsia="Times New Roman"/>
          <w:sz w:val="24"/>
          <w:szCs w:val="24"/>
        </w:rPr>
        <w:t xml:space="preserve">4. В случае если гражданин, претендующий на замещение муниципальной </w:t>
      </w:r>
      <w:r w:rsidRPr="00983C16">
        <w:rPr>
          <w:sz w:val="24"/>
          <w:szCs w:val="24"/>
          <w:shd w:val="clear" w:color="auto" w:fill="FFFFFF"/>
        </w:rPr>
        <w:t>должности муниципальной службы,</w:t>
      </w:r>
      <w:r w:rsidRPr="00983C16">
        <w:rPr>
          <w:rFonts w:eastAsia="Times New Roman"/>
          <w:sz w:val="24"/>
          <w:szCs w:val="24"/>
        </w:rPr>
        <w:t xml:space="preserve"> лицо, замещающее </w:t>
      </w:r>
      <w:r w:rsidRPr="00983C16">
        <w:rPr>
          <w:sz w:val="24"/>
          <w:szCs w:val="24"/>
          <w:shd w:val="clear" w:color="auto" w:fill="FFFFFF"/>
        </w:rPr>
        <w:t>должность муниципальной службы</w:t>
      </w:r>
      <w:r w:rsidRPr="00983C16">
        <w:rPr>
          <w:rFonts w:eastAsia="Times New Roman"/>
          <w:sz w:val="24"/>
          <w:szCs w:val="24"/>
        </w:rPr>
        <w:t xml:space="preserve">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983C16" w:rsidRPr="00983C16" w:rsidRDefault="00983C16" w:rsidP="0073584E">
      <w:pPr>
        <w:ind w:firstLine="709"/>
        <w:jc w:val="both"/>
        <w:textAlignment w:val="baseline"/>
        <w:rPr>
          <w:rFonts w:eastAsia="Times New Roman"/>
          <w:sz w:val="24"/>
          <w:szCs w:val="24"/>
        </w:rPr>
      </w:pPr>
      <w:r w:rsidRPr="00983C16">
        <w:rPr>
          <w:rFonts w:eastAsia="Times New Roman"/>
          <w:sz w:val="24"/>
          <w:szCs w:val="24"/>
        </w:rPr>
        <w:t xml:space="preserve">а) гражданин, претендующий на замещение муниципальной </w:t>
      </w:r>
      <w:r w:rsidRPr="00983C16">
        <w:rPr>
          <w:sz w:val="24"/>
          <w:szCs w:val="24"/>
          <w:shd w:val="clear" w:color="auto" w:fill="FFFFFF"/>
        </w:rPr>
        <w:t>должности муниципальной службы,</w:t>
      </w:r>
      <w:r w:rsidRPr="00983C16">
        <w:rPr>
          <w:rFonts w:eastAsia="Times New Roman"/>
          <w:sz w:val="24"/>
          <w:szCs w:val="24"/>
        </w:rPr>
        <w:t xml:space="preserve"> - в течение одного месяца со дня представления сведений в соответствии с подпунктами 1,2 пункта 2 настоящего Положения;</w:t>
      </w:r>
    </w:p>
    <w:p w:rsidR="00983C16" w:rsidRPr="00983C16" w:rsidRDefault="00983C16" w:rsidP="0073584E">
      <w:pPr>
        <w:ind w:firstLine="709"/>
        <w:jc w:val="both"/>
        <w:textAlignment w:val="baseline"/>
        <w:rPr>
          <w:rFonts w:eastAsia="Times New Roman"/>
          <w:sz w:val="24"/>
          <w:szCs w:val="24"/>
        </w:rPr>
      </w:pPr>
      <w:r w:rsidRPr="00983C16">
        <w:rPr>
          <w:rFonts w:eastAsia="Times New Roman"/>
          <w:sz w:val="24"/>
          <w:szCs w:val="24"/>
        </w:rPr>
        <w:t xml:space="preserve">б) лицо, замещающее </w:t>
      </w:r>
      <w:r w:rsidRPr="00983C16">
        <w:rPr>
          <w:sz w:val="24"/>
          <w:szCs w:val="24"/>
          <w:shd w:val="clear" w:color="auto" w:fill="FFFFFF"/>
        </w:rPr>
        <w:t>должность муниципальной службы,</w:t>
      </w:r>
      <w:r w:rsidRPr="00983C16">
        <w:rPr>
          <w:rFonts w:eastAsia="Times New Roman"/>
          <w:sz w:val="24"/>
          <w:szCs w:val="24"/>
        </w:rPr>
        <w:t xml:space="preserve"> - в течение одного месяца после окончания установленного срока в соответствии с подпунктом </w:t>
      </w:r>
      <w:r w:rsidR="0073584E">
        <w:rPr>
          <w:rFonts w:eastAsia="Times New Roman"/>
          <w:sz w:val="24"/>
          <w:szCs w:val="24"/>
        </w:rPr>
        <w:t>3 пункта 2 настоящего Положения</w:t>
      </w:r>
      <w:r w:rsidRPr="00983C16">
        <w:rPr>
          <w:rFonts w:eastAsia="Times New Roman"/>
          <w:sz w:val="24"/>
          <w:szCs w:val="24"/>
        </w:rPr>
        <w:t>.</w:t>
      </w:r>
    </w:p>
    <w:p w:rsidR="00983C16" w:rsidRPr="00983C16" w:rsidRDefault="00983C16" w:rsidP="0073584E">
      <w:pPr>
        <w:ind w:firstLine="709"/>
        <w:jc w:val="both"/>
        <w:textAlignment w:val="baseline"/>
        <w:rPr>
          <w:rFonts w:eastAsia="Times New Roman"/>
          <w:sz w:val="24"/>
          <w:szCs w:val="24"/>
        </w:rPr>
      </w:pPr>
      <w:r w:rsidRPr="00983C16">
        <w:rPr>
          <w:rFonts w:eastAsia="Times New Roman"/>
          <w:sz w:val="24"/>
          <w:szCs w:val="24"/>
        </w:rPr>
        <w:t xml:space="preserve">5.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w:t>
      </w:r>
      <w:r w:rsidRPr="00983C16">
        <w:rPr>
          <w:rFonts w:eastAsia="Times New Roman"/>
          <w:sz w:val="24"/>
          <w:szCs w:val="24"/>
        </w:rPr>
        <w:lastRenderedPageBreak/>
        <w:t>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983C16" w:rsidRPr="0073584E" w:rsidRDefault="00983C16" w:rsidP="0073584E">
      <w:pPr>
        <w:ind w:firstLine="709"/>
        <w:jc w:val="both"/>
        <w:rPr>
          <w:rFonts w:eastAsia="Times New Roman"/>
          <w:sz w:val="24"/>
          <w:szCs w:val="24"/>
        </w:rPr>
      </w:pPr>
      <w:r w:rsidRPr="0073584E">
        <w:rPr>
          <w:rFonts w:eastAsia="Times New Roman"/>
          <w:sz w:val="24"/>
          <w:szCs w:val="24"/>
        </w:rPr>
        <w:t>6. Гражданин, претендующий на замещение должности муниципальной службы представляет:</w:t>
      </w:r>
    </w:p>
    <w:p w:rsidR="00983C16" w:rsidRPr="0073584E" w:rsidRDefault="00983C16" w:rsidP="0073584E">
      <w:pPr>
        <w:ind w:firstLine="709"/>
        <w:jc w:val="both"/>
        <w:rPr>
          <w:rFonts w:eastAsia="Times New Roman"/>
          <w:sz w:val="24"/>
          <w:szCs w:val="24"/>
        </w:rPr>
      </w:pPr>
      <w:r w:rsidRPr="0073584E">
        <w:rPr>
          <w:rFonts w:eastAsia="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983C16" w:rsidRPr="0073584E" w:rsidRDefault="00983C16" w:rsidP="0073584E">
      <w:pPr>
        <w:ind w:firstLine="709"/>
        <w:jc w:val="both"/>
        <w:rPr>
          <w:rFonts w:eastAsia="Times New Roman"/>
          <w:sz w:val="24"/>
          <w:szCs w:val="24"/>
        </w:rPr>
      </w:pPr>
      <w:r w:rsidRPr="0073584E">
        <w:rPr>
          <w:rFonts w:eastAsia="Times New Roman"/>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983C16" w:rsidRPr="0073584E" w:rsidRDefault="00983C16" w:rsidP="0073584E">
      <w:pPr>
        <w:ind w:firstLine="709"/>
        <w:jc w:val="both"/>
        <w:rPr>
          <w:rFonts w:eastAsia="Times New Roman"/>
          <w:sz w:val="24"/>
          <w:szCs w:val="24"/>
        </w:rPr>
      </w:pPr>
      <w:r w:rsidRPr="0073584E">
        <w:rPr>
          <w:rFonts w:eastAsia="Times New Roman"/>
          <w:sz w:val="24"/>
          <w:szCs w:val="24"/>
        </w:rPr>
        <w:t>7. Муниципальный служащий представляет:</w:t>
      </w:r>
    </w:p>
    <w:p w:rsidR="00983C16" w:rsidRPr="0073584E" w:rsidRDefault="00983C16" w:rsidP="0073584E">
      <w:pPr>
        <w:ind w:firstLine="709"/>
        <w:jc w:val="both"/>
        <w:rPr>
          <w:rFonts w:eastAsia="Times New Roman"/>
          <w:sz w:val="24"/>
          <w:szCs w:val="24"/>
        </w:rPr>
      </w:pPr>
      <w:r w:rsidRPr="0073584E">
        <w:rPr>
          <w:rFonts w:eastAsia="Times New Roman"/>
          <w:sz w:val="24"/>
          <w:szCs w:val="24"/>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уставных(складочных) капиталах организаций), совершенной им, его супругой (супругом) и (или) несовершеннолетними детьми в течение календарного года ( далее-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83C16" w:rsidRPr="0073584E" w:rsidRDefault="00983C16" w:rsidP="0073584E">
      <w:pPr>
        <w:ind w:firstLine="709"/>
        <w:jc w:val="both"/>
        <w:rPr>
          <w:rFonts w:eastAsia="Times New Roman"/>
          <w:sz w:val="24"/>
          <w:szCs w:val="24"/>
        </w:rPr>
      </w:pPr>
      <w:r w:rsidRPr="0073584E">
        <w:rPr>
          <w:rFonts w:eastAsia="Times New Roman"/>
          <w:sz w:val="24"/>
          <w:szCs w:val="24"/>
        </w:rPr>
        <w:t>8</w:t>
      </w:r>
      <w:r w:rsidR="00585221" w:rsidRPr="0073584E">
        <w:rPr>
          <w:rFonts w:eastAsia="Times New Roman"/>
          <w:sz w:val="24"/>
          <w:szCs w:val="24"/>
        </w:rPr>
        <w:t xml:space="preserve"> </w:t>
      </w:r>
      <w:r w:rsidRPr="0073584E">
        <w:rPr>
          <w:rFonts w:eastAsia="Times New Roman"/>
          <w:sz w:val="24"/>
          <w:szCs w:val="24"/>
        </w:rPr>
        <w:t>.Сведения, представляемые муниципальным служащим в соответствии с настоящей статьей, являются</w:t>
      </w:r>
      <w:r w:rsidR="00225B82" w:rsidRPr="0073584E">
        <w:rPr>
          <w:rFonts w:eastAsia="Times New Roman"/>
          <w:sz w:val="24"/>
          <w:szCs w:val="24"/>
        </w:rPr>
        <w:t xml:space="preserve"> </w:t>
      </w:r>
      <w:hyperlink r:id="rId5" w:anchor="dst100011" w:history="1">
        <w:r w:rsidRPr="0073584E">
          <w:rPr>
            <w:rFonts w:eastAsia="Times New Roman"/>
            <w:sz w:val="24"/>
            <w:szCs w:val="24"/>
          </w:rPr>
          <w:t>сведениями</w:t>
        </w:r>
      </w:hyperlink>
      <w:r w:rsidR="00225B82" w:rsidRPr="0073584E">
        <w:rPr>
          <w:rFonts w:eastAsia="Times New Roman"/>
          <w:sz w:val="24"/>
          <w:szCs w:val="24"/>
        </w:rPr>
        <w:t xml:space="preserve"> </w:t>
      </w:r>
      <w:r w:rsidRPr="0073584E">
        <w:rPr>
          <w:rFonts w:eastAsia="Times New Roman"/>
          <w:sz w:val="24"/>
          <w:szCs w:val="24"/>
        </w:rPr>
        <w:t xml:space="preserve">конфиденциального характера, если федеральными законами они не отнесены к </w:t>
      </w:r>
      <w:hyperlink r:id="rId6" w:history="1">
        <w:r w:rsidRPr="0073584E">
          <w:rPr>
            <w:rFonts w:eastAsia="Times New Roman"/>
            <w:sz w:val="24"/>
            <w:szCs w:val="24"/>
          </w:rPr>
          <w:t>сведениям</w:t>
        </w:r>
      </w:hyperlink>
      <w:r w:rsidRPr="0073584E">
        <w:rPr>
          <w:rFonts w:eastAsia="Times New Roman"/>
          <w:sz w:val="24"/>
          <w:szCs w:val="24"/>
        </w:rPr>
        <w:t>, составляющим государственную и иную охраняемую федеральными законами тайну.</w:t>
      </w:r>
    </w:p>
    <w:p w:rsidR="00983C16" w:rsidRPr="0073584E" w:rsidRDefault="00983C16" w:rsidP="0073584E">
      <w:pPr>
        <w:ind w:firstLine="709"/>
        <w:jc w:val="both"/>
        <w:rPr>
          <w:rFonts w:eastAsia="Times New Roman"/>
          <w:sz w:val="24"/>
          <w:szCs w:val="24"/>
        </w:rPr>
      </w:pPr>
      <w:r w:rsidRPr="0073584E">
        <w:rPr>
          <w:rFonts w:eastAsia="Times New Roman"/>
          <w:sz w:val="24"/>
          <w:szCs w:val="24"/>
        </w:rPr>
        <w:t>9.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983C16" w:rsidRPr="0073584E" w:rsidRDefault="00983C16" w:rsidP="0073584E">
      <w:pPr>
        <w:ind w:firstLine="709"/>
        <w:jc w:val="both"/>
        <w:rPr>
          <w:rFonts w:eastAsia="Times New Roman"/>
          <w:sz w:val="24"/>
          <w:szCs w:val="24"/>
        </w:rPr>
      </w:pPr>
      <w:r w:rsidRPr="0073584E">
        <w:rPr>
          <w:rFonts w:eastAsia="Times New Roman"/>
          <w:sz w:val="24"/>
          <w:szCs w:val="24"/>
        </w:rPr>
        <w:t>10. Непредставление муниципальным служащим сведений о доходах, об имуществе и обязательствах имущественного характе</w:t>
      </w:r>
      <w:r w:rsidR="00225B82" w:rsidRPr="0073584E">
        <w:rPr>
          <w:rFonts w:eastAsia="Times New Roman"/>
          <w:sz w:val="24"/>
          <w:szCs w:val="24"/>
        </w:rPr>
        <w:t xml:space="preserve">ра, предусмотренных Федеральным </w:t>
      </w:r>
      <w:hyperlink r:id="rId7" w:anchor="dst69" w:history="1">
        <w:r w:rsidRPr="0073584E">
          <w:rPr>
            <w:rFonts w:eastAsia="Times New Roman"/>
            <w:sz w:val="24"/>
            <w:szCs w:val="24"/>
          </w:rPr>
          <w:t>законом</w:t>
        </w:r>
      </w:hyperlink>
      <w:r w:rsidR="00225B82" w:rsidRPr="0073584E">
        <w:rPr>
          <w:rFonts w:eastAsia="Times New Roman"/>
          <w:sz w:val="24"/>
          <w:szCs w:val="24"/>
        </w:rPr>
        <w:t xml:space="preserve"> </w:t>
      </w:r>
      <w:r w:rsidRPr="0073584E">
        <w:rPr>
          <w:rFonts w:eastAsia="Times New Roman"/>
          <w:sz w:val="24"/>
          <w:szCs w:val="24"/>
        </w:rPr>
        <w:t>от 25 декабря 2008 года N 273-ФЗ "О противодействии коррупции", и сведений о расходах, предусмотренных Федеральным </w:t>
      </w:r>
      <w:hyperlink r:id="rId8" w:anchor="dst100118" w:history="1">
        <w:r w:rsidRPr="0073584E">
          <w:rPr>
            <w:rFonts w:eastAsia="Times New Roman"/>
            <w:sz w:val="24"/>
            <w:szCs w:val="24"/>
          </w:rPr>
          <w:t>законом</w:t>
        </w:r>
      </w:hyperlink>
      <w:r w:rsidRPr="0073584E">
        <w:rPr>
          <w:rFonts w:eastAsia="Times New Roman"/>
          <w:sz w:val="24"/>
          <w:szCs w:val="24"/>
        </w:rPr>
        <w:t>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983C16" w:rsidRPr="0073584E" w:rsidRDefault="00983C16" w:rsidP="0073584E">
      <w:pPr>
        <w:ind w:firstLine="709"/>
        <w:jc w:val="both"/>
        <w:rPr>
          <w:rFonts w:eastAsia="Times New Roman"/>
          <w:sz w:val="24"/>
          <w:szCs w:val="24"/>
        </w:rPr>
      </w:pPr>
      <w:r w:rsidRPr="0073584E">
        <w:rPr>
          <w:rFonts w:eastAsia="Times New Roman"/>
          <w:sz w:val="24"/>
          <w:szCs w:val="24"/>
        </w:rPr>
        <w:t xml:space="preserve">11.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 </w:t>
      </w:r>
      <w:r w:rsidRPr="0073584E">
        <w:rPr>
          <w:sz w:val="24"/>
          <w:szCs w:val="24"/>
        </w:rPr>
        <w:t>Д</w:t>
      </w:r>
      <w:r w:rsidRPr="0073584E">
        <w:rPr>
          <w:rFonts w:eastAsia="Times New Roman"/>
          <w:sz w:val="24"/>
          <w:szCs w:val="24"/>
        </w:rPr>
        <w:t xml:space="preserve">олжностные лица, </w:t>
      </w:r>
      <w:r w:rsidRPr="0073584E">
        <w:rPr>
          <w:sz w:val="24"/>
          <w:szCs w:val="24"/>
        </w:rPr>
        <w:t>ответственные</w:t>
      </w:r>
      <w:r w:rsidRPr="0073584E">
        <w:rPr>
          <w:rFonts w:eastAsia="Times New Roman"/>
          <w:sz w:val="24"/>
          <w:szCs w:val="24"/>
        </w:rPr>
        <w:t xml:space="preserve"> </w:t>
      </w:r>
      <w:r w:rsidRPr="0073584E">
        <w:rPr>
          <w:sz w:val="24"/>
          <w:szCs w:val="24"/>
        </w:rPr>
        <w:t>за работу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законодательством РФ.</w:t>
      </w:r>
    </w:p>
    <w:p w:rsidR="00983C16" w:rsidRPr="0073584E" w:rsidRDefault="00983C16" w:rsidP="0073584E">
      <w:pPr>
        <w:ind w:firstLine="709"/>
        <w:jc w:val="both"/>
        <w:rPr>
          <w:rFonts w:eastAsia="Times New Roman"/>
          <w:sz w:val="24"/>
          <w:szCs w:val="24"/>
        </w:rPr>
      </w:pPr>
      <w:r w:rsidRPr="0073584E">
        <w:rPr>
          <w:rFonts w:eastAsia="Times New Roman"/>
          <w:sz w:val="24"/>
          <w:szCs w:val="24"/>
        </w:rPr>
        <w:t xml:space="preserve">12. В случае, если гражданин или кандидат на должность, предусмотренную перечнем, представившие справки о своих доходах, об имуществе и обязательствах имущественного характера, а также справки о доходах, об имуществе и обязательствах </w:t>
      </w:r>
      <w:r w:rsidRPr="0073584E">
        <w:rPr>
          <w:rFonts w:eastAsia="Times New Roman"/>
          <w:sz w:val="24"/>
          <w:szCs w:val="24"/>
        </w:rPr>
        <w:lastRenderedPageBreak/>
        <w:t>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983C16" w:rsidRPr="0073584E" w:rsidRDefault="00983C16" w:rsidP="0073584E">
      <w:pPr>
        <w:shd w:val="clear" w:color="auto" w:fill="FFFFFF"/>
        <w:ind w:firstLine="709"/>
        <w:jc w:val="both"/>
        <w:rPr>
          <w:rFonts w:eastAsia="Times New Roman"/>
          <w:sz w:val="24"/>
          <w:szCs w:val="24"/>
        </w:rPr>
      </w:pPr>
      <w:r w:rsidRPr="0073584E">
        <w:rPr>
          <w:rFonts w:eastAsia="Times New Roman"/>
          <w:sz w:val="24"/>
          <w:szCs w:val="24"/>
        </w:rPr>
        <w:t>13. Сведения о доходах, об имуществе и обязательствах имущественного характера, представленные в соответствии с настоящим Положением гражданин, претендующий на замещение должности муниципальной службы, или муниципальный служащий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муниципальных служащих. Указанные сведения также могут храниться в электронном виде.</w:t>
      </w:r>
    </w:p>
    <w:p w:rsidR="00983C16" w:rsidRPr="0073584E" w:rsidRDefault="00983C16" w:rsidP="0073584E">
      <w:pPr>
        <w:ind w:firstLine="709"/>
        <w:jc w:val="both"/>
        <w:rPr>
          <w:rFonts w:eastAsia="Times New Roman"/>
          <w:sz w:val="24"/>
          <w:szCs w:val="24"/>
        </w:rPr>
      </w:pPr>
      <w:r w:rsidRPr="0073584E">
        <w:rPr>
          <w:rFonts w:eastAsia="Times New Roman"/>
          <w:sz w:val="24"/>
          <w:szCs w:val="24"/>
        </w:rPr>
        <w:t xml:space="preserve">14. </w:t>
      </w:r>
      <w:r w:rsidRPr="0073584E">
        <w:rPr>
          <w:rFonts w:eastAsia="Times New Roman"/>
          <w:bCs/>
          <w:sz w:val="24"/>
          <w:szCs w:val="24"/>
        </w:rPr>
        <w:t>Сведения о доходах и имуществе не подлежат размещению в открытом доступе в сети Интернет</w:t>
      </w:r>
      <w:r w:rsidRPr="0073584E">
        <w:rPr>
          <w:rFonts w:eastAsia="Times New Roman"/>
          <w:sz w:val="24"/>
          <w:szCs w:val="24"/>
        </w:rPr>
        <w:t>.</w:t>
      </w:r>
    </w:p>
    <w:p w:rsidR="00983C16" w:rsidRPr="0073584E" w:rsidRDefault="00983C16" w:rsidP="0073584E">
      <w:pPr>
        <w:ind w:firstLine="709"/>
        <w:rPr>
          <w:sz w:val="24"/>
          <w:szCs w:val="24"/>
        </w:rPr>
      </w:pPr>
      <w:r w:rsidRPr="0073584E">
        <w:rPr>
          <w:sz w:val="24"/>
          <w:szCs w:val="24"/>
        </w:rPr>
        <w:t xml:space="preserve">    </w:t>
      </w:r>
    </w:p>
    <w:p w:rsidR="00983C16" w:rsidRPr="0073584E" w:rsidRDefault="00983C16" w:rsidP="0073584E">
      <w:pPr>
        <w:ind w:firstLine="709"/>
        <w:rPr>
          <w:sz w:val="24"/>
          <w:szCs w:val="24"/>
        </w:rPr>
      </w:pPr>
    </w:p>
    <w:p w:rsidR="00FC072E" w:rsidRPr="0073584E" w:rsidRDefault="00FC072E" w:rsidP="0073584E">
      <w:pPr>
        <w:suppressAutoHyphens/>
        <w:ind w:firstLine="709"/>
        <w:jc w:val="both"/>
        <w:rPr>
          <w:b/>
          <w:sz w:val="24"/>
          <w:szCs w:val="24"/>
          <w:lang w:eastAsia="ar-SA"/>
        </w:rPr>
      </w:pPr>
    </w:p>
    <w:sectPr w:rsidR="00FC072E" w:rsidRPr="0073584E" w:rsidSect="00402B80">
      <w:type w:val="continuous"/>
      <w:pgSz w:w="11910" w:h="16840"/>
      <w:pgMar w:top="1134" w:right="850"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9B7"/>
    <w:multiLevelType w:val="multilevel"/>
    <w:tmpl w:val="183886B8"/>
    <w:lvl w:ilvl="0">
      <w:start w:val="1"/>
      <w:numFmt w:val="decimal"/>
      <w:lvlText w:val="%1."/>
      <w:lvlJc w:val="left"/>
      <w:pPr>
        <w:ind w:left="863" w:hanging="360"/>
      </w:pPr>
    </w:lvl>
    <w:lvl w:ilvl="1">
      <w:start w:val="1"/>
      <w:numFmt w:val="decimal"/>
      <w:isLgl/>
      <w:lvlText w:val="%1.%2."/>
      <w:lvlJc w:val="left"/>
      <w:pPr>
        <w:ind w:left="863" w:hanging="360"/>
      </w:pPr>
      <w:rPr>
        <w:rFonts w:hint="default"/>
      </w:rPr>
    </w:lvl>
    <w:lvl w:ilvl="2">
      <w:start w:val="1"/>
      <w:numFmt w:val="decimal"/>
      <w:isLgl/>
      <w:lvlText w:val="%1.%2.%3."/>
      <w:lvlJc w:val="left"/>
      <w:pPr>
        <w:ind w:left="1223" w:hanging="720"/>
      </w:pPr>
      <w:rPr>
        <w:rFonts w:hint="default"/>
      </w:rPr>
    </w:lvl>
    <w:lvl w:ilvl="3">
      <w:start w:val="1"/>
      <w:numFmt w:val="decimal"/>
      <w:isLgl/>
      <w:lvlText w:val="%1.%2.%3.%4."/>
      <w:lvlJc w:val="left"/>
      <w:pPr>
        <w:ind w:left="1223" w:hanging="720"/>
      </w:pPr>
      <w:rPr>
        <w:rFonts w:hint="default"/>
      </w:rPr>
    </w:lvl>
    <w:lvl w:ilvl="4">
      <w:start w:val="1"/>
      <w:numFmt w:val="decimal"/>
      <w:isLgl/>
      <w:lvlText w:val="%1.%2.%3.%4.%5."/>
      <w:lvlJc w:val="left"/>
      <w:pPr>
        <w:ind w:left="1583" w:hanging="1080"/>
      </w:pPr>
      <w:rPr>
        <w:rFonts w:hint="default"/>
      </w:rPr>
    </w:lvl>
    <w:lvl w:ilvl="5">
      <w:start w:val="1"/>
      <w:numFmt w:val="decimal"/>
      <w:isLgl/>
      <w:lvlText w:val="%1.%2.%3.%4.%5.%6."/>
      <w:lvlJc w:val="left"/>
      <w:pPr>
        <w:ind w:left="1583" w:hanging="1080"/>
      </w:pPr>
      <w:rPr>
        <w:rFonts w:hint="default"/>
      </w:rPr>
    </w:lvl>
    <w:lvl w:ilvl="6">
      <w:start w:val="1"/>
      <w:numFmt w:val="decimal"/>
      <w:isLgl/>
      <w:lvlText w:val="%1.%2.%3.%4.%5.%6.%7."/>
      <w:lvlJc w:val="left"/>
      <w:pPr>
        <w:ind w:left="1943" w:hanging="1440"/>
      </w:pPr>
      <w:rPr>
        <w:rFonts w:hint="default"/>
      </w:rPr>
    </w:lvl>
    <w:lvl w:ilvl="7">
      <w:start w:val="1"/>
      <w:numFmt w:val="decimal"/>
      <w:isLgl/>
      <w:lvlText w:val="%1.%2.%3.%4.%5.%6.%7.%8."/>
      <w:lvlJc w:val="left"/>
      <w:pPr>
        <w:ind w:left="1943" w:hanging="1440"/>
      </w:pPr>
      <w:rPr>
        <w:rFonts w:hint="default"/>
      </w:rPr>
    </w:lvl>
    <w:lvl w:ilvl="8">
      <w:start w:val="1"/>
      <w:numFmt w:val="decimal"/>
      <w:isLgl/>
      <w:lvlText w:val="%1.%2.%3.%4.%5.%6.%7.%8.%9."/>
      <w:lvlJc w:val="left"/>
      <w:pPr>
        <w:ind w:left="2303" w:hanging="1800"/>
      </w:pPr>
      <w:rPr>
        <w:rFonts w:hint="default"/>
      </w:rPr>
    </w:lvl>
  </w:abstractNum>
  <w:abstractNum w:abstractNumId="1" w15:restartNumberingAfterBreak="0">
    <w:nsid w:val="0F1D041C"/>
    <w:multiLevelType w:val="multilevel"/>
    <w:tmpl w:val="6FEAF6CC"/>
    <w:lvl w:ilvl="0">
      <w:start w:val="4"/>
      <w:numFmt w:val="decimal"/>
      <w:lvlText w:val="%1"/>
      <w:lvlJc w:val="left"/>
      <w:pPr>
        <w:ind w:left="143" w:hanging="603"/>
      </w:pPr>
      <w:rPr>
        <w:rFonts w:hint="default"/>
        <w:lang w:val="ru-RU" w:eastAsia="en-US" w:bidi="ar-SA"/>
      </w:rPr>
    </w:lvl>
    <w:lvl w:ilvl="1">
      <w:start w:val="1"/>
      <w:numFmt w:val="decimal"/>
      <w:lvlText w:val="%1.%2"/>
      <w:lvlJc w:val="left"/>
      <w:pPr>
        <w:ind w:left="143" w:hanging="603"/>
      </w:pPr>
      <w:rPr>
        <w:rFonts w:hint="default"/>
        <w:lang w:val="ru-RU" w:eastAsia="en-US" w:bidi="ar-SA"/>
      </w:rPr>
    </w:lvl>
    <w:lvl w:ilvl="2">
      <w:start w:val="1"/>
      <w:numFmt w:val="decimal"/>
      <w:lvlText w:val="%1.%2.%3."/>
      <w:lvlJc w:val="left"/>
      <w:pPr>
        <w:ind w:left="143" w:hanging="603"/>
        <w:jc w:val="right"/>
      </w:pPr>
      <w:rPr>
        <w:rFonts w:ascii="Arial" w:eastAsia="Arial" w:hAnsi="Arial" w:cs="Arial" w:hint="default"/>
        <w:b w:val="0"/>
        <w:bCs w:val="0"/>
        <w:i w:val="0"/>
        <w:iCs w:val="0"/>
        <w:spacing w:val="-2"/>
        <w:w w:val="100"/>
        <w:sz w:val="22"/>
        <w:szCs w:val="22"/>
        <w:lang w:val="ru-RU" w:eastAsia="en-US" w:bidi="ar-SA"/>
      </w:rPr>
    </w:lvl>
    <w:lvl w:ilvl="3">
      <w:numFmt w:val="bullet"/>
      <w:lvlText w:val="-"/>
      <w:lvlJc w:val="left"/>
      <w:pPr>
        <w:ind w:left="143" w:hanging="147"/>
      </w:pPr>
      <w:rPr>
        <w:rFonts w:ascii="Arial" w:eastAsia="Arial" w:hAnsi="Arial" w:cs="Arial" w:hint="default"/>
        <w:b w:val="0"/>
        <w:bCs w:val="0"/>
        <w:i w:val="0"/>
        <w:iCs w:val="0"/>
        <w:spacing w:val="0"/>
        <w:w w:val="99"/>
        <w:sz w:val="24"/>
        <w:szCs w:val="24"/>
        <w:lang w:val="ru-RU" w:eastAsia="en-US" w:bidi="ar-SA"/>
      </w:rPr>
    </w:lvl>
    <w:lvl w:ilvl="4">
      <w:numFmt w:val="bullet"/>
      <w:lvlText w:val="•"/>
      <w:lvlJc w:val="left"/>
      <w:pPr>
        <w:ind w:left="3939" w:hanging="147"/>
      </w:pPr>
      <w:rPr>
        <w:rFonts w:hint="default"/>
        <w:lang w:val="ru-RU" w:eastAsia="en-US" w:bidi="ar-SA"/>
      </w:rPr>
    </w:lvl>
    <w:lvl w:ilvl="5">
      <w:numFmt w:val="bullet"/>
      <w:lvlText w:val="•"/>
      <w:lvlJc w:val="left"/>
      <w:pPr>
        <w:ind w:left="4889" w:hanging="147"/>
      </w:pPr>
      <w:rPr>
        <w:rFonts w:hint="default"/>
        <w:lang w:val="ru-RU" w:eastAsia="en-US" w:bidi="ar-SA"/>
      </w:rPr>
    </w:lvl>
    <w:lvl w:ilvl="6">
      <w:numFmt w:val="bullet"/>
      <w:lvlText w:val="•"/>
      <w:lvlJc w:val="left"/>
      <w:pPr>
        <w:ind w:left="5839" w:hanging="147"/>
      </w:pPr>
      <w:rPr>
        <w:rFonts w:hint="default"/>
        <w:lang w:val="ru-RU" w:eastAsia="en-US" w:bidi="ar-SA"/>
      </w:rPr>
    </w:lvl>
    <w:lvl w:ilvl="7">
      <w:numFmt w:val="bullet"/>
      <w:lvlText w:val="•"/>
      <w:lvlJc w:val="left"/>
      <w:pPr>
        <w:ind w:left="6789" w:hanging="147"/>
      </w:pPr>
      <w:rPr>
        <w:rFonts w:hint="default"/>
        <w:lang w:val="ru-RU" w:eastAsia="en-US" w:bidi="ar-SA"/>
      </w:rPr>
    </w:lvl>
    <w:lvl w:ilvl="8">
      <w:numFmt w:val="bullet"/>
      <w:lvlText w:val="•"/>
      <w:lvlJc w:val="left"/>
      <w:pPr>
        <w:ind w:left="7739" w:hanging="147"/>
      </w:pPr>
      <w:rPr>
        <w:rFonts w:hint="default"/>
        <w:lang w:val="ru-RU" w:eastAsia="en-US" w:bidi="ar-SA"/>
      </w:rPr>
    </w:lvl>
  </w:abstractNum>
  <w:abstractNum w:abstractNumId="2" w15:restartNumberingAfterBreak="0">
    <w:nsid w:val="11E70FC3"/>
    <w:multiLevelType w:val="multilevel"/>
    <w:tmpl w:val="8C0C3D7A"/>
    <w:lvl w:ilvl="0">
      <w:start w:val="1"/>
      <w:numFmt w:val="decimal"/>
      <w:lvlText w:val="%1"/>
      <w:lvlJc w:val="left"/>
      <w:pPr>
        <w:ind w:left="143" w:hanging="710"/>
      </w:pPr>
      <w:rPr>
        <w:rFonts w:hint="default"/>
        <w:lang w:val="ru-RU" w:eastAsia="en-US" w:bidi="ar-SA"/>
      </w:rPr>
    </w:lvl>
    <w:lvl w:ilvl="1">
      <w:start w:val="2"/>
      <w:numFmt w:val="decimal"/>
      <w:lvlText w:val="%1.%2."/>
      <w:lvlJc w:val="left"/>
      <w:pPr>
        <w:ind w:left="143" w:hanging="710"/>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2039" w:hanging="710"/>
      </w:pPr>
      <w:rPr>
        <w:rFonts w:hint="default"/>
        <w:lang w:val="ru-RU" w:eastAsia="en-US" w:bidi="ar-SA"/>
      </w:rPr>
    </w:lvl>
    <w:lvl w:ilvl="3">
      <w:numFmt w:val="bullet"/>
      <w:lvlText w:val="•"/>
      <w:lvlJc w:val="left"/>
      <w:pPr>
        <w:ind w:left="2989" w:hanging="710"/>
      </w:pPr>
      <w:rPr>
        <w:rFonts w:hint="default"/>
        <w:lang w:val="ru-RU" w:eastAsia="en-US" w:bidi="ar-SA"/>
      </w:rPr>
    </w:lvl>
    <w:lvl w:ilvl="4">
      <w:numFmt w:val="bullet"/>
      <w:lvlText w:val="•"/>
      <w:lvlJc w:val="left"/>
      <w:pPr>
        <w:ind w:left="3939" w:hanging="710"/>
      </w:pPr>
      <w:rPr>
        <w:rFonts w:hint="default"/>
        <w:lang w:val="ru-RU" w:eastAsia="en-US" w:bidi="ar-SA"/>
      </w:rPr>
    </w:lvl>
    <w:lvl w:ilvl="5">
      <w:numFmt w:val="bullet"/>
      <w:lvlText w:val="•"/>
      <w:lvlJc w:val="left"/>
      <w:pPr>
        <w:ind w:left="4889" w:hanging="710"/>
      </w:pPr>
      <w:rPr>
        <w:rFonts w:hint="default"/>
        <w:lang w:val="ru-RU" w:eastAsia="en-US" w:bidi="ar-SA"/>
      </w:rPr>
    </w:lvl>
    <w:lvl w:ilvl="6">
      <w:numFmt w:val="bullet"/>
      <w:lvlText w:val="•"/>
      <w:lvlJc w:val="left"/>
      <w:pPr>
        <w:ind w:left="5839" w:hanging="710"/>
      </w:pPr>
      <w:rPr>
        <w:rFonts w:hint="default"/>
        <w:lang w:val="ru-RU" w:eastAsia="en-US" w:bidi="ar-SA"/>
      </w:rPr>
    </w:lvl>
    <w:lvl w:ilvl="7">
      <w:numFmt w:val="bullet"/>
      <w:lvlText w:val="•"/>
      <w:lvlJc w:val="left"/>
      <w:pPr>
        <w:ind w:left="6789" w:hanging="710"/>
      </w:pPr>
      <w:rPr>
        <w:rFonts w:hint="default"/>
        <w:lang w:val="ru-RU" w:eastAsia="en-US" w:bidi="ar-SA"/>
      </w:rPr>
    </w:lvl>
    <w:lvl w:ilvl="8">
      <w:numFmt w:val="bullet"/>
      <w:lvlText w:val="•"/>
      <w:lvlJc w:val="left"/>
      <w:pPr>
        <w:ind w:left="7739" w:hanging="710"/>
      </w:pPr>
      <w:rPr>
        <w:rFonts w:hint="default"/>
        <w:lang w:val="ru-RU" w:eastAsia="en-US" w:bidi="ar-SA"/>
      </w:rPr>
    </w:lvl>
  </w:abstractNum>
  <w:abstractNum w:abstractNumId="3" w15:restartNumberingAfterBreak="0">
    <w:nsid w:val="184A047A"/>
    <w:multiLevelType w:val="multilevel"/>
    <w:tmpl w:val="C4520CB4"/>
    <w:lvl w:ilvl="0">
      <w:start w:val="5"/>
      <w:numFmt w:val="decimal"/>
      <w:lvlText w:val="%1"/>
      <w:lvlJc w:val="left"/>
      <w:pPr>
        <w:ind w:left="143" w:hanging="639"/>
      </w:pPr>
      <w:rPr>
        <w:rFonts w:hint="default"/>
        <w:lang w:val="ru-RU" w:eastAsia="en-US" w:bidi="ar-SA"/>
      </w:rPr>
    </w:lvl>
    <w:lvl w:ilvl="1">
      <w:start w:val="1"/>
      <w:numFmt w:val="decimal"/>
      <w:lvlText w:val="%1.%2."/>
      <w:lvlJc w:val="left"/>
      <w:pPr>
        <w:ind w:left="143" w:hanging="639"/>
      </w:pPr>
      <w:rPr>
        <w:rFonts w:ascii="Arial" w:eastAsia="Arial" w:hAnsi="Arial" w:cs="Arial" w:hint="default"/>
        <w:b w:val="0"/>
        <w:bCs w:val="0"/>
        <w:i w:val="0"/>
        <w:iCs w:val="0"/>
        <w:spacing w:val="0"/>
        <w:w w:val="99"/>
        <w:sz w:val="24"/>
        <w:szCs w:val="24"/>
        <w:lang w:val="ru-RU" w:eastAsia="en-US" w:bidi="ar-SA"/>
      </w:rPr>
    </w:lvl>
    <w:lvl w:ilvl="2">
      <w:numFmt w:val="bullet"/>
      <w:lvlText w:val="•"/>
      <w:lvlJc w:val="left"/>
      <w:pPr>
        <w:ind w:left="2039" w:hanging="639"/>
      </w:pPr>
      <w:rPr>
        <w:rFonts w:hint="default"/>
        <w:lang w:val="ru-RU" w:eastAsia="en-US" w:bidi="ar-SA"/>
      </w:rPr>
    </w:lvl>
    <w:lvl w:ilvl="3">
      <w:numFmt w:val="bullet"/>
      <w:lvlText w:val="•"/>
      <w:lvlJc w:val="left"/>
      <w:pPr>
        <w:ind w:left="2989" w:hanging="639"/>
      </w:pPr>
      <w:rPr>
        <w:rFonts w:hint="default"/>
        <w:lang w:val="ru-RU" w:eastAsia="en-US" w:bidi="ar-SA"/>
      </w:rPr>
    </w:lvl>
    <w:lvl w:ilvl="4">
      <w:numFmt w:val="bullet"/>
      <w:lvlText w:val="•"/>
      <w:lvlJc w:val="left"/>
      <w:pPr>
        <w:ind w:left="3939" w:hanging="639"/>
      </w:pPr>
      <w:rPr>
        <w:rFonts w:hint="default"/>
        <w:lang w:val="ru-RU" w:eastAsia="en-US" w:bidi="ar-SA"/>
      </w:rPr>
    </w:lvl>
    <w:lvl w:ilvl="5">
      <w:numFmt w:val="bullet"/>
      <w:lvlText w:val="•"/>
      <w:lvlJc w:val="left"/>
      <w:pPr>
        <w:ind w:left="4889" w:hanging="639"/>
      </w:pPr>
      <w:rPr>
        <w:rFonts w:hint="default"/>
        <w:lang w:val="ru-RU" w:eastAsia="en-US" w:bidi="ar-SA"/>
      </w:rPr>
    </w:lvl>
    <w:lvl w:ilvl="6">
      <w:numFmt w:val="bullet"/>
      <w:lvlText w:val="•"/>
      <w:lvlJc w:val="left"/>
      <w:pPr>
        <w:ind w:left="5839" w:hanging="639"/>
      </w:pPr>
      <w:rPr>
        <w:rFonts w:hint="default"/>
        <w:lang w:val="ru-RU" w:eastAsia="en-US" w:bidi="ar-SA"/>
      </w:rPr>
    </w:lvl>
    <w:lvl w:ilvl="7">
      <w:numFmt w:val="bullet"/>
      <w:lvlText w:val="•"/>
      <w:lvlJc w:val="left"/>
      <w:pPr>
        <w:ind w:left="6789" w:hanging="639"/>
      </w:pPr>
      <w:rPr>
        <w:rFonts w:hint="default"/>
        <w:lang w:val="ru-RU" w:eastAsia="en-US" w:bidi="ar-SA"/>
      </w:rPr>
    </w:lvl>
    <w:lvl w:ilvl="8">
      <w:numFmt w:val="bullet"/>
      <w:lvlText w:val="•"/>
      <w:lvlJc w:val="left"/>
      <w:pPr>
        <w:ind w:left="7739" w:hanging="639"/>
      </w:pPr>
      <w:rPr>
        <w:rFonts w:hint="default"/>
        <w:lang w:val="ru-RU" w:eastAsia="en-US" w:bidi="ar-SA"/>
      </w:rPr>
    </w:lvl>
  </w:abstractNum>
  <w:abstractNum w:abstractNumId="4" w15:restartNumberingAfterBreak="0">
    <w:nsid w:val="1A333CCE"/>
    <w:multiLevelType w:val="multilevel"/>
    <w:tmpl w:val="6FEAF6CC"/>
    <w:lvl w:ilvl="0">
      <w:start w:val="4"/>
      <w:numFmt w:val="decimal"/>
      <w:lvlText w:val="%1"/>
      <w:lvlJc w:val="left"/>
      <w:pPr>
        <w:ind w:left="143" w:hanging="603"/>
      </w:pPr>
      <w:rPr>
        <w:rFonts w:hint="default"/>
        <w:lang w:val="ru-RU" w:eastAsia="en-US" w:bidi="ar-SA"/>
      </w:rPr>
    </w:lvl>
    <w:lvl w:ilvl="1">
      <w:start w:val="1"/>
      <w:numFmt w:val="decimal"/>
      <w:lvlText w:val="%1.%2"/>
      <w:lvlJc w:val="left"/>
      <w:pPr>
        <w:ind w:left="143" w:hanging="603"/>
      </w:pPr>
      <w:rPr>
        <w:rFonts w:hint="default"/>
        <w:lang w:val="ru-RU" w:eastAsia="en-US" w:bidi="ar-SA"/>
      </w:rPr>
    </w:lvl>
    <w:lvl w:ilvl="2">
      <w:start w:val="1"/>
      <w:numFmt w:val="decimal"/>
      <w:lvlText w:val="%1.%2.%3."/>
      <w:lvlJc w:val="left"/>
      <w:pPr>
        <w:ind w:left="143" w:hanging="603"/>
        <w:jc w:val="right"/>
      </w:pPr>
      <w:rPr>
        <w:rFonts w:ascii="Arial" w:eastAsia="Arial" w:hAnsi="Arial" w:cs="Arial" w:hint="default"/>
        <w:b w:val="0"/>
        <w:bCs w:val="0"/>
        <w:i w:val="0"/>
        <w:iCs w:val="0"/>
        <w:spacing w:val="-2"/>
        <w:w w:val="100"/>
        <w:sz w:val="22"/>
        <w:szCs w:val="22"/>
        <w:lang w:val="ru-RU" w:eastAsia="en-US" w:bidi="ar-SA"/>
      </w:rPr>
    </w:lvl>
    <w:lvl w:ilvl="3">
      <w:numFmt w:val="bullet"/>
      <w:lvlText w:val="-"/>
      <w:lvlJc w:val="left"/>
      <w:pPr>
        <w:ind w:left="143" w:hanging="147"/>
      </w:pPr>
      <w:rPr>
        <w:rFonts w:ascii="Arial" w:eastAsia="Arial" w:hAnsi="Arial" w:cs="Arial" w:hint="default"/>
        <w:b w:val="0"/>
        <w:bCs w:val="0"/>
        <w:i w:val="0"/>
        <w:iCs w:val="0"/>
        <w:spacing w:val="0"/>
        <w:w w:val="99"/>
        <w:sz w:val="24"/>
        <w:szCs w:val="24"/>
        <w:lang w:val="ru-RU" w:eastAsia="en-US" w:bidi="ar-SA"/>
      </w:rPr>
    </w:lvl>
    <w:lvl w:ilvl="4">
      <w:numFmt w:val="bullet"/>
      <w:lvlText w:val="•"/>
      <w:lvlJc w:val="left"/>
      <w:pPr>
        <w:ind w:left="3939" w:hanging="147"/>
      </w:pPr>
      <w:rPr>
        <w:rFonts w:hint="default"/>
        <w:lang w:val="ru-RU" w:eastAsia="en-US" w:bidi="ar-SA"/>
      </w:rPr>
    </w:lvl>
    <w:lvl w:ilvl="5">
      <w:numFmt w:val="bullet"/>
      <w:lvlText w:val="•"/>
      <w:lvlJc w:val="left"/>
      <w:pPr>
        <w:ind w:left="4889" w:hanging="147"/>
      </w:pPr>
      <w:rPr>
        <w:rFonts w:hint="default"/>
        <w:lang w:val="ru-RU" w:eastAsia="en-US" w:bidi="ar-SA"/>
      </w:rPr>
    </w:lvl>
    <w:lvl w:ilvl="6">
      <w:numFmt w:val="bullet"/>
      <w:lvlText w:val="•"/>
      <w:lvlJc w:val="left"/>
      <w:pPr>
        <w:ind w:left="5839" w:hanging="147"/>
      </w:pPr>
      <w:rPr>
        <w:rFonts w:hint="default"/>
        <w:lang w:val="ru-RU" w:eastAsia="en-US" w:bidi="ar-SA"/>
      </w:rPr>
    </w:lvl>
    <w:lvl w:ilvl="7">
      <w:numFmt w:val="bullet"/>
      <w:lvlText w:val="•"/>
      <w:lvlJc w:val="left"/>
      <w:pPr>
        <w:ind w:left="6789" w:hanging="147"/>
      </w:pPr>
      <w:rPr>
        <w:rFonts w:hint="default"/>
        <w:lang w:val="ru-RU" w:eastAsia="en-US" w:bidi="ar-SA"/>
      </w:rPr>
    </w:lvl>
    <w:lvl w:ilvl="8">
      <w:numFmt w:val="bullet"/>
      <w:lvlText w:val="•"/>
      <w:lvlJc w:val="left"/>
      <w:pPr>
        <w:ind w:left="7739" w:hanging="147"/>
      </w:pPr>
      <w:rPr>
        <w:rFonts w:hint="default"/>
        <w:lang w:val="ru-RU" w:eastAsia="en-US" w:bidi="ar-SA"/>
      </w:rPr>
    </w:lvl>
  </w:abstractNum>
  <w:abstractNum w:abstractNumId="5" w15:restartNumberingAfterBreak="0">
    <w:nsid w:val="1A6A00D0"/>
    <w:multiLevelType w:val="multilevel"/>
    <w:tmpl w:val="D0E0D3BA"/>
    <w:lvl w:ilvl="0">
      <w:start w:val="4"/>
      <w:numFmt w:val="decimal"/>
      <w:lvlText w:val="%1."/>
      <w:lvlJc w:val="left"/>
      <w:pPr>
        <w:ind w:left="390" w:hanging="390"/>
      </w:pPr>
      <w:rPr>
        <w:rFonts w:hint="default"/>
      </w:rPr>
    </w:lvl>
    <w:lvl w:ilvl="1">
      <w:start w:val="1"/>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1652" w:hanging="108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298" w:hanging="1440"/>
      </w:pPr>
      <w:rPr>
        <w:rFonts w:hint="default"/>
      </w:rPr>
    </w:lvl>
    <w:lvl w:ilvl="7">
      <w:start w:val="1"/>
      <w:numFmt w:val="decimal"/>
      <w:lvlText w:val="%1.%2.%3.%4.%5.%6.%7.%8."/>
      <w:lvlJc w:val="left"/>
      <w:pPr>
        <w:ind w:left="2801" w:hanging="1800"/>
      </w:pPr>
      <w:rPr>
        <w:rFonts w:hint="default"/>
      </w:rPr>
    </w:lvl>
    <w:lvl w:ilvl="8">
      <w:start w:val="1"/>
      <w:numFmt w:val="decimal"/>
      <w:lvlText w:val="%1.%2.%3.%4.%5.%6.%7.%8.%9."/>
      <w:lvlJc w:val="left"/>
      <w:pPr>
        <w:ind w:left="3304" w:hanging="2160"/>
      </w:pPr>
      <w:rPr>
        <w:rFonts w:hint="default"/>
      </w:rPr>
    </w:lvl>
  </w:abstractNum>
  <w:abstractNum w:abstractNumId="6" w15:restartNumberingAfterBreak="0">
    <w:nsid w:val="295E46E4"/>
    <w:multiLevelType w:val="hybridMultilevel"/>
    <w:tmpl w:val="9586C60C"/>
    <w:lvl w:ilvl="0" w:tplc="39781C0E">
      <w:start w:val="1"/>
      <w:numFmt w:val="decimal"/>
      <w:lvlText w:val="%1."/>
      <w:lvlJc w:val="left"/>
      <w:pPr>
        <w:ind w:left="143" w:hanging="492"/>
      </w:pPr>
      <w:rPr>
        <w:rFonts w:ascii="Arial" w:eastAsia="Arial" w:hAnsi="Arial" w:cs="Arial" w:hint="default"/>
        <w:b w:val="0"/>
        <w:bCs w:val="0"/>
        <w:i w:val="0"/>
        <w:iCs w:val="0"/>
        <w:spacing w:val="0"/>
        <w:w w:val="88"/>
        <w:sz w:val="24"/>
        <w:szCs w:val="24"/>
        <w:lang w:val="ru-RU" w:eastAsia="en-US" w:bidi="ar-SA"/>
      </w:rPr>
    </w:lvl>
    <w:lvl w:ilvl="1" w:tplc="C6D8CE5A">
      <w:start w:val="1"/>
      <w:numFmt w:val="upperRoman"/>
      <w:lvlText w:val="%2."/>
      <w:lvlJc w:val="left"/>
      <w:pPr>
        <w:ind w:left="3814" w:hanging="201"/>
        <w:jc w:val="right"/>
      </w:pPr>
      <w:rPr>
        <w:rFonts w:ascii="Arial" w:eastAsia="Arial" w:hAnsi="Arial" w:cs="Arial" w:hint="default"/>
        <w:b/>
        <w:bCs/>
        <w:i w:val="0"/>
        <w:iCs w:val="0"/>
        <w:spacing w:val="0"/>
        <w:w w:val="100"/>
        <w:sz w:val="24"/>
        <w:szCs w:val="24"/>
        <w:lang w:val="ru-RU" w:eastAsia="en-US" w:bidi="ar-SA"/>
      </w:rPr>
    </w:lvl>
    <w:lvl w:ilvl="2" w:tplc="DEACE7BC">
      <w:numFmt w:val="bullet"/>
      <w:lvlText w:val="•"/>
      <w:lvlJc w:val="left"/>
      <w:pPr>
        <w:ind w:left="4466" w:hanging="201"/>
      </w:pPr>
      <w:rPr>
        <w:rFonts w:hint="default"/>
        <w:lang w:val="ru-RU" w:eastAsia="en-US" w:bidi="ar-SA"/>
      </w:rPr>
    </w:lvl>
    <w:lvl w:ilvl="3" w:tplc="BA143B22">
      <w:numFmt w:val="bullet"/>
      <w:lvlText w:val="•"/>
      <w:lvlJc w:val="left"/>
      <w:pPr>
        <w:ind w:left="5113" w:hanging="201"/>
      </w:pPr>
      <w:rPr>
        <w:rFonts w:hint="default"/>
        <w:lang w:val="ru-RU" w:eastAsia="en-US" w:bidi="ar-SA"/>
      </w:rPr>
    </w:lvl>
    <w:lvl w:ilvl="4" w:tplc="F23C7458">
      <w:numFmt w:val="bullet"/>
      <w:lvlText w:val="•"/>
      <w:lvlJc w:val="left"/>
      <w:pPr>
        <w:ind w:left="5759" w:hanging="201"/>
      </w:pPr>
      <w:rPr>
        <w:rFonts w:hint="default"/>
        <w:lang w:val="ru-RU" w:eastAsia="en-US" w:bidi="ar-SA"/>
      </w:rPr>
    </w:lvl>
    <w:lvl w:ilvl="5" w:tplc="D4648736">
      <w:numFmt w:val="bullet"/>
      <w:lvlText w:val="•"/>
      <w:lvlJc w:val="left"/>
      <w:pPr>
        <w:ind w:left="6406" w:hanging="201"/>
      </w:pPr>
      <w:rPr>
        <w:rFonts w:hint="default"/>
        <w:lang w:val="ru-RU" w:eastAsia="en-US" w:bidi="ar-SA"/>
      </w:rPr>
    </w:lvl>
    <w:lvl w:ilvl="6" w:tplc="B11AC538">
      <w:numFmt w:val="bullet"/>
      <w:lvlText w:val="•"/>
      <w:lvlJc w:val="left"/>
      <w:pPr>
        <w:ind w:left="7053" w:hanging="201"/>
      </w:pPr>
      <w:rPr>
        <w:rFonts w:hint="default"/>
        <w:lang w:val="ru-RU" w:eastAsia="en-US" w:bidi="ar-SA"/>
      </w:rPr>
    </w:lvl>
    <w:lvl w:ilvl="7" w:tplc="6C20661C">
      <w:numFmt w:val="bullet"/>
      <w:lvlText w:val="•"/>
      <w:lvlJc w:val="left"/>
      <w:pPr>
        <w:ind w:left="7699" w:hanging="201"/>
      </w:pPr>
      <w:rPr>
        <w:rFonts w:hint="default"/>
        <w:lang w:val="ru-RU" w:eastAsia="en-US" w:bidi="ar-SA"/>
      </w:rPr>
    </w:lvl>
    <w:lvl w:ilvl="8" w:tplc="97F63FCE">
      <w:numFmt w:val="bullet"/>
      <w:lvlText w:val="•"/>
      <w:lvlJc w:val="left"/>
      <w:pPr>
        <w:ind w:left="8346" w:hanging="201"/>
      </w:pPr>
      <w:rPr>
        <w:rFonts w:hint="default"/>
        <w:lang w:val="ru-RU" w:eastAsia="en-US" w:bidi="ar-SA"/>
      </w:rPr>
    </w:lvl>
  </w:abstractNum>
  <w:abstractNum w:abstractNumId="7" w15:restartNumberingAfterBreak="0">
    <w:nsid w:val="36017F8D"/>
    <w:multiLevelType w:val="hybridMultilevel"/>
    <w:tmpl w:val="DCCE80B4"/>
    <w:lvl w:ilvl="0" w:tplc="F29C007C">
      <w:start w:val="1"/>
      <w:numFmt w:val="decimal"/>
      <w:lvlText w:val="%1."/>
      <w:lvlJc w:val="left"/>
      <w:pPr>
        <w:ind w:left="4883" w:hanging="360"/>
      </w:pPr>
      <w:rPr>
        <w:rFonts w:hint="default"/>
      </w:rPr>
    </w:lvl>
    <w:lvl w:ilvl="1" w:tplc="04190019" w:tentative="1">
      <w:start w:val="1"/>
      <w:numFmt w:val="lowerLetter"/>
      <w:lvlText w:val="%2."/>
      <w:lvlJc w:val="left"/>
      <w:pPr>
        <w:ind w:left="5603" w:hanging="360"/>
      </w:pPr>
    </w:lvl>
    <w:lvl w:ilvl="2" w:tplc="0419001B" w:tentative="1">
      <w:start w:val="1"/>
      <w:numFmt w:val="lowerRoman"/>
      <w:lvlText w:val="%3."/>
      <w:lvlJc w:val="right"/>
      <w:pPr>
        <w:ind w:left="6323" w:hanging="180"/>
      </w:pPr>
    </w:lvl>
    <w:lvl w:ilvl="3" w:tplc="0419000F" w:tentative="1">
      <w:start w:val="1"/>
      <w:numFmt w:val="decimal"/>
      <w:lvlText w:val="%4."/>
      <w:lvlJc w:val="left"/>
      <w:pPr>
        <w:ind w:left="7043" w:hanging="360"/>
      </w:pPr>
    </w:lvl>
    <w:lvl w:ilvl="4" w:tplc="04190019" w:tentative="1">
      <w:start w:val="1"/>
      <w:numFmt w:val="lowerLetter"/>
      <w:lvlText w:val="%5."/>
      <w:lvlJc w:val="left"/>
      <w:pPr>
        <w:ind w:left="7763" w:hanging="360"/>
      </w:pPr>
    </w:lvl>
    <w:lvl w:ilvl="5" w:tplc="0419001B" w:tentative="1">
      <w:start w:val="1"/>
      <w:numFmt w:val="lowerRoman"/>
      <w:lvlText w:val="%6."/>
      <w:lvlJc w:val="right"/>
      <w:pPr>
        <w:ind w:left="8483" w:hanging="180"/>
      </w:pPr>
    </w:lvl>
    <w:lvl w:ilvl="6" w:tplc="0419000F" w:tentative="1">
      <w:start w:val="1"/>
      <w:numFmt w:val="decimal"/>
      <w:lvlText w:val="%7."/>
      <w:lvlJc w:val="left"/>
      <w:pPr>
        <w:ind w:left="9203" w:hanging="360"/>
      </w:pPr>
    </w:lvl>
    <w:lvl w:ilvl="7" w:tplc="04190019" w:tentative="1">
      <w:start w:val="1"/>
      <w:numFmt w:val="lowerLetter"/>
      <w:lvlText w:val="%8."/>
      <w:lvlJc w:val="left"/>
      <w:pPr>
        <w:ind w:left="9923" w:hanging="360"/>
      </w:pPr>
    </w:lvl>
    <w:lvl w:ilvl="8" w:tplc="0419001B" w:tentative="1">
      <w:start w:val="1"/>
      <w:numFmt w:val="lowerRoman"/>
      <w:lvlText w:val="%9."/>
      <w:lvlJc w:val="right"/>
      <w:pPr>
        <w:ind w:left="10643" w:hanging="180"/>
      </w:pPr>
    </w:lvl>
  </w:abstractNum>
  <w:abstractNum w:abstractNumId="8" w15:restartNumberingAfterBreak="0">
    <w:nsid w:val="3D6514FC"/>
    <w:multiLevelType w:val="hybridMultilevel"/>
    <w:tmpl w:val="70A85D1A"/>
    <w:lvl w:ilvl="0" w:tplc="546C2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BC8785C"/>
    <w:multiLevelType w:val="multilevel"/>
    <w:tmpl w:val="6FEAF6CC"/>
    <w:lvl w:ilvl="0">
      <w:start w:val="4"/>
      <w:numFmt w:val="decimal"/>
      <w:lvlText w:val="%1"/>
      <w:lvlJc w:val="left"/>
      <w:pPr>
        <w:ind w:left="143" w:hanging="603"/>
      </w:pPr>
      <w:rPr>
        <w:rFonts w:hint="default"/>
        <w:lang w:val="ru-RU" w:eastAsia="en-US" w:bidi="ar-SA"/>
      </w:rPr>
    </w:lvl>
    <w:lvl w:ilvl="1">
      <w:start w:val="1"/>
      <w:numFmt w:val="decimal"/>
      <w:lvlText w:val="%1.%2"/>
      <w:lvlJc w:val="left"/>
      <w:pPr>
        <w:ind w:left="143" w:hanging="603"/>
      </w:pPr>
      <w:rPr>
        <w:rFonts w:hint="default"/>
        <w:lang w:val="ru-RU" w:eastAsia="en-US" w:bidi="ar-SA"/>
      </w:rPr>
    </w:lvl>
    <w:lvl w:ilvl="2">
      <w:start w:val="1"/>
      <w:numFmt w:val="decimal"/>
      <w:lvlText w:val="%1.%2.%3."/>
      <w:lvlJc w:val="left"/>
      <w:pPr>
        <w:ind w:left="143" w:hanging="603"/>
        <w:jc w:val="right"/>
      </w:pPr>
      <w:rPr>
        <w:rFonts w:ascii="Arial" w:eastAsia="Arial" w:hAnsi="Arial" w:cs="Arial" w:hint="default"/>
        <w:b w:val="0"/>
        <w:bCs w:val="0"/>
        <w:i w:val="0"/>
        <w:iCs w:val="0"/>
        <w:spacing w:val="-2"/>
        <w:w w:val="100"/>
        <w:sz w:val="22"/>
        <w:szCs w:val="22"/>
        <w:lang w:val="ru-RU" w:eastAsia="en-US" w:bidi="ar-SA"/>
      </w:rPr>
    </w:lvl>
    <w:lvl w:ilvl="3">
      <w:numFmt w:val="bullet"/>
      <w:lvlText w:val="-"/>
      <w:lvlJc w:val="left"/>
      <w:pPr>
        <w:ind w:left="143" w:hanging="147"/>
      </w:pPr>
      <w:rPr>
        <w:rFonts w:ascii="Arial" w:eastAsia="Arial" w:hAnsi="Arial" w:cs="Arial" w:hint="default"/>
        <w:b w:val="0"/>
        <w:bCs w:val="0"/>
        <w:i w:val="0"/>
        <w:iCs w:val="0"/>
        <w:spacing w:val="0"/>
        <w:w w:val="99"/>
        <w:sz w:val="24"/>
        <w:szCs w:val="24"/>
        <w:lang w:val="ru-RU" w:eastAsia="en-US" w:bidi="ar-SA"/>
      </w:rPr>
    </w:lvl>
    <w:lvl w:ilvl="4">
      <w:numFmt w:val="bullet"/>
      <w:lvlText w:val="•"/>
      <w:lvlJc w:val="left"/>
      <w:pPr>
        <w:ind w:left="3939" w:hanging="147"/>
      </w:pPr>
      <w:rPr>
        <w:rFonts w:hint="default"/>
        <w:lang w:val="ru-RU" w:eastAsia="en-US" w:bidi="ar-SA"/>
      </w:rPr>
    </w:lvl>
    <w:lvl w:ilvl="5">
      <w:numFmt w:val="bullet"/>
      <w:lvlText w:val="•"/>
      <w:lvlJc w:val="left"/>
      <w:pPr>
        <w:ind w:left="4889" w:hanging="147"/>
      </w:pPr>
      <w:rPr>
        <w:rFonts w:hint="default"/>
        <w:lang w:val="ru-RU" w:eastAsia="en-US" w:bidi="ar-SA"/>
      </w:rPr>
    </w:lvl>
    <w:lvl w:ilvl="6">
      <w:numFmt w:val="bullet"/>
      <w:lvlText w:val="•"/>
      <w:lvlJc w:val="left"/>
      <w:pPr>
        <w:ind w:left="5839" w:hanging="147"/>
      </w:pPr>
      <w:rPr>
        <w:rFonts w:hint="default"/>
        <w:lang w:val="ru-RU" w:eastAsia="en-US" w:bidi="ar-SA"/>
      </w:rPr>
    </w:lvl>
    <w:lvl w:ilvl="7">
      <w:numFmt w:val="bullet"/>
      <w:lvlText w:val="•"/>
      <w:lvlJc w:val="left"/>
      <w:pPr>
        <w:ind w:left="6789" w:hanging="147"/>
      </w:pPr>
      <w:rPr>
        <w:rFonts w:hint="default"/>
        <w:lang w:val="ru-RU" w:eastAsia="en-US" w:bidi="ar-SA"/>
      </w:rPr>
    </w:lvl>
    <w:lvl w:ilvl="8">
      <w:numFmt w:val="bullet"/>
      <w:lvlText w:val="•"/>
      <w:lvlJc w:val="left"/>
      <w:pPr>
        <w:ind w:left="7739" w:hanging="147"/>
      </w:pPr>
      <w:rPr>
        <w:rFonts w:hint="default"/>
        <w:lang w:val="ru-RU" w:eastAsia="en-US" w:bidi="ar-SA"/>
      </w:rPr>
    </w:lvl>
  </w:abstractNum>
  <w:abstractNum w:abstractNumId="10" w15:restartNumberingAfterBreak="0">
    <w:nsid w:val="4CDF3A86"/>
    <w:multiLevelType w:val="hybridMultilevel"/>
    <w:tmpl w:val="DC8C6402"/>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1" w15:restartNumberingAfterBreak="0">
    <w:nsid w:val="52D20B21"/>
    <w:multiLevelType w:val="multilevel"/>
    <w:tmpl w:val="6FEAF6CC"/>
    <w:lvl w:ilvl="0">
      <w:start w:val="4"/>
      <w:numFmt w:val="decimal"/>
      <w:lvlText w:val="%1"/>
      <w:lvlJc w:val="left"/>
      <w:pPr>
        <w:ind w:left="143" w:hanging="603"/>
      </w:pPr>
      <w:rPr>
        <w:rFonts w:hint="default"/>
        <w:lang w:val="ru-RU" w:eastAsia="en-US" w:bidi="ar-SA"/>
      </w:rPr>
    </w:lvl>
    <w:lvl w:ilvl="1">
      <w:start w:val="1"/>
      <w:numFmt w:val="decimal"/>
      <w:lvlText w:val="%1.%2"/>
      <w:lvlJc w:val="left"/>
      <w:pPr>
        <w:ind w:left="143" w:hanging="603"/>
      </w:pPr>
      <w:rPr>
        <w:rFonts w:hint="default"/>
        <w:lang w:val="ru-RU" w:eastAsia="en-US" w:bidi="ar-SA"/>
      </w:rPr>
    </w:lvl>
    <w:lvl w:ilvl="2">
      <w:start w:val="1"/>
      <w:numFmt w:val="decimal"/>
      <w:lvlText w:val="%1.%2.%3."/>
      <w:lvlJc w:val="left"/>
      <w:pPr>
        <w:ind w:left="143" w:hanging="603"/>
        <w:jc w:val="right"/>
      </w:pPr>
      <w:rPr>
        <w:rFonts w:ascii="Arial" w:eastAsia="Arial" w:hAnsi="Arial" w:cs="Arial" w:hint="default"/>
        <w:b w:val="0"/>
        <w:bCs w:val="0"/>
        <w:i w:val="0"/>
        <w:iCs w:val="0"/>
        <w:spacing w:val="-2"/>
        <w:w w:val="100"/>
        <w:sz w:val="22"/>
        <w:szCs w:val="22"/>
        <w:lang w:val="ru-RU" w:eastAsia="en-US" w:bidi="ar-SA"/>
      </w:rPr>
    </w:lvl>
    <w:lvl w:ilvl="3">
      <w:numFmt w:val="bullet"/>
      <w:lvlText w:val="-"/>
      <w:lvlJc w:val="left"/>
      <w:pPr>
        <w:ind w:left="143" w:hanging="147"/>
      </w:pPr>
      <w:rPr>
        <w:rFonts w:ascii="Arial" w:eastAsia="Arial" w:hAnsi="Arial" w:cs="Arial" w:hint="default"/>
        <w:b w:val="0"/>
        <w:bCs w:val="0"/>
        <w:i w:val="0"/>
        <w:iCs w:val="0"/>
        <w:spacing w:val="0"/>
        <w:w w:val="99"/>
        <w:sz w:val="24"/>
        <w:szCs w:val="24"/>
        <w:lang w:val="ru-RU" w:eastAsia="en-US" w:bidi="ar-SA"/>
      </w:rPr>
    </w:lvl>
    <w:lvl w:ilvl="4">
      <w:numFmt w:val="bullet"/>
      <w:lvlText w:val="•"/>
      <w:lvlJc w:val="left"/>
      <w:pPr>
        <w:ind w:left="3939" w:hanging="147"/>
      </w:pPr>
      <w:rPr>
        <w:rFonts w:hint="default"/>
        <w:lang w:val="ru-RU" w:eastAsia="en-US" w:bidi="ar-SA"/>
      </w:rPr>
    </w:lvl>
    <w:lvl w:ilvl="5">
      <w:numFmt w:val="bullet"/>
      <w:lvlText w:val="•"/>
      <w:lvlJc w:val="left"/>
      <w:pPr>
        <w:ind w:left="4889" w:hanging="147"/>
      </w:pPr>
      <w:rPr>
        <w:rFonts w:hint="default"/>
        <w:lang w:val="ru-RU" w:eastAsia="en-US" w:bidi="ar-SA"/>
      </w:rPr>
    </w:lvl>
    <w:lvl w:ilvl="6">
      <w:numFmt w:val="bullet"/>
      <w:lvlText w:val="•"/>
      <w:lvlJc w:val="left"/>
      <w:pPr>
        <w:ind w:left="5839" w:hanging="147"/>
      </w:pPr>
      <w:rPr>
        <w:rFonts w:hint="default"/>
        <w:lang w:val="ru-RU" w:eastAsia="en-US" w:bidi="ar-SA"/>
      </w:rPr>
    </w:lvl>
    <w:lvl w:ilvl="7">
      <w:numFmt w:val="bullet"/>
      <w:lvlText w:val="•"/>
      <w:lvlJc w:val="left"/>
      <w:pPr>
        <w:ind w:left="6789" w:hanging="147"/>
      </w:pPr>
      <w:rPr>
        <w:rFonts w:hint="default"/>
        <w:lang w:val="ru-RU" w:eastAsia="en-US" w:bidi="ar-SA"/>
      </w:rPr>
    </w:lvl>
    <w:lvl w:ilvl="8">
      <w:numFmt w:val="bullet"/>
      <w:lvlText w:val="•"/>
      <w:lvlJc w:val="left"/>
      <w:pPr>
        <w:ind w:left="7739" w:hanging="147"/>
      </w:pPr>
      <w:rPr>
        <w:rFonts w:hint="default"/>
        <w:lang w:val="ru-RU" w:eastAsia="en-US" w:bidi="ar-SA"/>
      </w:rPr>
    </w:lvl>
  </w:abstractNum>
  <w:abstractNum w:abstractNumId="12" w15:restartNumberingAfterBreak="0">
    <w:nsid w:val="568876FD"/>
    <w:multiLevelType w:val="hybridMultilevel"/>
    <w:tmpl w:val="57FE156C"/>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3" w15:restartNumberingAfterBreak="0">
    <w:nsid w:val="6EF45F34"/>
    <w:multiLevelType w:val="multilevel"/>
    <w:tmpl w:val="C4520CB4"/>
    <w:lvl w:ilvl="0">
      <w:start w:val="5"/>
      <w:numFmt w:val="decimal"/>
      <w:lvlText w:val="%1"/>
      <w:lvlJc w:val="left"/>
      <w:pPr>
        <w:ind w:left="143" w:hanging="639"/>
      </w:pPr>
      <w:rPr>
        <w:rFonts w:hint="default"/>
        <w:lang w:val="ru-RU" w:eastAsia="en-US" w:bidi="ar-SA"/>
      </w:rPr>
    </w:lvl>
    <w:lvl w:ilvl="1">
      <w:start w:val="1"/>
      <w:numFmt w:val="decimal"/>
      <w:lvlText w:val="%1.%2."/>
      <w:lvlJc w:val="left"/>
      <w:pPr>
        <w:ind w:left="143" w:hanging="639"/>
      </w:pPr>
      <w:rPr>
        <w:rFonts w:ascii="Arial" w:eastAsia="Arial" w:hAnsi="Arial" w:cs="Arial" w:hint="default"/>
        <w:b w:val="0"/>
        <w:bCs w:val="0"/>
        <w:i w:val="0"/>
        <w:iCs w:val="0"/>
        <w:spacing w:val="0"/>
        <w:w w:val="99"/>
        <w:sz w:val="24"/>
        <w:szCs w:val="24"/>
        <w:lang w:val="ru-RU" w:eastAsia="en-US" w:bidi="ar-SA"/>
      </w:rPr>
    </w:lvl>
    <w:lvl w:ilvl="2">
      <w:numFmt w:val="bullet"/>
      <w:lvlText w:val="•"/>
      <w:lvlJc w:val="left"/>
      <w:pPr>
        <w:ind w:left="2039" w:hanging="639"/>
      </w:pPr>
      <w:rPr>
        <w:rFonts w:hint="default"/>
        <w:lang w:val="ru-RU" w:eastAsia="en-US" w:bidi="ar-SA"/>
      </w:rPr>
    </w:lvl>
    <w:lvl w:ilvl="3">
      <w:numFmt w:val="bullet"/>
      <w:lvlText w:val="•"/>
      <w:lvlJc w:val="left"/>
      <w:pPr>
        <w:ind w:left="2989" w:hanging="639"/>
      </w:pPr>
      <w:rPr>
        <w:rFonts w:hint="default"/>
        <w:lang w:val="ru-RU" w:eastAsia="en-US" w:bidi="ar-SA"/>
      </w:rPr>
    </w:lvl>
    <w:lvl w:ilvl="4">
      <w:numFmt w:val="bullet"/>
      <w:lvlText w:val="•"/>
      <w:lvlJc w:val="left"/>
      <w:pPr>
        <w:ind w:left="3939" w:hanging="639"/>
      </w:pPr>
      <w:rPr>
        <w:rFonts w:hint="default"/>
        <w:lang w:val="ru-RU" w:eastAsia="en-US" w:bidi="ar-SA"/>
      </w:rPr>
    </w:lvl>
    <w:lvl w:ilvl="5">
      <w:numFmt w:val="bullet"/>
      <w:lvlText w:val="•"/>
      <w:lvlJc w:val="left"/>
      <w:pPr>
        <w:ind w:left="4889" w:hanging="639"/>
      </w:pPr>
      <w:rPr>
        <w:rFonts w:hint="default"/>
        <w:lang w:val="ru-RU" w:eastAsia="en-US" w:bidi="ar-SA"/>
      </w:rPr>
    </w:lvl>
    <w:lvl w:ilvl="6">
      <w:numFmt w:val="bullet"/>
      <w:lvlText w:val="•"/>
      <w:lvlJc w:val="left"/>
      <w:pPr>
        <w:ind w:left="5839" w:hanging="639"/>
      </w:pPr>
      <w:rPr>
        <w:rFonts w:hint="default"/>
        <w:lang w:val="ru-RU" w:eastAsia="en-US" w:bidi="ar-SA"/>
      </w:rPr>
    </w:lvl>
    <w:lvl w:ilvl="7">
      <w:numFmt w:val="bullet"/>
      <w:lvlText w:val="•"/>
      <w:lvlJc w:val="left"/>
      <w:pPr>
        <w:ind w:left="6789" w:hanging="639"/>
      </w:pPr>
      <w:rPr>
        <w:rFonts w:hint="default"/>
        <w:lang w:val="ru-RU" w:eastAsia="en-US" w:bidi="ar-SA"/>
      </w:rPr>
    </w:lvl>
    <w:lvl w:ilvl="8">
      <w:numFmt w:val="bullet"/>
      <w:lvlText w:val="•"/>
      <w:lvlJc w:val="left"/>
      <w:pPr>
        <w:ind w:left="7739" w:hanging="639"/>
      </w:pPr>
      <w:rPr>
        <w:rFonts w:hint="default"/>
        <w:lang w:val="ru-RU" w:eastAsia="en-US" w:bidi="ar-SA"/>
      </w:rPr>
    </w:lvl>
  </w:abstractNum>
  <w:abstractNum w:abstractNumId="14" w15:restartNumberingAfterBreak="0">
    <w:nsid w:val="73E029C9"/>
    <w:multiLevelType w:val="multilevel"/>
    <w:tmpl w:val="ABF2F7AE"/>
    <w:lvl w:ilvl="0">
      <w:start w:val="2"/>
      <w:numFmt w:val="decimal"/>
      <w:lvlText w:val="%1"/>
      <w:lvlJc w:val="left"/>
      <w:pPr>
        <w:ind w:left="943" w:hanging="801"/>
      </w:pPr>
      <w:rPr>
        <w:rFonts w:hint="default"/>
        <w:lang w:val="ru-RU" w:eastAsia="en-US" w:bidi="ar-SA"/>
      </w:rPr>
    </w:lvl>
    <w:lvl w:ilvl="1">
      <w:start w:val="1"/>
      <w:numFmt w:val="decimal"/>
      <w:lvlText w:val="%1.%2."/>
      <w:lvlJc w:val="left"/>
      <w:pPr>
        <w:ind w:left="2361" w:hanging="801"/>
      </w:pPr>
      <w:rPr>
        <w:rFonts w:ascii="Arial" w:eastAsia="Arial" w:hAnsi="Arial" w:cs="Arial" w:hint="default"/>
        <w:b w:val="0"/>
        <w:bCs w:val="0"/>
        <w:i w:val="0"/>
        <w:iCs w:val="0"/>
        <w:spacing w:val="-1"/>
        <w:w w:val="100"/>
        <w:sz w:val="24"/>
        <w:szCs w:val="24"/>
        <w:lang w:val="ru-RU" w:eastAsia="en-US" w:bidi="ar-SA"/>
      </w:rPr>
    </w:lvl>
    <w:lvl w:ilvl="2">
      <w:start w:val="1"/>
      <w:numFmt w:val="decimal"/>
      <w:lvlText w:val="%1.%2.%3."/>
      <w:lvlJc w:val="left"/>
      <w:pPr>
        <w:ind w:left="143" w:hanging="976"/>
      </w:pPr>
      <w:rPr>
        <w:rFonts w:ascii="Arial" w:eastAsia="Arial" w:hAnsi="Arial" w:cs="Arial" w:hint="default"/>
        <w:b w:val="0"/>
        <w:bCs w:val="0"/>
        <w:i w:val="0"/>
        <w:iCs w:val="0"/>
        <w:spacing w:val="-2"/>
        <w:w w:val="100"/>
        <w:sz w:val="24"/>
        <w:szCs w:val="24"/>
        <w:lang w:val="ru-RU" w:eastAsia="en-US" w:bidi="ar-SA"/>
      </w:rPr>
    </w:lvl>
    <w:lvl w:ilvl="3">
      <w:numFmt w:val="bullet"/>
      <w:lvlText w:val="-"/>
      <w:lvlJc w:val="left"/>
      <w:pPr>
        <w:ind w:left="143" w:hanging="195"/>
      </w:pPr>
      <w:rPr>
        <w:rFonts w:ascii="Arial" w:eastAsia="Arial" w:hAnsi="Arial" w:cs="Arial" w:hint="default"/>
        <w:b w:val="0"/>
        <w:bCs w:val="0"/>
        <w:i w:val="0"/>
        <w:iCs w:val="0"/>
        <w:spacing w:val="0"/>
        <w:w w:val="99"/>
        <w:sz w:val="24"/>
        <w:szCs w:val="24"/>
        <w:lang w:val="ru-RU" w:eastAsia="en-US" w:bidi="ar-SA"/>
      </w:rPr>
    </w:lvl>
    <w:lvl w:ilvl="4">
      <w:numFmt w:val="bullet"/>
      <w:lvlText w:val="•"/>
      <w:lvlJc w:val="left"/>
      <w:pPr>
        <w:ind w:left="3114" w:hanging="195"/>
      </w:pPr>
      <w:rPr>
        <w:rFonts w:hint="default"/>
        <w:lang w:val="ru-RU" w:eastAsia="en-US" w:bidi="ar-SA"/>
      </w:rPr>
    </w:lvl>
    <w:lvl w:ilvl="5">
      <w:numFmt w:val="bullet"/>
      <w:lvlText w:val="•"/>
      <w:lvlJc w:val="left"/>
      <w:pPr>
        <w:ind w:left="4202" w:hanging="195"/>
      </w:pPr>
      <w:rPr>
        <w:rFonts w:hint="default"/>
        <w:lang w:val="ru-RU" w:eastAsia="en-US" w:bidi="ar-SA"/>
      </w:rPr>
    </w:lvl>
    <w:lvl w:ilvl="6">
      <w:numFmt w:val="bullet"/>
      <w:lvlText w:val="•"/>
      <w:lvlJc w:val="left"/>
      <w:pPr>
        <w:ind w:left="5289" w:hanging="195"/>
      </w:pPr>
      <w:rPr>
        <w:rFonts w:hint="default"/>
        <w:lang w:val="ru-RU" w:eastAsia="en-US" w:bidi="ar-SA"/>
      </w:rPr>
    </w:lvl>
    <w:lvl w:ilvl="7">
      <w:numFmt w:val="bullet"/>
      <w:lvlText w:val="•"/>
      <w:lvlJc w:val="left"/>
      <w:pPr>
        <w:ind w:left="6377" w:hanging="195"/>
      </w:pPr>
      <w:rPr>
        <w:rFonts w:hint="default"/>
        <w:lang w:val="ru-RU" w:eastAsia="en-US" w:bidi="ar-SA"/>
      </w:rPr>
    </w:lvl>
    <w:lvl w:ilvl="8">
      <w:numFmt w:val="bullet"/>
      <w:lvlText w:val="•"/>
      <w:lvlJc w:val="left"/>
      <w:pPr>
        <w:ind w:left="7464" w:hanging="195"/>
      </w:pPr>
      <w:rPr>
        <w:rFonts w:hint="default"/>
        <w:lang w:val="ru-RU" w:eastAsia="en-US" w:bidi="ar-SA"/>
      </w:rPr>
    </w:lvl>
  </w:abstractNum>
  <w:num w:numId="1">
    <w:abstractNumId w:val="3"/>
  </w:num>
  <w:num w:numId="2">
    <w:abstractNumId w:val="1"/>
  </w:num>
  <w:num w:numId="3">
    <w:abstractNumId w:val="14"/>
  </w:num>
  <w:num w:numId="4">
    <w:abstractNumId w:val="2"/>
  </w:num>
  <w:num w:numId="5">
    <w:abstractNumId w:val="6"/>
  </w:num>
  <w:num w:numId="6">
    <w:abstractNumId w:val="0"/>
  </w:num>
  <w:num w:numId="7">
    <w:abstractNumId w:val="10"/>
  </w:num>
  <w:num w:numId="8">
    <w:abstractNumId w:val="12"/>
  </w:num>
  <w:num w:numId="9">
    <w:abstractNumId w:val="4"/>
  </w:num>
  <w:num w:numId="10">
    <w:abstractNumId w:val="11"/>
  </w:num>
  <w:num w:numId="11">
    <w:abstractNumId w:val="13"/>
  </w:num>
  <w:num w:numId="12">
    <w:abstractNumId w:val="9"/>
  </w:num>
  <w:num w:numId="13">
    <w:abstractNumId w:val="5"/>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C0"/>
    <w:rsid w:val="0005333F"/>
    <w:rsid w:val="000D654F"/>
    <w:rsid w:val="000F0476"/>
    <w:rsid w:val="000F1E44"/>
    <w:rsid w:val="001071E6"/>
    <w:rsid w:val="00177610"/>
    <w:rsid w:val="00225B82"/>
    <w:rsid w:val="002540C0"/>
    <w:rsid w:val="0026172A"/>
    <w:rsid w:val="00295F45"/>
    <w:rsid w:val="002A41A2"/>
    <w:rsid w:val="003279FA"/>
    <w:rsid w:val="00386909"/>
    <w:rsid w:val="003A7576"/>
    <w:rsid w:val="003B712C"/>
    <w:rsid w:val="00402B80"/>
    <w:rsid w:val="005003A4"/>
    <w:rsid w:val="00506B96"/>
    <w:rsid w:val="00585221"/>
    <w:rsid w:val="00647A70"/>
    <w:rsid w:val="00666832"/>
    <w:rsid w:val="006C5023"/>
    <w:rsid w:val="006F41AA"/>
    <w:rsid w:val="0073584E"/>
    <w:rsid w:val="007709D1"/>
    <w:rsid w:val="00782ECB"/>
    <w:rsid w:val="007B19D2"/>
    <w:rsid w:val="00811467"/>
    <w:rsid w:val="00814CE0"/>
    <w:rsid w:val="00835E34"/>
    <w:rsid w:val="008448C0"/>
    <w:rsid w:val="008F69D1"/>
    <w:rsid w:val="00973CFD"/>
    <w:rsid w:val="00983C16"/>
    <w:rsid w:val="00A93A41"/>
    <w:rsid w:val="00AD5F1D"/>
    <w:rsid w:val="00B97F62"/>
    <w:rsid w:val="00D93BE4"/>
    <w:rsid w:val="00E04BA3"/>
    <w:rsid w:val="00FC072E"/>
    <w:rsid w:val="00FC3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A5C4"/>
  <w15:docId w15:val="{09D6E391-21B3-4CB4-836B-30E6B81E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pPr>
    <w:rPr>
      <w:sz w:val="24"/>
      <w:szCs w:val="24"/>
    </w:rPr>
  </w:style>
  <w:style w:type="paragraph" w:styleId="a5">
    <w:name w:val="List Paragraph"/>
    <w:basedOn w:val="a"/>
    <w:uiPriority w:val="1"/>
    <w:qFormat/>
    <w:pPr>
      <w:spacing w:before="200"/>
      <w:ind w:left="143"/>
      <w:jc w:val="both"/>
    </w:pPr>
  </w:style>
  <w:style w:type="paragraph" w:customStyle="1" w:styleId="TableParagraph">
    <w:name w:val="Table Paragraph"/>
    <w:basedOn w:val="a"/>
    <w:uiPriority w:val="1"/>
    <w:qFormat/>
    <w:pPr>
      <w:spacing w:before="117"/>
      <w:ind w:left="50"/>
    </w:pPr>
  </w:style>
  <w:style w:type="paragraph" w:styleId="a6">
    <w:name w:val="Balloon Text"/>
    <w:basedOn w:val="a"/>
    <w:link w:val="a7"/>
    <w:uiPriority w:val="99"/>
    <w:semiHidden/>
    <w:unhideWhenUsed/>
    <w:rsid w:val="00FC072E"/>
    <w:rPr>
      <w:rFonts w:ascii="Segoe UI" w:hAnsi="Segoe UI" w:cs="Segoe UI"/>
      <w:sz w:val="18"/>
      <w:szCs w:val="18"/>
    </w:rPr>
  </w:style>
  <w:style w:type="character" w:customStyle="1" w:styleId="a7">
    <w:name w:val="Текст выноски Знак"/>
    <w:basedOn w:val="a0"/>
    <w:link w:val="a6"/>
    <w:uiPriority w:val="99"/>
    <w:semiHidden/>
    <w:rsid w:val="00FC072E"/>
    <w:rPr>
      <w:rFonts w:ascii="Segoe UI" w:eastAsia="Arial" w:hAnsi="Segoe UI" w:cs="Segoe UI"/>
      <w:sz w:val="18"/>
      <w:szCs w:val="18"/>
      <w:lang w:val="ru-RU"/>
    </w:rPr>
  </w:style>
  <w:style w:type="character" w:customStyle="1" w:styleId="2">
    <w:name w:val="Основной текст (2)_"/>
    <w:link w:val="20"/>
    <w:locked/>
    <w:rsid w:val="00E04BA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04BA3"/>
    <w:pPr>
      <w:shd w:val="clear" w:color="auto" w:fill="FFFFFF"/>
      <w:autoSpaceDE/>
      <w:autoSpaceDN/>
      <w:spacing w:before="180" w:after="180" w:line="0" w:lineRule="atLeast"/>
      <w:jc w:val="both"/>
    </w:pPr>
    <w:rPr>
      <w:rFonts w:ascii="Times New Roman" w:eastAsia="Times New Roman" w:hAnsi="Times New Roman" w:cs="Times New Roman"/>
      <w:sz w:val="28"/>
      <w:szCs w:val="28"/>
      <w:lang w:val="en-US"/>
    </w:rPr>
  </w:style>
  <w:style w:type="paragraph" w:styleId="a8">
    <w:name w:val="No Spacing"/>
    <w:link w:val="a9"/>
    <w:uiPriority w:val="1"/>
    <w:qFormat/>
    <w:rsid w:val="00983C16"/>
    <w:pPr>
      <w:widowControl/>
      <w:autoSpaceDE/>
      <w:autoSpaceDN/>
    </w:pPr>
    <w:rPr>
      <w:rFonts w:ascii="Times New Roman" w:eastAsia="Times New Roman" w:hAnsi="Times New Roman" w:cs="Times New Roman"/>
      <w:sz w:val="24"/>
      <w:szCs w:val="24"/>
      <w:lang w:val="ru-RU" w:eastAsia="ru-RU"/>
    </w:rPr>
  </w:style>
  <w:style w:type="character" w:customStyle="1" w:styleId="a9">
    <w:name w:val="Без интервала Знак"/>
    <w:link w:val="a8"/>
    <w:locked/>
    <w:rsid w:val="00983C16"/>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666832"/>
    <w:rPr>
      <w:rFonts w:ascii="Arial" w:eastAsia="Arial" w:hAnsi="Arial" w:cs="Arial"/>
      <w:sz w:val="24"/>
      <w:szCs w:val="24"/>
      <w:lang w:val="ru-RU"/>
    </w:rPr>
  </w:style>
  <w:style w:type="paragraph" w:customStyle="1" w:styleId="ConsPlusTitle">
    <w:name w:val="ConsPlusTitle"/>
    <w:rsid w:val="00402B80"/>
    <w:pPr>
      <w:adjustRightInd w:val="0"/>
    </w:pPr>
    <w:rPr>
      <w:rFonts w:ascii="Times New Roman" w:eastAsia="Times New Roman" w:hAnsi="Times New Roman" w:cs="Times New Roman"/>
      <w:b/>
      <w:b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07035">
      <w:bodyDiv w:val="1"/>
      <w:marLeft w:val="0"/>
      <w:marRight w:val="0"/>
      <w:marTop w:val="0"/>
      <w:marBottom w:val="0"/>
      <w:divBdr>
        <w:top w:val="none" w:sz="0" w:space="0" w:color="auto"/>
        <w:left w:val="none" w:sz="0" w:space="0" w:color="auto"/>
        <w:bottom w:val="none" w:sz="0" w:space="0" w:color="auto"/>
        <w:right w:val="none" w:sz="0" w:space="0" w:color="auto"/>
      </w:divBdr>
    </w:div>
    <w:div w:id="1794981599">
      <w:bodyDiv w:val="1"/>
      <w:marLeft w:val="0"/>
      <w:marRight w:val="0"/>
      <w:marTop w:val="0"/>
      <w:marBottom w:val="0"/>
      <w:divBdr>
        <w:top w:val="none" w:sz="0" w:space="0" w:color="auto"/>
        <w:left w:val="none" w:sz="0" w:space="0" w:color="auto"/>
        <w:bottom w:val="none" w:sz="0" w:space="0" w:color="auto"/>
        <w:right w:val="none" w:sz="0" w:space="0" w:color="auto"/>
      </w:divBdr>
    </w:div>
    <w:div w:id="1887982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305/3d0cac60971a511280cbba229d9b6329c07731f7/" TargetMode="External"/><Relationship Id="rId3" Type="http://schemas.openxmlformats.org/officeDocument/2006/relationships/settings" Target="settings.xml"/><Relationship Id="rId7" Type="http://schemas.openxmlformats.org/officeDocument/2006/relationships/hyperlink" Target="https://www.consultant.ru/document/cons_doc_LAW_523306/0df55120032a62dbb9f5793d06448e4132c1ac0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93980/" TargetMode="External"/><Relationship Id="rId5" Type="http://schemas.openxmlformats.org/officeDocument/2006/relationships/hyperlink" Target="https://www.consultant.ru/document/cons_doc_LAW_182734/0179b6b5a612a4e6b17de579e3589aa0526bfe7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IrinaYurjevna</cp:lastModifiedBy>
  <cp:revision>5</cp:revision>
  <cp:lastPrinted>2026-07-15T07:06:00Z</cp:lastPrinted>
  <dcterms:created xsi:type="dcterms:W3CDTF">2026-07-15T07:06:00Z</dcterms:created>
  <dcterms:modified xsi:type="dcterms:W3CDTF">2026-07-20T07:36:00Z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Microsoft® Office Word 2007</vt:lpwstr>
  </property>
  <property fmtid="{D5CDD505-2E9C-101B-9397-08002B2CF9AE}" pid="4" name="LastSaved">
    <vt:filetime>2025-02-10T00:00:00Z</vt:filetime>
  </property>
  <property fmtid="{D5CDD505-2E9C-101B-9397-08002B2CF9AE}" pid="5" name="Producer">
    <vt:lpwstr>3-Heights(TM) PDF Security Shell 4.8.25.2 (http://www.pdf-tools.com)</vt:lpwstr>
  </property>
</Properties>
</file>