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7D" w:rsidRPr="00291858" w:rsidRDefault="00E4257D" w:rsidP="00291858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</w:pPr>
      <w:bookmarkStart w:id="0" w:name="_GoBack"/>
      <w:r w:rsidRPr="00291858"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  <w:t>Как продлить срок действия электронной подписи через личный кабинет</w:t>
      </w:r>
      <w:bookmarkEnd w:id="0"/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Юридические лица и индивидуальные предприниматели могут дистанционно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перевыпустить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квалифицированную электронную подпись (КЭП) через личные кабинеты на сайте налогового ведомства. Воспользоваться услугой дистанционно очень просто, если первая подпись была получена в Удостоверяющем Центре (УЦ) ФНС России или у доверенных лиц.</w:t>
      </w: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Для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перевыпуска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в личном кабинете:</w:t>
      </w:r>
    </w:p>
    <w:p w:rsidR="00E4257D" w:rsidRPr="00291858" w:rsidRDefault="006002CB" w:rsidP="00291858">
      <w:pPr>
        <w:numPr>
          <w:ilvl w:val="0"/>
          <w:numId w:val="1"/>
        </w:numPr>
        <w:shd w:val="clear" w:color="auto" w:fill="FFFFFF"/>
        <w:spacing w:after="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hyperlink r:id="rId5" w:tgtFrame="_blank" w:history="1">
        <w:r w:rsidR="00E4257D" w:rsidRPr="00291858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юридические лица</w:t>
        </w:r>
      </w:hyperlink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 заходят в раздел «Заявления. Запросы» – «Электронная подпись (КЭП)»;</w:t>
      </w:r>
    </w:p>
    <w:p w:rsidR="00E4257D" w:rsidRPr="00291858" w:rsidRDefault="006002CB" w:rsidP="00291858">
      <w:pPr>
        <w:numPr>
          <w:ilvl w:val="0"/>
          <w:numId w:val="2"/>
        </w:numPr>
        <w:shd w:val="clear" w:color="auto" w:fill="FFFFFF"/>
        <w:spacing w:after="0" w:line="240" w:lineRule="auto"/>
        <w:ind w:left="-225"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hyperlink r:id="rId6" w:anchor="/login" w:tgtFrame="_blank" w:history="1">
        <w:r w:rsidR="00E4257D" w:rsidRPr="00291858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индивидуальные предприниматели</w:t>
        </w:r>
      </w:hyperlink>
      <w:r w:rsidR="00291858">
        <w:rPr>
          <w:rFonts w:ascii="Times New Roman" w:eastAsia="Times New Roman" w:hAnsi="Times New Roman" w:cs="Times New Roman"/>
          <w:color w:val="0066B3"/>
          <w:sz w:val="28"/>
          <w:szCs w:val="28"/>
          <w:u w:val="single"/>
          <w:lang w:eastAsia="ru-RU"/>
        </w:rPr>
        <w:t xml:space="preserve"> </w:t>
      </w:r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используют раздел «Услуги. Сервисы» - «</w:t>
      </w:r>
      <w:proofErr w:type="spellStart"/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</w:t>
      </w:r>
      <w:proofErr w:type="spellEnd"/>
      <w:r w:rsidR="00E4257D"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сертификата ЭП».</w:t>
      </w: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Затем система автоматически проверит данные и пришлет запрос на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КЭП. Для записи новой подписи понадобится оригинальный USB-накопитель (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токен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), который получен раньше. После </w:t>
      </w:r>
      <w:proofErr w:type="spellStart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перевыпуска</w:t>
      </w:r>
      <w:proofErr w:type="spellEnd"/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срок действия КЭП составит 15 месяцев. При этом если срок действия старой подписи уже закончился, продлить дистанционно не удастся — новую КЭП придется получать лично в точках выдачи УЦ ФНС России или у доверенных лиц.</w:t>
      </w:r>
    </w:p>
    <w:p w:rsidR="00E4257D" w:rsidRPr="00291858" w:rsidRDefault="00E4257D" w:rsidP="002918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E4257D" w:rsidRPr="00291858" w:rsidRDefault="00E4257D" w:rsidP="00291858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Подробная информация о порядке получения КЭП размещена на сайте ФНС России в разделе «</w:t>
      </w:r>
      <w:hyperlink r:id="rId7" w:tgtFrame="_blank" w:history="1">
        <w:r w:rsidRPr="00291858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Порядок получения сертификата КЭП</w:t>
        </w:r>
      </w:hyperlink>
      <w:r w:rsidRPr="00291858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».</w:t>
      </w:r>
    </w:p>
    <w:p w:rsidR="00AB4DB1" w:rsidRDefault="00AB4DB1"/>
    <w:sectPr w:rsidR="00AB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5BD"/>
    <w:multiLevelType w:val="multilevel"/>
    <w:tmpl w:val="9BA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877E1"/>
    <w:multiLevelType w:val="multilevel"/>
    <w:tmpl w:val="9D4E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7D"/>
    <w:rsid w:val="00291858"/>
    <w:rsid w:val="006002CB"/>
    <w:rsid w:val="00AB4DB1"/>
    <w:rsid w:val="00E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FEE5D-9FD3-42E8-AD5F-1A50DFBA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79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366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11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04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related_activities/ucfns/el_sign_get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ip2.nalog.ru/lk" TargetMode="External"/><Relationship Id="rId5" Type="http://schemas.openxmlformats.org/officeDocument/2006/relationships/hyperlink" Target="https://lkul.nalo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2026-04-13T06:19:00Z</dcterms:created>
  <dcterms:modified xsi:type="dcterms:W3CDTF">2026-04-13T06:19:00Z</dcterms:modified>
</cp:coreProperties>
</file>