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1A" w:rsidRPr="00D119D7" w:rsidRDefault="00600E1A" w:rsidP="00D119D7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</w:pPr>
      <w:bookmarkStart w:id="0" w:name="_GoBack"/>
      <w:bookmarkEnd w:id="0"/>
      <w:r w:rsidRPr="00D119D7"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  <w:t>Сведения по ЕНС можно уточнить без личного посещения налоговой инспекции</w:t>
      </w:r>
    </w:p>
    <w:p w:rsidR="00600E1A" w:rsidRPr="00D119D7" w:rsidRDefault="00600E1A" w:rsidP="00D11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119D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Юридические лица могут уточнить сведения по единому налоговому счету (ЕНС) с помощью «</w:t>
      </w:r>
      <w:hyperlink r:id="rId4" w:history="1">
        <w:r w:rsidRPr="00D119D7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Личного кабинета</w:t>
        </w:r>
      </w:hyperlink>
      <w:r w:rsidRPr="00D119D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 без посещения налогового органа. Ресурс позволяет налогоплательщику самостоятельно анализировать состояние сальдо ЕНС. Для этого необходимо выбрать в меню интересующий налог и посмотреть детализацию.</w:t>
      </w:r>
    </w:p>
    <w:p w:rsidR="00600E1A" w:rsidRPr="00D119D7" w:rsidRDefault="00600E1A" w:rsidP="00D11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600E1A" w:rsidRPr="00D119D7" w:rsidRDefault="00600E1A" w:rsidP="00D119D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119D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  Кроме того, интерфейс личного кабинет помогает налогоплательщику получать актуальные сведения по предстоящим платежам, зарезервированным суммам переплаты и задолженности. При просмотре детализации любого налога можно увидеть суммы стартового сальдо на начало года. Для этого в диапазоне даты записи необходимо установить 01.01.2026, после чего будут визуализированы операции (переплата/задолженность) по виду платежа: налог, пени, штраф. Разобраться во всех нюансах применения ЕНС поможет </w:t>
      </w:r>
      <w:hyperlink r:id="rId5" w:history="1">
        <w:r w:rsidRPr="00D119D7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 xml:space="preserve">специальная </w:t>
        </w:r>
        <w:proofErr w:type="spellStart"/>
        <w:r w:rsidRPr="00D119D7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промостраница</w:t>
        </w:r>
        <w:proofErr w:type="spellEnd"/>
      </w:hyperlink>
      <w:r w:rsidRPr="00D119D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.</w:t>
      </w:r>
    </w:p>
    <w:p w:rsidR="00AA7241" w:rsidRDefault="00AA7241"/>
    <w:sectPr w:rsidR="00AA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1A"/>
    <w:rsid w:val="00233CEB"/>
    <w:rsid w:val="00600E1A"/>
    <w:rsid w:val="00AA7241"/>
    <w:rsid w:val="00D1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DD92B-4AEA-4CEF-8527-CE9F83D9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6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27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61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38/ens/" TargetMode="External"/><Relationship Id="rId4" Type="http://schemas.openxmlformats.org/officeDocument/2006/relationships/hyperlink" Target="https://lkul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2026-01-21T02:08:00Z</dcterms:created>
  <dcterms:modified xsi:type="dcterms:W3CDTF">2026-01-21T02:08:00Z</dcterms:modified>
</cp:coreProperties>
</file>