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D87F4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</w:t>
      </w:r>
      <w:r w:rsidR="00EE67C2" w:rsidRPr="00CE126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08</w:t>
      </w:r>
      <w:r w:rsidR="00EE67C2" w:rsidRPr="00CE1266">
        <w:rPr>
          <w:rFonts w:ascii="Arial" w:hAnsi="Arial" w:cs="Arial"/>
          <w:b/>
          <w:sz w:val="32"/>
          <w:szCs w:val="32"/>
        </w:rPr>
        <w:t>.20</w:t>
      </w:r>
      <w:r w:rsidR="00E97EC7" w:rsidRPr="00CE1266">
        <w:rPr>
          <w:rFonts w:ascii="Arial" w:hAnsi="Arial" w:cs="Arial"/>
          <w:b/>
          <w:sz w:val="32"/>
          <w:szCs w:val="32"/>
        </w:rPr>
        <w:t>2</w:t>
      </w:r>
      <w:r w:rsidR="00B649A0" w:rsidRPr="00CE1266">
        <w:rPr>
          <w:rFonts w:ascii="Arial" w:hAnsi="Arial" w:cs="Arial"/>
          <w:b/>
          <w:sz w:val="32"/>
          <w:szCs w:val="32"/>
        </w:rPr>
        <w:t>4</w:t>
      </w:r>
      <w:r w:rsidR="00EE67C2" w:rsidRPr="00CE1266">
        <w:rPr>
          <w:rFonts w:ascii="Arial" w:hAnsi="Arial" w:cs="Arial"/>
          <w:b/>
          <w:sz w:val="32"/>
          <w:szCs w:val="32"/>
        </w:rPr>
        <w:t xml:space="preserve"> г.№</w:t>
      </w:r>
      <w:r w:rsidR="001C4641" w:rsidRPr="00CE126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76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450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10FF5" w:rsidRPr="007450CF" w:rsidRDefault="00D87F46" w:rsidP="007450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shd w:val="clear" w:color="auto" w:fill="FFFFFF"/>
        </w:rPr>
      </w:pPr>
      <w:r w:rsidRPr="007450CF">
        <w:rPr>
          <w:rFonts w:ascii="Arial" w:eastAsia="Times New Roman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«БУРЕТЬ» № :63 ОТ 01.07.2024Г. «О СОЗДАНИИ МАНЕВРЕННОГО</w:t>
      </w:r>
      <w:r w:rsidR="00716190">
        <w:rPr>
          <w:rFonts w:ascii="Arial" w:eastAsia="Times New Roman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Pr="007450CF">
        <w:rPr>
          <w:rFonts w:ascii="Arial" w:eastAsia="Times New Roman" w:hAnsi="Arial" w:cs="Arial"/>
          <w:b/>
          <w:sz w:val="32"/>
          <w:szCs w:val="32"/>
        </w:rPr>
        <w:t xml:space="preserve">ЖИЛИЩНОГО ФОНДА НА ТЕРРИТОРИИ </w:t>
      </w:r>
      <w:r w:rsidRPr="007450CF">
        <w:rPr>
          <w:rFonts w:ascii="Arial" w:eastAsia="Times New Roman" w:hAnsi="Arial" w:cs="Arial"/>
          <w:b/>
          <w:sz w:val="32"/>
          <w:szCs w:val="32"/>
          <w:shd w:val="clear" w:color="auto" w:fill="FFFFFF"/>
        </w:rPr>
        <w:t>МУНИЦИПАЛЬНОГО ОБРАЗОВАНИЯ «БУРЕТЬ»»</w:t>
      </w:r>
    </w:p>
    <w:p w:rsidR="007450CF" w:rsidRPr="00D87F46" w:rsidRDefault="007450CF" w:rsidP="007450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32"/>
          <w:szCs w:val="32"/>
        </w:rPr>
      </w:pPr>
    </w:p>
    <w:p w:rsidR="00510FF5" w:rsidRPr="004B6291" w:rsidRDefault="00510FF5" w:rsidP="007450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Законом РФ от 04.07.1991 № 1541-1 «О приватизации жилищного фонда в Российской Федерации»</w:t>
      </w:r>
      <w:r w:rsidRPr="004B6291">
        <w:rPr>
          <w:rFonts w:ascii="Arial" w:hAnsi="Arial" w:cs="Arial"/>
          <w:i/>
          <w:sz w:val="24"/>
          <w:szCs w:val="24"/>
        </w:rPr>
        <w:t>,</w:t>
      </w:r>
      <w:r w:rsidRPr="004B6291">
        <w:rPr>
          <w:rFonts w:ascii="Arial" w:hAnsi="Arial" w:cs="Arial"/>
          <w:sz w:val="24"/>
          <w:szCs w:val="24"/>
        </w:rPr>
        <w:t xml:space="preserve"> постановлением  Правительства РФ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, Уставом </w:t>
      </w:r>
      <w:r>
        <w:rPr>
          <w:rFonts w:ascii="Arial" w:hAnsi="Arial" w:cs="Arial"/>
          <w:sz w:val="24"/>
          <w:szCs w:val="24"/>
        </w:rPr>
        <w:t>муниципального образования «Буреть» Боханского</w:t>
      </w:r>
      <w:r w:rsidRPr="004B6291">
        <w:rPr>
          <w:rFonts w:ascii="Arial" w:hAnsi="Arial" w:cs="Arial"/>
          <w:sz w:val="24"/>
          <w:szCs w:val="24"/>
        </w:rPr>
        <w:t xml:space="preserve"> муниципального района Иркутской области,</w:t>
      </w:r>
    </w:p>
    <w:p w:rsidR="00510FF5" w:rsidRPr="007450CF" w:rsidRDefault="00510FF5" w:rsidP="007450C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10FF5" w:rsidRPr="004B6291" w:rsidRDefault="00510FF5" w:rsidP="007450C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B6291">
        <w:rPr>
          <w:rFonts w:ascii="Arial" w:hAnsi="Arial" w:cs="Arial"/>
          <w:b/>
          <w:sz w:val="30"/>
          <w:szCs w:val="30"/>
        </w:rPr>
        <w:t>ПОСТАНОВЛЯЮ:</w:t>
      </w:r>
    </w:p>
    <w:p w:rsidR="00510FF5" w:rsidRPr="004B6291" w:rsidRDefault="00510FF5" w:rsidP="007450C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10FF5" w:rsidRPr="007450CF" w:rsidRDefault="00510FF5" w:rsidP="007450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87F46">
        <w:rPr>
          <w:rFonts w:ascii="Arial" w:hAnsi="Arial" w:cs="Arial"/>
        </w:rPr>
        <w:t xml:space="preserve">1. </w:t>
      </w:r>
      <w:r w:rsidR="00D87F46" w:rsidRPr="00D87F46">
        <w:rPr>
          <w:rFonts w:ascii="Arial" w:hAnsi="Arial" w:cs="Arial"/>
        </w:rPr>
        <w:t xml:space="preserve">Внести </w:t>
      </w:r>
      <w:r w:rsidR="00D87F46" w:rsidRPr="007450CF">
        <w:rPr>
          <w:rFonts w:ascii="Arial" w:hAnsi="Arial" w:cs="Arial"/>
        </w:rPr>
        <w:t xml:space="preserve">изменения в постановление администрации муниципального образования «Буреть» №: 63 от 01.07.2024г. о создании маневренного жилищного фонда на территории </w:t>
      </w:r>
      <w:r w:rsidR="00D87F46" w:rsidRPr="007450CF">
        <w:rPr>
          <w:rFonts w:ascii="Arial" w:hAnsi="Arial" w:cs="Arial"/>
          <w:shd w:val="clear" w:color="auto" w:fill="FFFFFF"/>
        </w:rPr>
        <w:t>муниципального образования «Буреть»</w:t>
      </w:r>
      <w:r w:rsidR="00D87F46" w:rsidRPr="007450CF">
        <w:rPr>
          <w:rFonts w:ascii="Arial" w:hAnsi="Arial" w:cs="Arial"/>
        </w:rPr>
        <w:t>.</w:t>
      </w:r>
    </w:p>
    <w:p w:rsidR="00510FF5" w:rsidRPr="004B6291" w:rsidRDefault="00510FF5" w:rsidP="007450CF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2. Утвердить Положение о маневренном жилищном фонде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«Буреть»</w:t>
      </w:r>
      <w:r w:rsidRPr="004B6291">
        <w:rPr>
          <w:rFonts w:ascii="Arial" w:hAnsi="Arial" w:cs="Arial"/>
          <w:sz w:val="24"/>
          <w:szCs w:val="24"/>
        </w:rPr>
        <w:t>. (Приложение 1).</w:t>
      </w:r>
    </w:p>
    <w:p w:rsidR="00510FF5" w:rsidRPr="004B6291" w:rsidRDefault="00510FF5" w:rsidP="007450CF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3. Утвердить реестр жилых помещений маневренного жилищного фонда. (приложение 2).</w:t>
      </w:r>
    </w:p>
    <w:p w:rsidR="00510FF5" w:rsidRPr="004B6291" w:rsidRDefault="00510FF5" w:rsidP="007450CF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4. Разместить настоящее постановление на официальном сайте администрации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B6291">
        <w:rPr>
          <w:rFonts w:ascii="Arial" w:hAnsi="Arial" w:cs="Arial"/>
          <w:sz w:val="24"/>
          <w:szCs w:val="24"/>
        </w:rPr>
        <w:t xml:space="preserve"> в сети Интернет.</w:t>
      </w:r>
    </w:p>
    <w:p w:rsidR="00510FF5" w:rsidRPr="004B6291" w:rsidRDefault="00510FF5" w:rsidP="007450CF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510FF5" w:rsidRPr="004B6291" w:rsidRDefault="00510FF5" w:rsidP="00745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FF5" w:rsidRPr="004B6291" w:rsidRDefault="00510FF5" w:rsidP="007450C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510FF5" w:rsidRDefault="00510FF5" w:rsidP="007450CF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510FF5" w:rsidRDefault="00510FF5" w:rsidP="007450CF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  <w:proofErr w:type="spellEnd"/>
    </w:p>
    <w:p w:rsidR="007450CF" w:rsidRDefault="007450CF" w:rsidP="007450CF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450CF" w:rsidRPr="003537DA" w:rsidRDefault="007450CF" w:rsidP="007450CF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10FF5" w:rsidRDefault="00510FF5" w:rsidP="00510F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0FF5" w:rsidRPr="00510FF5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510FF5">
        <w:rPr>
          <w:rFonts w:ascii="Courier New" w:hAnsi="Courier New" w:cs="Courier New"/>
        </w:rPr>
        <w:t>Приложение 1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>к постановлению Администрации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 «Буреть»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 xml:space="preserve"> </w:t>
      </w:r>
      <w:r w:rsidR="00831BEF" w:rsidRPr="00CE1266">
        <w:rPr>
          <w:rFonts w:ascii="Courier New" w:hAnsi="Courier New" w:cs="Courier New"/>
        </w:rPr>
        <w:t>о</w:t>
      </w:r>
      <w:r w:rsidR="00CE1266" w:rsidRPr="00CE1266">
        <w:rPr>
          <w:rFonts w:ascii="Courier New" w:hAnsi="Courier New" w:cs="Courier New"/>
        </w:rPr>
        <w:t>т «</w:t>
      </w:r>
      <w:r w:rsidR="00D87F46">
        <w:rPr>
          <w:rFonts w:ascii="Courier New" w:hAnsi="Courier New" w:cs="Courier New"/>
        </w:rPr>
        <w:t>30</w:t>
      </w:r>
      <w:r w:rsidRPr="00CE1266">
        <w:rPr>
          <w:rFonts w:ascii="Courier New" w:hAnsi="Courier New" w:cs="Courier New"/>
        </w:rPr>
        <w:t xml:space="preserve">» </w:t>
      </w:r>
      <w:r w:rsidR="00D87F46">
        <w:rPr>
          <w:rFonts w:ascii="Courier New" w:hAnsi="Courier New" w:cs="Courier New"/>
        </w:rPr>
        <w:t>августа</w:t>
      </w:r>
      <w:r w:rsidRPr="00CE1266">
        <w:rPr>
          <w:rFonts w:ascii="Courier New" w:hAnsi="Courier New" w:cs="Courier New"/>
        </w:rPr>
        <w:t xml:space="preserve"> 202</w:t>
      </w:r>
      <w:r w:rsidR="00CE1266" w:rsidRPr="00CE1266">
        <w:rPr>
          <w:rFonts w:ascii="Courier New" w:hAnsi="Courier New" w:cs="Courier New"/>
        </w:rPr>
        <w:t>4</w:t>
      </w:r>
      <w:r w:rsidRPr="00CE1266">
        <w:rPr>
          <w:rFonts w:ascii="Courier New" w:hAnsi="Courier New" w:cs="Courier New"/>
        </w:rPr>
        <w:t xml:space="preserve"> г. № </w:t>
      </w:r>
      <w:r w:rsidR="00D87F46">
        <w:rPr>
          <w:rFonts w:ascii="Courier New" w:hAnsi="Courier New" w:cs="Courier New"/>
        </w:rPr>
        <w:t>76</w:t>
      </w:r>
    </w:p>
    <w:p w:rsidR="00510FF5" w:rsidRPr="004B6291" w:rsidRDefault="00510FF5" w:rsidP="00510F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10FF5" w:rsidRPr="004B6291" w:rsidRDefault="00510FF5" w:rsidP="007450CF">
      <w:pPr>
        <w:shd w:val="clear" w:color="auto" w:fill="FFFFFF"/>
        <w:spacing w:after="0"/>
        <w:ind w:right="902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lastRenderedPageBreak/>
        <w:t>ПОЛОЖЕНИЕ</w:t>
      </w:r>
    </w:p>
    <w:p w:rsidR="00510FF5" w:rsidRPr="004B6291" w:rsidRDefault="00510FF5" w:rsidP="007450CF">
      <w:pPr>
        <w:shd w:val="clear" w:color="auto" w:fill="FFFFFF"/>
        <w:spacing w:after="0"/>
        <w:ind w:right="90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4B6291">
        <w:rPr>
          <w:rFonts w:ascii="Arial" w:hAnsi="Arial" w:cs="Arial"/>
          <w:b/>
          <w:spacing w:val="-1"/>
          <w:sz w:val="24"/>
          <w:szCs w:val="24"/>
        </w:rPr>
        <w:t>о маневренном жилищном фонде</w:t>
      </w:r>
    </w:p>
    <w:p w:rsidR="00510FF5" w:rsidRPr="004B6291" w:rsidRDefault="00510FF5" w:rsidP="007450CF">
      <w:pPr>
        <w:shd w:val="clear" w:color="auto" w:fill="FFFFFF"/>
        <w:spacing w:after="0"/>
        <w:ind w:right="902"/>
        <w:jc w:val="center"/>
        <w:rPr>
          <w:rFonts w:ascii="Arial" w:hAnsi="Arial" w:cs="Arial"/>
          <w:b/>
          <w:spacing w:val="-1"/>
          <w:szCs w:val="28"/>
        </w:rPr>
      </w:pPr>
      <w:r w:rsidRPr="004B6291">
        <w:rPr>
          <w:rFonts w:ascii="Arial" w:hAnsi="Arial" w:cs="Arial"/>
          <w:b/>
          <w:spacing w:val="-1"/>
          <w:sz w:val="24"/>
          <w:szCs w:val="24"/>
        </w:rPr>
        <w:t>на территории муниципального образования</w:t>
      </w:r>
      <w:r>
        <w:rPr>
          <w:rFonts w:ascii="Arial" w:hAnsi="Arial" w:cs="Arial"/>
          <w:b/>
          <w:spacing w:val="-1"/>
          <w:sz w:val="24"/>
          <w:szCs w:val="24"/>
        </w:rPr>
        <w:t xml:space="preserve"> «Буреть»</w:t>
      </w:r>
    </w:p>
    <w:p w:rsidR="00510FF5" w:rsidRPr="004B6291" w:rsidRDefault="00510FF5" w:rsidP="007450CF">
      <w:pPr>
        <w:pStyle w:val="a6"/>
        <w:ind w:firstLine="0"/>
        <w:jc w:val="center"/>
        <w:rPr>
          <w:rFonts w:ascii="Arial" w:hAnsi="Arial" w:cs="Arial"/>
          <w:szCs w:val="28"/>
        </w:rPr>
      </w:pPr>
    </w:p>
    <w:p w:rsidR="00510FF5" w:rsidRPr="004B6291" w:rsidRDefault="00510FF5" w:rsidP="007450CF">
      <w:pPr>
        <w:pStyle w:val="a6"/>
        <w:ind w:firstLine="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B6291">
        <w:rPr>
          <w:rFonts w:ascii="Arial" w:hAnsi="Arial" w:cs="Arial"/>
          <w:b/>
          <w:spacing w:val="-2"/>
          <w:sz w:val="24"/>
          <w:szCs w:val="24"/>
        </w:rPr>
        <w:t>I. Общие положения</w:t>
      </w:r>
    </w:p>
    <w:p w:rsidR="00510FF5" w:rsidRPr="00151EFB" w:rsidRDefault="00510FF5" w:rsidP="007450CF">
      <w:pPr>
        <w:pStyle w:val="a6"/>
        <w:ind w:firstLine="0"/>
        <w:rPr>
          <w:b/>
          <w:szCs w:val="28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1"/>
          <w:sz w:val="24"/>
          <w:szCs w:val="24"/>
        </w:rPr>
        <w:t>1.1.</w:t>
      </w:r>
      <w:r w:rsidRPr="004B6291">
        <w:rPr>
          <w:rFonts w:ascii="Arial" w:hAnsi="Arial" w:cs="Arial"/>
          <w:sz w:val="24"/>
          <w:szCs w:val="24"/>
        </w:rPr>
        <w:t xml:space="preserve"> Настоящее Положение разработано в соответствии с Жилищным кодексом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</w:t>
      </w:r>
      <w:r w:rsidRPr="004B6291">
        <w:rPr>
          <w:rFonts w:ascii="Arial" w:hAnsi="Arial" w:cs="Arial"/>
          <w:sz w:val="24"/>
          <w:szCs w:val="24"/>
        </w:rPr>
        <w:t xml:space="preserve">утвержденными постановлением Правительства Российской Федерации от 26.01.2006 N42, Правилами пользования жилыми помещениями, утвержденными постановлением Правительства Российской Федерации от 21.01.2006 N 25, Уставом </w:t>
      </w:r>
      <w:r>
        <w:rPr>
          <w:rFonts w:ascii="Arial" w:hAnsi="Arial" w:cs="Arial"/>
          <w:sz w:val="24"/>
          <w:szCs w:val="24"/>
        </w:rPr>
        <w:t>муниципального образования «Буреть» Боханского</w:t>
      </w:r>
      <w:r w:rsidRPr="004B6291">
        <w:rPr>
          <w:rFonts w:ascii="Arial" w:hAnsi="Arial" w:cs="Arial"/>
          <w:sz w:val="24"/>
          <w:szCs w:val="24"/>
        </w:rPr>
        <w:t xml:space="preserve"> муниципального района Иркутской области.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1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муниципального образования </w:t>
      </w:r>
      <w:r>
        <w:rPr>
          <w:rFonts w:ascii="Arial" w:hAnsi="Arial" w:cs="Arial"/>
          <w:sz w:val="24"/>
          <w:szCs w:val="24"/>
        </w:rPr>
        <w:t xml:space="preserve">«Буреть» </w:t>
      </w:r>
      <w:r w:rsidRPr="004B6291">
        <w:rPr>
          <w:rFonts w:ascii="Arial" w:hAnsi="Arial" w:cs="Arial"/>
          <w:sz w:val="24"/>
          <w:szCs w:val="24"/>
        </w:rPr>
        <w:t>(далее - маневренный фонд).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1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 w:rsidRPr="004B6291">
        <w:rPr>
          <w:rFonts w:ascii="Arial" w:hAnsi="Arial" w:cs="Arial"/>
          <w:spacing w:val="-1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1.3.2.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помещениями, которых гарантировано законодательством РФ или нормативными правовыми актами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1.3.3. иных граждан, нуждающихся в специальной социальной защите, в случаях, установленных федеральным законодательством и законодательством Иркутской области.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2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1.4. Маневренный фонд формируется из жилых помещений, которые должны быть пригодны для проживания граждан (отвечать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установленным санитарным и техническим правилам и нормам, требованиям пожарной </w:t>
      </w:r>
      <w:r w:rsidRPr="004B6291">
        <w:rPr>
          <w:rFonts w:ascii="Arial" w:hAnsi="Arial" w:cs="Arial"/>
          <w:sz w:val="24"/>
          <w:szCs w:val="24"/>
        </w:rPr>
        <w:t xml:space="preserve">безопасности, экологическим и иным требованиям законодательства). Маневренный жилищный фонд формируется постановлением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 и предназначен для временного проживания жителей городского поселения, указанных в пункте 1.3. настоящего Положения.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Жилые помещения маневренного фонда не подлежат приватизации</w:t>
      </w:r>
      <w:r w:rsidRPr="004B6291">
        <w:rPr>
          <w:rFonts w:ascii="Arial" w:hAnsi="Arial" w:cs="Arial"/>
          <w:spacing w:val="-11"/>
          <w:sz w:val="24"/>
          <w:szCs w:val="24"/>
        </w:rPr>
        <w:t xml:space="preserve">, обмену, отчуждению, передаче в аренду, в поднаем.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Включение жилых помещений в маневренный жилищный фонд для отнесения жилого </w:t>
      </w:r>
      <w:r w:rsidRPr="004B6291">
        <w:rPr>
          <w:rFonts w:ascii="Arial" w:hAnsi="Arial" w:cs="Arial"/>
          <w:sz w:val="24"/>
          <w:szCs w:val="24"/>
        </w:rPr>
        <w:t>помещения к маневренному фонду и исключение из указанного фонда осуществляются Г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лавой </w:t>
      </w:r>
      <w:r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,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 с соблюдением порядка и требований, установленных Правилами отнесения жилого помещения к специализированному </w:t>
      </w:r>
      <w:r w:rsidRPr="004B6291">
        <w:rPr>
          <w:rFonts w:ascii="Arial" w:hAnsi="Arial" w:cs="Arial"/>
          <w:sz w:val="24"/>
          <w:szCs w:val="24"/>
        </w:rPr>
        <w:t>жилищному фонду, утвержденными Постановлением Правительства Российской Федерации.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1"/>
          <w:sz w:val="24"/>
          <w:szCs w:val="24"/>
        </w:rPr>
        <w:t>1.5.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 xml:space="preserve"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. Учет жилых </w:t>
      </w:r>
      <w:r>
        <w:rPr>
          <w:rFonts w:ascii="Arial" w:hAnsi="Arial" w:cs="Arial"/>
          <w:sz w:val="24"/>
          <w:szCs w:val="24"/>
        </w:rPr>
        <w:t xml:space="preserve">помещений маневренного </w:t>
      </w:r>
      <w:r w:rsidRPr="004B6291">
        <w:rPr>
          <w:rFonts w:ascii="Arial" w:hAnsi="Arial" w:cs="Arial"/>
          <w:sz w:val="24"/>
          <w:szCs w:val="24"/>
        </w:rPr>
        <w:t>фонда осуществляется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>Администрацией</w:t>
      </w:r>
      <w:r w:rsidRPr="004B6291">
        <w:rPr>
          <w:rFonts w:ascii="Arial" w:hAnsi="Arial" w:cs="Arial"/>
          <w:i/>
          <w:iCs/>
          <w:sz w:val="24"/>
          <w:szCs w:val="24"/>
          <w:vertAlign w:val="superscript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t>1.6.</w:t>
      </w:r>
      <w:r w:rsidRPr="004B6291">
        <w:rPr>
          <w:rFonts w:ascii="Arial" w:hAnsi="Arial" w:cs="Arial"/>
          <w:sz w:val="24"/>
          <w:szCs w:val="24"/>
        </w:rPr>
        <w:t xml:space="preserve">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lastRenderedPageBreak/>
        <w:t>1.7.</w:t>
      </w:r>
      <w:r w:rsidRPr="004B6291">
        <w:rPr>
          <w:rFonts w:ascii="Arial" w:hAnsi="Arial" w:cs="Arial"/>
          <w:sz w:val="24"/>
          <w:szCs w:val="24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  <w:lang w:val="en-US"/>
        </w:rPr>
        <w:t>II</w:t>
      </w:r>
      <w:r w:rsidRPr="004B6291">
        <w:rPr>
          <w:rFonts w:ascii="Arial" w:hAnsi="Arial" w:cs="Arial"/>
          <w:b/>
          <w:sz w:val="24"/>
          <w:szCs w:val="24"/>
        </w:rPr>
        <w:t>. Порядок формирования маневренного жилищного фонда</w:t>
      </w:r>
    </w:p>
    <w:p w:rsidR="00510FF5" w:rsidRPr="00F02DDB" w:rsidRDefault="00510FF5" w:rsidP="00510FF5">
      <w:pPr>
        <w:pStyle w:val="a6"/>
        <w:rPr>
          <w:b/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2.2. Маневренный жилищный фонд может состоять из жилых домов, квартир, комнат, находящихся в муниципальной собственности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 Общая площадь жилых помещений маневренного фонда не должна превышать 10% от общей площади жилых помещений муниципального жилищного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2.3. Маневренный жилищный фонд формируется за счет: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1) освободившихся жилых помещений муниципального жилищного фонда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2) жилых помещений специализированного жилищного фонда;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4) жилых помещений, поступивших от предприятий-застройщиков в счет исполнения инвестиционных контрактов.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>П</w:t>
      </w:r>
      <w:r w:rsidRPr="004B6291">
        <w:rPr>
          <w:rFonts w:ascii="Arial" w:hAnsi="Arial" w:cs="Arial"/>
          <w:b/>
          <w:sz w:val="24"/>
          <w:szCs w:val="24"/>
          <w:lang w:val="en-US"/>
        </w:rPr>
        <w:t>I</w:t>
      </w:r>
      <w:r w:rsidRPr="004B6291">
        <w:rPr>
          <w:rFonts w:ascii="Arial" w:hAnsi="Arial" w:cs="Arial"/>
          <w:b/>
          <w:sz w:val="24"/>
          <w:szCs w:val="24"/>
        </w:rPr>
        <w:t>. Основания, условия и срок предоставления жилого помещения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3.1. Жилые помещения маневренного фонда предоставляются из расчета </w:t>
      </w:r>
      <w:r w:rsidRPr="004B6291">
        <w:rPr>
          <w:rFonts w:ascii="Arial" w:hAnsi="Arial" w:cs="Arial"/>
          <w:sz w:val="24"/>
          <w:szCs w:val="24"/>
          <w:u w:val="single"/>
        </w:rPr>
        <w:t>не менее шести квадратных метров жилой площади на одного человека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 предоставления жилых помещений гражданину, указанному в пункте 1.3.2. настоящего Положения, в случаях и порядке, которые предусмотрены Жилищным кодексом Российской Федерации;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3.3. </w:t>
      </w:r>
      <w:r w:rsidRPr="004B6291">
        <w:rPr>
          <w:rFonts w:ascii="Arial" w:hAnsi="Arial" w:cs="Arial"/>
          <w:sz w:val="24"/>
          <w:szCs w:val="24"/>
        </w:rPr>
        <w:t>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3.4.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Срок действия договора найма жилого помещения маневренного фонда, при наличии </w:t>
      </w:r>
      <w:r w:rsidRPr="004B6291">
        <w:rPr>
          <w:rFonts w:ascii="Arial" w:hAnsi="Arial" w:cs="Arial"/>
          <w:sz w:val="24"/>
          <w:szCs w:val="24"/>
        </w:rPr>
        <w:t xml:space="preserve">обоснованных причин может быть продлен Администрацией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  <w:lang w:val="en-US"/>
        </w:rPr>
        <w:t>IV</w:t>
      </w:r>
      <w:r w:rsidRPr="004B6291">
        <w:rPr>
          <w:rFonts w:ascii="Arial" w:hAnsi="Arial" w:cs="Arial"/>
          <w:b/>
          <w:sz w:val="24"/>
          <w:szCs w:val="24"/>
        </w:rPr>
        <w:t>. Порядок предоставления жилых помещений по договору найма жилого помещения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lastRenderedPageBreak/>
        <w:t xml:space="preserve">4.1. Для рассмотрения вопроса о принятии на учет и предоставлении жилого помещения </w:t>
      </w:r>
      <w:r w:rsidRPr="004B6291">
        <w:rPr>
          <w:rFonts w:ascii="Arial" w:hAnsi="Arial" w:cs="Arial"/>
          <w:sz w:val="24"/>
          <w:szCs w:val="24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личное заявление, подписанное всеми совершеннолетними членами семьи;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9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- документы, удостоверяющие личность заявителя и членов его семьи (паспорт или иной </w:t>
      </w:r>
      <w:r w:rsidRPr="004B6291">
        <w:rPr>
          <w:rFonts w:ascii="Arial" w:hAnsi="Arial" w:cs="Arial"/>
          <w:sz w:val="24"/>
          <w:szCs w:val="24"/>
        </w:rPr>
        <w:t>документ, его заменяющий);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документы, подтверждающие обстоятельства, предоставления жилого помещения маневренного фонда, например, 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. 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4.3. Решение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t xml:space="preserve">4.4. </w:t>
      </w:r>
      <w:r w:rsidRPr="004B6291">
        <w:rPr>
          <w:rFonts w:ascii="Arial" w:hAnsi="Arial" w:cs="Arial"/>
          <w:sz w:val="24"/>
          <w:szCs w:val="24"/>
        </w:rPr>
        <w:t xml:space="preserve">Решение об отказе в принятии на учет граждан, нуждающихся в </w:t>
      </w:r>
      <w:r w:rsidRPr="004B6291">
        <w:rPr>
          <w:rFonts w:ascii="Arial" w:hAnsi="Arial" w:cs="Arial"/>
          <w:spacing w:val="-1"/>
          <w:sz w:val="24"/>
          <w:szCs w:val="24"/>
        </w:rPr>
        <w:t>предоставлении жилых помещений маневренного фонда, принимается в случаях, если: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- представлены документы, которые не подтверждают право соответствующих граждан на </w:t>
      </w:r>
      <w:r w:rsidRPr="004B6291">
        <w:rPr>
          <w:rFonts w:ascii="Arial" w:hAnsi="Arial" w:cs="Arial"/>
          <w:sz w:val="24"/>
          <w:szCs w:val="24"/>
        </w:rPr>
        <w:t>предоставление жилого помещения маневренного фонда в соответствии с п. 4.1 настоящего Положения;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>- отсутствуют свободные жилые помещения маневренного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4.5. </w:t>
      </w:r>
      <w:r w:rsidRPr="004B6291">
        <w:rPr>
          <w:rFonts w:ascii="Arial" w:hAnsi="Arial" w:cs="Arial"/>
          <w:sz w:val="24"/>
          <w:szCs w:val="24"/>
        </w:rPr>
        <w:t xml:space="preserve">Предоставление гражданам жилых помещений маневренного фонда осуществляется на основании распоряжения Администрации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4.6. </w:t>
      </w:r>
      <w:r w:rsidRPr="004B6291">
        <w:rPr>
          <w:rFonts w:ascii="Arial" w:hAnsi="Arial" w:cs="Arial"/>
          <w:sz w:val="24"/>
          <w:szCs w:val="24"/>
        </w:rPr>
        <w:tab/>
        <w:t xml:space="preserve">На основании Распоряжения Администрации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pacing w:val="-10"/>
          <w:sz w:val="24"/>
          <w:szCs w:val="24"/>
          <w:lang w:val="en-US"/>
        </w:rPr>
        <w:t>V</w:t>
      </w:r>
      <w:r w:rsidRPr="004B6291">
        <w:rPr>
          <w:rFonts w:ascii="Arial" w:hAnsi="Arial" w:cs="Arial"/>
          <w:b/>
          <w:spacing w:val="-10"/>
          <w:sz w:val="24"/>
          <w:szCs w:val="24"/>
        </w:rPr>
        <w:t xml:space="preserve">. </w:t>
      </w:r>
      <w:r w:rsidRPr="004B6291">
        <w:rPr>
          <w:rFonts w:ascii="Arial" w:hAnsi="Arial" w:cs="Arial"/>
          <w:b/>
          <w:sz w:val="24"/>
          <w:szCs w:val="24"/>
        </w:rPr>
        <w:t>Пользование жилым помещением по договору найма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5.1. </w:t>
      </w:r>
      <w:r w:rsidRPr="004B6291">
        <w:rPr>
          <w:rFonts w:ascii="Arial" w:hAnsi="Arial" w:cs="Arial"/>
          <w:sz w:val="24"/>
          <w:szCs w:val="24"/>
        </w:rPr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6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5.3. Самовольное переселение из одной комнаты (квартиры) в другую, а также заселение лиц, не включенных в договор найма жилого помещения маневре</w:t>
      </w:r>
      <w:r>
        <w:rPr>
          <w:rFonts w:ascii="Arial" w:hAnsi="Arial" w:cs="Arial"/>
          <w:sz w:val="24"/>
          <w:szCs w:val="24"/>
        </w:rPr>
        <w:t>нного фонда, не допускаются.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6"/>
          <w:sz w:val="24"/>
          <w:szCs w:val="24"/>
        </w:rPr>
        <w:t xml:space="preserve">5.4. </w:t>
      </w:r>
      <w:r w:rsidRPr="004B6291">
        <w:rPr>
          <w:rFonts w:ascii="Arial" w:hAnsi="Arial" w:cs="Arial"/>
          <w:sz w:val="24"/>
          <w:szCs w:val="24"/>
        </w:rPr>
        <w:t xml:space="preserve"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</w:t>
      </w:r>
      <w:r w:rsidRPr="004B6291">
        <w:rPr>
          <w:rFonts w:ascii="Arial" w:hAnsi="Arial" w:cs="Arial"/>
          <w:sz w:val="24"/>
          <w:szCs w:val="24"/>
        </w:rPr>
        <w:lastRenderedPageBreak/>
        <w:t>освободить в срок, установленный договором найма жилого помещения маневренного фонда.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pacing w:val="-12"/>
          <w:sz w:val="24"/>
          <w:szCs w:val="24"/>
          <w:lang w:val="en-US"/>
        </w:rPr>
        <w:t>VI</w:t>
      </w:r>
      <w:r w:rsidRPr="004B6291">
        <w:rPr>
          <w:rFonts w:ascii="Arial" w:hAnsi="Arial" w:cs="Arial"/>
          <w:b/>
          <w:spacing w:val="-12"/>
          <w:sz w:val="24"/>
          <w:szCs w:val="24"/>
        </w:rPr>
        <w:t xml:space="preserve">. </w:t>
      </w:r>
      <w:r w:rsidRPr="004B6291">
        <w:rPr>
          <w:rFonts w:ascii="Arial" w:hAnsi="Arial" w:cs="Arial"/>
          <w:b/>
          <w:sz w:val="24"/>
          <w:szCs w:val="24"/>
        </w:rPr>
        <w:t>Оплата за пользование жилым помещением маневренного фонда</w:t>
      </w:r>
    </w:p>
    <w:p w:rsidR="00510FF5" w:rsidRPr="00F02DDB" w:rsidRDefault="00510FF5" w:rsidP="00510FF5">
      <w:pPr>
        <w:pStyle w:val="a6"/>
        <w:jc w:val="center"/>
        <w:rPr>
          <w:b/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6.1. Граждане, заселившиеся в жилые помещения маневренного фонда, обязаны в </w:t>
      </w:r>
      <w:r w:rsidRPr="004B6291">
        <w:rPr>
          <w:rFonts w:ascii="Arial" w:hAnsi="Arial" w:cs="Arial"/>
          <w:sz w:val="24"/>
          <w:szCs w:val="24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510FF5" w:rsidRPr="004B6291" w:rsidRDefault="00510FF5" w:rsidP="00510FF5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6.2.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Размер платы за жилое помещение и коммунальные услуги для граждан, проживающих в </w:t>
      </w:r>
      <w:r w:rsidRPr="004B6291">
        <w:rPr>
          <w:rFonts w:ascii="Arial" w:hAnsi="Arial" w:cs="Arial"/>
          <w:sz w:val="24"/>
          <w:szCs w:val="24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510FF5" w:rsidRDefault="00510FF5" w:rsidP="00510FF5">
      <w:pPr>
        <w:spacing w:after="0" w:line="240" w:lineRule="auto"/>
        <w:rPr>
          <w:rFonts w:ascii="Times New Roman" w:hAnsi="Times New Roman"/>
          <w:b/>
        </w:rPr>
      </w:pPr>
    </w:p>
    <w:p w:rsidR="00510FF5" w:rsidRPr="00831BEF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831BEF">
        <w:rPr>
          <w:rFonts w:ascii="Courier New" w:hAnsi="Courier New" w:cs="Courier New"/>
        </w:rPr>
        <w:t>Приложение 2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>к постановлению Администрации</w:t>
      </w:r>
    </w:p>
    <w:p w:rsidR="00510FF5" w:rsidRPr="004B6291" w:rsidRDefault="00831BEF" w:rsidP="00510FF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 «Буреть»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 xml:space="preserve"> </w:t>
      </w:r>
      <w:r w:rsidR="00831BEF" w:rsidRPr="00CE1266">
        <w:rPr>
          <w:rFonts w:ascii="Courier New" w:hAnsi="Courier New" w:cs="Courier New"/>
        </w:rPr>
        <w:t>о</w:t>
      </w:r>
      <w:r w:rsidR="00CE1266" w:rsidRPr="00CE1266">
        <w:rPr>
          <w:rFonts w:ascii="Courier New" w:hAnsi="Courier New" w:cs="Courier New"/>
        </w:rPr>
        <w:t>т «</w:t>
      </w:r>
      <w:r w:rsidR="00D87F46">
        <w:rPr>
          <w:rFonts w:ascii="Courier New" w:hAnsi="Courier New" w:cs="Courier New"/>
        </w:rPr>
        <w:t>30</w:t>
      </w:r>
      <w:r w:rsidR="00CE1266" w:rsidRPr="00CE1266">
        <w:rPr>
          <w:rFonts w:ascii="Courier New" w:hAnsi="Courier New" w:cs="Courier New"/>
        </w:rPr>
        <w:t xml:space="preserve">» </w:t>
      </w:r>
      <w:r w:rsidR="00D87F46">
        <w:rPr>
          <w:rFonts w:ascii="Courier New" w:hAnsi="Courier New" w:cs="Courier New"/>
        </w:rPr>
        <w:t>августа</w:t>
      </w:r>
      <w:r w:rsidR="00CE1266" w:rsidRPr="00CE1266">
        <w:rPr>
          <w:rFonts w:ascii="Courier New" w:hAnsi="Courier New" w:cs="Courier New"/>
        </w:rPr>
        <w:t xml:space="preserve"> 2024 г. № </w:t>
      </w:r>
      <w:r w:rsidR="00D87F46">
        <w:rPr>
          <w:rFonts w:ascii="Courier New" w:hAnsi="Courier New" w:cs="Courier New"/>
        </w:rPr>
        <w:t>76</w:t>
      </w:r>
    </w:p>
    <w:p w:rsidR="00510FF5" w:rsidRPr="004B6291" w:rsidRDefault="00510FF5" w:rsidP="00510FF5">
      <w:pPr>
        <w:spacing w:after="0" w:line="240" w:lineRule="auto"/>
        <w:jc w:val="right"/>
      </w:pPr>
    </w:p>
    <w:p w:rsidR="00510FF5" w:rsidRPr="004B6291" w:rsidRDefault="00510FF5" w:rsidP="00510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 xml:space="preserve">Перечень маневренного жилищного фонда </w:t>
      </w:r>
    </w:p>
    <w:p w:rsidR="00510FF5" w:rsidRPr="004B6291" w:rsidRDefault="00510FF5" w:rsidP="00510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>муниципального образования</w:t>
      </w:r>
      <w:r>
        <w:rPr>
          <w:rFonts w:ascii="Arial" w:hAnsi="Arial" w:cs="Arial"/>
          <w:b/>
          <w:sz w:val="24"/>
          <w:szCs w:val="24"/>
        </w:rPr>
        <w:t xml:space="preserve"> «Буреть</w:t>
      </w:r>
    </w:p>
    <w:p w:rsidR="00510FF5" w:rsidRPr="00183B6A" w:rsidRDefault="00510FF5" w:rsidP="00510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575"/>
        <w:gridCol w:w="1099"/>
        <w:gridCol w:w="1100"/>
        <w:gridCol w:w="2096"/>
        <w:gridCol w:w="1358"/>
        <w:gridCol w:w="1825"/>
      </w:tblGrid>
      <w:tr w:rsidR="00510FF5" w:rsidRPr="00CD4126" w:rsidTr="00F91A8D">
        <w:trPr>
          <w:trHeight w:val="122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комнат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Площадь,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B6291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  <w:r w:rsidRPr="004B629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Число лиц зарегистрированных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Правообладатель </w:t>
            </w:r>
          </w:p>
        </w:tc>
      </w:tr>
      <w:tr w:rsidR="00510FF5" w:rsidRPr="00CD4126" w:rsidTr="00F91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D87F46" w:rsidP="00831BEF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дом по адресу: </w:t>
            </w:r>
            <w:r w:rsidR="00831BEF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510FF5" w:rsidRPr="004B6291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 w:rsidR="00831BEF">
              <w:rPr>
                <w:rFonts w:ascii="Courier New" w:hAnsi="Courier New" w:cs="Courier New"/>
                <w:sz w:val="20"/>
                <w:szCs w:val="20"/>
              </w:rPr>
              <w:t>Буреть</w:t>
            </w:r>
            <w:r w:rsidR="00510FF5" w:rsidRPr="004B6291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10FF5" w:rsidRPr="004B6291" w:rsidRDefault="00510FF5" w:rsidP="00D87F46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r w:rsidR="00D87F46">
              <w:rPr>
                <w:rFonts w:ascii="Courier New" w:hAnsi="Courier New" w:cs="Courier New"/>
                <w:sz w:val="20"/>
                <w:szCs w:val="20"/>
              </w:rPr>
              <w:t>Советская, д. 20.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D87F46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D87F46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360,4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831BE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Администрация </w:t>
            </w:r>
            <w:r w:rsidR="00831BEF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 «Буреть»</w:t>
            </w:r>
          </w:p>
        </w:tc>
      </w:tr>
    </w:tbl>
    <w:p w:rsidR="00510FF5" w:rsidRDefault="00510FF5" w:rsidP="00510FF5">
      <w:pPr>
        <w:spacing w:after="0" w:line="240" w:lineRule="auto"/>
        <w:rPr>
          <w:b/>
          <w:sz w:val="28"/>
          <w:szCs w:val="28"/>
        </w:rPr>
      </w:pPr>
    </w:p>
    <w:p w:rsidR="00510FF5" w:rsidRDefault="00510FF5" w:rsidP="00510FF5">
      <w:pPr>
        <w:spacing w:after="0" w:line="240" w:lineRule="auto"/>
        <w:rPr>
          <w:b/>
          <w:sz w:val="28"/>
          <w:szCs w:val="28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FE2A85"/>
    <w:multiLevelType w:val="hybridMultilevel"/>
    <w:tmpl w:val="0E80C4C2"/>
    <w:lvl w:ilvl="0" w:tplc="FF805AF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8121E"/>
    <w:rsid w:val="001B032C"/>
    <w:rsid w:val="001C4641"/>
    <w:rsid w:val="001C5638"/>
    <w:rsid w:val="001D1BEE"/>
    <w:rsid w:val="00262007"/>
    <w:rsid w:val="00291E2C"/>
    <w:rsid w:val="003537DA"/>
    <w:rsid w:val="0041236E"/>
    <w:rsid w:val="00454FFD"/>
    <w:rsid w:val="00493F57"/>
    <w:rsid w:val="00510FF5"/>
    <w:rsid w:val="00531A7E"/>
    <w:rsid w:val="00605F4A"/>
    <w:rsid w:val="00716190"/>
    <w:rsid w:val="007450CF"/>
    <w:rsid w:val="007B78AD"/>
    <w:rsid w:val="0081642D"/>
    <w:rsid w:val="00831BEF"/>
    <w:rsid w:val="00855323"/>
    <w:rsid w:val="00891FE9"/>
    <w:rsid w:val="008B100A"/>
    <w:rsid w:val="008F49D0"/>
    <w:rsid w:val="00911ECC"/>
    <w:rsid w:val="009515E4"/>
    <w:rsid w:val="00AB1EA3"/>
    <w:rsid w:val="00B649A0"/>
    <w:rsid w:val="00B65049"/>
    <w:rsid w:val="00B74D21"/>
    <w:rsid w:val="00BA23B0"/>
    <w:rsid w:val="00CD49C6"/>
    <w:rsid w:val="00CE1266"/>
    <w:rsid w:val="00CF0306"/>
    <w:rsid w:val="00D515C4"/>
    <w:rsid w:val="00D87F46"/>
    <w:rsid w:val="00E97EC7"/>
    <w:rsid w:val="00ED6470"/>
    <w:rsid w:val="00EE67C2"/>
    <w:rsid w:val="00EF106A"/>
    <w:rsid w:val="00F600F1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BF77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510FF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No Spacing"/>
    <w:link w:val="a7"/>
    <w:uiPriority w:val="1"/>
    <w:qFormat/>
    <w:rsid w:val="00510FF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Без интервала Знак"/>
    <w:link w:val="a6"/>
    <w:uiPriority w:val="1"/>
    <w:locked/>
    <w:rsid w:val="00510FF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D8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39E4-A279-4738-96E3-8DA59A49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3</cp:revision>
  <cp:lastPrinted>2024-09-02T01:50:00Z</cp:lastPrinted>
  <dcterms:created xsi:type="dcterms:W3CDTF">2024-09-09T03:21:00Z</dcterms:created>
  <dcterms:modified xsi:type="dcterms:W3CDTF">2024-09-09T03:22:00Z</dcterms:modified>
</cp:coreProperties>
</file>