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881" w:rsidRPr="004F4130" w:rsidRDefault="00E86881" w:rsidP="00E86881">
      <w:pPr>
        <w:tabs>
          <w:tab w:val="center" w:pos="4677"/>
          <w:tab w:val="left" w:pos="6645"/>
        </w:tabs>
        <w:autoSpaceDE w:val="0"/>
        <w:autoSpaceDN w:val="0"/>
        <w:adjustRightInd w:val="0"/>
        <w:jc w:val="center"/>
        <w:rPr>
          <w:rFonts w:ascii="Arial" w:eastAsia="Calibri" w:hAnsi="Arial" w:cs="Arial"/>
          <w:b/>
          <w:bCs/>
          <w:sz w:val="32"/>
          <w:szCs w:val="32"/>
          <w:lang w:eastAsia="en-US"/>
        </w:rPr>
      </w:pPr>
      <w:bookmarkStart w:id="0" w:name="_Toc427840771"/>
      <w:bookmarkStart w:id="1" w:name="_Toc427840953"/>
      <w:r>
        <w:rPr>
          <w:rFonts w:ascii="Arial" w:eastAsia="Calibri" w:hAnsi="Arial" w:cs="Arial"/>
          <w:b/>
          <w:bCs/>
          <w:sz w:val="32"/>
          <w:szCs w:val="32"/>
          <w:lang w:eastAsia="en-US"/>
        </w:rPr>
        <w:t>06.05</w:t>
      </w:r>
      <w:r w:rsidRPr="002127B1">
        <w:rPr>
          <w:rFonts w:ascii="Arial" w:eastAsia="Calibri" w:hAnsi="Arial" w:cs="Arial"/>
          <w:b/>
          <w:bCs/>
          <w:sz w:val="32"/>
          <w:szCs w:val="32"/>
          <w:lang w:eastAsia="en-US"/>
        </w:rPr>
        <w:t>.20</w:t>
      </w:r>
      <w:r>
        <w:rPr>
          <w:rFonts w:ascii="Arial" w:eastAsia="Calibri" w:hAnsi="Arial" w:cs="Arial"/>
          <w:b/>
          <w:bCs/>
          <w:sz w:val="32"/>
          <w:szCs w:val="32"/>
          <w:lang w:eastAsia="en-US"/>
        </w:rPr>
        <w:t>24</w:t>
      </w:r>
      <w:r w:rsidRPr="002127B1">
        <w:rPr>
          <w:rFonts w:ascii="Arial" w:eastAsia="Calibri" w:hAnsi="Arial" w:cs="Arial"/>
          <w:b/>
          <w:bCs/>
          <w:sz w:val="32"/>
          <w:szCs w:val="32"/>
          <w:lang w:eastAsia="en-US"/>
        </w:rPr>
        <w:t xml:space="preserve"> </w:t>
      </w:r>
      <w:r>
        <w:rPr>
          <w:rFonts w:ascii="Arial" w:eastAsia="Calibri" w:hAnsi="Arial" w:cs="Arial"/>
          <w:b/>
          <w:bCs/>
          <w:sz w:val="32"/>
          <w:szCs w:val="32"/>
          <w:lang w:eastAsia="en-US"/>
        </w:rPr>
        <w:t>№ 27</w:t>
      </w:r>
    </w:p>
    <w:p w:rsidR="00E86881" w:rsidRPr="004F4130" w:rsidRDefault="00E86881" w:rsidP="00E86881">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РОССИЙСКАЯ ФЕДЕРАЦИЯ</w:t>
      </w:r>
    </w:p>
    <w:p w:rsidR="00E86881" w:rsidRPr="004F4130" w:rsidRDefault="00E86881" w:rsidP="00E86881">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ИРКУТСКАЯ ОБЛАСТЬ</w:t>
      </w:r>
    </w:p>
    <w:p w:rsidR="00E86881" w:rsidRPr="004F4130" w:rsidRDefault="00E86881" w:rsidP="00E86881">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БОХАНСКИЙ МУНИЦИПАЛЬНЫЙ РАЙОН</w:t>
      </w:r>
    </w:p>
    <w:p w:rsidR="00E86881" w:rsidRPr="004F4130" w:rsidRDefault="00E86881" w:rsidP="00E86881">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МУНИЦИПАЛЬНОЕ ОБРАЗОВАНИЕ «</w:t>
      </w:r>
      <w:r>
        <w:rPr>
          <w:rFonts w:ascii="Arial" w:eastAsia="Calibri" w:hAnsi="Arial" w:cs="Arial"/>
          <w:b/>
          <w:bCs/>
          <w:sz w:val="32"/>
          <w:szCs w:val="32"/>
          <w:lang w:eastAsia="en-US"/>
        </w:rPr>
        <w:t>БУРЕТЬ</w:t>
      </w:r>
      <w:r w:rsidRPr="004F4130">
        <w:rPr>
          <w:rFonts w:ascii="Arial" w:eastAsia="Calibri" w:hAnsi="Arial" w:cs="Arial"/>
          <w:b/>
          <w:bCs/>
          <w:sz w:val="32"/>
          <w:szCs w:val="32"/>
          <w:lang w:eastAsia="en-US"/>
        </w:rPr>
        <w:t>»</w:t>
      </w:r>
    </w:p>
    <w:p w:rsidR="00E86881" w:rsidRPr="004F4130" w:rsidRDefault="00E86881" w:rsidP="00E86881">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ДУМА</w:t>
      </w:r>
    </w:p>
    <w:p w:rsidR="00E86881" w:rsidRDefault="00E86881" w:rsidP="00E86881">
      <w:pPr>
        <w:widowControl w:val="0"/>
        <w:autoSpaceDE w:val="0"/>
        <w:autoSpaceDN w:val="0"/>
        <w:adjustRightInd w:val="0"/>
        <w:jc w:val="center"/>
        <w:rPr>
          <w:rFonts w:ascii="Arial" w:hAnsi="Arial" w:cs="Arial"/>
          <w:b/>
          <w:sz w:val="32"/>
          <w:szCs w:val="32"/>
          <w:lang w:eastAsia="en-US"/>
        </w:rPr>
      </w:pPr>
      <w:r w:rsidRPr="004F4130">
        <w:rPr>
          <w:rFonts w:ascii="Arial" w:hAnsi="Arial" w:cs="Arial"/>
          <w:b/>
          <w:sz w:val="32"/>
          <w:szCs w:val="32"/>
          <w:lang w:eastAsia="en-US"/>
        </w:rPr>
        <w:t>РЕШЕНИЕ</w:t>
      </w:r>
    </w:p>
    <w:p w:rsidR="00E86881" w:rsidRPr="004F4130" w:rsidRDefault="00E86881" w:rsidP="00E86881">
      <w:pPr>
        <w:widowControl w:val="0"/>
        <w:autoSpaceDE w:val="0"/>
        <w:autoSpaceDN w:val="0"/>
        <w:adjustRightInd w:val="0"/>
        <w:jc w:val="center"/>
        <w:rPr>
          <w:rFonts w:ascii="Arial" w:hAnsi="Arial" w:cs="Arial"/>
          <w:b/>
          <w:sz w:val="32"/>
          <w:szCs w:val="32"/>
          <w:lang w:eastAsia="en-US"/>
        </w:rPr>
      </w:pPr>
    </w:p>
    <w:p w:rsidR="00E86881" w:rsidRDefault="00E86881" w:rsidP="00E86881">
      <w:pPr>
        <w:jc w:val="center"/>
        <w:rPr>
          <w:rFonts w:ascii="Arial" w:hAnsi="Arial" w:cs="Arial"/>
          <w:b/>
          <w:sz w:val="32"/>
          <w:szCs w:val="32"/>
        </w:rPr>
      </w:pPr>
      <w:r w:rsidRPr="004F4130">
        <w:rPr>
          <w:rFonts w:ascii="Arial" w:hAnsi="Arial" w:cs="Arial"/>
          <w:b/>
          <w:sz w:val="32"/>
          <w:szCs w:val="32"/>
        </w:rPr>
        <w:t xml:space="preserve">О ВНЕСЕНИЯ ИЗМЕНЕНИЙ </w:t>
      </w:r>
      <w:r>
        <w:rPr>
          <w:rFonts w:ascii="Arial" w:hAnsi="Arial" w:cs="Arial"/>
          <w:b/>
          <w:sz w:val="32"/>
          <w:szCs w:val="32"/>
        </w:rPr>
        <w:t xml:space="preserve">В РЕШЕНИИ ДУМЫ </w:t>
      </w:r>
      <w:r w:rsidRPr="00841496">
        <w:rPr>
          <w:rFonts w:ascii="Arial" w:hAnsi="Arial" w:cs="Arial"/>
          <w:b/>
          <w:sz w:val="32"/>
          <w:szCs w:val="32"/>
        </w:rPr>
        <w:t>ОТ 11.03.2013 ГОДА №166</w:t>
      </w:r>
      <w:r>
        <w:rPr>
          <w:rFonts w:ascii="Arial" w:hAnsi="Arial" w:cs="Arial"/>
          <w:b/>
          <w:sz w:val="32"/>
          <w:szCs w:val="32"/>
        </w:rPr>
        <w:t xml:space="preserve"> </w:t>
      </w:r>
      <w:r w:rsidRPr="00227DB8">
        <w:rPr>
          <w:rFonts w:ascii="Arial" w:hAnsi="Arial" w:cs="Arial"/>
          <w:b/>
          <w:sz w:val="32"/>
          <w:szCs w:val="32"/>
        </w:rPr>
        <w:t>(</w:t>
      </w:r>
      <w:r>
        <w:rPr>
          <w:rFonts w:ascii="Arial" w:hAnsi="Arial" w:cs="Arial"/>
          <w:b/>
          <w:sz w:val="32"/>
          <w:szCs w:val="32"/>
        </w:rPr>
        <w:t>В РЕДАКЦИИ ОТ 25.11.2016 ГОДА № 144</w:t>
      </w:r>
      <w:r w:rsidRPr="00227DB8">
        <w:rPr>
          <w:rFonts w:ascii="Arial" w:hAnsi="Arial" w:cs="Arial"/>
          <w:b/>
          <w:sz w:val="32"/>
          <w:szCs w:val="32"/>
        </w:rPr>
        <w:t>)</w:t>
      </w:r>
      <w:r>
        <w:rPr>
          <w:rFonts w:ascii="Arial" w:hAnsi="Arial" w:cs="Arial"/>
          <w:b/>
          <w:sz w:val="32"/>
          <w:szCs w:val="32"/>
        </w:rPr>
        <w:t xml:space="preserve"> «ОБ УТВЕРЖДЕНИЯ ПРАВИЛ</w:t>
      </w:r>
      <w:r w:rsidRPr="004F4130">
        <w:rPr>
          <w:rFonts w:ascii="Arial" w:hAnsi="Arial" w:cs="Arial"/>
          <w:b/>
          <w:sz w:val="32"/>
          <w:szCs w:val="32"/>
        </w:rPr>
        <w:t xml:space="preserve"> ЗЕМЛЕПОЛЬЗОВАНИЯ И ЗАСТРОЙКИ МУНИЦИПАЛЬНОГО ОБРАЗОВАНИЯ «</w:t>
      </w:r>
      <w:r>
        <w:rPr>
          <w:rFonts w:ascii="Arial" w:hAnsi="Arial" w:cs="Arial"/>
          <w:b/>
          <w:sz w:val="32"/>
          <w:szCs w:val="32"/>
        </w:rPr>
        <w:t>БУРЕТЬ</w:t>
      </w:r>
      <w:r w:rsidRPr="004F4130">
        <w:rPr>
          <w:rFonts w:ascii="Arial" w:hAnsi="Arial" w:cs="Arial"/>
          <w:b/>
          <w:sz w:val="32"/>
          <w:szCs w:val="32"/>
        </w:rPr>
        <w:t>»</w:t>
      </w:r>
      <w:r>
        <w:rPr>
          <w:rFonts w:ascii="Arial" w:hAnsi="Arial" w:cs="Arial"/>
          <w:b/>
          <w:sz w:val="32"/>
          <w:szCs w:val="32"/>
        </w:rPr>
        <w:t>»</w:t>
      </w:r>
    </w:p>
    <w:p w:rsidR="00E86881" w:rsidRPr="004F4130" w:rsidRDefault="00E86881" w:rsidP="00E86881">
      <w:pPr>
        <w:jc w:val="center"/>
        <w:rPr>
          <w:rFonts w:ascii="Arial" w:hAnsi="Arial" w:cs="Arial"/>
          <w:b/>
          <w:sz w:val="24"/>
          <w:szCs w:val="24"/>
        </w:rPr>
      </w:pPr>
    </w:p>
    <w:p w:rsidR="00E86881" w:rsidRPr="009970A8" w:rsidRDefault="00E86881" w:rsidP="00E86881">
      <w:pPr>
        <w:ind w:firstLine="709"/>
        <w:jc w:val="both"/>
        <w:rPr>
          <w:rFonts w:ascii="Arial" w:hAnsi="Arial" w:cs="Arial"/>
          <w:sz w:val="24"/>
          <w:szCs w:val="24"/>
          <w:lang w:eastAsia="en-US"/>
        </w:rPr>
      </w:pPr>
      <w:r w:rsidRPr="004F4130">
        <w:rPr>
          <w:rFonts w:ascii="Arial" w:hAnsi="Arial" w:cs="Arial"/>
          <w:bCs/>
          <w:sz w:val="24"/>
          <w:szCs w:val="24"/>
        </w:rPr>
        <w:t>В целях обеспечения правовых основ градостроительной деятельности на территории муниципального образования «</w:t>
      </w:r>
      <w:r>
        <w:rPr>
          <w:rFonts w:ascii="Arial" w:hAnsi="Arial" w:cs="Arial"/>
          <w:bCs/>
          <w:sz w:val="24"/>
          <w:szCs w:val="24"/>
        </w:rPr>
        <w:t>Буреть</w:t>
      </w:r>
      <w:r w:rsidRPr="004F4130">
        <w:rPr>
          <w:rFonts w:ascii="Arial" w:hAnsi="Arial" w:cs="Arial"/>
          <w:bCs/>
          <w:sz w:val="24"/>
          <w:szCs w:val="24"/>
        </w:rPr>
        <w:t xml:space="preserve">» в соответствии с Генеральным планом,  руководствуясь статьями 30, 31, 32, 33 Градостроительного кодекса Российской Федерации, Земельным кодексом Российской Федерации, пунктом ст.14 Федерального закона от 06.10.2003г. №131-ФЗ «Об общих принципах организации местного самоуправления в Российской Федерации», </w:t>
      </w:r>
      <w:r>
        <w:rPr>
          <w:rFonts w:ascii="Arial" w:hAnsi="Arial" w:cs="Arial"/>
          <w:bCs/>
          <w:sz w:val="24"/>
          <w:szCs w:val="24"/>
        </w:rPr>
        <w:t>Уставом</w:t>
      </w:r>
      <w:r w:rsidRPr="004F4130">
        <w:rPr>
          <w:rFonts w:ascii="Arial" w:hAnsi="Arial" w:cs="Arial"/>
          <w:bCs/>
          <w:sz w:val="24"/>
          <w:szCs w:val="24"/>
        </w:rPr>
        <w:t xml:space="preserve"> муниципального образования «</w:t>
      </w:r>
      <w:r>
        <w:rPr>
          <w:rFonts w:ascii="Arial" w:hAnsi="Arial" w:cs="Arial"/>
          <w:bCs/>
          <w:sz w:val="24"/>
          <w:szCs w:val="24"/>
        </w:rPr>
        <w:t>Буреть</w:t>
      </w:r>
      <w:r w:rsidRPr="004F4130">
        <w:rPr>
          <w:rFonts w:ascii="Arial" w:hAnsi="Arial" w:cs="Arial"/>
          <w:bCs/>
          <w:sz w:val="24"/>
          <w:szCs w:val="24"/>
        </w:rPr>
        <w:t xml:space="preserve">», </w:t>
      </w:r>
      <w:r w:rsidRPr="009970A8">
        <w:rPr>
          <w:rFonts w:ascii="Arial" w:hAnsi="Arial" w:cs="Arial"/>
          <w:sz w:val="24"/>
          <w:szCs w:val="24"/>
          <w:lang w:eastAsia="en-US"/>
        </w:rPr>
        <w:t>Дума муниципального образования «</w:t>
      </w:r>
      <w:r>
        <w:rPr>
          <w:rFonts w:ascii="Arial" w:hAnsi="Arial" w:cs="Arial"/>
          <w:sz w:val="24"/>
          <w:szCs w:val="24"/>
          <w:lang w:eastAsia="en-US"/>
        </w:rPr>
        <w:t>Буреть</w:t>
      </w:r>
      <w:r w:rsidRPr="009970A8">
        <w:rPr>
          <w:rFonts w:ascii="Arial" w:hAnsi="Arial" w:cs="Arial"/>
          <w:sz w:val="24"/>
          <w:szCs w:val="24"/>
          <w:lang w:eastAsia="en-US"/>
        </w:rPr>
        <w:t>»,</w:t>
      </w:r>
    </w:p>
    <w:p w:rsidR="00E86881" w:rsidRPr="009970A8" w:rsidRDefault="00E86881" w:rsidP="00E86881">
      <w:pPr>
        <w:autoSpaceDE w:val="0"/>
        <w:autoSpaceDN w:val="0"/>
        <w:adjustRightInd w:val="0"/>
        <w:ind w:firstLine="708"/>
        <w:jc w:val="both"/>
        <w:rPr>
          <w:rFonts w:ascii="Arial" w:hAnsi="Arial" w:cs="Arial"/>
          <w:sz w:val="24"/>
          <w:szCs w:val="24"/>
          <w:lang w:eastAsia="en-US"/>
        </w:rPr>
      </w:pPr>
    </w:p>
    <w:p w:rsidR="00E86881" w:rsidRPr="009970A8" w:rsidRDefault="00E86881" w:rsidP="00E86881">
      <w:pPr>
        <w:autoSpaceDE w:val="0"/>
        <w:autoSpaceDN w:val="0"/>
        <w:adjustRightInd w:val="0"/>
        <w:ind w:firstLine="539"/>
        <w:jc w:val="center"/>
        <w:rPr>
          <w:rFonts w:ascii="Arial" w:hAnsi="Arial" w:cs="Arial"/>
          <w:b/>
          <w:sz w:val="30"/>
          <w:szCs w:val="30"/>
          <w:lang w:eastAsia="en-US"/>
        </w:rPr>
      </w:pPr>
      <w:r w:rsidRPr="009970A8">
        <w:rPr>
          <w:rFonts w:ascii="Arial" w:hAnsi="Arial" w:cs="Arial"/>
          <w:b/>
          <w:sz w:val="30"/>
          <w:szCs w:val="30"/>
          <w:lang w:eastAsia="en-US"/>
        </w:rPr>
        <w:t>РЕШИЛА:</w:t>
      </w:r>
    </w:p>
    <w:p w:rsidR="00E86881" w:rsidRPr="004F4130" w:rsidRDefault="00E86881" w:rsidP="00E86881">
      <w:pPr>
        <w:ind w:firstLine="709"/>
        <w:jc w:val="both"/>
        <w:rPr>
          <w:rFonts w:ascii="Arial" w:hAnsi="Arial" w:cs="Arial"/>
          <w:bCs/>
          <w:sz w:val="24"/>
          <w:szCs w:val="24"/>
        </w:rPr>
      </w:pPr>
    </w:p>
    <w:p w:rsidR="00E86881" w:rsidRPr="009970A8" w:rsidRDefault="00E86881" w:rsidP="00E86881">
      <w:pPr>
        <w:ind w:firstLine="709"/>
        <w:jc w:val="both"/>
        <w:rPr>
          <w:rFonts w:ascii="Arial" w:hAnsi="Arial" w:cs="Arial"/>
          <w:sz w:val="24"/>
          <w:szCs w:val="24"/>
        </w:rPr>
      </w:pPr>
      <w:r>
        <w:rPr>
          <w:rFonts w:ascii="Arial" w:hAnsi="Arial" w:cs="Arial"/>
          <w:sz w:val="24"/>
          <w:szCs w:val="24"/>
        </w:rPr>
        <w:t>1.  Внести изменения</w:t>
      </w:r>
      <w:r w:rsidRPr="009970A8">
        <w:rPr>
          <w:rFonts w:ascii="Arial" w:hAnsi="Arial" w:cs="Arial"/>
          <w:sz w:val="24"/>
          <w:szCs w:val="24"/>
        </w:rPr>
        <w:t xml:space="preserve"> в Правила землепользования и застройки муниципального образования «</w:t>
      </w:r>
      <w:r>
        <w:rPr>
          <w:rFonts w:ascii="Arial" w:hAnsi="Arial" w:cs="Arial"/>
          <w:sz w:val="24"/>
          <w:szCs w:val="24"/>
        </w:rPr>
        <w:t>Буреть</w:t>
      </w:r>
      <w:r w:rsidRPr="009970A8">
        <w:rPr>
          <w:rFonts w:ascii="Arial" w:hAnsi="Arial" w:cs="Arial"/>
          <w:sz w:val="24"/>
          <w:szCs w:val="24"/>
        </w:rPr>
        <w:t xml:space="preserve">» Боханского района, Иркутской области </w:t>
      </w:r>
      <w:r>
        <w:rPr>
          <w:rFonts w:ascii="Arial" w:hAnsi="Arial" w:cs="Arial"/>
          <w:sz w:val="24"/>
          <w:szCs w:val="24"/>
        </w:rPr>
        <w:t>(приложение 1).</w:t>
      </w:r>
    </w:p>
    <w:p w:rsidR="00E86881" w:rsidRPr="009970A8" w:rsidRDefault="00E86881" w:rsidP="00E86881">
      <w:pPr>
        <w:ind w:firstLine="709"/>
        <w:jc w:val="both"/>
        <w:rPr>
          <w:rFonts w:ascii="Arial" w:hAnsi="Arial" w:cs="Arial"/>
          <w:sz w:val="24"/>
          <w:szCs w:val="24"/>
        </w:rPr>
      </w:pPr>
      <w:r w:rsidRPr="009970A8">
        <w:rPr>
          <w:rFonts w:ascii="Arial" w:hAnsi="Arial" w:cs="Arial"/>
          <w:bCs/>
          <w:sz w:val="24"/>
          <w:szCs w:val="24"/>
        </w:rPr>
        <w:t>2. Опубликовать настоящее решение в Информационные бюллетени МО «</w:t>
      </w:r>
      <w:r>
        <w:rPr>
          <w:rFonts w:ascii="Arial" w:hAnsi="Arial" w:cs="Arial"/>
          <w:bCs/>
          <w:sz w:val="24"/>
          <w:szCs w:val="24"/>
        </w:rPr>
        <w:t>Буреть</w:t>
      </w:r>
      <w:r w:rsidRPr="009970A8">
        <w:rPr>
          <w:rFonts w:ascii="Arial" w:hAnsi="Arial" w:cs="Arial"/>
          <w:bCs/>
          <w:sz w:val="24"/>
          <w:szCs w:val="24"/>
        </w:rPr>
        <w:t>» и на сайте в сети Интернет.</w:t>
      </w:r>
    </w:p>
    <w:p w:rsidR="00E86881" w:rsidRPr="009970A8" w:rsidRDefault="00E86881" w:rsidP="00E86881">
      <w:pPr>
        <w:ind w:firstLine="709"/>
        <w:jc w:val="both"/>
        <w:rPr>
          <w:rFonts w:ascii="Arial" w:hAnsi="Arial" w:cs="Arial"/>
          <w:bCs/>
          <w:sz w:val="24"/>
          <w:szCs w:val="24"/>
        </w:rPr>
      </w:pPr>
      <w:r w:rsidRPr="009970A8">
        <w:rPr>
          <w:rFonts w:ascii="Arial" w:hAnsi="Arial" w:cs="Arial"/>
          <w:bCs/>
          <w:sz w:val="24"/>
          <w:szCs w:val="24"/>
        </w:rPr>
        <w:t>3. Настоящее решение вступает в силу со дня его официального опубликования</w:t>
      </w:r>
    </w:p>
    <w:p w:rsidR="00E86881" w:rsidRDefault="00E86881" w:rsidP="00E86881">
      <w:pPr>
        <w:ind w:firstLine="709"/>
        <w:jc w:val="both"/>
        <w:rPr>
          <w:rFonts w:ascii="Arial" w:hAnsi="Arial" w:cs="Arial"/>
          <w:bCs/>
          <w:sz w:val="24"/>
          <w:szCs w:val="24"/>
        </w:rPr>
      </w:pPr>
    </w:p>
    <w:p w:rsidR="00E86881" w:rsidRPr="009970A8" w:rsidRDefault="00E86881" w:rsidP="00E86881">
      <w:pPr>
        <w:ind w:firstLine="709"/>
        <w:jc w:val="both"/>
        <w:rPr>
          <w:rFonts w:ascii="Arial" w:hAnsi="Arial" w:cs="Arial"/>
          <w:bCs/>
          <w:sz w:val="24"/>
          <w:szCs w:val="24"/>
        </w:rPr>
      </w:pPr>
    </w:p>
    <w:p w:rsidR="00E86881" w:rsidRPr="000467EC" w:rsidRDefault="00E86881" w:rsidP="00E86881">
      <w:pPr>
        <w:jc w:val="both"/>
        <w:rPr>
          <w:rFonts w:ascii="Arial" w:hAnsi="Arial" w:cs="Arial"/>
          <w:sz w:val="24"/>
          <w:szCs w:val="24"/>
          <w:lang w:eastAsia="en-US"/>
        </w:rPr>
      </w:pPr>
      <w:r w:rsidRPr="000467EC">
        <w:rPr>
          <w:rFonts w:ascii="Arial" w:hAnsi="Arial" w:cs="Arial"/>
          <w:sz w:val="24"/>
          <w:szCs w:val="24"/>
          <w:lang w:eastAsia="en-US"/>
        </w:rPr>
        <w:t>Председатель Думы,</w:t>
      </w:r>
    </w:p>
    <w:p w:rsidR="00E86881" w:rsidRPr="000467EC" w:rsidRDefault="00E86881" w:rsidP="00E86881">
      <w:pPr>
        <w:rPr>
          <w:rFonts w:ascii="Arial" w:hAnsi="Arial" w:cs="Arial"/>
          <w:sz w:val="24"/>
          <w:szCs w:val="24"/>
          <w:lang w:eastAsia="en-US"/>
        </w:rPr>
      </w:pPr>
      <w:r w:rsidRPr="000467EC">
        <w:rPr>
          <w:rFonts w:ascii="Arial" w:hAnsi="Arial" w:cs="Arial"/>
          <w:sz w:val="24"/>
          <w:szCs w:val="24"/>
          <w:lang w:eastAsia="en-US"/>
        </w:rPr>
        <w:t>Глава МО «</w:t>
      </w:r>
      <w:r>
        <w:rPr>
          <w:rFonts w:ascii="Arial" w:hAnsi="Arial" w:cs="Arial"/>
          <w:sz w:val="24"/>
          <w:szCs w:val="24"/>
          <w:lang w:eastAsia="en-US"/>
        </w:rPr>
        <w:t>Буреть</w:t>
      </w:r>
      <w:r w:rsidRPr="000467EC">
        <w:rPr>
          <w:rFonts w:ascii="Arial" w:hAnsi="Arial" w:cs="Arial"/>
          <w:sz w:val="24"/>
          <w:szCs w:val="24"/>
          <w:lang w:eastAsia="en-US"/>
        </w:rPr>
        <w:t>»</w:t>
      </w:r>
    </w:p>
    <w:p w:rsidR="00C56CBE" w:rsidRDefault="00C56CBE"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Default="00E86881" w:rsidP="00C56CBE">
      <w:pPr>
        <w:spacing w:before="1" w:line="360" w:lineRule="auto"/>
        <w:ind w:right="356"/>
        <w:jc w:val="center"/>
        <w:rPr>
          <w:b/>
        </w:rPr>
      </w:pPr>
    </w:p>
    <w:p w:rsidR="00E86881" w:rsidRPr="00126996" w:rsidRDefault="00E86881" w:rsidP="00C56CBE">
      <w:pPr>
        <w:spacing w:before="1" w:line="360" w:lineRule="auto"/>
        <w:ind w:right="356"/>
        <w:jc w:val="center"/>
        <w:rPr>
          <w:b/>
        </w:rPr>
      </w:pPr>
    </w:p>
    <w:p w:rsidR="00F37344" w:rsidRPr="00E86881" w:rsidRDefault="00F37344" w:rsidP="00126996">
      <w:pPr>
        <w:widowControl w:val="0"/>
        <w:autoSpaceDE w:val="0"/>
        <w:autoSpaceDN w:val="0"/>
        <w:ind w:right="3138"/>
        <w:rPr>
          <w:sz w:val="16"/>
          <w:szCs w:val="16"/>
          <w:lang w:bidi="ru-RU"/>
        </w:rPr>
      </w:pPr>
    </w:p>
    <w:p w:rsidR="00C04F38" w:rsidRPr="00B22D1F" w:rsidRDefault="00C04F38" w:rsidP="00C04F38">
      <w:pPr>
        <w:overflowPunct w:val="0"/>
        <w:autoSpaceDE w:val="0"/>
        <w:autoSpaceDN w:val="0"/>
        <w:adjustRightInd w:val="0"/>
        <w:jc w:val="right"/>
        <w:rPr>
          <w:color w:val="000000"/>
          <w:szCs w:val="28"/>
        </w:rPr>
      </w:pPr>
      <w:r w:rsidRPr="00B22D1F">
        <w:rPr>
          <w:color w:val="000000"/>
          <w:szCs w:val="28"/>
        </w:rPr>
        <w:t>Приложение</w:t>
      </w:r>
    </w:p>
    <w:p w:rsidR="00C04F38" w:rsidRPr="00B22D1F" w:rsidRDefault="00C04F38" w:rsidP="00C04F38">
      <w:pPr>
        <w:overflowPunct w:val="0"/>
        <w:autoSpaceDE w:val="0"/>
        <w:autoSpaceDN w:val="0"/>
        <w:adjustRightInd w:val="0"/>
        <w:jc w:val="right"/>
        <w:rPr>
          <w:color w:val="000000"/>
          <w:szCs w:val="28"/>
        </w:rPr>
      </w:pPr>
      <w:r>
        <w:rPr>
          <w:color w:val="000000"/>
          <w:szCs w:val="28"/>
        </w:rPr>
        <w:t xml:space="preserve">к решению Думы </w:t>
      </w:r>
      <w:r w:rsidRPr="00B22D1F">
        <w:rPr>
          <w:color w:val="000000"/>
          <w:szCs w:val="28"/>
        </w:rPr>
        <w:t>МО</w:t>
      </w:r>
      <w:r>
        <w:rPr>
          <w:color w:val="000000"/>
          <w:szCs w:val="28"/>
        </w:rPr>
        <w:t xml:space="preserve"> «</w:t>
      </w:r>
      <w:r w:rsidR="00F8011F">
        <w:rPr>
          <w:color w:val="000000"/>
          <w:szCs w:val="28"/>
        </w:rPr>
        <w:t>Буреть</w:t>
      </w:r>
      <w:r>
        <w:rPr>
          <w:color w:val="000000"/>
          <w:szCs w:val="28"/>
        </w:rPr>
        <w:t>»</w:t>
      </w:r>
    </w:p>
    <w:p w:rsidR="00C04F38" w:rsidRDefault="00C04F38" w:rsidP="00C04F38">
      <w:pPr>
        <w:overflowPunct w:val="0"/>
        <w:autoSpaceDE w:val="0"/>
        <w:autoSpaceDN w:val="0"/>
        <w:adjustRightInd w:val="0"/>
        <w:jc w:val="right"/>
        <w:rPr>
          <w:b/>
          <w:color w:val="000000"/>
          <w:szCs w:val="28"/>
        </w:rPr>
      </w:pPr>
      <w:r>
        <w:rPr>
          <w:color w:val="000000"/>
          <w:szCs w:val="28"/>
        </w:rPr>
        <w:t>о</w:t>
      </w:r>
      <w:r w:rsidRPr="00B22D1F">
        <w:rPr>
          <w:color w:val="000000"/>
          <w:szCs w:val="28"/>
        </w:rPr>
        <w:t>т</w:t>
      </w:r>
      <w:r w:rsidR="005535D0">
        <w:rPr>
          <w:color w:val="000000"/>
          <w:szCs w:val="28"/>
        </w:rPr>
        <w:t xml:space="preserve"> 06.05.2024 </w:t>
      </w:r>
      <w:r w:rsidRPr="00B22D1F">
        <w:rPr>
          <w:color w:val="000000"/>
          <w:szCs w:val="28"/>
        </w:rPr>
        <w:t>№</w:t>
      </w:r>
      <w:r w:rsidR="005535D0">
        <w:rPr>
          <w:color w:val="000000"/>
          <w:szCs w:val="28"/>
        </w:rPr>
        <w:t xml:space="preserve"> 27</w:t>
      </w:r>
    </w:p>
    <w:p w:rsidR="00C04F38" w:rsidRDefault="00C04F38" w:rsidP="00C04F38">
      <w:pPr>
        <w:widowControl w:val="0"/>
        <w:rPr>
          <w:b/>
          <w:szCs w:val="28"/>
        </w:rPr>
      </w:pPr>
    </w:p>
    <w:p w:rsidR="00C04F38" w:rsidRDefault="00C04F38" w:rsidP="00C04F38">
      <w:pPr>
        <w:widowControl w:val="0"/>
        <w:rPr>
          <w:b/>
          <w:szCs w:val="28"/>
        </w:rPr>
      </w:pPr>
    </w:p>
    <w:p w:rsidR="00C04F38" w:rsidRDefault="00C04F38" w:rsidP="00C04F38">
      <w:pPr>
        <w:widowControl w:val="0"/>
        <w:rPr>
          <w:b/>
          <w:szCs w:val="28"/>
        </w:rPr>
      </w:pPr>
    </w:p>
    <w:p w:rsidR="00C04F38" w:rsidRDefault="00C04F38" w:rsidP="00C04F38">
      <w:pPr>
        <w:widowControl w:val="0"/>
        <w:rPr>
          <w:b/>
          <w:szCs w:val="28"/>
        </w:rPr>
      </w:pPr>
    </w:p>
    <w:p w:rsidR="00C04F38" w:rsidRPr="00583756" w:rsidRDefault="00C04F38" w:rsidP="00C04F38">
      <w:pPr>
        <w:keepNext/>
        <w:keepLines/>
        <w:suppressLineNumbers/>
        <w:jc w:val="center"/>
        <w:rPr>
          <w:sz w:val="20"/>
        </w:rPr>
      </w:pPr>
      <w:r w:rsidRPr="00583756">
        <w:rPr>
          <w:sz w:val="20"/>
        </w:rPr>
        <w:t>Общество с ограниченной ответственностью  «Восточно-Сибирская Компания»</w:t>
      </w:r>
    </w:p>
    <w:p w:rsidR="00C04F38" w:rsidRPr="00583756" w:rsidRDefault="00C04F38" w:rsidP="00C04F38">
      <w:pPr>
        <w:keepNext/>
        <w:keepLines/>
        <w:suppressLineNumbers/>
        <w:jc w:val="center"/>
        <w:rPr>
          <w:sz w:val="20"/>
        </w:rPr>
      </w:pPr>
      <w:r w:rsidRPr="00583756">
        <w:rPr>
          <w:sz w:val="20"/>
        </w:rPr>
        <w:t>664048, Иркутская область, город Иркутск, улица Розы Люксембург, д. 216/1, оф. 101</w:t>
      </w:r>
    </w:p>
    <w:p w:rsidR="00C04F38" w:rsidRDefault="00C04F38" w:rsidP="00C04F38">
      <w:pPr>
        <w:widowControl w:val="0"/>
        <w:jc w:val="center"/>
        <w:rPr>
          <w:b/>
          <w:szCs w:val="28"/>
        </w:rPr>
      </w:pPr>
      <w:r w:rsidRPr="00583756">
        <w:rPr>
          <w:sz w:val="20"/>
        </w:rPr>
        <w:t>Тел</w:t>
      </w:r>
      <w:r w:rsidRPr="00C04F38">
        <w:rPr>
          <w:sz w:val="20"/>
        </w:rPr>
        <w:t xml:space="preserve">.: +7 (9501) 29-00-83  </w:t>
      </w:r>
      <w:r w:rsidRPr="00583756">
        <w:rPr>
          <w:sz w:val="20"/>
          <w:lang w:val="en-US"/>
        </w:rPr>
        <w:t>e</w:t>
      </w:r>
      <w:r w:rsidRPr="00C04F38">
        <w:rPr>
          <w:sz w:val="20"/>
        </w:rPr>
        <w:t>-</w:t>
      </w:r>
      <w:r w:rsidRPr="00583756">
        <w:rPr>
          <w:sz w:val="20"/>
          <w:lang w:val="en-US"/>
        </w:rPr>
        <w:t>mail</w:t>
      </w:r>
      <w:r w:rsidRPr="00C04F38">
        <w:rPr>
          <w:sz w:val="20"/>
        </w:rPr>
        <w:t>: 89501290083@</w:t>
      </w:r>
      <w:r w:rsidRPr="00583756">
        <w:rPr>
          <w:sz w:val="20"/>
          <w:lang w:val="en-US"/>
        </w:rPr>
        <w:t>mail</w:t>
      </w:r>
      <w:r w:rsidRPr="00C04F38">
        <w:rPr>
          <w:sz w:val="20"/>
        </w:rPr>
        <w:t>.</w:t>
      </w:r>
      <w:proofErr w:type="spellStart"/>
      <w:r w:rsidRPr="00583756">
        <w:rPr>
          <w:sz w:val="20"/>
          <w:lang w:val="en-US"/>
        </w:rPr>
        <w:t>ru</w:t>
      </w:r>
      <w:proofErr w:type="spellEnd"/>
    </w:p>
    <w:p w:rsidR="00C04F38" w:rsidRDefault="00C04F38" w:rsidP="00C04F38">
      <w:pPr>
        <w:widowControl w:val="0"/>
        <w:rPr>
          <w:b/>
          <w:szCs w:val="28"/>
        </w:rPr>
      </w:pPr>
    </w:p>
    <w:p w:rsidR="00F37344" w:rsidRPr="00C04F38" w:rsidRDefault="00F37344" w:rsidP="00126996">
      <w:pPr>
        <w:widowControl w:val="0"/>
        <w:autoSpaceDE w:val="0"/>
        <w:autoSpaceDN w:val="0"/>
        <w:ind w:right="3138"/>
        <w:rPr>
          <w:sz w:val="16"/>
          <w:szCs w:val="16"/>
          <w:lang w:bidi="ru-RU"/>
        </w:rPr>
      </w:pPr>
    </w:p>
    <w:p w:rsidR="00F37344" w:rsidRPr="00C04F38" w:rsidRDefault="00F37344" w:rsidP="00126996">
      <w:pPr>
        <w:widowControl w:val="0"/>
        <w:autoSpaceDE w:val="0"/>
        <w:autoSpaceDN w:val="0"/>
        <w:ind w:right="3138"/>
        <w:rPr>
          <w:sz w:val="16"/>
          <w:szCs w:val="16"/>
          <w:lang w:bidi="ru-RU"/>
        </w:rPr>
      </w:pPr>
    </w:p>
    <w:p w:rsidR="0010242C" w:rsidRDefault="00D23040" w:rsidP="00997ED9">
      <w:pPr>
        <w:widowControl w:val="0"/>
        <w:jc w:val="center"/>
        <w:rPr>
          <w:b/>
          <w:sz w:val="32"/>
          <w:szCs w:val="32"/>
        </w:rPr>
      </w:pPr>
      <w:r w:rsidRPr="00126996">
        <w:rPr>
          <w:b/>
          <w:sz w:val="32"/>
          <w:szCs w:val="32"/>
        </w:rPr>
        <w:t xml:space="preserve">ПРАВИЛА ЗЕМЛЕПОЛЬЗОВАНИЯ И ЗАСТРОЙКИ </w:t>
      </w:r>
    </w:p>
    <w:p w:rsidR="00E41D94" w:rsidRPr="00126996" w:rsidRDefault="00F37344" w:rsidP="00997ED9">
      <w:pPr>
        <w:widowControl w:val="0"/>
        <w:jc w:val="center"/>
        <w:rPr>
          <w:b/>
          <w:sz w:val="32"/>
          <w:szCs w:val="32"/>
        </w:rPr>
      </w:pPr>
      <w:r>
        <w:rPr>
          <w:b/>
          <w:sz w:val="32"/>
          <w:szCs w:val="32"/>
        </w:rPr>
        <w:t>МУНИЦИПАЛЬНОГО</w:t>
      </w:r>
      <w:r w:rsidRPr="00126996">
        <w:rPr>
          <w:b/>
          <w:sz w:val="32"/>
          <w:szCs w:val="32"/>
        </w:rPr>
        <w:t xml:space="preserve"> ОБРАЗОВАНИЯ</w:t>
      </w:r>
      <w:r>
        <w:rPr>
          <w:b/>
          <w:sz w:val="32"/>
          <w:szCs w:val="32"/>
        </w:rPr>
        <w:t xml:space="preserve"> </w:t>
      </w:r>
      <w:r w:rsidR="005E236B">
        <w:rPr>
          <w:b/>
          <w:sz w:val="32"/>
          <w:szCs w:val="32"/>
        </w:rPr>
        <w:t>«</w:t>
      </w:r>
      <w:r w:rsidR="00F8011F">
        <w:rPr>
          <w:b/>
          <w:sz w:val="32"/>
          <w:szCs w:val="32"/>
        </w:rPr>
        <w:t>БУРЕТЬ</w:t>
      </w:r>
      <w:r w:rsidR="005E236B">
        <w:rPr>
          <w:b/>
          <w:sz w:val="32"/>
          <w:szCs w:val="32"/>
        </w:rPr>
        <w:t>» БОХАНСКОГО</w:t>
      </w:r>
      <w:r>
        <w:rPr>
          <w:b/>
          <w:sz w:val="32"/>
          <w:szCs w:val="32"/>
        </w:rPr>
        <w:t xml:space="preserve"> РАЙОНА ИРКУТСКОЙ ОБЛАСТИ</w:t>
      </w:r>
      <w:r w:rsidR="00B05ED9" w:rsidRPr="00126996">
        <w:rPr>
          <w:b/>
          <w:sz w:val="32"/>
          <w:szCs w:val="32"/>
        </w:rPr>
        <w:t xml:space="preserve"> </w:t>
      </w:r>
    </w:p>
    <w:p w:rsidR="00624CAB" w:rsidRPr="00126996" w:rsidRDefault="00624CAB" w:rsidP="00126996">
      <w:pPr>
        <w:widowControl w:val="0"/>
        <w:jc w:val="center"/>
        <w:rPr>
          <w:b/>
          <w:szCs w:val="28"/>
        </w:rPr>
      </w:pPr>
    </w:p>
    <w:p w:rsidR="00624CAB" w:rsidRPr="00126996" w:rsidRDefault="00624CAB" w:rsidP="00126996">
      <w:pPr>
        <w:widowControl w:val="0"/>
        <w:jc w:val="center"/>
        <w:rPr>
          <w:b/>
          <w:szCs w:val="28"/>
        </w:rPr>
      </w:pPr>
    </w:p>
    <w:p w:rsidR="00D23040" w:rsidRPr="00126996" w:rsidRDefault="00D23040" w:rsidP="00126996">
      <w:pPr>
        <w:jc w:val="center"/>
        <w:rPr>
          <w:rFonts w:eastAsia="Calibri"/>
          <w:b/>
          <w:bCs/>
          <w:szCs w:val="28"/>
        </w:rPr>
      </w:pPr>
    </w:p>
    <w:p w:rsidR="00D23040" w:rsidRPr="00126996" w:rsidRDefault="00D23040" w:rsidP="00126996">
      <w:pPr>
        <w:jc w:val="center"/>
        <w:rPr>
          <w:rFonts w:eastAsia="Calibri"/>
          <w:b/>
          <w:bCs/>
          <w:szCs w:val="28"/>
        </w:rPr>
      </w:pPr>
    </w:p>
    <w:p w:rsidR="00126996" w:rsidRPr="00126996" w:rsidRDefault="00767633" w:rsidP="00126996">
      <w:pPr>
        <w:jc w:val="center"/>
        <w:rPr>
          <w:rFonts w:eastAsia="Calibri"/>
          <w:b/>
          <w:bCs/>
          <w:szCs w:val="28"/>
        </w:rPr>
      </w:pPr>
      <w:r>
        <w:rPr>
          <w:rFonts w:eastAsia="Calibri"/>
          <w:b/>
          <w:bCs/>
          <w:szCs w:val="28"/>
        </w:rPr>
        <w:t xml:space="preserve">ЧАСТЬ 1. </w:t>
      </w:r>
      <w:r w:rsidR="00CD40B1" w:rsidRPr="00126996">
        <w:rPr>
          <w:rFonts w:eastAsia="Calibri"/>
          <w:b/>
          <w:bCs/>
          <w:szCs w:val="28"/>
        </w:rPr>
        <w:t xml:space="preserve">ПОРЯДОК ПРИМЕНЕНИЯ ПРАВИЛ </w:t>
      </w:r>
    </w:p>
    <w:p w:rsidR="00126996" w:rsidRPr="00126996" w:rsidRDefault="00CD40B1" w:rsidP="00126996">
      <w:pPr>
        <w:jc w:val="center"/>
        <w:rPr>
          <w:rFonts w:eastAsia="Calibri"/>
          <w:b/>
          <w:bCs/>
          <w:szCs w:val="28"/>
        </w:rPr>
      </w:pPr>
      <w:r w:rsidRPr="00126996">
        <w:rPr>
          <w:rFonts w:eastAsia="Calibri"/>
          <w:b/>
          <w:bCs/>
          <w:szCs w:val="28"/>
        </w:rPr>
        <w:t xml:space="preserve">ЗЕМЛЕПОЛЬЗОВАНИЯ И ЗАСТРОЙКИ </w:t>
      </w:r>
    </w:p>
    <w:p w:rsidR="00D23040" w:rsidRPr="00126996" w:rsidRDefault="00CD40B1" w:rsidP="00126996">
      <w:pPr>
        <w:jc w:val="center"/>
        <w:rPr>
          <w:rFonts w:eastAsia="Calibri"/>
          <w:b/>
          <w:bCs/>
          <w:szCs w:val="28"/>
        </w:rPr>
      </w:pPr>
      <w:r w:rsidRPr="00126996">
        <w:rPr>
          <w:rFonts w:eastAsia="Calibri"/>
          <w:b/>
          <w:bCs/>
          <w:szCs w:val="28"/>
        </w:rPr>
        <w:t>И ВНЕСЕНИЯ В НИХ ИЗМЕНЕНИЙ</w:t>
      </w: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B05ED9" w:rsidRPr="00126996" w:rsidRDefault="00B05ED9" w:rsidP="00126996">
      <w:pPr>
        <w:jc w:val="center"/>
        <w:rPr>
          <w:b/>
          <w:bCs/>
          <w:szCs w:val="28"/>
        </w:rPr>
      </w:pPr>
    </w:p>
    <w:p w:rsidR="00B05ED9" w:rsidRPr="00126996" w:rsidRDefault="00B05ED9" w:rsidP="00126996">
      <w:pPr>
        <w:jc w:val="center"/>
        <w:rPr>
          <w:b/>
          <w:bCs/>
          <w:szCs w:val="28"/>
        </w:rPr>
      </w:pPr>
    </w:p>
    <w:p w:rsidR="00B05ED9" w:rsidRPr="00126996" w:rsidRDefault="00B05ED9" w:rsidP="00126996">
      <w:pPr>
        <w:jc w:val="center"/>
        <w:rPr>
          <w:b/>
          <w:bCs/>
          <w:szCs w:val="28"/>
        </w:rPr>
      </w:pPr>
    </w:p>
    <w:p w:rsidR="00B05ED9" w:rsidRPr="00126996" w:rsidRDefault="00B05ED9" w:rsidP="00126996">
      <w:pPr>
        <w:jc w:val="center"/>
        <w:rPr>
          <w:b/>
          <w:bCs/>
          <w:szCs w:val="28"/>
        </w:rPr>
      </w:pPr>
    </w:p>
    <w:p w:rsidR="00D23040" w:rsidRPr="00126996" w:rsidRDefault="00D23040" w:rsidP="00126996">
      <w:pPr>
        <w:jc w:val="center"/>
        <w:rPr>
          <w:b/>
          <w:bCs/>
          <w:szCs w:val="28"/>
        </w:rPr>
      </w:pPr>
    </w:p>
    <w:p w:rsidR="00E41D94" w:rsidRDefault="00E41D94" w:rsidP="00126996">
      <w:pPr>
        <w:jc w:val="center"/>
        <w:rPr>
          <w:b/>
          <w:bCs/>
          <w:szCs w:val="28"/>
        </w:rPr>
      </w:pPr>
    </w:p>
    <w:p w:rsidR="00C04F38" w:rsidRDefault="00C04F38" w:rsidP="00126996">
      <w:pPr>
        <w:jc w:val="center"/>
        <w:rPr>
          <w:b/>
          <w:bCs/>
          <w:szCs w:val="28"/>
        </w:rPr>
      </w:pPr>
    </w:p>
    <w:p w:rsidR="00C04F38" w:rsidRDefault="00C04F38" w:rsidP="00126996">
      <w:pPr>
        <w:jc w:val="center"/>
        <w:rPr>
          <w:b/>
          <w:bCs/>
          <w:szCs w:val="28"/>
        </w:rPr>
      </w:pPr>
    </w:p>
    <w:p w:rsidR="00073AA6" w:rsidRDefault="00073AA6" w:rsidP="00126996">
      <w:pPr>
        <w:jc w:val="center"/>
        <w:rPr>
          <w:b/>
          <w:bCs/>
          <w:szCs w:val="28"/>
        </w:rPr>
      </w:pPr>
    </w:p>
    <w:p w:rsidR="00073AA6" w:rsidRDefault="00073AA6" w:rsidP="00126996">
      <w:pPr>
        <w:jc w:val="center"/>
        <w:rPr>
          <w:b/>
          <w:bCs/>
          <w:szCs w:val="28"/>
        </w:rPr>
      </w:pPr>
    </w:p>
    <w:p w:rsidR="00073AA6" w:rsidRPr="00126996" w:rsidRDefault="00073AA6" w:rsidP="00126996">
      <w:pPr>
        <w:jc w:val="center"/>
        <w:rPr>
          <w:b/>
          <w:bCs/>
          <w:szCs w:val="28"/>
        </w:rPr>
      </w:pPr>
    </w:p>
    <w:p w:rsidR="00D23040" w:rsidRPr="00126996" w:rsidRDefault="00D23040" w:rsidP="00126996">
      <w:pPr>
        <w:jc w:val="center"/>
        <w:rPr>
          <w:b/>
          <w:bCs/>
          <w:szCs w:val="28"/>
        </w:rPr>
      </w:pPr>
    </w:p>
    <w:p w:rsidR="00E41D94" w:rsidRPr="00126996" w:rsidRDefault="00B05ED9" w:rsidP="00126996">
      <w:pPr>
        <w:jc w:val="center"/>
        <w:rPr>
          <w:bCs/>
          <w:szCs w:val="28"/>
        </w:rPr>
        <w:sectPr w:rsidR="00E41D94" w:rsidRPr="00126996" w:rsidSect="00E86881">
          <w:footerReference w:type="default" r:id="rId8"/>
          <w:footerReference w:type="first" r:id="rId9"/>
          <w:pgSz w:w="11905" w:h="16837"/>
          <w:pgMar w:top="1135" w:right="851" w:bottom="851" w:left="1134" w:header="420" w:footer="0" w:gutter="0"/>
          <w:cols w:space="720"/>
          <w:titlePg/>
          <w:docGrid w:linePitch="381"/>
        </w:sectPr>
      </w:pPr>
      <w:r w:rsidRPr="00126996">
        <w:rPr>
          <w:bCs/>
          <w:szCs w:val="28"/>
        </w:rPr>
        <w:t>Иркутск</w:t>
      </w:r>
      <w:r w:rsidR="00D23040" w:rsidRPr="00126996">
        <w:rPr>
          <w:bCs/>
          <w:szCs w:val="28"/>
        </w:rPr>
        <w:t xml:space="preserve"> 202</w:t>
      </w:r>
      <w:r w:rsidR="00F37344">
        <w:rPr>
          <w:bCs/>
          <w:szCs w:val="28"/>
        </w:rPr>
        <w:t>3</w:t>
      </w:r>
    </w:p>
    <w:p w:rsidR="00877780" w:rsidRPr="00126996" w:rsidRDefault="00877780" w:rsidP="00126996">
      <w:pPr>
        <w:shd w:val="clear" w:color="auto" w:fill="FFFFFF"/>
        <w:tabs>
          <w:tab w:val="left" w:pos="8174"/>
        </w:tabs>
        <w:ind w:firstLine="567"/>
        <w:jc w:val="center"/>
        <w:rPr>
          <w:b/>
          <w:bCs/>
          <w:i/>
          <w:iCs/>
          <w:sz w:val="24"/>
        </w:rPr>
      </w:pPr>
      <w:r w:rsidRPr="00126996">
        <w:rPr>
          <w:b/>
          <w:bCs/>
          <w:iCs/>
          <w:sz w:val="24"/>
        </w:rPr>
        <w:lastRenderedPageBreak/>
        <w:t>СОДЕРЖАНИЕ</w:t>
      </w:r>
    </w:p>
    <w:p w:rsidR="00877780" w:rsidRPr="00126996" w:rsidRDefault="00877780" w:rsidP="00126996">
      <w:pPr>
        <w:tabs>
          <w:tab w:val="left" w:pos="9214"/>
          <w:tab w:val="left" w:pos="11199"/>
        </w:tabs>
        <w:suppressAutoHyphens/>
        <w:autoSpaceDE w:val="0"/>
        <w:ind w:right="138"/>
        <w:jc w:val="both"/>
        <w:rPr>
          <w:rFonts w:eastAsia="GOST Type AU"/>
          <w:i/>
          <w:szCs w:val="28"/>
          <w:lang w:eastAsia="ar-SA"/>
        </w:rPr>
      </w:pPr>
    </w:p>
    <w:tbl>
      <w:tblPr>
        <w:tblOverlap w:val="never"/>
        <w:tblW w:w="9930" w:type="dxa"/>
        <w:tblInd w:w="-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081"/>
        <w:gridCol w:w="1849"/>
      </w:tblGrid>
      <w:tr w:rsidR="00767633" w:rsidRPr="00FA7147" w:rsidTr="00223D2F">
        <w:trPr>
          <w:trHeight w:hRule="exact" w:val="907"/>
          <w:tblHeader/>
        </w:trPr>
        <w:tc>
          <w:tcPr>
            <w:tcW w:w="8081" w:type="dxa"/>
            <w:tcBorders>
              <w:top w:val="single" w:sz="6" w:space="0" w:color="auto"/>
              <w:left w:val="single" w:sz="6" w:space="0" w:color="auto"/>
              <w:bottom w:val="single" w:sz="12" w:space="0" w:color="auto"/>
              <w:right w:val="single" w:sz="6" w:space="0" w:color="auto"/>
            </w:tcBorders>
            <w:vAlign w:val="center"/>
            <w:hideMark/>
          </w:tcPr>
          <w:p w:rsidR="00767633" w:rsidRPr="00767633" w:rsidRDefault="00767633" w:rsidP="00D459EB">
            <w:pPr>
              <w:jc w:val="center"/>
              <w:rPr>
                <w:b/>
                <w:sz w:val="24"/>
                <w:szCs w:val="24"/>
              </w:rPr>
            </w:pPr>
            <w:r w:rsidRPr="00767633">
              <w:rPr>
                <w:b/>
                <w:sz w:val="24"/>
                <w:szCs w:val="24"/>
              </w:rPr>
              <w:t>Наименование</w:t>
            </w:r>
          </w:p>
        </w:tc>
        <w:tc>
          <w:tcPr>
            <w:tcW w:w="1849" w:type="dxa"/>
            <w:tcBorders>
              <w:top w:val="single" w:sz="6" w:space="0" w:color="auto"/>
              <w:left w:val="single" w:sz="6" w:space="0" w:color="auto"/>
              <w:bottom w:val="single" w:sz="12" w:space="0" w:color="auto"/>
              <w:right w:val="single" w:sz="6" w:space="0" w:color="auto"/>
            </w:tcBorders>
            <w:vAlign w:val="center"/>
            <w:hideMark/>
          </w:tcPr>
          <w:p w:rsidR="00767633" w:rsidRPr="00767633" w:rsidRDefault="00767633" w:rsidP="00D459EB">
            <w:pPr>
              <w:jc w:val="center"/>
              <w:rPr>
                <w:b/>
                <w:sz w:val="24"/>
                <w:szCs w:val="24"/>
              </w:rPr>
            </w:pPr>
            <w:r w:rsidRPr="00767633">
              <w:rPr>
                <w:b/>
                <w:sz w:val="24"/>
                <w:szCs w:val="24"/>
              </w:rPr>
              <w:t>Нумерация</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C04F38" w:rsidP="00C04F38">
            <w:pPr>
              <w:suppressAutoHyphens/>
              <w:autoSpaceDE w:val="0"/>
              <w:autoSpaceDN w:val="0"/>
              <w:adjustRightInd w:val="0"/>
              <w:rPr>
                <w:b/>
                <w:sz w:val="24"/>
                <w:szCs w:val="24"/>
              </w:rPr>
            </w:pPr>
            <w:r w:rsidRPr="004813FA">
              <w:rPr>
                <w:b/>
                <w:bCs/>
                <w:sz w:val="24"/>
                <w:szCs w:val="24"/>
              </w:rPr>
              <w:t>Состав документации по территориальному планированию</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D459EB">
            <w:pPr>
              <w:jc w:val="center"/>
              <w:rPr>
                <w:sz w:val="24"/>
                <w:szCs w:val="24"/>
              </w:rPr>
            </w:pPr>
            <w:r>
              <w:rPr>
                <w:sz w:val="24"/>
                <w:szCs w:val="24"/>
              </w:rPr>
              <w:t>4</w:t>
            </w:r>
          </w:p>
        </w:tc>
      </w:tr>
      <w:tr w:rsidR="00073AA6"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073AA6" w:rsidRPr="00767633" w:rsidRDefault="00073AA6" w:rsidP="00D459EB">
            <w:pPr>
              <w:suppressAutoHyphens/>
              <w:autoSpaceDE w:val="0"/>
              <w:autoSpaceDN w:val="0"/>
              <w:adjustRightInd w:val="0"/>
              <w:rPr>
                <w:b/>
                <w:sz w:val="24"/>
                <w:szCs w:val="24"/>
              </w:rPr>
            </w:pPr>
            <w:r w:rsidRPr="00767633">
              <w:rPr>
                <w:b/>
                <w:sz w:val="24"/>
                <w:szCs w:val="24"/>
              </w:rPr>
              <w:t>Введение</w:t>
            </w:r>
          </w:p>
        </w:tc>
        <w:tc>
          <w:tcPr>
            <w:tcW w:w="1849" w:type="dxa"/>
            <w:tcBorders>
              <w:top w:val="single" w:sz="6" w:space="0" w:color="auto"/>
              <w:left w:val="single" w:sz="6" w:space="0" w:color="auto"/>
              <w:bottom w:val="single" w:sz="6" w:space="0" w:color="auto"/>
              <w:right w:val="single" w:sz="6" w:space="0" w:color="auto"/>
            </w:tcBorders>
            <w:vAlign w:val="center"/>
            <w:hideMark/>
          </w:tcPr>
          <w:p w:rsidR="00073AA6" w:rsidRPr="00073AA6" w:rsidRDefault="00C04F38" w:rsidP="00D459EB">
            <w:pPr>
              <w:jc w:val="center"/>
              <w:rPr>
                <w:sz w:val="24"/>
                <w:szCs w:val="24"/>
              </w:rPr>
            </w:pPr>
            <w:r>
              <w:rPr>
                <w:sz w:val="24"/>
                <w:szCs w:val="24"/>
              </w:rPr>
              <w:t>5</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autoSpaceDE w:val="0"/>
              <w:autoSpaceDN w:val="0"/>
              <w:adjustRightInd w:val="0"/>
              <w:rPr>
                <w:b/>
                <w:sz w:val="24"/>
                <w:szCs w:val="24"/>
              </w:rPr>
            </w:pPr>
            <w:r w:rsidRPr="00767633">
              <w:rPr>
                <w:b/>
                <w:sz w:val="24"/>
                <w:szCs w:val="24"/>
              </w:rPr>
              <w:t>ЧАСТЬ 1. ПОРЯДОК ПРИМЕНЕНИЯ ПРАВИЛ ЗЕМЛЕПОЛЬЗОВАНИЯ И ЗАСТРОЙКИ И ВНЕСЕНИЯ В НИХ ИЗМЕНЕНИЙ</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223D2F" w:rsidRDefault="00C04F38" w:rsidP="00D459EB">
            <w:pPr>
              <w:jc w:val="center"/>
              <w:rPr>
                <w:sz w:val="24"/>
                <w:szCs w:val="24"/>
                <w:highlight w:val="yellow"/>
              </w:rPr>
            </w:pPr>
            <w:r>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jc w:val="both"/>
              <w:rPr>
                <w:b/>
                <w:bCs/>
                <w:sz w:val="24"/>
                <w:szCs w:val="24"/>
              </w:rPr>
            </w:pPr>
            <w:r w:rsidRPr="00767633">
              <w:rPr>
                <w:b/>
                <w:bCs/>
                <w:sz w:val="24"/>
                <w:szCs w:val="24"/>
              </w:rPr>
              <w:t>Раздел 1.1. ОБЩИЕ ПОЛОЖЕНИЯ</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D459EB">
            <w:pPr>
              <w:jc w:val="center"/>
              <w:rPr>
                <w:sz w:val="24"/>
                <w:szCs w:val="24"/>
              </w:rPr>
            </w:pPr>
            <w:r>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bCs/>
                <w:sz w:val="24"/>
                <w:szCs w:val="24"/>
              </w:rPr>
            </w:pPr>
            <w:r w:rsidRPr="00767633">
              <w:rPr>
                <w:bCs/>
                <w:sz w:val="24"/>
                <w:szCs w:val="24"/>
              </w:rPr>
              <w:t>Статья 1. Основные понятия и термины, используемые в настоящих Правилах.</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D459EB">
            <w:pPr>
              <w:jc w:val="center"/>
              <w:rPr>
                <w:sz w:val="24"/>
                <w:szCs w:val="24"/>
              </w:rPr>
            </w:pPr>
            <w:r>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2. Основания введения, назначение и состав Правил</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223D2F" w:rsidRDefault="00073AA6" w:rsidP="00C04F38">
            <w:pPr>
              <w:jc w:val="center"/>
              <w:rPr>
                <w:sz w:val="24"/>
                <w:szCs w:val="24"/>
                <w:highlight w:val="yellow"/>
              </w:rPr>
            </w:pPr>
            <w:r w:rsidRPr="00073AA6">
              <w:rPr>
                <w:sz w:val="24"/>
                <w:szCs w:val="24"/>
              </w:rPr>
              <w:t>1</w:t>
            </w:r>
            <w:r w:rsidR="00C04F38">
              <w:rPr>
                <w:sz w:val="24"/>
                <w:szCs w:val="24"/>
              </w:rPr>
              <w:t>2</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3. Объекты и субъекты градостроительных отношений</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4. Сфера применения настоящих Правил</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5. Открытость и доступность информации о землепользовании и застройке</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6. Права использования недвижимости, возникшие до вступления в силу Правил</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rPr>
                <w:b/>
                <w:sz w:val="24"/>
                <w:szCs w:val="24"/>
              </w:rPr>
            </w:pPr>
            <w:r w:rsidRPr="00767633">
              <w:rPr>
                <w:b/>
                <w:sz w:val="24"/>
                <w:szCs w:val="24"/>
              </w:rPr>
              <w:t>Раздел 1.2. ПОЛОЖЕНИЕ О РЕГУЛИРОВАНИИ ЗЕМЛЕПОЛЬЗОВАНИЯ И ЗАСТРОЙКИ ОРГАНАМИ МЕСТНОГО САМОУПРАВЛЕНИЯ</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073AA6" w:rsidP="00C04F38">
            <w:pPr>
              <w:jc w:val="center"/>
              <w:rPr>
                <w:sz w:val="24"/>
                <w:szCs w:val="24"/>
              </w:rPr>
            </w:pPr>
            <w:r>
              <w:rPr>
                <w:sz w:val="24"/>
                <w:szCs w:val="24"/>
              </w:rPr>
              <w:t>1</w:t>
            </w:r>
            <w:r w:rsidR="00C04F38">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7. Общие положения о лицах, осуществляющих землепользование и застройку, и их действиях</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8. Регулирование землепользования и застройки органами местного самоуправления</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9. Комиссия по землепользованию и застройке</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073AA6" w:rsidP="00C04F38">
            <w:pPr>
              <w:jc w:val="center"/>
              <w:rPr>
                <w:sz w:val="24"/>
                <w:szCs w:val="24"/>
              </w:rPr>
            </w:pPr>
            <w:r>
              <w:rPr>
                <w:sz w:val="24"/>
                <w:szCs w:val="24"/>
              </w:rPr>
              <w:t>1</w:t>
            </w:r>
            <w:r w:rsidR="00C04F38">
              <w:rPr>
                <w:sz w:val="24"/>
                <w:szCs w:val="24"/>
              </w:rPr>
              <w:t>8</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rPr>
                <w:b/>
                <w:sz w:val="24"/>
                <w:szCs w:val="24"/>
              </w:rPr>
            </w:pPr>
            <w:r w:rsidRPr="00767633">
              <w:rPr>
                <w:b/>
                <w:sz w:val="24"/>
                <w:szCs w:val="24"/>
              </w:rPr>
              <w:t>Раздел 1.3.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073AA6">
            <w:pPr>
              <w:jc w:val="center"/>
              <w:rPr>
                <w:sz w:val="24"/>
                <w:szCs w:val="24"/>
              </w:rPr>
            </w:pPr>
            <w:r>
              <w:rPr>
                <w:sz w:val="24"/>
                <w:szCs w:val="24"/>
              </w:rPr>
              <w:t>19</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10.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073AA6" w:rsidRDefault="00C04F38" w:rsidP="00073AA6">
            <w:pPr>
              <w:jc w:val="center"/>
              <w:rPr>
                <w:sz w:val="24"/>
                <w:szCs w:val="24"/>
              </w:rPr>
            </w:pPr>
            <w:r>
              <w:rPr>
                <w:sz w:val="24"/>
                <w:szCs w:val="24"/>
              </w:rPr>
              <w:t>19</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11. Порядок предоставления разрешения на условно разрешенный вид использования</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073AA6" w:rsidRDefault="00767633" w:rsidP="00C04F38">
            <w:pPr>
              <w:jc w:val="center"/>
              <w:rPr>
                <w:sz w:val="24"/>
                <w:szCs w:val="24"/>
              </w:rPr>
            </w:pPr>
            <w:r w:rsidRPr="00073AA6">
              <w:rPr>
                <w:sz w:val="24"/>
                <w:szCs w:val="24"/>
              </w:rPr>
              <w:t>2</w:t>
            </w:r>
            <w:r w:rsidR="00C04F38">
              <w:rPr>
                <w:sz w:val="24"/>
                <w:szCs w:val="24"/>
              </w:rPr>
              <w:t>0</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12. Порядок предоставления разрешения на отклонение предельных параметров разрешенного строительства, реконструкции объектов капитального строительства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073AA6" w:rsidRDefault="00767633" w:rsidP="00C04F38">
            <w:pPr>
              <w:jc w:val="center"/>
              <w:rPr>
                <w:sz w:val="24"/>
                <w:szCs w:val="24"/>
              </w:rPr>
            </w:pPr>
            <w:r w:rsidRPr="00073AA6">
              <w:rPr>
                <w:sz w:val="24"/>
                <w:szCs w:val="24"/>
              </w:rPr>
              <w:t>2</w:t>
            </w:r>
            <w:r w:rsidR="00C04F38">
              <w:rPr>
                <w:sz w:val="24"/>
                <w:szCs w:val="24"/>
              </w:rPr>
              <w:t>2</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t>Раздел 1.4. ПОЛОЖЕНИЕ О ПОДГОТОВКЕ  ДОКУМЕНТАЦИИ ПО ПЛАНИРОВКЕ ТЕРРИТОРИИ ОРГАНАМИ МЕСТНОГО САМОУПРАВЛЕНИЯ</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223D2F" w:rsidRDefault="00767633" w:rsidP="00C04F38">
            <w:pPr>
              <w:jc w:val="center"/>
              <w:rPr>
                <w:sz w:val="24"/>
                <w:szCs w:val="24"/>
                <w:highlight w:val="yellow"/>
              </w:rPr>
            </w:pPr>
            <w:r w:rsidRPr="00636CAF">
              <w:rPr>
                <w:sz w:val="24"/>
                <w:szCs w:val="24"/>
              </w:rPr>
              <w:t>2</w:t>
            </w:r>
            <w:r w:rsidR="00C04F38">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13. Общие положения о планировке территории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223D2F" w:rsidRDefault="00767633" w:rsidP="00C04F38">
            <w:pPr>
              <w:jc w:val="center"/>
              <w:rPr>
                <w:sz w:val="24"/>
                <w:szCs w:val="24"/>
                <w:highlight w:val="yellow"/>
              </w:rPr>
            </w:pPr>
            <w:r w:rsidRPr="00636CAF">
              <w:rPr>
                <w:sz w:val="24"/>
                <w:szCs w:val="24"/>
              </w:rPr>
              <w:t>2</w:t>
            </w:r>
            <w:r w:rsidR="00C04F38">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14. Проекты планировки территории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636CAF" w:rsidRDefault="00636CAF" w:rsidP="00C04F38">
            <w:pPr>
              <w:jc w:val="center"/>
              <w:rPr>
                <w:sz w:val="24"/>
                <w:szCs w:val="24"/>
              </w:rPr>
            </w:pPr>
            <w:r w:rsidRPr="00636CAF">
              <w:rPr>
                <w:sz w:val="24"/>
                <w:szCs w:val="24"/>
              </w:rPr>
              <w:t>2</w:t>
            </w:r>
            <w:r w:rsidR="00C04F38">
              <w:rPr>
                <w:sz w:val="24"/>
                <w:szCs w:val="24"/>
              </w:rPr>
              <w:t>4</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15. Проекты межевания территорий</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636CAF" w:rsidRDefault="00636CAF" w:rsidP="00C04F38">
            <w:pPr>
              <w:jc w:val="center"/>
              <w:rPr>
                <w:sz w:val="24"/>
                <w:szCs w:val="24"/>
              </w:rPr>
            </w:pPr>
            <w:r w:rsidRPr="00636CAF">
              <w:rPr>
                <w:sz w:val="24"/>
                <w:szCs w:val="24"/>
              </w:rPr>
              <w:t>2</w:t>
            </w:r>
            <w:r w:rsidR="00C04F38">
              <w:rPr>
                <w:sz w:val="24"/>
                <w:szCs w:val="24"/>
              </w:rPr>
              <w:t>7</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lastRenderedPageBreak/>
              <w:t>Раздел 1.5. ПОЛОЖЕНИЕ О ПРОВЕДЕНИИ ПУБЛИЧНЫХ СЛУШАНИЙ ПО ВОПРОСАМ ЗЕМЛЕПОЛЬЗОВАНИЯ И ЗАСТРОЙКИ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C04F38">
            <w:pPr>
              <w:jc w:val="center"/>
              <w:rPr>
                <w:sz w:val="24"/>
                <w:szCs w:val="24"/>
              </w:rPr>
            </w:pPr>
            <w:r w:rsidRPr="00E94842">
              <w:rPr>
                <w:sz w:val="24"/>
                <w:szCs w:val="24"/>
              </w:rPr>
              <w:t>3</w:t>
            </w:r>
            <w:r w:rsidR="00C04F38">
              <w:rPr>
                <w:sz w:val="24"/>
                <w:szCs w:val="24"/>
              </w:rPr>
              <w:t>0</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16. Общие положения организации и проведения публичных слушаний по вопросам землепользования и застройки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C04F38">
            <w:pPr>
              <w:jc w:val="center"/>
              <w:rPr>
                <w:sz w:val="24"/>
                <w:szCs w:val="24"/>
              </w:rPr>
            </w:pPr>
            <w:r w:rsidRPr="00E94842">
              <w:rPr>
                <w:sz w:val="24"/>
                <w:szCs w:val="24"/>
              </w:rPr>
              <w:t>3</w:t>
            </w:r>
            <w:r w:rsidR="00C04F38">
              <w:rPr>
                <w:sz w:val="24"/>
                <w:szCs w:val="24"/>
              </w:rPr>
              <w:t>0</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t>Раздел 1.6. ПОЛОЖЕНИЕ О ПОРЯДКЕ ВНЕСЕНИЯ ИЗМЕНЕНИЙ В НАСТОЯЩИЕ ПРАВИЛА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3</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8712D">
            <w:pPr>
              <w:suppressAutoHyphens/>
              <w:spacing w:before="20" w:after="20"/>
              <w:ind w:left="227"/>
              <w:rPr>
                <w:sz w:val="24"/>
                <w:szCs w:val="24"/>
              </w:rPr>
            </w:pPr>
            <w:r w:rsidRPr="00767633">
              <w:rPr>
                <w:sz w:val="24"/>
                <w:szCs w:val="24"/>
              </w:rPr>
              <w:t>Статья 17. Действие Правил по отношению к генеральному плану муниципального образования</w:t>
            </w:r>
            <w:r w:rsidR="00D8712D">
              <w:rPr>
                <w:sz w:val="24"/>
                <w:szCs w:val="24"/>
              </w:rPr>
              <w:t xml:space="preserve"> </w:t>
            </w:r>
            <w:r w:rsidR="00D8712D" w:rsidRPr="00734093">
              <w:rPr>
                <w:sz w:val="24"/>
                <w:szCs w:val="24"/>
              </w:rPr>
              <w:t>«</w:t>
            </w:r>
            <w:r w:rsidR="00F8011F">
              <w:rPr>
                <w:sz w:val="24"/>
                <w:szCs w:val="24"/>
              </w:rPr>
              <w:t>Буреть</w:t>
            </w:r>
            <w:r w:rsidR="00D8712D" w:rsidRPr="00734093">
              <w:rPr>
                <w:sz w:val="24"/>
                <w:szCs w:val="24"/>
              </w:rPr>
              <w:t>»</w:t>
            </w:r>
            <w:r w:rsidRPr="00767633">
              <w:rPr>
                <w:sz w:val="24"/>
                <w:szCs w:val="24"/>
              </w:rPr>
              <w:t>, документации по планировке территории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3</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18. Основание и инициатива по внесению изменений в Правила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19. Внесение изменений в Правила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t>Раздел 1.7. ПОЛОЖЕНИЕ О РЕГУЛИРОВАНИИ ИНЫХ ВОПРОСОВ ЗЕМЛЕПОЛЬЗОВАНИЯ И ЗАСТРОЙКИ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7</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20.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7</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21. Условия принятия решений о резервировании земельных участков для реализации государственных, муниципальных нужд</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4805DF" w:rsidP="00D459EB">
            <w:pPr>
              <w:jc w:val="center"/>
              <w:rPr>
                <w:sz w:val="24"/>
                <w:szCs w:val="24"/>
              </w:rPr>
            </w:pPr>
            <w:r>
              <w:rPr>
                <w:sz w:val="24"/>
                <w:szCs w:val="24"/>
              </w:rPr>
              <w:t>38</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22. Градостроительные планы земельных участков</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4805DF" w:rsidP="00E94842">
            <w:pPr>
              <w:jc w:val="center"/>
              <w:rPr>
                <w:sz w:val="24"/>
                <w:szCs w:val="24"/>
              </w:rPr>
            </w:pPr>
            <w:r>
              <w:rPr>
                <w:sz w:val="24"/>
                <w:szCs w:val="24"/>
              </w:rPr>
              <w:t>39</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23. Архитектурно-строительное проектирование, строительство, реконструкция объектов капитального строительства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4</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24. Выдача разрешений на строительство</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4</w:t>
            </w:r>
            <w:r w:rsidR="004805DF">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25. Приемка объекта и выдача разрешения на ввод объекта в эксплуатацию</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26. Контроль использования земельных участков и объектов капитального строительства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5</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27. Ответственность за нарушение Правил</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5</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28. Вступление в силу настоящих Правил</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5</w:t>
            </w:r>
          </w:p>
        </w:tc>
      </w:tr>
    </w:tbl>
    <w:p w:rsidR="00D23040" w:rsidRPr="00126996" w:rsidRDefault="00D23040" w:rsidP="00126996">
      <w:pPr>
        <w:tabs>
          <w:tab w:val="left" w:pos="567"/>
          <w:tab w:val="left" w:pos="1134"/>
          <w:tab w:val="left" w:pos="9498"/>
          <w:tab w:val="left" w:pos="11199"/>
        </w:tabs>
        <w:ind w:right="280"/>
        <w:jc w:val="both"/>
        <w:rPr>
          <w:rFonts w:eastAsia="GOST Type AU"/>
          <w:i/>
          <w:iCs/>
          <w:sz w:val="22"/>
          <w:szCs w:val="22"/>
          <w:lang w:eastAsia="ar-SA"/>
        </w:rPr>
      </w:pPr>
    </w:p>
    <w:p w:rsidR="00767633" w:rsidRDefault="00767633">
      <w:pPr>
        <w:rPr>
          <w:b/>
          <w:bCs/>
          <w:szCs w:val="28"/>
        </w:rPr>
      </w:pPr>
      <w:r>
        <w:rPr>
          <w:b/>
          <w:bCs/>
          <w:szCs w:val="28"/>
        </w:rPr>
        <w:br w:type="page"/>
      </w:r>
    </w:p>
    <w:p w:rsidR="00767633" w:rsidRPr="004813FA" w:rsidRDefault="00767633" w:rsidP="00767633">
      <w:pPr>
        <w:jc w:val="center"/>
        <w:rPr>
          <w:b/>
          <w:bCs/>
          <w:sz w:val="24"/>
          <w:szCs w:val="24"/>
        </w:rPr>
      </w:pPr>
      <w:r w:rsidRPr="004813FA">
        <w:rPr>
          <w:b/>
          <w:bCs/>
          <w:sz w:val="24"/>
          <w:szCs w:val="24"/>
        </w:rPr>
        <w:lastRenderedPageBreak/>
        <w:t>Состав документации по территориальному планированию</w:t>
      </w:r>
    </w:p>
    <w:p w:rsidR="00767633" w:rsidRPr="004813FA" w:rsidRDefault="00767633" w:rsidP="00767633">
      <w:pPr>
        <w:suppressAutoHyphens/>
        <w:spacing w:before="120" w:after="120"/>
        <w:jc w:val="center"/>
        <w:rPr>
          <w:b/>
          <w:sz w:val="24"/>
          <w:szCs w:val="24"/>
        </w:rPr>
      </w:pPr>
      <w:r w:rsidRPr="004813FA">
        <w:rPr>
          <w:b/>
          <w:sz w:val="24"/>
          <w:szCs w:val="24"/>
        </w:rPr>
        <w:t>Правила землепользования и застройки муниципально</w:t>
      </w:r>
      <w:r w:rsidR="004813FA">
        <w:rPr>
          <w:b/>
          <w:sz w:val="24"/>
          <w:szCs w:val="24"/>
        </w:rPr>
        <w:t>го</w:t>
      </w:r>
      <w:r w:rsidRPr="004813FA">
        <w:rPr>
          <w:b/>
          <w:sz w:val="24"/>
          <w:szCs w:val="24"/>
        </w:rPr>
        <w:t xml:space="preserve"> образования «</w:t>
      </w:r>
      <w:r w:rsidR="00F8011F">
        <w:rPr>
          <w:b/>
          <w:sz w:val="24"/>
          <w:szCs w:val="24"/>
        </w:rPr>
        <w:t>Буреть</w:t>
      </w:r>
      <w:r w:rsidRPr="004813FA">
        <w:rPr>
          <w:b/>
          <w:sz w:val="24"/>
          <w:szCs w:val="24"/>
        </w:rPr>
        <w:t>» Боханского района Иркутской области</w:t>
      </w:r>
    </w:p>
    <w:tbl>
      <w:tblPr>
        <w:tblW w:w="9923"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14"/>
        <w:gridCol w:w="2409"/>
      </w:tblGrid>
      <w:tr w:rsidR="00767633" w:rsidRPr="00FA7147" w:rsidTr="00767633">
        <w:trPr>
          <w:trHeight w:val="948"/>
          <w:tblHeader/>
        </w:trPr>
        <w:tc>
          <w:tcPr>
            <w:tcW w:w="7514" w:type="dxa"/>
            <w:tcBorders>
              <w:top w:val="single" w:sz="12" w:space="0" w:color="auto"/>
              <w:left w:val="single" w:sz="6" w:space="0" w:color="auto"/>
              <w:bottom w:val="single" w:sz="12" w:space="0" w:color="auto"/>
              <w:right w:val="single" w:sz="6" w:space="0" w:color="auto"/>
            </w:tcBorders>
            <w:vAlign w:val="center"/>
            <w:hideMark/>
          </w:tcPr>
          <w:p w:rsidR="00767633" w:rsidRPr="00767633" w:rsidRDefault="00767633" w:rsidP="00D459EB">
            <w:pPr>
              <w:keepNext/>
              <w:tabs>
                <w:tab w:val="left" w:pos="2197"/>
              </w:tabs>
              <w:overflowPunct w:val="0"/>
              <w:autoSpaceDE w:val="0"/>
              <w:autoSpaceDN w:val="0"/>
              <w:adjustRightInd w:val="0"/>
              <w:jc w:val="center"/>
              <w:textAlignment w:val="baseline"/>
              <w:outlineLvl w:val="1"/>
              <w:rPr>
                <w:b/>
                <w:bCs/>
                <w:sz w:val="24"/>
                <w:szCs w:val="24"/>
              </w:rPr>
            </w:pPr>
            <w:r w:rsidRPr="00767633">
              <w:rPr>
                <w:b/>
                <w:sz w:val="24"/>
                <w:szCs w:val="24"/>
              </w:rPr>
              <w:t>Наименование</w:t>
            </w:r>
          </w:p>
        </w:tc>
        <w:tc>
          <w:tcPr>
            <w:tcW w:w="2409" w:type="dxa"/>
            <w:tcBorders>
              <w:top w:val="single" w:sz="12" w:space="0" w:color="auto"/>
              <w:left w:val="single" w:sz="6" w:space="0" w:color="auto"/>
              <w:bottom w:val="single" w:sz="12" w:space="0" w:color="auto"/>
              <w:right w:val="single" w:sz="12" w:space="0" w:color="auto"/>
            </w:tcBorders>
            <w:vAlign w:val="center"/>
            <w:hideMark/>
          </w:tcPr>
          <w:p w:rsidR="00767633" w:rsidRPr="00767633" w:rsidRDefault="00767633" w:rsidP="00D459EB">
            <w:pPr>
              <w:jc w:val="center"/>
              <w:rPr>
                <w:b/>
                <w:sz w:val="24"/>
                <w:szCs w:val="24"/>
              </w:rPr>
            </w:pPr>
            <w:r w:rsidRPr="00767633">
              <w:rPr>
                <w:b/>
                <w:sz w:val="24"/>
                <w:szCs w:val="24"/>
              </w:rPr>
              <w:t>Количество страниц/</w:t>
            </w:r>
          </w:p>
          <w:p w:rsidR="00767633" w:rsidRPr="00767633" w:rsidRDefault="00767633" w:rsidP="00D459EB">
            <w:pPr>
              <w:jc w:val="center"/>
              <w:rPr>
                <w:b/>
                <w:sz w:val="24"/>
                <w:szCs w:val="24"/>
              </w:rPr>
            </w:pPr>
            <w:r w:rsidRPr="00767633">
              <w:rPr>
                <w:b/>
                <w:sz w:val="24"/>
                <w:szCs w:val="24"/>
              </w:rPr>
              <w:t>листов</w:t>
            </w:r>
          </w:p>
        </w:tc>
      </w:tr>
      <w:tr w:rsidR="00767633" w:rsidRPr="00FA7147" w:rsidTr="00767633">
        <w:trPr>
          <w:trHeight w:val="158"/>
        </w:trPr>
        <w:tc>
          <w:tcPr>
            <w:tcW w:w="7514"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tabs>
                <w:tab w:val="left" w:pos="5940"/>
              </w:tabs>
              <w:jc w:val="both"/>
              <w:rPr>
                <w:b/>
                <w:sz w:val="24"/>
                <w:szCs w:val="24"/>
              </w:rPr>
            </w:pPr>
            <w:r w:rsidRPr="00767633">
              <w:rPr>
                <w:b/>
                <w:bCs/>
                <w:color w:val="000000"/>
                <w:sz w:val="24"/>
                <w:szCs w:val="24"/>
              </w:rPr>
              <w:t>Правила землепользования и застройки</w:t>
            </w:r>
          </w:p>
        </w:tc>
        <w:tc>
          <w:tcPr>
            <w:tcW w:w="2409" w:type="dxa"/>
            <w:tcBorders>
              <w:top w:val="single" w:sz="6" w:space="0" w:color="auto"/>
              <w:left w:val="single" w:sz="6" w:space="0" w:color="auto"/>
              <w:bottom w:val="single" w:sz="6" w:space="0" w:color="auto"/>
              <w:right w:val="single" w:sz="12" w:space="0" w:color="auto"/>
            </w:tcBorders>
            <w:vAlign w:val="center"/>
          </w:tcPr>
          <w:p w:rsidR="00767633" w:rsidRPr="00767633" w:rsidRDefault="00767633" w:rsidP="00D459EB">
            <w:pPr>
              <w:tabs>
                <w:tab w:val="left" w:pos="5940"/>
              </w:tabs>
              <w:jc w:val="center"/>
              <w:rPr>
                <w:sz w:val="24"/>
                <w:szCs w:val="24"/>
              </w:rPr>
            </w:pPr>
          </w:p>
        </w:tc>
      </w:tr>
      <w:tr w:rsidR="00767633" w:rsidRPr="00FA7147" w:rsidTr="00767633">
        <w:trPr>
          <w:trHeight w:val="277"/>
        </w:trPr>
        <w:tc>
          <w:tcPr>
            <w:tcW w:w="7514"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tabs>
                <w:tab w:val="left" w:pos="5940"/>
              </w:tabs>
              <w:rPr>
                <w:b/>
                <w:sz w:val="24"/>
                <w:szCs w:val="24"/>
              </w:rPr>
            </w:pPr>
            <w:r>
              <w:rPr>
                <w:sz w:val="24"/>
                <w:szCs w:val="24"/>
              </w:rPr>
              <w:t>Часть</w:t>
            </w:r>
            <w:r w:rsidRPr="00767633">
              <w:rPr>
                <w:sz w:val="24"/>
                <w:szCs w:val="24"/>
              </w:rPr>
              <w:t xml:space="preserve"> 1 Порядок применения правил землепользования и застройки и внесения в них изменений</w:t>
            </w:r>
          </w:p>
        </w:tc>
        <w:tc>
          <w:tcPr>
            <w:tcW w:w="2409" w:type="dxa"/>
            <w:tcBorders>
              <w:top w:val="single" w:sz="6" w:space="0" w:color="auto"/>
              <w:left w:val="single" w:sz="6" w:space="0" w:color="auto"/>
              <w:bottom w:val="single" w:sz="6" w:space="0" w:color="auto"/>
              <w:right w:val="single" w:sz="12" w:space="0" w:color="auto"/>
            </w:tcBorders>
            <w:vAlign w:val="center"/>
            <w:hideMark/>
          </w:tcPr>
          <w:p w:rsidR="00767633" w:rsidRPr="00767633" w:rsidRDefault="00D459EB" w:rsidP="00C04F38">
            <w:pPr>
              <w:tabs>
                <w:tab w:val="left" w:pos="5940"/>
              </w:tabs>
              <w:jc w:val="center"/>
              <w:rPr>
                <w:sz w:val="24"/>
                <w:szCs w:val="24"/>
                <w:highlight w:val="yellow"/>
              </w:rPr>
            </w:pPr>
            <w:r w:rsidRPr="00D459EB">
              <w:rPr>
                <w:sz w:val="24"/>
                <w:szCs w:val="24"/>
              </w:rPr>
              <w:t>4</w:t>
            </w:r>
            <w:r w:rsidR="00C04F38">
              <w:rPr>
                <w:sz w:val="24"/>
                <w:szCs w:val="24"/>
              </w:rPr>
              <w:t>5</w:t>
            </w:r>
            <w:r w:rsidR="00767633" w:rsidRPr="00D459EB">
              <w:rPr>
                <w:sz w:val="24"/>
                <w:szCs w:val="24"/>
              </w:rPr>
              <w:t xml:space="preserve"> стр.</w:t>
            </w:r>
          </w:p>
        </w:tc>
      </w:tr>
      <w:tr w:rsidR="00767633" w:rsidRPr="00FA7147" w:rsidTr="00767633">
        <w:trPr>
          <w:trHeight w:val="277"/>
        </w:trPr>
        <w:tc>
          <w:tcPr>
            <w:tcW w:w="7514" w:type="dxa"/>
            <w:tcBorders>
              <w:top w:val="single" w:sz="6" w:space="0" w:color="auto"/>
              <w:left w:val="single" w:sz="6" w:space="0" w:color="auto"/>
              <w:bottom w:val="single" w:sz="6" w:space="0" w:color="auto"/>
              <w:right w:val="single" w:sz="6" w:space="0" w:color="auto"/>
            </w:tcBorders>
            <w:vAlign w:val="center"/>
          </w:tcPr>
          <w:p w:rsidR="00767633" w:rsidRPr="00767633" w:rsidRDefault="00223D2F" w:rsidP="00D459EB">
            <w:pPr>
              <w:tabs>
                <w:tab w:val="left" w:pos="5940"/>
              </w:tabs>
              <w:rPr>
                <w:sz w:val="24"/>
                <w:szCs w:val="24"/>
              </w:rPr>
            </w:pPr>
            <w:r>
              <w:rPr>
                <w:sz w:val="24"/>
                <w:szCs w:val="24"/>
              </w:rPr>
              <w:t>Часть</w:t>
            </w:r>
            <w:r w:rsidR="00767633" w:rsidRPr="00767633">
              <w:rPr>
                <w:sz w:val="24"/>
                <w:szCs w:val="24"/>
              </w:rPr>
              <w:t xml:space="preserve"> 2 Градостроительные регламенты</w:t>
            </w:r>
          </w:p>
        </w:tc>
        <w:tc>
          <w:tcPr>
            <w:tcW w:w="2409" w:type="dxa"/>
            <w:tcBorders>
              <w:top w:val="single" w:sz="6" w:space="0" w:color="auto"/>
              <w:left w:val="single" w:sz="6" w:space="0" w:color="auto"/>
              <w:bottom w:val="single" w:sz="6" w:space="0" w:color="auto"/>
              <w:right w:val="single" w:sz="12" w:space="0" w:color="auto"/>
            </w:tcBorders>
            <w:vAlign w:val="center"/>
          </w:tcPr>
          <w:p w:rsidR="00767633" w:rsidRPr="00C23B0E" w:rsidRDefault="00767633" w:rsidP="001555D7">
            <w:pPr>
              <w:tabs>
                <w:tab w:val="left" w:pos="5940"/>
              </w:tabs>
              <w:jc w:val="center"/>
              <w:rPr>
                <w:sz w:val="24"/>
                <w:szCs w:val="24"/>
              </w:rPr>
            </w:pPr>
            <w:r w:rsidRPr="00C23B0E">
              <w:rPr>
                <w:sz w:val="24"/>
                <w:szCs w:val="24"/>
              </w:rPr>
              <w:t>1</w:t>
            </w:r>
            <w:r w:rsidR="001555D7">
              <w:rPr>
                <w:sz w:val="24"/>
                <w:szCs w:val="24"/>
              </w:rPr>
              <w:t>08</w:t>
            </w:r>
            <w:r w:rsidRPr="00C23B0E">
              <w:rPr>
                <w:sz w:val="24"/>
                <w:szCs w:val="24"/>
              </w:rPr>
              <w:t xml:space="preserve"> стр.</w:t>
            </w:r>
          </w:p>
        </w:tc>
      </w:tr>
      <w:tr w:rsidR="00767633" w:rsidRPr="00FA7147" w:rsidTr="00767633">
        <w:trPr>
          <w:trHeight w:val="397"/>
        </w:trPr>
        <w:tc>
          <w:tcPr>
            <w:tcW w:w="7514" w:type="dxa"/>
            <w:tcBorders>
              <w:top w:val="single" w:sz="6" w:space="0" w:color="auto"/>
              <w:left w:val="single" w:sz="6" w:space="0" w:color="auto"/>
              <w:bottom w:val="single" w:sz="6" w:space="0" w:color="auto"/>
              <w:right w:val="single" w:sz="6" w:space="0" w:color="auto"/>
            </w:tcBorders>
            <w:hideMark/>
          </w:tcPr>
          <w:p w:rsidR="00767633" w:rsidRPr="00767633" w:rsidRDefault="00767633" w:rsidP="00D459EB">
            <w:pPr>
              <w:tabs>
                <w:tab w:val="left" w:pos="5940"/>
              </w:tabs>
              <w:jc w:val="both"/>
              <w:rPr>
                <w:sz w:val="24"/>
                <w:szCs w:val="24"/>
              </w:rPr>
            </w:pPr>
            <w:r w:rsidRPr="00767633">
              <w:rPr>
                <w:sz w:val="24"/>
                <w:szCs w:val="24"/>
              </w:rPr>
              <w:t>Карта градостроительного зонирования</w:t>
            </w:r>
          </w:p>
          <w:p w:rsidR="00767633" w:rsidRPr="00767633" w:rsidRDefault="00767633" w:rsidP="00D459EB">
            <w:pPr>
              <w:shd w:val="clear" w:color="auto" w:fill="FFFFFF"/>
              <w:tabs>
                <w:tab w:val="left" w:pos="2654"/>
                <w:tab w:val="left" w:pos="10772"/>
              </w:tabs>
              <w:suppressAutoHyphens/>
              <w:ind w:left="852" w:right="-28" w:hanging="852"/>
              <w:rPr>
                <w:sz w:val="24"/>
                <w:szCs w:val="24"/>
              </w:rPr>
            </w:pPr>
            <w:r w:rsidRPr="00767633">
              <w:rPr>
                <w:sz w:val="24"/>
                <w:szCs w:val="24"/>
              </w:rPr>
              <w:t>М 1:10 000</w:t>
            </w:r>
          </w:p>
        </w:tc>
        <w:tc>
          <w:tcPr>
            <w:tcW w:w="2409" w:type="dxa"/>
            <w:tcBorders>
              <w:top w:val="single" w:sz="6" w:space="0" w:color="auto"/>
              <w:left w:val="single" w:sz="6" w:space="0" w:color="auto"/>
              <w:bottom w:val="single" w:sz="6" w:space="0" w:color="auto"/>
              <w:right w:val="single" w:sz="12" w:space="0" w:color="auto"/>
            </w:tcBorders>
            <w:vAlign w:val="center"/>
            <w:hideMark/>
          </w:tcPr>
          <w:p w:rsidR="00767633" w:rsidRPr="00C23B0E" w:rsidRDefault="00BF3756" w:rsidP="00D459EB">
            <w:pPr>
              <w:tabs>
                <w:tab w:val="left" w:pos="5940"/>
              </w:tabs>
              <w:jc w:val="center"/>
              <w:rPr>
                <w:sz w:val="24"/>
                <w:szCs w:val="24"/>
              </w:rPr>
            </w:pPr>
            <w:r>
              <w:rPr>
                <w:sz w:val="24"/>
                <w:szCs w:val="24"/>
              </w:rPr>
              <w:t>1</w:t>
            </w:r>
            <w:r w:rsidR="00767633" w:rsidRPr="00C23B0E">
              <w:rPr>
                <w:sz w:val="24"/>
                <w:szCs w:val="24"/>
              </w:rPr>
              <w:t xml:space="preserve"> л.</w:t>
            </w:r>
          </w:p>
        </w:tc>
      </w:tr>
    </w:tbl>
    <w:p w:rsidR="00D23040" w:rsidRPr="00126996" w:rsidRDefault="00D23040" w:rsidP="00126996">
      <w:pPr>
        <w:rPr>
          <w:rFonts w:eastAsia="GOST Type AU"/>
          <w:i/>
          <w:iCs/>
          <w:sz w:val="22"/>
          <w:szCs w:val="22"/>
          <w:lang w:eastAsia="ar-SA"/>
        </w:rPr>
      </w:pPr>
    </w:p>
    <w:p w:rsidR="00767633" w:rsidRDefault="00767633">
      <w:pPr>
        <w:rPr>
          <w:b/>
          <w:kern w:val="28"/>
          <w:sz w:val="26"/>
          <w:szCs w:val="26"/>
        </w:rPr>
      </w:pPr>
      <w:bookmarkStart w:id="2" w:name="_Toc59525113"/>
      <w:bookmarkEnd w:id="0"/>
      <w:bookmarkEnd w:id="1"/>
      <w:r>
        <w:rPr>
          <w:sz w:val="26"/>
          <w:szCs w:val="26"/>
        </w:rPr>
        <w:br w:type="page"/>
      </w:r>
    </w:p>
    <w:p w:rsidR="00126996" w:rsidRPr="004813FA" w:rsidRDefault="009F7E5E" w:rsidP="00126996">
      <w:pPr>
        <w:pStyle w:val="14"/>
        <w:spacing w:before="0" w:after="0"/>
        <w:jc w:val="center"/>
        <w:rPr>
          <w:rFonts w:ascii="Times New Roman" w:hAnsi="Times New Roman"/>
          <w:sz w:val="24"/>
          <w:szCs w:val="24"/>
        </w:rPr>
      </w:pPr>
      <w:r w:rsidRPr="004813FA">
        <w:rPr>
          <w:rFonts w:ascii="Times New Roman" w:hAnsi="Times New Roman"/>
          <w:sz w:val="24"/>
          <w:szCs w:val="24"/>
        </w:rPr>
        <w:lastRenderedPageBreak/>
        <w:t xml:space="preserve">ПОРЯДОК ПРИМЕНЕНИЯ ПРАВИЛ ЗЕМЛЕПОЛЬЗОВАНИЯ И ЗАСТРОЙКИ </w:t>
      </w:r>
    </w:p>
    <w:p w:rsidR="00E13672" w:rsidRPr="00126996" w:rsidRDefault="009F7E5E" w:rsidP="00126996">
      <w:pPr>
        <w:pStyle w:val="14"/>
        <w:spacing w:before="0" w:after="0"/>
        <w:jc w:val="center"/>
        <w:rPr>
          <w:rFonts w:ascii="Times New Roman" w:hAnsi="Times New Roman"/>
          <w:sz w:val="26"/>
          <w:szCs w:val="26"/>
        </w:rPr>
      </w:pPr>
      <w:r w:rsidRPr="004813FA">
        <w:rPr>
          <w:rFonts w:ascii="Times New Roman" w:hAnsi="Times New Roman"/>
          <w:sz w:val="24"/>
          <w:szCs w:val="24"/>
        </w:rPr>
        <w:t xml:space="preserve">И ВНЕСЕНИЯ </w:t>
      </w:r>
      <w:bookmarkEnd w:id="2"/>
      <w:r w:rsidR="00C3512E" w:rsidRPr="004813FA">
        <w:rPr>
          <w:rFonts w:ascii="Times New Roman" w:hAnsi="Times New Roman"/>
          <w:sz w:val="24"/>
          <w:szCs w:val="24"/>
        </w:rPr>
        <w:t>В НИХ ИЗМЕНЕНИЙ</w:t>
      </w:r>
    </w:p>
    <w:p w:rsidR="00E13672" w:rsidRPr="00126996" w:rsidRDefault="00E13672" w:rsidP="00126996">
      <w:pPr>
        <w:ind w:firstLine="720"/>
        <w:jc w:val="both"/>
        <w:rPr>
          <w:sz w:val="26"/>
          <w:szCs w:val="26"/>
        </w:rPr>
      </w:pPr>
    </w:p>
    <w:p w:rsidR="00C21B1E" w:rsidRPr="00734093" w:rsidRDefault="00C21B1E" w:rsidP="00C21B1E">
      <w:pPr>
        <w:autoSpaceDE w:val="0"/>
        <w:autoSpaceDN w:val="0"/>
        <w:adjustRightInd w:val="0"/>
        <w:spacing w:before="62"/>
        <w:ind w:left="426" w:right="301" w:firstLine="708"/>
        <w:jc w:val="center"/>
        <w:outlineLvl w:val="0"/>
        <w:rPr>
          <w:b/>
          <w:sz w:val="24"/>
          <w:szCs w:val="24"/>
        </w:rPr>
      </w:pPr>
      <w:r w:rsidRPr="00734093">
        <w:rPr>
          <w:b/>
          <w:sz w:val="24"/>
          <w:szCs w:val="24"/>
        </w:rPr>
        <w:t>Введение</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Правила землепользования и застройки муниципального образования «</w:t>
      </w:r>
      <w:r w:rsidR="00F8011F">
        <w:rPr>
          <w:sz w:val="24"/>
          <w:szCs w:val="24"/>
        </w:rPr>
        <w:t>Буреть</w:t>
      </w:r>
      <w:r w:rsidRPr="00734093">
        <w:rPr>
          <w:sz w:val="24"/>
          <w:szCs w:val="24"/>
        </w:rPr>
        <w:t>» Боханского района Иркутской области (далее - Правила) являются нормативным правовым актом муниципального образования «</w:t>
      </w:r>
      <w:r w:rsidR="00F8011F">
        <w:rPr>
          <w:sz w:val="24"/>
          <w:szCs w:val="24"/>
        </w:rPr>
        <w:t>Буреть</w:t>
      </w:r>
      <w:r w:rsidRPr="00734093">
        <w:rPr>
          <w:sz w:val="24"/>
          <w:szCs w:val="24"/>
        </w:rPr>
        <w:t>»,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Иркутской области, Уставом муниципального образования «</w:t>
      </w:r>
      <w:r w:rsidR="00F8011F">
        <w:rPr>
          <w:sz w:val="24"/>
          <w:szCs w:val="24"/>
        </w:rPr>
        <w:t>Буреть</w:t>
      </w:r>
      <w:r w:rsidRPr="00734093">
        <w:rPr>
          <w:sz w:val="24"/>
          <w:szCs w:val="24"/>
        </w:rPr>
        <w:t>» - сельского поселения, генеральным планом муниципального образования «</w:t>
      </w:r>
      <w:r w:rsidR="00F8011F">
        <w:rPr>
          <w:sz w:val="24"/>
          <w:szCs w:val="24"/>
        </w:rPr>
        <w:t>Буреть</w:t>
      </w:r>
      <w:r w:rsidRPr="00734093">
        <w:rPr>
          <w:sz w:val="24"/>
          <w:szCs w:val="24"/>
        </w:rPr>
        <w:t>»,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F8011F">
        <w:rPr>
          <w:sz w:val="24"/>
          <w:szCs w:val="24"/>
        </w:rPr>
        <w:t>Буреть</w:t>
      </w:r>
      <w:r w:rsidRPr="00734093">
        <w:rPr>
          <w:sz w:val="24"/>
          <w:szCs w:val="24"/>
        </w:rPr>
        <w:t>», охраны его культурного наследия, окружающей среды и рационального использования природных ресурсов.</w:t>
      </w:r>
    </w:p>
    <w:p w:rsidR="00C21B1E" w:rsidRPr="00734093" w:rsidRDefault="00C21B1E" w:rsidP="00C21B1E">
      <w:pPr>
        <w:suppressAutoHyphens/>
        <w:autoSpaceDE w:val="0"/>
        <w:autoSpaceDN w:val="0"/>
        <w:adjustRightInd w:val="0"/>
        <w:spacing w:before="240" w:after="240"/>
        <w:ind w:firstLine="709"/>
        <w:jc w:val="center"/>
        <w:rPr>
          <w:b/>
          <w:sz w:val="24"/>
          <w:szCs w:val="24"/>
        </w:rPr>
      </w:pPr>
      <w:r w:rsidRPr="00734093">
        <w:rPr>
          <w:sz w:val="24"/>
          <w:szCs w:val="24"/>
        </w:rPr>
        <w:br w:type="page"/>
      </w:r>
      <w:r w:rsidRPr="00734093">
        <w:rPr>
          <w:b/>
          <w:sz w:val="24"/>
          <w:szCs w:val="24"/>
        </w:rPr>
        <w:lastRenderedPageBreak/>
        <w:t xml:space="preserve">ЧАСТЬ 1. ПОРЯДОК ПРИМЕНЕНИЯ </w:t>
      </w:r>
      <w:hyperlink r:id="rId10" w:anchor="sub_108" w:history="1">
        <w:r w:rsidRPr="00734093">
          <w:rPr>
            <w:rStyle w:val="aff"/>
            <w:b/>
            <w:color w:val="auto"/>
            <w:sz w:val="24"/>
            <w:szCs w:val="24"/>
            <w:u w:val="none"/>
          </w:rPr>
          <w:t>ПРАВИЛ ЗЕМЛЕПОЛЬЗОВАНИЯ И ЗАСТРОЙКИ</w:t>
        </w:r>
      </w:hyperlink>
      <w:r w:rsidRPr="00734093">
        <w:rPr>
          <w:b/>
          <w:sz w:val="24"/>
          <w:szCs w:val="24"/>
        </w:rPr>
        <w:t xml:space="preserve"> И ВНЕСЕНИЯ В НИХ ИЗМЕНЕНИЙ</w:t>
      </w:r>
    </w:p>
    <w:p w:rsidR="00C21B1E" w:rsidRPr="00734093" w:rsidRDefault="00C21B1E" w:rsidP="00C21B1E">
      <w:pPr>
        <w:suppressAutoHyphens/>
        <w:overflowPunct w:val="0"/>
        <w:autoSpaceDE w:val="0"/>
        <w:autoSpaceDN w:val="0"/>
        <w:adjustRightInd w:val="0"/>
        <w:spacing w:before="240" w:after="240"/>
        <w:ind w:firstLine="709"/>
        <w:jc w:val="both"/>
        <w:outlineLvl w:val="0"/>
        <w:rPr>
          <w:b/>
          <w:sz w:val="24"/>
          <w:szCs w:val="24"/>
        </w:rPr>
      </w:pPr>
      <w:r w:rsidRPr="00734093">
        <w:rPr>
          <w:b/>
          <w:sz w:val="24"/>
          <w:szCs w:val="24"/>
        </w:rPr>
        <w:t xml:space="preserve">Раздел 1.1. ОБЩИЕ ПОЛОЖЕНИЯ </w:t>
      </w:r>
    </w:p>
    <w:p w:rsidR="00C21B1E" w:rsidRPr="00734093" w:rsidRDefault="00C21B1E" w:rsidP="00C21B1E">
      <w:pPr>
        <w:suppressAutoHyphens/>
        <w:overflowPunct w:val="0"/>
        <w:autoSpaceDE w:val="0"/>
        <w:autoSpaceDN w:val="0"/>
        <w:adjustRightInd w:val="0"/>
        <w:spacing w:before="240" w:after="120"/>
        <w:ind w:firstLine="709"/>
        <w:jc w:val="both"/>
        <w:outlineLvl w:val="0"/>
        <w:rPr>
          <w:bCs/>
          <w:i/>
          <w:sz w:val="24"/>
          <w:szCs w:val="24"/>
        </w:rPr>
      </w:pPr>
      <w:r w:rsidRPr="00734093">
        <w:rPr>
          <w:bCs/>
          <w:i/>
          <w:sz w:val="24"/>
          <w:szCs w:val="24"/>
        </w:rPr>
        <w:t>Статья 1. Основные понятия и термины, используемые в настоящих Правилах.</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Понятия, используемые в настоящих Правилах, применяются в следующем значении: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береговая полоса</w:t>
      </w:r>
      <w:r w:rsidRPr="00734093">
        <w:rPr>
          <w:sz w:val="24"/>
          <w:szCs w:val="24"/>
        </w:rPr>
        <w:t xml:space="preserve"> - полоса земли вдоль береговой линии (границы) водного объекта общего пользования, которой может пользоваться каждый гражданин (без использования механических транспортных средств) для передвижения и пребывания около такого объекта, в том числе для осуществления любительского и спортивного рыболовства и причаливания плавучих средств.</w:t>
      </w:r>
    </w:p>
    <w:p w:rsidR="00C21B1E" w:rsidRPr="00734093" w:rsidRDefault="00C21B1E" w:rsidP="00C21B1E">
      <w:pPr>
        <w:ind w:firstLine="539"/>
        <w:jc w:val="both"/>
        <w:rPr>
          <w:sz w:val="24"/>
          <w:szCs w:val="24"/>
        </w:rPr>
      </w:pPr>
      <w:r w:rsidRPr="00734093">
        <w:rPr>
          <w:b/>
          <w:sz w:val="24"/>
          <w:szCs w:val="24"/>
        </w:rPr>
        <w:t xml:space="preserve">благоустройство территорий </w:t>
      </w:r>
      <w:r w:rsidRPr="00734093">
        <w:rPr>
          <w:sz w:val="24"/>
          <w:szCs w:val="24"/>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блокированный жилой дом</w:t>
      </w:r>
      <w:r w:rsidRPr="00734093">
        <w:rPr>
          <w:sz w:val="24"/>
          <w:szCs w:val="24"/>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C21B1E" w:rsidRPr="00734093" w:rsidRDefault="00C21B1E" w:rsidP="00C21B1E">
      <w:pPr>
        <w:suppressAutoHyphens/>
        <w:ind w:firstLine="708"/>
        <w:jc w:val="both"/>
        <w:rPr>
          <w:sz w:val="24"/>
          <w:szCs w:val="24"/>
        </w:rPr>
      </w:pPr>
      <w:r w:rsidRPr="00734093">
        <w:rPr>
          <w:b/>
          <w:sz w:val="24"/>
          <w:szCs w:val="24"/>
        </w:rPr>
        <w:t>виды разрешенного использования земельных участков</w:t>
      </w:r>
      <w:r w:rsidRPr="00734093">
        <w:rPr>
          <w:sz w:val="24"/>
          <w:szCs w:val="24"/>
        </w:rPr>
        <w:t xml:space="preserve"> - поименованные в градостроительном регламенте основные виды разрешенного использования, условно разрешенные виды использования, вспомогательные виды разрешенного использования земельных участков;</w:t>
      </w:r>
    </w:p>
    <w:p w:rsidR="00C21B1E" w:rsidRPr="00734093" w:rsidRDefault="00C21B1E" w:rsidP="00C21B1E">
      <w:pPr>
        <w:suppressAutoHyphens/>
        <w:ind w:firstLine="708"/>
        <w:jc w:val="both"/>
        <w:rPr>
          <w:sz w:val="24"/>
          <w:szCs w:val="24"/>
        </w:rPr>
      </w:pPr>
      <w:r w:rsidRPr="00734093">
        <w:rPr>
          <w:b/>
          <w:sz w:val="24"/>
          <w:szCs w:val="24"/>
        </w:rPr>
        <w:t>вспомогательные виды разрешенного использования</w:t>
      </w:r>
      <w:r w:rsidRPr="00734093">
        <w:rPr>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C21B1E" w:rsidRPr="00734093" w:rsidRDefault="00C21B1E" w:rsidP="00C21B1E">
      <w:pPr>
        <w:suppressAutoHyphens/>
        <w:overflowPunct w:val="0"/>
        <w:autoSpaceDE w:val="0"/>
        <w:autoSpaceDN w:val="0"/>
        <w:adjustRightInd w:val="0"/>
        <w:ind w:firstLine="708"/>
        <w:jc w:val="both"/>
        <w:rPr>
          <w:sz w:val="24"/>
          <w:szCs w:val="24"/>
        </w:rPr>
      </w:pPr>
      <w:proofErr w:type="spellStart"/>
      <w:r w:rsidRPr="00734093">
        <w:rPr>
          <w:b/>
          <w:sz w:val="24"/>
          <w:szCs w:val="24"/>
        </w:rPr>
        <w:t>водоохранные</w:t>
      </w:r>
      <w:proofErr w:type="spellEnd"/>
      <w:r w:rsidRPr="00734093">
        <w:rPr>
          <w:b/>
          <w:sz w:val="24"/>
          <w:szCs w:val="24"/>
        </w:rPr>
        <w:t xml:space="preserve"> зоны</w:t>
      </w:r>
      <w:r w:rsidRPr="00734093">
        <w:rPr>
          <w:sz w:val="24"/>
          <w:szCs w:val="24"/>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временный объект</w:t>
      </w:r>
      <w:r w:rsidRPr="00734093">
        <w:rPr>
          <w:sz w:val="24"/>
          <w:szCs w:val="24"/>
        </w:rPr>
        <w:t xml:space="preserve"> - объект, эксплуатация которого носит временный характер, который не является объектом капитального строительства и права на который не подлежат государственной регистрации, устанавливаемый на определенной территории с учетом возможности быстрого изменения характера использования данной территории без несоразмерного ущерба назначению объекта при его перемещении.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градостроительное зонирование</w:t>
      </w:r>
      <w:r w:rsidRPr="00734093">
        <w:rPr>
          <w:sz w:val="24"/>
          <w:szCs w:val="24"/>
        </w:rPr>
        <w:t xml:space="preserve"> - зонирование территории поселения в целях определения территориальных зон и установления градостроительных регламентов.</w:t>
      </w:r>
    </w:p>
    <w:p w:rsidR="00C21B1E" w:rsidRPr="00734093" w:rsidRDefault="00C21B1E" w:rsidP="00C21B1E">
      <w:pPr>
        <w:ind w:firstLine="539"/>
        <w:jc w:val="both"/>
        <w:rPr>
          <w:sz w:val="24"/>
          <w:szCs w:val="24"/>
        </w:rPr>
      </w:pPr>
      <w:r w:rsidRPr="00734093">
        <w:rPr>
          <w:b/>
          <w:sz w:val="24"/>
          <w:szCs w:val="24"/>
        </w:rPr>
        <w:t>градостроительная деятельность</w:t>
      </w:r>
      <w:r w:rsidRPr="00734093">
        <w:rPr>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C21B1E" w:rsidRPr="00734093" w:rsidRDefault="00C21B1E" w:rsidP="00C21B1E">
      <w:pPr>
        <w:suppressAutoHyphens/>
        <w:ind w:firstLine="708"/>
        <w:jc w:val="both"/>
        <w:rPr>
          <w:sz w:val="24"/>
          <w:szCs w:val="24"/>
        </w:rPr>
      </w:pPr>
      <w:r w:rsidRPr="00734093">
        <w:rPr>
          <w:b/>
          <w:sz w:val="24"/>
          <w:szCs w:val="24"/>
        </w:rPr>
        <w:t>градостроительная документация поселения –</w:t>
      </w:r>
      <w:r w:rsidRPr="00734093">
        <w:rPr>
          <w:sz w:val="24"/>
          <w:szCs w:val="24"/>
        </w:rPr>
        <w:t xml:space="preserve"> генеральный план, настоящие Правила и документация по планировке территории;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градостроительный регламент –</w:t>
      </w:r>
      <w:r w:rsidRPr="00734093">
        <w:rPr>
          <w:sz w:val="24"/>
          <w:szCs w:val="24"/>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w:t>
      </w:r>
      <w:r w:rsidRPr="00734093">
        <w:rPr>
          <w:sz w:val="24"/>
          <w:szCs w:val="24"/>
        </w:rPr>
        <w:lastRenderedPageBreak/>
        <w:t>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21B1E" w:rsidRPr="00734093" w:rsidRDefault="00C21B1E" w:rsidP="00C21B1E">
      <w:pPr>
        <w:ind w:firstLine="539"/>
        <w:jc w:val="both"/>
        <w:rPr>
          <w:sz w:val="24"/>
          <w:szCs w:val="24"/>
        </w:rPr>
      </w:pPr>
      <w:r w:rsidRPr="00734093">
        <w:rPr>
          <w:b/>
          <w:sz w:val="24"/>
          <w:szCs w:val="24"/>
        </w:rPr>
        <w:t>градостроительный план земельного участка –</w:t>
      </w:r>
      <w:r w:rsidRPr="00734093">
        <w:rPr>
          <w:sz w:val="24"/>
          <w:szCs w:val="24"/>
        </w:rPr>
        <w:t xml:space="preserve">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21B1E" w:rsidRPr="00734093" w:rsidRDefault="00C21B1E" w:rsidP="00C21B1E">
      <w:pPr>
        <w:suppressAutoHyphens/>
        <w:overflowPunct w:val="0"/>
        <w:autoSpaceDE w:val="0"/>
        <w:autoSpaceDN w:val="0"/>
        <w:adjustRightInd w:val="0"/>
        <w:ind w:firstLine="708"/>
        <w:jc w:val="both"/>
        <w:rPr>
          <w:b/>
          <w:sz w:val="24"/>
          <w:szCs w:val="24"/>
        </w:rPr>
      </w:pPr>
      <w:r w:rsidRPr="00734093">
        <w:rPr>
          <w:b/>
          <w:sz w:val="24"/>
          <w:szCs w:val="24"/>
        </w:rPr>
        <w:t>документация по планировке территории</w:t>
      </w:r>
      <w:r w:rsidRPr="00734093">
        <w:rPr>
          <w:sz w:val="24"/>
          <w:szCs w:val="24"/>
        </w:rPr>
        <w:t xml:space="preserve"> - проекты планировки территории; проекты межевания территории; </w:t>
      </w:r>
      <w:r w:rsidRPr="00734093">
        <w:rPr>
          <w:b/>
          <w:sz w:val="24"/>
          <w:szCs w:val="24"/>
        </w:rPr>
        <w:t xml:space="preserve"> </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жилой дом </w:t>
      </w:r>
      <w:r w:rsidRPr="00734093">
        <w:rPr>
          <w:sz w:val="24"/>
          <w:szCs w:val="24"/>
        </w:rPr>
        <w:t>-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21B1E" w:rsidRPr="00734093" w:rsidRDefault="00C21B1E" w:rsidP="00C21B1E">
      <w:pPr>
        <w:suppressAutoHyphens/>
        <w:ind w:firstLine="708"/>
        <w:jc w:val="both"/>
        <w:rPr>
          <w:sz w:val="24"/>
          <w:szCs w:val="24"/>
        </w:rPr>
      </w:pPr>
      <w:r w:rsidRPr="00734093">
        <w:rPr>
          <w:b/>
          <w:sz w:val="24"/>
          <w:szCs w:val="24"/>
        </w:rPr>
        <w:t>жилое помещение</w:t>
      </w:r>
      <w:r w:rsidRPr="00734093">
        <w:rPr>
          <w:sz w:val="24"/>
          <w:szCs w:val="24"/>
        </w:rPr>
        <w:t xml:space="preserve"> - часть жилого дома, квартиры, предназначенное для постоянного или временного проживания людей и соответствующее нормам жилищного законодательства;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жилые зоны</w:t>
      </w:r>
      <w:r w:rsidRPr="00734093">
        <w:rPr>
          <w:sz w:val="24"/>
          <w:szCs w:val="24"/>
        </w:rPr>
        <w:t xml:space="preserve"> - территории специализированного использования га в установленных границах, примыкающие к магистральной улице районного значения или формируемые участками жилой застройки</w:t>
      </w:r>
    </w:p>
    <w:p w:rsidR="00C21B1E" w:rsidRPr="00734093" w:rsidRDefault="00C21B1E" w:rsidP="00C21B1E">
      <w:pPr>
        <w:ind w:firstLine="539"/>
        <w:jc w:val="both"/>
        <w:rPr>
          <w:sz w:val="24"/>
          <w:szCs w:val="24"/>
        </w:rPr>
      </w:pPr>
      <w:r w:rsidRPr="00734093">
        <w:rPr>
          <w:b/>
          <w:bCs/>
          <w:sz w:val="24"/>
          <w:szCs w:val="24"/>
        </w:rPr>
        <w:t xml:space="preserve">индивидуальный жилой дом </w:t>
      </w:r>
      <w:r w:rsidRPr="00734093">
        <w:rPr>
          <w:sz w:val="24"/>
          <w:szCs w:val="24"/>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C21B1E" w:rsidRPr="00734093" w:rsidRDefault="00C21B1E" w:rsidP="00C21B1E">
      <w:pPr>
        <w:suppressAutoHyphens/>
        <w:ind w:firstLine="708"/>
        <w:jc w:val="both"/>
        <w:rPr>
          <w:sz w:val="24"/>
          <w:szCs w:val="24"/>
        </w:rPr>
      </w:pPr>
      <w:r w:rsidRPr="00734093">
        <w:rPr>
          <w:b/>
          <w:sz w:val="24"/>
          <w:szCs w:val="24"/>
        </w:rPr>
        <w:t>инженерная, транспортная и социальная инфраструктуры</w:t>
      </w:r>
      <w:r w:rsidRPr="00734093">
        <w:rPr>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территории;</w:t>
      </w:r>
    </w:p>
    <w:p w:rsidR="00C21B1E" w:rsidRPr="00734093" w:rsidRDefault="00C21B1E" w:rsidP="00C21B1E">
      <w:pPr>
        <w:ind w:firstLine="850"/>
        <w:jc w:val="both"/>
        <w:rPr>
          <w:sz w:val="24"/>
          <w:szCs w:val="24"/>
        </w:rPr>
      </w:pPr>
      <w:r w:rsidRPr="00734093">
        <w:rPr>
          <w:b/>
          <w:sz w:val="24"/>
          <w:szCs w:val="24"/>
        </w:rPr>
        <w:t xml:space="preserve">застройщик </w:t>
      </w:r>
      <w:r w:rsidRPr="00734093">
        <w:rPr>
          <w:sz w:val="24"/>
          <w:szCs w:val="24"/>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734093">
        <w:rPr>
          <w:sz w:val="24"/>
          <w:szCs w:val="24"/>
        </w:rPr>
        <w:t>Росатом</w:t>
      </w:r>
      <w:proofErr w:type="spellEnd"/>
      <w:r w:rsidRPr="00734093">
        <w:rPr>
          <w:sz w:val="24"/>
          <w:szCs w:val="24"/>
        </w:rPr>
        <w:t>", Государственная корпорация по космической деятельности "</w:t>
      </w:r>
      <w:proofErr w:type="spellStart"/>
      <w:r w:rsidRPr="00734093">
        <w:rPr>
          <w:sz w:val="24"/>
          <w:szCs w:val="24"/>
        </w:rPr>
        <w:t>Роскосмос</w:t>
      </w:r>
      <w:proofErr w:type="spellEnd"/>
      <w:r w:rsidRPr="00734093">
        <w:rPr>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земельный участок –</w:t>
      </w:r>
      <w:r w:rsidRPr="00734093">
        <w:rPr>
          <w:sz w:val="24"/>
          <w:szCs w:val="24"/>
        </w:rPr>
        <w:t xml:space="preserve"> часть поверхности земли (в т.ч. почвенный слой), границы которой описаны и удостоверены в установленном порядке;</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зона санитарной охраны</w:t>
      </w:r>
      <w:r w:rsidRPr="00734093">
        <w:rPr>
          <w:sz w:val="24"/>
          <w:szCs w:val="24"/>
        </w:rPr>
        <w:t xml:space="preserve"> (источников питьевого и хозяйственно-бытового водоснабжения) - территория и акватория, на которых устанавливается особый санитарно - эпидемиологический режим для предотвращения ухудшения качества воды источников централизованного питьевого и хозяйственно - бытового водоснабжения и охраны водопроводных сооружений.</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lastRenderedPageBreak/>
        <w:t>зоны охраны объекта культурного наследия</w:t>
      </w:r>
      <w:r w:rsidRPr="00734093">
        <w:rPr>
          <w:sz w:val="24"/>
          <w:szCs w:val="24"/>
        </w:rPr>
        <w:t xml:space="preserve"> - зоны, устанавливаемые в целях обеспечения сохранности объекта культурного наследия в его исторической среде на сопряженной с ним территории: охранная зона, зона регулирования застройки и хозяйственной деятельности, зона охраняемого природного ландшафта.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зоны с особыми условиями использования территорий -</w:t>
      </w:r>
      <w:r w:rsidRPr="00734093">
        <w:rPr>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734093">
        <w:rPr>
          <w:sz w:val="24"/>
          <w:szCs w:val="24"/>
        </w:rPr>
        <w:t>водоохранные</w:t>
      </w:r>
      <w:proofErr w:type="spellEnd"/>
      <w:r w:rsidRPr="00734093">
        <w:rPr>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734093">
        <w:rPr>
          <w:sz w:val="24"/>
          <w:szCs w:val="24"/>
        </w:rPr>
        <w:t>приаэродромная</w:t>
      </w:r>
      <w:proofErr w:type="spellEnd"/>
      <w:r w:rsidRPr="00734093">
        <w:rPr>
          <w:sz w:val="24"/>
          <w:szCs w:val="24"/>
        </w:rPr>
        <w:t xml:space="preserve"> территория, иные зоны, устанавливаемые в соответствии с законодательством Российской Федерации;</w:t>
      </w:r>
    </w:p>
    <w:p w:rsidR="00C21B1E" w:rsidRPr="00734093" w:rsidRDefault="00C21B1E" w:rsidP="00C21B1E">
      <w:pPr>
        <w:suppressAutoHyphens/>
        <w:ind w:firstLine="850"/>
        <w:jc w:val="both"/>
        <w:rPr>
          <w:sz w:val="24"/>
          <w:szCs w:val="24"/>
        </w:rPr>
      </w:pPr>
      <w:r w:rsidRPr="00734093">
        <w:rPr>
          <w:b/>
          <w:sz w:val="24"/>
          <w:szCs w:val="24"/>
        </w:rPr>
        <w:t>красные линии –</w:t>
      </w:r>
      <w:r w:rsidRPr="00734093">
        <w:rPr>
          <w:sz w:val="24"/>
          <w:szCs w:val="24"/>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C21B1E" w:rsidRPr="00734093" w:rsidRDefault="00C21B1E" w:rsidP="00C21B1E">
      <w:pPr>
        <w:suppressAutoHyphens/>
        <w:ind w:firstLine="850"/>
        <w:jc w:val="both"/>
        <w:rPr>
          <w:b/>
          <w:sz w:val="24"/>
          <w:szCs w:val="24"/>
        </w:rPr>
      </w:pPr>
      <w:r w:rsidRPr="00734093">
        <w:rPr>
          <w:b/>
          <w:sz w:val="24"/>
          <w:szCs w:val="24"/>
        </w:rPr>
        <w:t>культовые объекты</w:t>
      </w:r>
      <w:r w:rsidRPr="00734093">
        <w:rPr>
          <w:sz w:val="24"/>
          <w:szCs w:val="24"/>
        </w:rPr>
        <w:t xml:space="preserve"> - объекты для проведения религиозных обрядов;</w:t>
      </w:r>
    </w:p>
    <w:p w:rsidR="00C21B1E" w:rsidRPr="00734093" w:rsidRDefault="00C21B1E" w:rsidP="00C21B1E">
      <w:pPr>
        <w:suppressAutoHyphens/>
        <w:ind w:firstLine="850"/>
        <w:jc w:val="both"/>
        <w:rPr>
          <w:sz w:val="24"/>
          <w:szCs w:val="24"/>
        </w:rPr>
      </w:pPr>
      <w:r w:rsidRPr="00734093">
        <w:rPr>
          <w:b/>
          <w:sz w:val="24"/>
          <w:szCs w:val="24"/>
        </w:rPr>
        <w:t>линейные объекты</w:t>
      </w:r>
      <w:r w:rsidRPr="00734093">
        <w:rPr>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21B1E" w:rsidRPr="00734093" w:rsidRDefault="00C21B1E" w:rsidP="00C21B1E">
      <w:pPr>
        <w:suppressAutoHyphens/>
        <w:ind w:firstLine="850"/>
        <w:jc w:val="both"/>
        <w:rPr>
          <w:sz w:val="24"/>
          <w:szCs w:val="24"/>
        </w:rPr>
      </w:pPr>
      <w:r w:rsidRPr="00734093">
        <w:rPr>
          <w:b/>
          <w:sz w:val="24"/>
          <w:szCs w:val="24"/>
        </w:rPr>
        <w:t>линии отступа от красных линий –</w:t>
      </w:r>
      <w:r w:rsidRPr="00734093">
        <w:rPr>
          <w:sz w:val="24"/>
          <w:szCs w:val="24"/>
        </w:rPr>
        <w:t xml:space="preserve"> линии, которые обозначают границы места, допустимого для размещения объекта капитального строительства (далее – линии регулирования застройки);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малые архитектурные формы</w:t>
      </w:r>
      <w:r w:rsidRPr="00734093">
        <w:rPr>
          <w:sz w:val="24"/>
          <w:szCs w:val="24"/>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на территории поселения, а также игровое, спортивное, осветительное оборудование, средства наружной рекламы и информации;</w:t>
      </w:r>
    </w:p>
    <w:p w:rsidR="00C21B1E" w:rsidRPr="00734093" w:rsidRDefault="00C21B1E" w:rsidP="00C21B1E">
      <w:pPr>
        <w:suppressAutoHyphens/>
        <w:autoSpaceDE w:val="0"/>
        <w:autoSpaceDN w:val="0"/>
        <w:adjustRightInd w:val="0"/>
        <w:ind w:firstLine="708"/>
        <w:jc w:val="both"/>
        <w:rPr>
          <w:sz w:val="24"/>
          <w:szCs w:val="24"/>
        </w:rPr>
      </w:pPr>
      <w:r w:rsidRPr="00734093">
        <w:rPr>
          <w:b/>
          <w:bCs/>
          <w:sz w:val="24"/>
          <w:szCs w:val="24"/>
        </w:rPr>
        <w:t xml:space="preserve">малоэтажный жилой дом </w:t>
      </w:r>
      <w:r w:rsidRPr="00734093">
        <w:rPr>
          <w:sz w:val="24"/>
          <w:szCs w:val="24"/>
        </w:rPr>
        <w:t>- многоквартирный  дом, высотой до 4 этажей, включая мансардный;</w:t>
      </w:r>
    </w:p>
    <w:p w:rsidR="00C21B1E" w:rsidRPr="00734093" w:rsidRDefault="00C21B1E" w:rsidP="00C21B1E">
      <w:pPr>
        <w:suppressAutoHyphens/>
        <w:autoSpaceDE w:val="0"/>
        <w:autoSpaceDN w:val="0"/>
        <w:adjustRightInd w:val="0"/>
        <w:ind w:firstLine="708"/>
        <w:jc w:val="both"/>
        <w:rPr>
          <w:sz w:val="24"/>
          <w:szCs w:val="24"/>
        </w:rPr>
      </w:pPr>
      <w:r w:rsidRPr="00734093">
        <w:rPr>
          <w:b/>
          <w:sz w:val="24"/>
          <w:szCs w:val="24"/>
        </w:rPr>
        <w:t xml:space="preserve">многоквартирный жилой дом </w:t>
      </w:r>
      <w:r w:rsidRPr="00734093">
        <w:rPr>
          <w:sz w:val="24"/>
          <w:szCs w:val="24"/>
        </w:rPr>
        <w:t>- жилой дом, жилые ячейки (квартиры) которого имеют выход на общие лестничные клетки и на общий для всего дома земельный участок; в многоквартирном жилом доме квартиры объединены вертикальными коммуникационными связями (лестничные клетки, лифты) и горизонтальными коммуникационными связями (коридоры, галереи);</w:t>
      </w:r>
    </w:p>
    <w:p w:rsidR="00C21B1E" w:rsidRPr="00734093" w:rsidRDefault="00C21B1E" w:rsidP="00C21B1E">
      <w:pPr>
        <w:suppressAutoHyphens/>
        <w:autoSpaceDE w:val="0"/>
        <w:autoSpaceDN w:val="0"/>
        <w:adjustRightInd w:val="0"/>
        <w:ind w:firstLine="708"/>
        <w:jc w:val="both"/>
        <w:rPr>
          <w:sz w:val="24"/>
          <w:szCs w:val="24"/>
        </w:rPr>
      </w:pPr>
      <w:r w:rsidRPr="00734093">
        <w:rPr>
          <w:b/>
          <w:sz w:val="24"/>
          <w:szCs w:val="24"/>
        </w:rPr>
        <w:t>муниципальные территории</w:t>
      </w:r>
      <w:r w:rsidRPr="00734093">
        <w:rPr>
          <w:sz w:val="24"/>
          <w:szCs w:val="24"/>
        </w:rPr>
        <w:t xml:space="preserve"> - земли и природные ресурсы, включая территории общего пользования, находящиеся в управлении и распоряжении органов местного самоуправления (исключая земельные участки, находящиеся в собственности или пожизненном наследуемом владении), незастроенные территории природоохранного, заповедного, оздоровительного, рекреационного, историко-культурного назначения, находящиеся в ведении сельского поселения в пределах городской черты, а также земли, переданные в ведение сельского поселения, за ее пределами;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 капитального строительства</w:t>
      </w:r>
      <w:r w:rsidRPr="00734093">
        <w:rPr>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бытового и коммунального обслуживания</w:t>
      </w:r>
      <w:r w:rsidRPr="00734093">
        <w:rPr>
          <w:sz w:val="24"/>
          <w:szCs w:val="24"/>
        </w:rPr>
        <w:t xml:space="preserve"> - жилищно-эксплуатационные и аварийные службы, мастерские мелкого бытового ремонта, парикмахерские, пошивочные и </w:t>
      </w:r>
      <w:proofErr w:type="gramStart"/>
      <w:r w:rsidRPr="00734093">
        <w:rPr>
          <w:sz w:val="24"/>
          <w:szCs w:val="24"/>
        </w:rPr>
        <w:t>фото-ателье</w:t>
      </w:r>
      <w:proofErr w:type="gramEnd"/>
      <w:r w:rsidRPr="00734093">
        <w:rPr>
          <w:sz w:val="24"/>
          <w:szCs w:val="24"/>
        </w:rPr>
        <w:t>, пункты приема прачечных и химчисток, общественные туалеты и т.п.</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дополнительного образования и досугово-развлекательного назначения</w:t>
      </w:r>
      <w:r w:rsidRPr="00734093">
        <w:rPr>
          <w:sz w:val="24"/>
          <w:szCs w:val="24"/>
        </w:rPr>
        <w:t xml:space="preserve"> - музыкальные, художественные, театральные, хореографические школы и студии, дома творчества, музыкальные клубы, дискотеки и иные подобные объекты</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здравоохранения</w:t>
      </w:r>
      <w:r w:rsidRPr="00734093">
        <w:rPr>
          <w:sz w:val="24"/>
          <w:szCs w:val="24"/>
        </w:rPr>
        <w:t xml:space="preserve"> - больничные учреждения общего типа: медико-санитарные части, госпитали; диспансеры: врачебно-физкультурный, </w:t>
      </w:r>
      <w:proofErr w:type="spellStart"/>
      <w:r w:rsidRPr="00734093">
        <w:rPr>
          <w:sz w:val="24"/>
          <w:szCs w:val="24"/>
        </w:rPr>
        <w:t>маммологический</w:t>
      </w:r>
      <w:proofErr w:type="spellEnd"/>
      <w:r w:rsidRPr="00734093">
        <w:rPr>
          <w:sz w:val="24"/>
          <w:szCs w:val="24"/>
        </w:rPr>
        <w:t xml:space="preserve">, наркологический, офтальмологический, кожно-венерологический, онкологический, противотуберкулезный, психоневрологический и др.; специализированные больницы, в т.ч. инфекционные; учреждения скорой медицинской помощи и учреждения переливания крови; научно-исследовательские, лабораторные корпуса; учреждения охраны материнства и детства: родильный дом, дом ребенка; </w:t>
      </w:r>
      <w:r w:rsidRPr="00734093">
        <w:rPr>
          <w:sz w:val="24"/>
          <w:szCs w:val="24"/>
        </w:rPr>
        <w:lastRenderedPageBreak/>
        <w:t xml:space="preserve">центры медицинской профилактики, реабилитационные центры, информационно-аналитические центры; бюро </w:t>
      </w:r>
      <w:proofErr w:type="spellStart"/>
      <w:r w:rsidRPr="00734093">
        <w:rPr>
          <w:sz w:val="24"/>
          <w:szCs w:val="24"/>
        </w:rPr>
        <w:t>паталогоанатомические</w:t>
      </w:r>
      <w:proofErr w:type="spellEnd"/>
      <w:r w:rsidRPr="00734093">
        <w:rPr>
          <w:sz w:val="24"/>
          <w:szCs w:val="24"/>
        </w:rPr>
        <w:t>, судебно-медицинской экспертизы и иные подобные объекты;</w:t>
      </w:r>
    </w:p>
    <w:p w:rsidR="00C21B1E" w:rsidRPr="00734093" w:rsidRDefault="00C21B1E" w:rsidP="00C21B1E">
      <w:pPr>
        <w:suppressAutoHyphens/>
        <w:overflowPunct w:val="0"/>
        <w:autoSpaceDE w:val="0"/>
        <w:autoSpaceDN w:val="0"/>
        <w:adjustRightInd w:val="0"/>
        <w:ind w:firstLine="708"/>
        <w:jc w:val="both"/>
        <w:rPr>
          <w:b/>
          <w:sz w:val="24"/>
          <w:szCs w:val="24"/>
        </w:rPr>
      </w:pPr>
      <w:r w:rsidRPr="00734093">
        <w:rPr>
          <w:b/>
          <w:sz w:val="24"/>
          <w:szCs w:val="24"/>
        </w:rPr>
        <w:t>объекты здравоохранения первой необходимости</w:t>
      </w:r>
      <w:r w:rsidRPr="00734093">
        <w:rPr>
          <w:sz w:val="24"/>
          <w:szCs w:val="24"/>
        </w:rPr>
        <w:t xml:space="preserve"> - аптеки, оптики, травматологические пункты, амбулаторно-поликлинические учреждения, кабинеты врачей общей практики и иные подобные объекты, обслуживающие зону;</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органы местного самоуправления сельского поселения –</w:t>
      </w:r>
      <w:r w:rsidRPr="00734093">
        <w:rPr>
          <w:sz w:val="24"/>
          <w:szCs w:val="24"/>
        </w:rPr>
        <w:t xml:space="preserve"> Дума муниципального образования «</w:t>
      </w:r>
      <w:r w:rsidR="00F8011F">
        <w:rPr>
          <w:sz w:val="24"/>
          <w:szCs w:val="24"/>
        </w:rPr>
        <w:t>Буреть</w:t>
      </w:r>
      <w:r w:rsidRPr="00734093">
        <w:rPr>
          <w:sz w:val="24"/>
          <w:szCs w:val="24"/>
        </w:rPr>
        <w:t>», глава администрации муниципального образования «</w:t>
      </w:r>
      <w:r w:rsidR="00F8011F">
        <w:rPr>
          <w:sz w:val="24"/>
          <w:szCs w:val="24"/>
        </w:rPr>
        <w:t>Буреть</w:t>
      </w:r>
      <w:r w:rsidRPr="00734093">
        <w:rPr>
          <w:sz w:val="24"/>
          <w:szCs w:val="24"/>
        </w:rPr>
        <w:t>», администрация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инженерной инфраструктуры -</w:t>
      </w:r>
      <w:r w:rsidRPr="00734093">
        <w:rPr>
          <w:sz w:val="24"/>
          <w:szCs w:val="24"/>
        </w:rPr>
        <w:t xml:space="preserve"> объекты, сооружения и коммуникации, в том числе водоснабжения, канализации, санитарной очистки, тепло-, газо- и электроснабжения, связи, радиовещания и телевидения.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связанные с содержанием и обслуживанием транспортных средств</w:t>
      </w:r>
      <w:r w:rsidRPr="00734093">
        <w:rPr>
          <w:sz w:val="24"/>
          <w:szCs w:val="24"/>
        </w:rPr>
        <w:t xml:space="preserve"> - автостоянки легковых и грузовых автомобилей, такси и проката, автобусные и троллейбусные парки, базы централизованного технического обслуживания и сезонного хранения автомобилей, пункты проката автомобилей.</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транспортной инфраструктуры</w:t>
      </w:r>
      <w:r w:rsidRPr="00734093">
        <w:rPr>
          <w:sz w:val="24"/>
          <w:szCs w:val="24"/>
        </w:rPr>
        <w:t xml:space="preserve"> - объекты, сооружения и коммуникации автомобильного, железнодорожного, речного и воздушного транспорта.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объекты учреждений и организаций органов государственной власти и местного самоуправления </w:t>
      </w:r>
      <w:r w:rsidRPr="00734093">
        <w:rPr>
          <w:sz w:val="24"/>
          <w:szCs w:val="24"/>
        </w:rPr>
        <w:t>- объекты учреждений и организаций законодательной, исполнительной и судебной власти всех уровней, органов местного самоуправления.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физкультурно-оздоровительного назначения</w:t>
      </w:r>
      <w:r w:rsidRPr="00734093">
        <w:rPr>
          <w:sz w:val="24"/>
          <w:szCs w:val="24"/>
        </w:rPr>
        <w:t xml:space="preserve"> - фитнес-клубы, тренажерные залы, мини-бассейны, сауны, спортивные площадки, ледовые катки, спортивные школы и иные подобные объекты.</w:t>
      </w:r>
    </w:p>
    <w:p w:rsidR="00C21B1E" w:rsidRPr="00734093" w:rsidRDefault="00C21B1E" w:rsidP="00C21B1E">
      <w:pPr>
        <w:suppressAutoHyphens/>
        <w:ind w:firstLine="708"/>
        <w:jc w:val="both"/>
        <w:rPr>
          <w:sz w:val="24"/>
          <w:szCs w:val="24"/>
        </w:rPr>
      </w:pPr>
      <w:r w:rsidRPr="00734093">
        <w:rPr>
          <w:b/>
          <w:sz w:val="24"/>
          <w:szCs w:val="24"/>
        </w:rPr>
        <w:t>объекты культурного наследия (памятники истории и культуры) народов Российской Федерации</w:t>
      </w:r>
      <w:r w:rsidRPr="00734093">
        <w:rPr>
          <w:sz w:val="24"/>
          <w:szCs w:val="24"/>
        </w:rPr>
        <w:t xml:space="preserve">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C21B1E" w:rsidRPr="00734093" w:rsidRDefault="00C21B1E" w:rsidP="00C21B1E">
      <w:pPr>
        <w:suppressAutoHyphens/>
        <w:ind w:firstLine="708"/>
        <w:jc w:val="both"/>
        <w:rPr>
          <w:sz w:val="24"/>
          <w:szCs w:val="24"/>
        </w:rPr>
      </w:pPr>
      <w:r w:rsidRPr="00734093">
        <w:rPr>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734093">
        <w:rPr>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C21B1E" w:rsidRPr="00734093" w:rsidRDefault="00C21B1E" w:rsidP="00C21B1E">
      <w:pPr>
        <w:suppressAutoHyphens/>
        <w:ind w:firstLine="708"/>
        <w:jc w:val="both"/>
        <w:rPr>
          <w:sz w:val="24"/>
          <w:szCs w:val="24"/>
        </w:rPr>
      </w:pPr>
      <w:r w:rsidRPr="00734093">
        <w:rPr>
          <w:b/>
          <w:sz w:val="24"/>
          <w:szCs w:val="24"/>
        </w:rPr>
        <w:t>отклонения от Правил</w:t>
      </w:r>
      <w:r w:rsidRPr="00734093">
        <w:rPr>
          <w:sz w:val="24"/>
          <w:szCs w:val="24"/>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C21B1E" w:rsidRPr="00734093" w:rsidRDefault="00C21B1E" w:rsidP="00C21B1E">
      <w:pPr>
        <w:suppressAutoHyphens/>
        <w:ind w:firstLine="708"/>
        <w:jc w:val="both"/>
        <w:rPr>
          <w:sz w:val="24"/>
          <w:szCs w:val="24"/>
        </w:rPr>
      </w:pPr>
      <w:r w:rsidRPr="00734093">
        <w:rPr>
          <w:b/>
          <w:sz w:val="24"/>
          <w:szCs w:val="24"/>
        </w:rPr>
        <w:t>отступ здания, сооружения (от границы участка)</w:t>
      </w:r>
      <w:r w:rsidRPr="00734093">
        <w:rPr>
          <w:sz w:val="24"/>
          <w:szCs w:val="24"/>
        </w:rPr>
        <w:t xml:space="preserve"> - расстояние между границей участка и стеной здания;</w:t>
      </w:r>
    </w:p>
    <w:p w:rsidR="00C21B1E" w:rsidRPr="00734093" w:rsidRDefault="00C21B1E" w:rsidP="00C21B1E">
      <w:pPr>
        <w:suppressAutoHyphens/>
        <w:ind w:firstLine="708"/>
        <w:jc w:val="both"/>
        <w:rPr>
          <w:sz w:val="24"/>
          <w:szCs w:val="24"/>
        </w:rPr>
      </w:pPr>
      <w:r w:rsidRPr="00734093">
        <w:rPr>
          <w:b/>
          <w:sz w:val="24"/>
          <w:szCs w:val="24"/>
        </w:rPr>
        <w:t>перевод жилого помещения в нежилое помещение и нежилого помещения в жилое помещение</w:t>
      </w:r>
      <w:r w:rsidRPr="00734093">
        <w:rPr>
          <w:sz w:val="24"/>
          <w:szCs w:val="24"/>
        </w:rPr>
        <w:t xml:space="preserve"> - изменения наименования помещений, перепланировка (переустройство) или реконструкция жилых (нежилых) помещений с целью изменения назначения жилого помещения на нежилое или нежилого помещения на жилое на основании разрешения на перевод жилого помещения в нежилое помещение (или нежилого помещения в жилое помещение), которое выдает глава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планировка территории</w:t>
      </w:r>
      <w:r w:rsidRPr="00734093">
        <w:rPr>
          <w:sz w:val="24"/>
          <w:szCs w:val="24"/>
        </w:rPr>
        <w:t xml:space="preserve"> - осуществление деятельности по развитию территорий посредством разработки проектов планировки территории, проектов межевания территории;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правила землепользования и застройки</w:t>
      </w:r>
      <w:r w:rsidRPr="00734093">
        <w:rPr>
          <w:sz w:val="24"/>
          <w:szCs w:val="24"/>
        </w:rPr>
        <w:t xml:space="preserve"> - документ градостроительного зонирования, который утверждается нормативным правовым актом представительного органа и в котором </w:t>
      </w:r>
      <w:r w:rsidRPr="00734093">
        <w:rPr>
          <w:sz w:val="24"/>
          <w:szCs w:val="24"/>
        </w:rPr>
        <w:lastRenderedPageBreak/>
        <w:t>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21B1E" w:rsidRPr="00734093" w:rsidRDefault="00C21B1E" w:rsidP="00C21B1E">
      <w:pPr>
        <w:suppressAutoHyphens/>
        <w:ind w:firstLine="708"/>
        <w:jc w:val="both"/>
        <w:rPr>
          <w:sz w:val="24"/>
          <w:szCs w:val="24"/>
        </w:rPr>
      </w:pPr>
      <w:r w:rsidRPr="00734093">
        <w:rPr>
          <w:b/>
          <w:sz w:val="24"/>
          <w:szCs w:val="24"/>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734093">
        <w:rPr>
          <w:sz w:val="24"/>
          <w:szCs w:val="24"/>
        </w:rPr>
        <w:t>-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прибрежная защитная полоса</w:t>
      </w:r>
      <w:r w:rsidRPr="00734093">
        <w:rPr>
          <w:sz w:val="24"/>
          <w:szCs w:val="24"/>
        </w:rPr>
        <w:t xml:space="preserve"> - часть территории </w:t>
      </w:r>
      <w:proofErr w:type="spellStart"/>
      <w:r w:rsidRPr="00734093">
        <w:rPr>
          <w:sz w:val="24"/>
          <w:szCs w:val="24"/>
        </w:rPr>
        <w:t>водоохранной</w:t>
      </w:r>
      <w:proofErr w:type="spellEnd"/>
      <w:r w:rsidRPr="00734093">
        <w:rPr>
          <w:sz w:val="24"/>
          <w:szCs w:val="24"/>
        </w:rPr>
        <w:t xml:space="preserve"> зоны водного объекта, которая непосредственно примыкает к акватории водного объекта (береговой линии) и в пределах которой запрещается осуществление хозяйственной и иной деятельности, за исключением случаев, предусмотренных водным законодательством;</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прилегающая территория </w:t>
      </w:r>
      <w:r w:rsidRPr="00734093">
        <w:rPr>
          <w:sz w:val="24"/>
          <w:szCs w:val="24"/>
        </w:rPr>
        <w:t>- часть территории общего пользования, прилегающая к земельному участку, находящемуся в собственности, землепользовании, землевладении или в аренде граждан и юридических лиц;</w:t>
      </w:r>
    </w:p>
    <w:p w:rsidR="00C21B1E" w:rsidRPr="00734093" w:rsidRDefault="00C21B1E" w:rsidP="00C21B1E">
      <w:pPr>
        <w:suppressAutoHyphens/>
        <w:autoSpaceDE w:val="0"/>
        <w:autoSpaceDN w:val="0"/>
        <w:adjustRightInd w:val="0"/>
        <w:ind w:firstLine="708"/>
        <w:jc w:val="both"/>
        <w:rPr>
          <w:sz w:val="24"/>
          <w:szCs w:val="24"/>
        </w:rPr>
      </w:pPr>
      <w:proofErr w:type="spellStart"/>
      <w:r w:rsidRPr="00734093">
        <w:rPr>
          <w:b/>
          <w:bCs/>
          <w:sz w:val="24"/>
          <w:szCs w:val="24"/>
        </w:rPr>
        <w:t>приквартирный</w:t>
      </w:r>
      <w:proofErr w:type="spellEnd"/>
      <w:r w:rsidRPr="00734093">
        <w:rPr>
          <w:b/>
          <w:bCs/>
          <w:sz w:val="24"/>
          <w:szCs w:val="24"/>
        </w:rPr>
        <w:t xml:space="preserve"> участок </w:t>
      </w:r>
      <w:r w:rsidRPr="00734093">
        <w:rPr>
          <w:sz w:val="24"/>
          <w:szCs w:val="24"/>
        </w:rPr>
        <w:t>- земельный участок, примыкающий к квартире (дому), с непосредственным выходом на него.</w:t>
      </w:r>
    </w:p>
    <w:p w:rsidR="00C21B1E" w:rsidRPr="00734093" w:rsidRDefault="00C21B1E" w:rsidP="00C21B1E">
      <w:pPr>
        <w:suppressAutoHyphens/>
        <w:autoSpaceDE w:val="0"/>
        <w:autoSpaceDN w:val="0"/>
        <w:adjustRightInd w:val="0"/>
        <w:ind w:firstLine="708"/>
        <w:jc w:val="both"/>
        <w:rPr>
          <w:sz w:val="24"/>
          <w:szCs w:val="24"/>
        </w:rPr>
      </w:pPr>
      <w:r w:rsidRPr="00734093">
        <w:rPr>
          <w:b/>
          <w:bCs/>
          <w:sz w:val="24"/>
          <w:szCs w:val="24"/>
        </w:rPr>
        <w:t xml:space="preserve">приусадебный участок </w:t>
      </w:r>
      <w:r w:rsidRPr="00734093">
        <w:rPr>
          <w:sz w:val="24"/>
          <w:szCs w:val="24"/>
        </w:rPr>
        <w:t>– индивидуальный земельный участок, примыкающий к дому с непосредственным выходом на него;</w:t>
      </w:r>
    </w:p>
    <w:p w:rsidR="00C21B1E" w:rsidRPr="00734093" w:rsidRDefault="00C21B1E" w:rsidP="00C21B1E">
      <w:pPr>
        <w:suppressAutoHyphens/>
        <w:autoSpaceDE w:val="0"/>
        <w:autoSpaceDN w:val="0"/>
        <w:adjustRightInd w:val="0"/>
        <w:ind w:firstLine="708"/>
        <w:jc w:val="both"/>
        <w:rPr>
          <w:sz w:val="24"/>
          <w:szCs w:val="24"/>
        </w:rPr>
      </w:pPr>
      <w:r w:rsidRPr="00734093">
        <w:rPr>
          <w:b/>
          <w:bCs/>
          <w:sz w:val="24"/>
          <w:szCs w:val="24"/>
        </w:rPr>
        <w:t xml:space="preserve">проезжая часть </w:t>
      </w:r>
      <w:r w:rsidRPr="00734093">
        <w:rPr>
          <w:sz w:val="24"/>
          <w:szCs w:val="24"/>
        </w:rPr>
        <w:t>- основной элемент дороги, предназначенный для непосредственного движения транспортных средств;</w:t>
      </w:r>
    </w:p>
    <w:p w:rsidR="00C21B1E" w:rsidRPr="00734093" w:rsidRDefault="00C21B1E" w:rsidP="00C21B1E">
      <w:pPr>
        <w:suppressAutoHyphens/>
        <w:ind w:firstLine="708"/>
        <w:jc w:val="both"/>
        <w:rPr>
          <w:sz w:val="24"/>
          <w:szCs w:val="24"/>
        </w:rPr>
      </w:pPr>
      <w:r w:rsidRPr="00734093">
        <w:rPr>
          <w:b/>
          <w:sz w:val="24"/>
          <w:szCs w:val="24"/>
        </w:rPr>
        <w:t>разрешение на ввод объекта в эксплуатацию</w:t>
      </w:r>
      <w:r w:rsidRPr="00734093">
        <w:rPr>
          <w:sz w:val="24"/>
          <w:szCs w:val="24"/>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C21B1E" w:rsidRPr="00734093" w:rsidRDefault="00C21B1E" w:rsidP="00C21B1E">
      <w:pPr>
        <w:suppressAutoHyphens/>
        <w:ind w:firstLine="708"/>
        <w:jc w:val="both"/>
        <w:rPr>
          <w:sz w:val="24"/>
          <w:szCs w:val="24"/>
        </w:rPr>
      </w:pPr>
      <w:r w:rsidRPr="00734093">
        <w:rPr>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734093">
        <w:rPr>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C21B1E" w:rsidRPr="00734093" w:rsidRDefault="00C21B1E" w:rsidP="00C21B1E">
      <w:pPr>
        <w:ind w:firstLine="539"/>
        <w:jc w:val="both"/>
        <w:rPr>
          <w:sz w:val="24"/>
          <w:szCs w:val="24"/>
        </w:rPr>
      </w:pPr>
      <w:r w:rsidRPr="00734093">
        <w:rPr>
          <w:b/>
          <w:sz w:val="24"/>
          <w:szCs w:val="24"/>
        </w:rPr>
        <w:t>разрешение на строительство</w:t>
      </w:r>
      <w:r w:rsidRPr="00734093">
        <w:rPr>
          <w:sz w:val="24"/>
          <w:szCs w:val="24"/>
        </w:rPr>
        <w:t xml:space="preserve"> -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РФ),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w:t>
      </w:r>
      <w:r w:rsidRPr="00734093">
        <w:rPr>
          <w:sz w:val="24"/>
          <w:szCs w:val="24"/>
        </w:rPr>
        <w:lastRenderedPageBreak/>
        <w:t>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C21B1E" w:rsidRPr="00734093" w:rsidRDefault="00C21B1E" w:rsidP="00C21B1E">
      <w:pPr>
        <w:ind w:firstLine="539"/>
        <w:jc w:val="both"/>
        <w:rPr>
          <w:sz w:val="24"/>
          <w:szCs w:val="24"/>
        </w:rPr>
      </w:pPr>
      <w:r w:rsidRPr="00734093">
        <w:rPr>
          <w:b/>
          <w:sz w:val="24"/>
          <w:szCs w:val="24"/>
        </w:rPr>
        <w:t>разрешение на условно разрешенный вид использования</w:t>
      </w:r>
      <w:r w:rsidRPr="00734093">
        <w:rPr>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C21B1E" w:rsidRPr="00734093" w:rsidRDefault="00C21B1E" w:rsidP="00C21B1E">
      <w:pPr>
        <w:ind w:firstLine="539"/>
        <w:jc w:val="both"/>
        <w:rPr>
          <w:sz w:val="24"/>
          <w:szCs w:val="24"/>
        </w:rPr>
      </w:pPr>
      <w:r w:rsidRPr="00734093">
        <w:rPr>
          <w:b/>
          <w:sz w:val="24"/>
          <w:szCs w:val="24"/>
        </w:rPr>
        <w:t>разрешенное использование земельных участков и иных объектов недвижимости</w:t>
      </w:r>
      <w:r w:rsidRPr="00734093">
        <w:rPr>
          <w:sz w:val="24"/>
          <w:szCs w:val="24"/>
        </w:rPr>
        <w:t xml:space="preserve"> - использование недвижимости в соответствии с градостроительным регламентом, а также публичными сервитутами;</w:t>
      </w:r>
    </w:p>
    <w:p w:rsidR="00C21B1E" w:rsidRPr="00734093" w:rsidRDefault="00C21B1E" w:rsidP="00C21B1E">
      <w:pPr>
        <w:ind w:firstLine="850"/>
        <w:jc w:val="both"/>
        <w:rPr>
          <w:sz w:val="24"/>
          <w:szCs w:val="24"/>
        </w:rPr>
      </w:pPr>
      <w:r w:rsidRPr="00734093">
        <w:rPr>
          <w:b/>
          <w:sz w:val="24"/>
          <w:szCs w:val="24"/>
        </w:rPr>
        <w:t xml:space="preserve">реконструкция </w:t>
      </w:r>
      <w:r w:rsidRPr="00734093">
        <w:rPr>
          <w:sz w:val="24"/>
          <w:szCs w:val="24"/>
        </w:rPr>
        <w:t>(за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сквер</w:t>
      </w:r>
      <w:r w:rsidRPr="00734093">
        <w:rPr>
          <w:sz w:val="24"/>
          <w:szCs w:val="24"/>
        </w:rPr>
        <w:t xml:space="preserve"> - объект озеленения населенного пункта;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социально значимые объекты</w:t>
      </w:r>
      <w:r w:rsidRPr="00734093">
        <w:rPr>
          <w:sz w:val="24"/>
          <w:szCs w:val="24"/>
        </w:rPr>
        <w:t xml:space="preserve"> - объекты здравоохранения, объекты здравоохранения первой необходимости, учреждения и организации социального обеспечения, объекты учреждений детского дошкольного воспитания, объекты учреждений начального и среднего образовании.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спортивные и спортивно-зрелищные сооружения и объекты</w:t>
      </w:r>
      <w:r w:rsidRPr="00734093">
        <w:rPr>
          <w:sz w:val="24"/>
          <w:szCs w:val="24"/>
        </w:rPr>
        <w:t xml:space="preserve"> - открытые и крытые стадионы, бассейны, велодромы, </w:t>
      </w:r>
      <w:proofErr w:type="spellStart"/>
      <w:r w:rsidRPr="00734093">
        <w:rPr>
          <w:sz w:val="24"/>
          <w:szCs w:val="24"/>
        </w:rPr>
        <w:t>картингдромы</w:t>
      </w:r>
      <w:proofErr w:type="spellEnd"/>
      <w:r w:rsidRPr="00734093">
        <w:rPr>
          <w:sz w:val="24"/>
          <w:szCs w:val="24"/>
        </w:rPr>
        <w:t xml:space="preserve">, </w:t>
      </w:r>
      <w:proofErr w:type="spellStart"/>
      <w:r w:rsidRPr="00734093">
        <w:rPr>
          <w:sz w:val="24"/>
          <w:szCs w:val="24"/>
        </w:rPr>
        <w:t>роликодромы</w:t>
      </w:r>
      <w:proofErr w:type="spellEnd"/>
      <w:r w:rsidRPr="00734093">
        <w:rPr>
          <w:sz w:val="24"/>
          <w:szCs w:val="24"/>
        </w:rPr>
        <w:t xml:space="preserve">, </w:t>
      </w:r>
      <w:proofErr w:type="spellStart"/>
      <w:r w:rsidRPr="00734093">
        <w:rPr>
          <w:sz w:val="24"/>
          <w:szCs w:val="24"/>
        </w:rPr>
        <w:t>скейтдромы</w:t>
      </w:r>
      <w:proofErr w:type="spellEnd"/>
      <w:r w:rsidRPr="00734093">
        <w:rPr>
          <w:sz w:val="24"/>
          <w:szCs w:val="24"/>
        </w:rPr>
        <w:t xml:space="preserve">, гольф-клубы, поля для </w:t>
      </w:r>
      <w:proofErr w:type="spellStart"/>
      <w:r w:rsidRPr="00734093">
        <w:rPr>
          <w:sz w:val="24"/>
          <w:szCs w:val="24"/>
        </w:rPr>
        <w:t>минифутбола</w:t>
      </w:r>
      <w:proofErr w:type="spellEnd"/>
      <w:r w:rsidRPr="00734093">
        <w:rPr>
          <w:sz w:val="24"/>
          <w:szCs w:val="24"/>
        </w:rPr>
        <w:t xml:space="preserve">, крытые ледовые сооружения, горнолыжные спортивные сооружения, </w:t>
      </w:r>
      <w:proofErr w:type="spellStart"/>
      <w:r w:rsidRPr="00734093">
        <w:rPr>
          <w:sz w:val="24"/>
          <w:szCs w:val="24"/>
        </w:rPr>
        <w:t>лыжероллерные</w:t>
      </w:r>
      <w:proofErr w:type="spellEnd"/>
      <w:r w:rsidRPr="00734093">
        <w:rPr>
          <w:sz w:val="24"/>
          <w:szCs w:val="24"/>
        </w:rPr>
        <w:t xml:space="preserve"> и лыжные трассы, трассы для иных летних и зимних видов спорта и иные подобные объекты;</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строительство </w:t>
      </w:r>
      <w:r w:rsidRPr="00734093">
        <w:rPr>
          <w:sz w:val="24"/>
          <w:szCs w:val="24"/>
        </w:rPr>
        <w:t>- создание зданий, строений, сооружений (в том числе на месте сносимых объектов капитального строительства);</w:t>
      </w:r>
    </w:p>
    <w:p w:rsidR="00C21B1E" w:rsidRPr="00734093" w:rsidRDefault="00C21B1E" w:rsidP="00C21B1E">
      <w:pPr>
        <w:suppressAutoHyphens/>
        <w:overflowPunct w:val="0"/>
        <w:autoSpaceDE w:val="0"/>
        <w:autoSpaceDN w:val="0"/>
        <w:adjustRightInd w:val="0"/>
        <w:ind w:firstLine="708"/>
        <w:jc w:val="both"/>
        <w:rPr>
          <w:sz w:val="24"/>
          <w:szCs w:val="24"/>
        </w:rPr>
      </w:pPr>
      <w:proofErr w:type="spellStart"/>
      <w:r w:rsidRPr="00734093">
        <w:rPr>
          <w:b/>
          <w:sz w:val="24"/>
          <w:szCs w:val="24"/>
        </w:rPr>
        <w:t>среднеэтажный</w:t>
      </w:r>
      <w:proofErr w:type="spellEnd"/>
      <w:r w:rsidRPr="00734093">
        <w:rPr>
          <w:b/>
          <w:sz w:val="24"/>
          <w:szCs w:val="24"/>
        </w:rPr>
        <w:t xml:space="preserve"> жилой дом </w:t>
      </w:r>
      <w:r w:rsidRPr="00734093">
        <w:rPr>
          <w:sz w:val="24"/>
          <w:szCs w:val="24"/>
        </w:rPr>
        <w:t>- многоквартирный жилой дом с количеством этажей от 3-5, включая мансардный этаж;</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территориальная зона – </w:t>
      </w:r>
      <w:r w:rsidRPr="00734093">
        <w:rPr>
          <w:sz w:val="24"/>
          <w:szCs w:val="24"/>
        </w:rPr>
        <w:t>зона, для которой в настоящих Правилах определены границы и установлены градостроительные регламенты;</w:t>
      </w:r>
    </w:p>
    <w:p w:rsidR="00C21B1E" w:rsidRPr="00734093" w:rsidRDefault="00C21B1E" w:rsidP="00C21B1E">
      <w:pPr>
        <w:ind w:firstLine="850"/>
        <w:jc w:val="both"/>
        <w:rPr>
          <w:sz w:val="24"/>
          <w:szCs w:val="24"/>
        </w:rPr>
      </w:pPr>
      <w:r w:rsidRPr="00734093">
        <w:rPr>
          <w:b/>
          <w:sz w:val="24"/>
          <w:szCs w:val="24"/>
        </w:rPr>
        <w:t xml:space="preserve">территории общего пользования – </w:t>
      </w:r>
      <w:r w:rsidRPr="00734093">
        <w:rPr>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товары первой необходимости</w:t>
      </w:r>
      <w:r w:rsidRPr="00734093">
        <w:rPr>
          <w:sz w:val="24"/>
          <w:szCs w:val="24"/>
        </w:rPr>
        <w:t xml:space="preserve"> - товары, потребление которых не изменяется существенным образом при изменении дохода.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товары повседневного спроса</w:t>
      </w:r>
      <w:r w:rsidRPr="00734093">
        <w:rPr>
          <w:sz w:val="24"/>
          <w:szCs w:val="24"/>
        </w:rPr>
        <w:t xml:space="preserve"> - товары, регулярно, часто используемые в личном, семейном потреблении;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технический заказчик</w:t>
      </w:r>
      <w:r w:rsidRPr="00734093">
        <w:rPr>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w:t>
      </w:r>
      <w:r w:rsidRPr="00734093">
        <w:rPr>
          <w:sz w:val="24"/>
          <w:szCs w:val="24"/>
        </w:rPr>
        <w:lastRenderedPageBreak/>
        <w:t>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РФ;</w:t>
      </w:r>
    </w:p>
    <w:p w:rsidR="00C21B1E" w:rsidRPr="00734093" w:rsidRDefault="00C21B1E" w:rsidP="00C21B1E">
      <w:pPr>
        <w:suppressAutoHyphens/>
        <w:ind w:firstLine="708"/>
        <w:jc w:val="both"/>
        <w:rPr>
          <w:sz w:val="24"/>
          <w:szCs w:val="24"/>
        </w:rPr>
      </w:pPr>
      <w:r w:rsidRPr="00734093">
        <w:rPr>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734093">
        <w:rPr>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использовании у главы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учреждения и организации социального обеспечения</w:t>
      </w:r>
      <w:r w:rsidRPr="00734093">
        <w:rPr>
          <w:sz w:val="24"/>
          <w:szCs w:val="24"/>
        </w:rPr>
        <w:t xml:space="preserve"> - дома-интернаты для престарелых, инвалидов и детей, дома ребенка, приюты, ночлежные дома, центры социальной помощи и иные подобные объекты;</w:t>
      </w:r>
    </w:p>
    <w:p w:rsidR="00C21B1E" w:rsidRPr="00734093" w:rsidRDefault="00C21B1E" w:rsidP="00C21B1E">
      <w:pPr>
        <w:suppressAutoHyphens/>
        <w:autoSpaceDE w:val="0"/>
        <w:autoSpaceDN w:val="0"/>
        <w:adjustRightInd w:val="0"/>
        <w:ind w:firstLine="708"/>
        <w:jc w:val="both"/>
        <w:rPr>
          <w:sz w:val="24"/>
          <w:szCs w:val="24"/>
        </w:rPr>
      </w:pPr>
      <w:r w:rsidRPr="00734093">
        <w:rPr>
          <w:b/>
          <w:sz w:val="24"/>
          <w:szCs w:val="24"/>
        </w:rPr>
        <w:t>иные понятия</w:t>
      </w:r>
      <w:r w:rsidRPr="00734093">
        <w:rPr>
          <w:sz w:val="24"/>
          <w:szCs w:val="24"/>
        </w:rPr>
        <w:t>, употребляемые в настоящих Правилах, применяются в значениях, используемых в федеральном законодательстве.</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2. Основания введения, назначение и состав Правил</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734093" w:rsidRPr="00734093">
        <w:rPr>
          <w:sz w:val="24"/>
          <w:szCs w:val="24"/>
        </w:rPr>
        <w:t>муниципальном образовании «</w:t>
      </w:r>
      <w:r w:rsidR="00F8011F">
        <w:rPr>
          <w:sz w:val="24"/>
          <w:szCs w:val="24"/>
        </w:rPr>
        <w:t>Буреть</w:t>
      </w:r>
      <w:r w:rsidR="00734093" w:rsidRPr="00734093">
        <w:rPr>
          <w:sz w:val="24"/>
          <w:szCs w:val="24"/>
        </w:rPr>
        <w:t>»</w:t>
      </w:r>
      <w:r w:rsidRPr="00734093">
        <w:rPr>
          <w:sz w:val="24"/>
          <w:szCs w:val="24"/>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w:t>
      </w:r>
      <w:r w:rsidR="00F8011F">
        <w:rPr>
          <w:sz w:val="24"/>
          <w:szCs w:val="24"/>
        </w:rPr>
        <w:t>Буреть</w:t>
      </w:r>
      <w:r w:rsidRPr="00734093">
        <w:rPr>
          <w:sz w:val="24"/>
          <w:szCs w:val="24"/>
        </w:rPr>
        <w:t>»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C21B1E" w:rsidRPr="00734093" w:rsidRDefault="00C21B1E" w:rsidP="00C21B1E">
      <w:pPr>
        <w:tabs>
          <w:tab w:val="left" w:pos="1200"/>
        </w:tabs>
        <w:suppressAutoHyphens/>
        <w:autoSpaceDE w:val="0"/>
        <w:autoSpaceDN w:val="0"/>
        <w:adjustRightInd w:val="0"/>
        <w:ind w:firstLine="708"/>
        <w:jc w:val="both"/>
        <w:rPr>
          <w:sz w:val="24"/>
          <w:szCs w:val="24"/>
        </w:rPr>
      </w:pPr>
      <w:r w:rsidRPr="00734093">
        <w:rPr>
          <w:sz w:val="24"/>
          <w:szCs w:val="24"/>
        </w:rPr>
        <w:t>2. Правила землепользования и застройки муниципального образования «</w:t>
      </w:r>
      <w:r w:rsidR="00F8011F">
        <w:rPr>
          <w:sz w:val="24"/>
          <w:szCs w:val="24"/>
        </w:rPr>
        <w:t>Буреть</w:t>
      </w:r>
      <w:r w:rsidRPr="00734093">
        <w:rPr>
          <w:sz w:val="24"/>
          <w:szCs w:val="24"/>
        </w:rPr>
        <w:t>»  вводятся в следующих целях:</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1) создание условий для устойчивого развития территории муниципального образования «</w:t>
      </w:r>
      <w:r w:rsidR="00F8011F">
        <w:rPr>
          <w:sz w:val="24"/>
          <w:szCs w:val="24"/>
        </w:rPr>
        <w:t>Буреть</w:t>
      </w:r>
      <w:r w:rsidRPr="00734093">
        <w:rPr>
          <w:sz w:val="24"/>
          <w:szCs w:val="24"/>
        </w:rPr>
        <w:t>» на основе Генерального плана муниципального образования «</w:t>
      </w:r>
      <w:r w:rsidR="00F8011F">
        <w:rPr>
          <w:sz w:val="24"/>
          <w:szCs w:val="24"/>
        </w:rPr>
        <w:t>Буреть</w:t>
      </w:r>
      <w:r w:rsidRPr="00734093">
        <w:rPr>
          <w:sz w:val="24"/>
          <w:szCs w:val="24"/>
        </w:rPr>
        <w:t>», развитие систем инженерного, транспортного обеспечения и социального обслуживания, улучшение качества окружающей среды и сохранение объектов культурного наследия;</w:t>
      </w:r>
    </w:p>
    <w:p w:rsidR="00C21B1E" w:rsidRPr="00734093" w:rsidRDefault="00C21B1E" w:rsidP="00CE06AC">
      <w:pPr>
        <w:widowControl w:val="0"/>
        <w:numPr>
          <w:ilvl w:val="0"/>
          <w:numId w:val="30"/>
        </w:numPr>
        <w:tabs>
          <w:tab w:val="left" w:pos="1123"/>
        </w:tabs>
        <w:suppressAutoHyphens/>
        <w:overflowPunct w:val="0"/>
        <w:autoSpaceDE w:val="0"/>
        <w:autoSpaceDN w:val="0"/>
        <w:adjustRightInd w:val="0"/>
        <w:ind w:firstLine="708"/>
        <w:jc w:val="both"/>
        <w:rPr>
          <w:sz w:val="24"/>
          <w:szCs w:val="24"/>
        </w:rPr>
      </w:pPr>
      <w:r w:rsidRPr="00734093">
        <w:rPr>
          <w:sz w:val="24"/>
          <w:szCs w:val="24"/>
        </w:rPr>
        <w:t xml:space="preserve"> создание предусмотренных Градостроительным Кодексом Российской Федерации, Генеральным планом муниципального образования «</w:t>
      </w:r>
      <w:r w:rsidR="00F8011F">
        <w:rPr>
          <w:sz w:val="24"/>
          <w:szCs w:val="24"/>
        </w:rPr>
        <w:t>Буреть</w:t>
      </w:r>
      <w:r w:rsidRPr="00734093">
        <w:rPr>
          <w:sz w:val="24"/>
          <w:szCs w:val="24"/>
        </w:rPr>
        <w:t>» правовых условий для планировки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E06AC">
      <w:pPr>
        <w:widowControl w:val="0"/>
        <w:numPr>
          <w:ilvl w:val="0"/>
          <w:numId w:val="30"/>
        </w:numPr>
        <w:tabs>
          <w:tab w:val="left" w:pos="1123"/>
        </w:tabs>
        <w:suppressAutoHyphens/>
        <w:overflowPunct w:val="0"/>
        <w:autoSpaceDE w:val="0"/>
        <w:autoSpaceDN w:val="0"/>
        <w:adjustRightInd w:val="0"/>
        <w:ind w:firstLine="708"/>
        <w:jc w:val="both"/>
        <w:rPr>
          <w:sz w:val="24"/>
          <w:szCs w:val="24"/>
        </w:rPr>
      </w:pPr>
      <w:r w:rsidRPr="00734093">
        <w:rPr>
          <w:sz w:val="24"/>
          <w:szCs w:val="24"/>
        </w:rPr>
        <w:t>обеспечение прав и законных интересов физических и юридических лиц, в том числе и правообладателей земельных участков и объектов капитального строительства, включая обеспечение равенства прав физических и юридических лиц в процессе реализации отношений, возникающих по поводу землепользования и застройки, и обеспечение открытости информации о правилах и условиях использования земельных участков, осуществления на них строительства и реконструкции;</w:t>
      </w:r>
    </w:p>
    <w:p w:rsidR="00C21B1E" w:rsidRPr="00734093" w:rsidRDefault="00C21B1E" w:rsidP="00C21B1E">
      <w:pPr>
        <w:suppressAutoHyphens/>
        <w:autoSpaceDE w:val="0"/>
        <w:autoSpaceDN w:val="0"/>
        <w:adjustRightInd w:val="0"/>
        <w:spacing w:before="53"/>
        <w:ind w:firstLine="708"/>
        <w:jc w:val="both"/>
        <w:rPr>
          <w:sz w:val="24"/>
          <w:szCs w:val="24"/>
        </w:rPr>
      </w:pPr>
      <w:r w:rsidRPr="00734093">
        <w:rPr>
          <w:sz w:val="24"/>
          <w:szCs w:val="24"/>
        </w:rPr>
        <w:t>4)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21B1E" w:rsidRPr="00734093" w:rsidRDefault="00C21B1E" w:rsidP="00C21B1E">
      <w:pPr>
        <w:tabs>
          <w:tab w:val="left" w:pos="1258"/>
        </w:tabs>
        <w:suppressAutoHyphens/>
        <w:autoSpaceDE w:val="0"/>
        <w:autoSpaceDN w:val="0"/>
        <w:adjustRightInd w:val="0"/>
        <w:ind w:firstLine="708"/>
        <w:jc w:val="both"/>
        <w:rPr>
          <w:sz w:val="24"/>
          <w:szCs w:val="24"/>
        </w:rPr>
      </w:pPr>
      <w:r w:rsidRPr="00734093">
        <w:rPr>
          <w:sz w:val="24"/>
          <w:szCs w:val="24"/>
        </w:rPr>
        <w:t>3.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 «</w:t>
      </w:r>
      <w:r w:rsidR="00F8011F">
        <w:rPr>
          <w:sz w:val="24"/>
          <w:szCs w:val="24"/>
        </w:rPr>
        <w:t>Буреть</w:t>
      </w:r>
      <w:r w:rsidRPr="00734093">
        <w:rPr>
          <w:sz w:val="24"/>
          <w:szCs w:val="24"/>
        </w:rPr>
        <w:t>» сельского поселения.</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4. Настоящие Правила регламентируют деятельность по:</w:t>
      </w:r>
    </w:p>
    <w:p w:rsidR="00C21B1E" w:rsidRPr="00734093" w:rsidRDefault="00C21B1E" w:rsidP="00C21B1E">
      <w:pPr>
        <w:tabs>
          <w:tab w:val="left" w:pos="1325"/>
        </w:tabs>
        <w:suppressAutoHyphens/>
        <w:autoSpaceDE w:val="0"/>
        <w:autoSpaceDN w:val="0"/>
        <w:adjustRightInd w:val="0"/>
        <w:ind w:firstLine="708"/>
        <w:jc w:val="both"/>
        <w:rPr>
          <w:sz w:val="24"/>
          <w:szCs w:val="24"/>
        </w:rPr>
      </w:pPr>
      <w:r w:rsidRPr="00734093">
        <w:rPr>
          <w:sz w:val="24"/>
          <w:szCs w:val="24"/>
        </w:rPr>
        <w:t>1) проведению градостроительного зонирования территории муниципального образования «</w:t>
      </w:r>
      <w:r w:rsidR="00F8011F">
        <w:rPr>
          <w:sz w:val="24"/>
          <w:szCs w:val="24"/>
        </w:rPr>
        <w:t>Буреть</w:t>
      </w:r>
      <w:r w:rsidRPr="00734093">
        <w:rPr>
          <w:sz w:val="24"/>
          <w:szCs w:val="24"/>
        </w:rPr>
        <w:t>»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C21B1E" w:rsidRPr="00734093" w:rsidRDefault="00C21B1E" w:rsidP="00CE06AC">
      <w:pPr>
        <w:widowControl w:val="0"/>
        <w:numPr>
          <w:ilvl w:val="0"/>
          <w:numId w:val="31"/>
        </w:numPr>
        <w:tabs>
          <w:tab w:val="left" w:pos="1138"/>
        </w:tabs>
        <w:suppressAutoHyphens/>
        <w:overflowPunct w:val="0"/>
        <w:autoSpaceDE w:val="0"/>
        <w:autoSpaceDN w:val="0"/>
        <w:adjustRightInd w:val="0"/>
        <w:ind w:firstLine="708"/>
        <w:jc w:val="both"/>
        <w:rPr>
          <w:sz w:val="24"/>
          <w:szCs w:val="24"/>
        </w:rPr>
      </w:pPr>
      <w:r w:rsidRPr="00734093">
        <w:rPr>
          <w:sz w:val="24"/>
          <w:szCs w:val="24"/>
        </w:rPr>
        <w:t>разделению (межеванию) территории муниципального образования «</w:t>
      </w:r>
      <w:r w:rsidR="00F8011F">
        <w:rPr>
          <w:sz w:val="24"/>
          <w:szCs w:val="24"/>
        </w:rPr>
        <w:t>Буреть</w:t>
      </w:r>
      <w:r w:rsidRPr="00734093">
        <w:rPr>
          <w:sz w:val="24"/>
          <w:szCs w:val="24"/>
        </w:rPr>
        <w:t xml:space="preserve">»  сельского поселения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сельского поселения, ее </w:t>
      </w:r>
      <w:r w:rsidRPr="00734093">
        <w:rPr>
          <w:sz w:val="24"/>
          <w:szCs w:val="24"/>
        </w:rPr>
        <w:lastRenderedPageBreak/>
        <w:t>дальнейшего строительного освоения и преобразования;</w:t>
      </w:r>
    </w:p>
    <w:p w:rsidR="00C21B1E" w:rsidRPr="00734093" w:rsidRDefault="00C21B1E" w:rsidP="00CE06AC">
      <w:pPr>
        <w:widowControl w:val="0"/>
        <w:numPr>
          <w:ilvl w:val="0"/>
          <w:numId w:val="31"/>
        </w:numPr>
        <w:tabs>
          <w:tab w:val="left" w:pos="1138"/>
        </w:tabs>
        <w:suppressAutoHyphens/>
        <w:overflowPunct w:val="0"/>
        <w:autoSpaceDE w:val="0"/>
        <w:autoSpaceDN w:val="0"/>
        <w:adjustRightInd w:val="0"/>
        <w:ind w:firstLine="708"/>
        <w:jc w:val="both"/>
        <w:rPr>
          <w:sz w:val="24"/>
          <w:szCs w:val="24"/>
        </w:rPr>
      </w:pPr>
      <w:r w:rsidRPr="00734093">
        <w:rPr>
          <w:sz w:val="24"/>
          <w:szCs w:val="24"/>
        </w:rPr>
        <w:t>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C21B1E" w:rsidRPr="00734093" w:rsidRDefault="00C21B1E" w:rsidP="00C21B1E">
      <w:pPr>
        <w:tabs>
          <w:tab w:val="left" w:pos="1219"/>
        </w:tabs>
        <w:suppressAutoHyphens/>
        <w:autoSpaceDE w:val="0"/>
        <w:autoSpaceDN w:val="0"/>
        <w:adjustRightInd w:val="0"/>
        <w:ind w:firstLine="708"/>
        <w:jc w:val="both"/>
        <w:rPr>
          <w:sz w:val="24"/>
          <w:szCs w:val="24"/>
        </w:rPr>
      </w:pPr>
      <w:r w:rsidRPr="00734093">
        <w:rPr>
          <w:sz w:val="24"/>
          <w:szCs w:val="24"/>
        </w:rPr>
        <w:t>4) подготовке оснований для принятия решений о резервировании и изъятии земельных участков для реализации государственных и муниципальных нужд;</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5)  согласованию проектной документации;</w:t>
      </w:r>
    </w:p>
    <w:p w:rsidR="00C21B1E" w:rsidRPr="00734093" w:rsidRDefault="00C21B1E" w:rsidP="00CE06AC">
      <w:pPr>
        <w:widowControl w:val="0"/>
        <w:numPr>
          <w:ilvl w:val="0"/>
          <w:numId w:val="32"/>
        </w:numPr>
        <w:tabs>
          <w:tab w:val="left" w:pos="1262"/>
        </w:tabs>
        <w:suppressAutoHyphens/>
        <w:overflowPunct w:val="0"/>
        <w:autoSpaceDE w:val="0"/>
        <w:autoSpaceDN w:val="0"/>
        <w:adjustRightInd w:val="0"/>
        <w:ind w:firstLine="708"/>
        <w:jc w:val="both"/>
        <w:rPr>
          <w:sz w:val="24"/>
          <w:szCs w:val="24"/>
        </w:rPr>
      </w:pPr>
      <w:r w:rsidRPr="00734093">
        <w:rPr>
          <w:sz w:val="24"/>
          <w:szCs w:val="24"/>
        </w:rPr>
        <w:t>контролю за использованием и строительными изменениями объектов недвижимости;</w:t>
      </w:r>
    </w:p>
    <w:p w:rsidR="00C21B1E" w:rsidRPr="00734093" w:rsidRDefault="00C21B1E" w:rsidP="00CE06AC">
      <w:pPr>
        <w:widowControl w:val="0"/>
        <w:numPr>
          <w:ilvl w:val="0"/>
          <w:numId w:val="32"/>
        </w:numPr>
        <w:tabs>
          <w:tab w:val="left" w:pos="1262"/>
        </w:tabs>
        <w:suppressAutoHyphens/>
        <w:overflowPunct w:val="0"/>
        <w:autoSpaceDE w:val="0"/>
        <w:autoSpaceDN w:val="0"/>
        <w:adjustRightInd w:val="0"/>
        <w:ind w:firstLine="708"/>
        <w:jc w:val="both"/>
        <w:rPr>
          <w:sz w:val="24"/>
          <w:szCs w:val="24"/>
        </w:rPr>
      </w:pPr>
      <w:r w:rsidRPr="00734093">
        <w:rPr>
          <w:sz w:val="24"/>
          <w:szCs w:val="24"/>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5.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C04F38" w:rsidRDefault="00C04F38">
      <w:pPr>
        <w:rPr>
          <w:bCs/>
          <w:i/>
          <w:sz w:val="24"/>
          <w:szCs w:val="24"/>
        </w:rPr>
      </w:pPr>
      <w:r>
        <w:rPr>
          <w:bCs/>
          <w:i/>
          <w:sz w:val="24"/>
          <w:szCs w:val="24"/>
        </w:rPr>
        <w:br w:type="page"/>
      </w:r>
    </w:p>
    <w:p w:rsidR="00C21B1E" w:rsidRPr="00734093" w:rsidRDefault="00C21B1E" w:rsidP="00C21B1E">
      <w:pPr>
        <w:suppressAutoHyphens/>
        <w:overflowPunct w:val="0"/>
        <w:autoSpaceDE w:val="0"/>
        <w:autoSpaceDN w:val="0"/>
        <w:adjustRightInd w:val="0"/>
        <w:spacing w:before="240" w:after="120"/>
        <w:ind w:firstLine="709"/>
        <w:jc w:val="both"/>
        <w:outlineLvl w:val="0"/>
        <w:rPr>
          <w:bCs/>
          <w:i/>
          <w:sz w:val="24"/>
          <w:szCs w:val="24"/>
        </w:rPr>
      </w:pPr>
      <w:r w:rsidRPr="00734093">
        <w:rPr>
          <w:bCs/>
          <w:i/>
          <w:sz w:val="24"/>
          <w:szCs w:val="24"/>
        </w:rPr>
        <w:lastRenderedPageBreak/>
        <w:t>Статья 3. Объекты и субъекты градостроительных отношений</w:t>
      </w:r>
    </w:p>
    <w:p w:rsidR="00C21B1E" w:rsidRPr="00734093" w:rsidRDefault="00C21B1E" w:rsidP="00C21B1E">
      <w:pPr>
        <w:suppressAutoHyphens/>
        <w:overflowPunct w:val="0"/>
        <w:autoSpaceDE w:val="0"/>
        <w:autoSpaceDN w:val="0"/>
        <w:adjustRightInd w:val="0"/>
        <w:ind w:firstLine="709"/>
        <w:jc w:val="both"/>
        <w:rPr>
          <w:sz w:val="24"/>
          <w:szCs w:val="24"/>
        </w:rPr>
      </w:pPr>
      <w:r w:rsidRPr="00734093">
        <w:rPr>
          <w:sz w:val="24"/>
          <w:szCs w:val="24"/>
        </w:rPr>
        <w:t>1. Объектами градостроительных отношений являются территория муниципального образования «</w:t>
      </w:r>
      <w:r w:rsidR="00F8011F">
        <w:rPr>
          <w:sz w:val="24"/>
          <w:szCs w:val="24"/>
        </w:rPr>
        <w:t>Буреть</w:t>
      </w:r>
      <w:r w:rsidRPr="00734093">
        <w:rPr>
          <w:sz w:val="24"/>
          <w:szCs w:val="24"/>
        </w:rPr>
        <w:t>», а также земельные участки и объекты капитального строительства, расположенные на территории поселения.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2. Субъектами градостроительных отношений на территории муниципального образования «</w:t>
      </w:r>
      <w:r w:rsidR="00F8011F">
        <w:rPr>
          <w:sz w:val="24"/>
          <w:szCs w:val="24"/>
        </w:rPr>
        <w:t>Буреть</w:t>
      </w:r>
      <w:r w:rsidRPr="00734093">
        <w:rPr>
          <w:sz w:val="24"/>
          <w:szCs w:val="24"/>
        </w:rPr>
        <w:t>» являются: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1) органы государственной власти и органы местного самоуправления;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2) физические и юридические лица.</w:t>
      </w:r>
    </w:p>
    <w:p w:rsidR="00C21B1E" w:rsidRPr="00734093" w:rsidRDefault="00C21B1E" w:rsidP="00C21B1E">
      <w:pPr>
        <w:suppressAutoHyphens/>
        <w:overflowPunct w:val="0"/>
        <w:autoSpaceDE w:val="0"/>
        <w:autoSpaceDN w:val="0"/>
        <w:adjustRightInd w:val="0"/>
        <w:spacing w:before="240" w:after="120"/>
        <w:ind w:firstLine="709"/>
        <w:jc w:val="both"/>
        <w:outlineLvl w:val="0"/>
        <w:rPr>
          <w:bCs/>
          <w:i/>
          <w:sz w:val="24"/>
          <w:szCs w:val="24"/>
        </w:rPr>
      </w:pPr>
      <w:r w:rsidRPr="00734093">
        <w:rPr>
          <w:bCs/>
          <w:i/>
          <w:sz w:val="24"/>
          <w:szCs w:val="24"/>
        </w:rPr>
        <w:t>Статья 4. Сфера применения настоящих Правил</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1. Настоящие Правила подлежат применению на всей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 xml:space="preserve">2. Настоящие Правила обязательны для исполнения всеми субъектами градостроительных отношений. </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5. Открытость и доступность информации о землепользовании и застройке</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Администрация муниципального образования «</w:t>
      </w:r>
      <w:r w:rsidR="00F8011F">
        <w:rPr>
          <w:sz w:val="24"/>
          <w:szCs w:val="24"/>
        </w:rPr>
        <w:t>Буреть</w:t>
      </w:r>
      <w:r w:rsidRPr="00734093">
        <w:rPr>
          <w:sz w:val="24"/>
          <w:szCs w:val="24"/>
        </w:rPr>
        <w:t>» обеспечивает возможность ознакомления с настоящими Правилами всем желающим путем:</w:t>
      </w:r>
    </w:p>
    <w:p w:rsidR="00C21B1E" w:rsidRPr="00734093" w:rsidRDefault="00C21B1E" w:rsidP="00CE06AC">
      <w:pPr>
        <w:widowControl w:val="0"/>
        <w:numPr>
          <w:ilvl w:val="0"/>
          <w:numId w:val="33"/>
        </w:numPr>
        <w:tabs>
          <w:tab w:val="left" w:pos="1118"/>
        </w:tabs>
        <w:suppressAutoHyphens/>
        <w:overflowPunct w:val="0"/>
        <w:autoSpaceDE w:val="0"/>
        <w:autoSpaceDN w:val="0"/>
        <w:adjustRightInd w:val="0"/>
        <w:ind w:firstLine="708"/>
        <w:jc w:val="both"/>
        <w:rPr>
          <w:sz w:val="24"/>
          <w:szCs w:val="24"/>
        </w:rPr>
      </w:pPr>
      <w:r w:rsidRPr="00734093">
        <w:rPr>
          <w:sz w:val="24"/>
          <w:szCs w:val="24"/>
        </w:rPr>
        <w:t>опубликования Правил;</w:t>
      </w:r>
    </w:p>
    <w:p w:rsidR="00C21B1E" w:rsidRPr="00734093" w:rsidRDefault="00C21B1E" w:rsidP="00CE06AC">
      <w:pPr>
        <w:widowControl w:val="0"/>
        <w:numPr>
          <w:ilvl w:val="0"/>
          <w:numId w:val="33"/>
        </w:numPr>
        <w:tabs>
          <w:tab w:val="left" w:pos="1118"/>
        </w:tabs>
        <w:suppressAutoHyphens/>
        <w:overflowPunct w:val="0"/>
        <w:autoSpaceDE w:val="0"/>
        <w:autoSpaceDN w:val="0"/>
        <w:adjustRightInd w:val="0"/>
        <w:ind w:firstLine="708"/>
        <w:jc w:val="both"/>
        <w:rPr>
          <w:sz w:val="24"/>
          <w:szCs w:val="24"/>
        </w:rPr>
      </w:pPr>
      <w:r w:rsidRPr="00734093">
        <w:rPr>
          <w:sz w:val="24"/>
          <w:szCs w:val="24"/>
        </w:rPr>
        <w:t>размещения Правил в информационно-телекоммуникационной сети «Интернет»;</w:t>
      </w:r>
    </w:p>
    <w:p w:rsidR="00C21B1E" w:rsidRPr="00734093" w:rsidRDefault="00C21B1E" w:rsidP="00C21B1E">
      <w:pPr>
        <w:tabs>
          <w:tab w:val="left" w:pos="1234"/>
        </w:tabs>
        <w:suppressAutoHyphens/>
        <w:autoSpaceDE w:val="0"/>
        <w:autoSpaceDN w:val="0"/>
        <w:adjustRightInd w:val="0"/>
        <w:ind w:firstLine="708"/>
        <w:jc w:val="both"/>
        <w:rPr>
          <w:spacing w:val="-2"/>
          <w:sz w:val="24"/>
          <w:szCs w:val="24"/>
        </w:rPr>
      </w:pPr>
      <w:r w:rsidRPr="00734093">
        <w:rPr>
          <w:spacing w:val="-2"/>
          <w:sz w:val="24"/>
          <w:szCs w:val="24"/>
        </w:rPr>
        <w:t>3) создания условий для ознакомления с настоящими Правилами в полном комплекте входящих в их состав картографических и иных документов в уполномоченном органе Администрации муниципального образования «</w:t>
      </w:r>
      <w:r w:rsidR="00F8011F">
        <w:rPr>
          <w:spacing w:val="-2"/>
          <w:sz w:val="24"/>
          <w:szCs w:val="24"/>
        </w:rPr>
        <w:t>Буреть</w:t>
      </w:r>
      <w:r w:rsidRPr="00734093">
        <w:rPr>
          <w:spacing w:val="-2"/>
          <w:sz w:val="24"/>
          <w:szCs w:val="24"/>
        </w:rPr>
        <w:t>», иных органах и организациях, причастных к регулированию землепользования и застройки муниципального образования «</w:t>
      </w:r>
      <w:r w:rsidR="00F8011F">
        <w:rPr>
          <w:spacing w:val="-2"/>
          <w:sz w:val="24"/>
          <w:szCs w:val="24"/>
        </w:rPr>
        <w:t>Буреть</w:t>
      </w:r>
      <w:r w:rsidRPr="00734093">
        <w:rPr>
          <w:spacing w:val="-2"/>
          <w:sz w:val="24"/>
          <w:szCs w:val="24"/>
        </w:rPr>
        <w:t>».</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4) предоставления органом, уполномоченным в области архитектуры и градостроительства,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C21B1E" w:rsidRPr="00073AA6" w:rsidRDefault="00C21B1E" w:rsidP="00C21B1E">
      <w:pPr>
        <w:pStyle w:val="aff9"/>
        <w:suppressAutoHyphens/>
        <w:spacing w:before="240" w:after="120"/>
        <w:ind w:firstLine="851"/>
        <w:jc w:val="both"/>
        <w:rPr>
          <w:b w:val="0"/>
          <w:i/>
          <w:sz w:val="24"/>
        </w:rPr>
      </w:pPr>
      <w:r w:rsidRPr="00073AA6">
        <w:rPr>
          <w:b w:val="0"/>
          <w:i/>
          <w:sz w:val="24"/>
        </w:rPr>
        <w:t>Статья 6. Права использования недвижимости, возникшие до вступления в силу Правил</w:t>
      </w:r>
    </w:p>
    <w:p w:rsidR="00C21B1E" w:rsidRPr="00734093" w:rsidRDefault="00C21B1E" w:rsidP="00C21B1E">
      <w:pPr>
        <w:tabs>
          <w:tab w:val="left" w:pos="1090"/>
        </w:tabs>
        <w:suppressAutoHyphens/>
        <w:autoSpaceDE w:val="0"/>
        <w:autoSpaceDN w:val="0"/>
        <w:adjustRightInd w:val="0"/>
        <w:ind w:firstLine="708"/>
        <w:jc w:val="both"/>
        <w:rPr>
          <w:sz w:val="24"/>
          <w:szCs w:val="24"/>
        </w:rPr>
      </w:pPr>
      <w:r w:rsidRPr="00734093">
        <w:rPr>
          <w:sz w:val="24"/>
          <w:szCs w:val="24"/>
        </w:rPr>
        <w:t>1. Принятые до введения в действие настоящих Правил нормативные правовые акты муниципального образования «</w:t>
      </w:r>
      <w:r w:rsidR="00F8011F">
        <w:rPr>
          <w:sz w:val="24"/>
          <w:szCs w:val="24"/>
        </w:rPr>
        <w:t>Буреть</w:t>
      </w:r>
      <w:r w:rsidRPr="00734093">
        <w:rPr>
          <w:sz w:val="24"/>
          <w:szCs w:val="24"/>
        </w:rPr>
        <w:t>» по вопросам землепользования и застройки применяются в части, не противоречащей настоящим Правилам.</w:t>
      </w:r>
    </w:p>
    <w:p w:rsidR="00C21B1E" w:rsidRPr="00734093" w:rsidRDefault="00C21B1E" w:rsidP="00C21B1E">
      <w:pPr>
        <w:tabs>
          <w:tab w:val="left" w:pos="1253"/>
        </w:tabs>
        <w:suppressAutoHyphens/>
        <w:autoSpaceDE w:val="0"/>
        <w:autoSpaceDN w:val="0"/>
        <w:adjustRightInd w:val="0"/>
        <w:spacing w:before="5"/>
        <w:ind w:firstLine="708"/>
        <w:jc w:val="both"/>
        <w:rPr>
          <w:sz w:val="24"/>
          <w:szCs w:val="24"/>
        </w:rPr>
      </w:pPr>
      <w:r w:rsidRPr="00734093">
        <w:rPr>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C21B1E" w:rsidRPr="00734093" w:rsidRDefault="00C21B1E" w:rsidP="00CE06AC">
      <w:pPr>
        <w:widowControl w:val="0"/>
        <w:numPr>
          <w:ilvl w:val="0"/>
          <w:numId w:val="34"/>
        </w:numPr>
        <w:tabs>
          <w:tab w:val="left" w:pos="1128"/>
        </w:tabs>
        <w:suppressAutoHyphens/>
        <w:overflowPunct w:val="0"/>
        <w:autoSpaceDE w:val="0"/>
        <w:autoSpaceDN w:val="0"/>
        <w:adjustRightInd w:val="0"/>
        <w:ind w:firstLine="708"/>
        <w:jc w:val="both"/>
        <w:rPr>
          <w:sz w:val="24"/>
          <w:szCs w:val="24"/>
        </w:rPr>
      </w:pPr>
      <w:r w:rsidRPr="00734093">
        <w:rPr>
          <w:sz w:val="24"/>
          <w:szCs w:val="24"/>
        </w:rPr>
        <w:t>имеют вид, виды использования, которые не предусмотрены как разрешенные для соответствующих территориальных зон;</w:t>
      </w:r>
    </w:p>
    <w:p w:rsidR="00C21B1E" w:rsidRPr="00734093" w:rsidRDefault="00C21B1E" w:rsidP="00CE06AC">
      <w:pPr>
        <w:widowControl w:val="0"/>
        <w:numPr>
          <w:ilvl w:val="0"/>
          <w:numId w:val="34"/>
        </w:numPr>
        <w:tabs>
          <w:tab w:val="left" w:pos="1128"/>
        </w:tabs>
        <w:suppressAutoHyphens/>
        <w:overflowPunct w:val="0"/>
        <w:autoSpaceDE w:val="0"/>
        <w:autoSpaceDN w:val="0"/>
        <w:adjustRightInd w:val="0"/>
        <w:ind w:firstLine="708"/>
        <w:jc w:val="both"/>
        <w:rPr>
          <w:sz w:val="24"/>
          <w:szCs w:val="24"/>
        </w:rPr>
      </w:pPr>
      <w:r w:rsidRPr="00734093">
        <w:rPr>
          <w:sz w:val="24"/>
          <w:szCs w:val="24"/>
        </w:rPr>
        <w:t xml:space="preserve">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734093">
        <w:rPr>
          <w:sz w:val="24"/>
          <w:szCs w:val="24"/>
        </w:rPr>
        <w:t>водоохранных</w:t>
      </w:r>
      <w:proofErr w:type="spellEnd"/>
      <w:r w:rsidRPr="00734093">
        <w:rPr>
          <w:sz w:val="24"/>
          <w:szCs w:val="24"/>
        </w:rPr>
        <w:t xml:space="preserve"> зонах, в пределах которых не предусмотрено размещение соответствующих объектов;</w:t>
      </w:r>
    </w:p>
    <w:p w:rsidR="00C21B1E" w:rsidRPr="00734093" w:rsidRDefault="00C21B1E" w:rsidP="00CE06AC">
      <w:pPr>
        <w:widowControl w:val="0"/>
        <w:numPr>
          <w:ilvl w:val="0"/>
          <w:numId w:val="34"/>
        </w:numPr>
        <w:tabs>
          <w:tab w:val="left" w:pos="1128"/>
        </w:tabs>
        <w:suppressAutoHyphens/>
        <w:overflowPunct w:val="0"/>
        <w:autoSpaceDE w:val="0"/>
        <w:autoSpaceDN w:val="0"/>
        <w:adjustRightInd w:val="0"/>
        <w:ind w:firstLine="708"/>
        <w:jc w:val="both"/>
        <w:rPr>
          <w:sz w:val="24"/>
          <w:szCs w:val="24"/>
        </w:rPr>
      </w:pPr>
      <w:r w:rsidRPr="00734093">
        <w:rPr>
          <w:sz w:val="24"/>
          <w:szCs w:val="24"/>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настоящими </w:t>
      </w:r>
      <w:r w:rsidRPr="00734093">
        <w:rPr>
          <w:sz w:val="24"/>
          <w:szCs w:val="24"/>
        </w:rPr>
        <w:lastRenderedPageBreak/>
        <w:t>Правилами применительно к соответствующим зонам.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C21B1E" w:rsidRPr="00734093" w:rsidRDefault="00C21B1E" w:rsidP="00C21B1E">
      <w:pPr>
        <w:tabs>
          <w:tab w:val="left" w:pos="1219"/>
        </w:tabs>
        <w:suppressAutoHyphens/>
        <w:autoSpaceDE w:val="0"/>
        <w:autoSpaceDN w:val="0"/>
        <w:adjustRightInd w:val="0"/>
        <w:ind w:firstLine="708"/>
        <w:jc w:val="both"/>
        <w:rPr>
          <w:sz w:val="24"/>
          <w:szCs w:val="24"/>
        </w:rPr>
      </w:pPr>
      <w:r w:rsidRPr="00734093">
        <w:rPr>
          <w:sz w:val="24"/>
          <w:szCs w:val="24"/>
        </w:rPr>
        <w:t>4.</w:t>
      </w:r>
      <w:r w:rsidRPr="00734093">
        <w:rPr>
          <w:sz w:val="24"/>
          <w:szCs w:val="24"/>
        </w:rPr>
        <w:tab/>
        <w:t>Правовым актом главы муниципального образования «</w:t>
      </w:r>
      <w:r w:rsidR="00F8011F">
        <w:rPr>
          <w:sz w:val="24"/>
          <w:szCs w:val="24"/>
        </w:rPr>
        <w:t>Буреть</w:t>
      </w:r>
      <w:r w:rsidRPr="00734093">
        <w:rPr>
          <w:sz w:val="24"/>
          <w:szCs w:val="24"/>
        </w:rPr>
        <w:t>» может быть придан статус несоответствия территориальным зонам производственных и иных объектов,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5. Объекты недвижимости,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C21B1E" w:rsidRPr="00734093" w:rsidRDefault="00C21B1E" w:rsidP="00C21B1E">
      <w:pPr>
        <w:suppressAutoHyphens/>
        <w:autoSpaceDE w:val="0"/>
        <w:autoSpaceDN w:val="0"/>
        <w:adjustRightInd w:val="0"/>
        <w:spacing w:before="53"/>
        <w:ind w:firstLine="708"/>
        <w:jc w:val="both"/>
        <w:rPr>
          <w:sz w:val="24"/>
          <w:szCs w:val="24"/>
        </w:rPr>
      </w:pPr>
      <w:r w:rsidRPr="00734093">
        <w:rPr>
          <w:sz w:val="24"/>
          <w:szCs w:val="24"/>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C21B1E" w:rsidRPr="00734093"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6.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Не допускается увеличивать площадь и строительный объем объектов недвижимости, указанных в  настоящих Правилах.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 xml:space="preserve">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 д., </w:t>
      </w:r>
      <w:r w:rsidRPr="00734093">
        <w:rPr>
          <w:i/>
          <w:sz w:val="24"/>
          <w:szCs w:val="24"/>
        </w:rPr>
        <w:t>могут поддерживаться и использоваться при условии, что эти действия не увеличивают степень несоответствия этих объектов настоящим Правилам.</w:t>
      </w:r>
      <w:r w:rsidRPr="00734093">
        <w:rPr>
          <w:sz w:val="24"/>
          <w:szCs w:val="24"/>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C21B1E"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 xml:space="preserve">7. </w:t>
      </w:r>
      <w:r w:rsidRPr="00734093">
        <w:rPr>
          <w:sz w:val="24"/>
          <w:szCs w:val="24"/>
        </w:rPr>
        <w:tab/>
        <w:t>Несоответствующий вид использования недвижимости не может быть заменен на иной несоответствующий вид использования.</w:t>
      </w:r>
    </w:p>
    <w:p w:rsidR="00073AA6" w:rsidRDefault="00073AA6" w:rsidP="00C21B1E">
      <w:pPr>
        <w:tabs>
          <w:tab w:val="left" w:pos="1104"/>
        </w:tabs>
        <w:suppressAutoHyphens/>
        <w:autoSpaceDE w:val="0"/>
        <w:autoSpaceDN w:val="0"/>
        <w:adjustRightInd w:val="0"/>
        <w:ind w:firstLine="708"/>
        <w:jc w:val="both"/>
        <w:rPr>
          <w:sz w:val="24"/>
          <w:szCs w:val="24"/>
        </w:rPr>
      </w:pPr>
    </w:p>
    <w:p w:rsidR="00073AA6" w:rsidRPr="00734093" w:rsidRDefault="00073AA6" w:rsidP="00C21B1E">
      <w:pPr>
        <w:tabs>
          <w:tab w:val="left" w:pos="1104"/>
        </w:tabs>
        <w:suppressAutoHyphens/>
        <w:autoSpaceDE w:val="0"/>
        <w:autoSpaceDN w:val="0"/>
        <w:adjustRightInd w:val="0"/>
        <w:ind w:firstLine="708"/>
        <w:jc w:val="both"/>
        <w:rPr>
          <w:sz w:val="24"/>
          <w:szCs w:val="24"/>
        </w:rPr>
      </w:pPr>
    </w:p>
    <w:p w:rsidR="00073AA6" w:rsidRDefault="00073AA6">
      <w:pPr>
        <w:rPr>
          <w:b/>
          <w:sz w:val="24"/>
          <w:szCs w:val="24"/>
        </w:rPr>
      </w:pPr>
      <w:r>
        <w:rPr>
          <w:b/>
          <w:sz w:val="24"/>
          <w:szCs w:val="24"/>
        </w:rPr>
        <w:br w:type="page"/>
      </w:r>
    </w:p>
    <w:p w:rsidR="00C21B1E" w:rsidRPr="00734093" w:rsidRDefault="00C21B1E" w:rsidP="00C21B1E">
      <w:pPr>
        <w:suppressAutoHyphens/>
        <w:overflowPunct w:val="0"/>
        <w:autoSpaceDE w:val="0"/>
        <w:autoSpaceDN w:val="0"/>
        <w:adjustRightInd w:val="0"/>
        <w:spacing w:before="240" w:after="240"/>
        <w:ind w:firstLine="709"/>
        <w:jc w:val="both"/>
        <w:outlineLvl w:val="0"/>
        <w:rPr>
          <w:b/>
          <w:sz w:val="24"/>
          <w:szCs w:val="24"/>
        </w:rPr>
      </w:pPr>
      <w:r w:rsidRPr="00734093">
        <w:rPr>
          <w:b/>
          <w:sz w:val="24"/>
          <w:szCs w:val="24"/>
        </w:rPr>
        <w:lastRenderedPageBreak/>
        <w:t xml:space="preserve">Раздел 1.2. </w:t>
      </w:r>
      <w:r w:rsidRPr="00734093">
        <w:rPr>
          <w:b/>
          <w:bCs/>
          <w:sz w:val="24"/>
          <w:szCs w:val="24"/>
        </w:rPr>
        <w:t>ПОЛОЖЕНИЕ О РЕГУЛИРОВАНИИ ЗЕМЛЕПОЛЬЗОВАНИЯ И ЗАСТРОЙКИ ОРГАНАМИ МЕСТНОГО САМОУПРАВЛЕНИЯ</w:t>
      </w:r>
    </w:p>
    <w:p w:rsidR="00C21B1E" w:rsidRPr="00073AA6" w:rsidRDefault="00C21B1E" w:rsidP="00C21B1E">
      <w:pPr>
        <w:pStyle w:val="aff9"/>
        <w:suppressAutoHyphens/>
        <w:spacing w:before="120" w:after="120"/>
        <w:ind w:firstLine="851"/>
        <w:jc w:val="both"/>
        <w:rPr>
          <w:b w:val="0"/>
          <w:i/>
          <w:sz w:val="24"/>
        </w:rPr>
      </w:pPr>
      <w:r w:rsidRPr="00073AA6">
        <w:rPr>
          <w:b w:val="0"/>
          <w:i/>
          <w:sz w:val="24"/>
        </w:rPr>
        <w:t>Статья 7. Общие положения о лицах, осуществляющих землепользование и застройку, и их действиях</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1. В соответствии с законодательством настоящие Правила регулируют действия:</w:t>
      </w:r>
    </w:p>
    <w:p w:rsidR="00C21B1E" w:rsidRPr="00734093" w:rsidRDefault="00C21B1E" w:rsidP="00C21B1E">
      <w:pPr>
        <w:tabs>
          <w:tab w:val="left" w:pos="1128"/>
        </w:tabs>
        <w:suppressAutoHyphens/>
        <w:autoSpaceDE w:val="0"/>
        <w:autoSpaceDN w:val="0"/>
        <w:adjustRightInd w:val="0"/>
        <w:ind w:firstLine="708"/>
        <w:jc w:val="both"/>
        <w:rPr>
          <w:sz w:val="24"/>
          <w:szCs w:val="24"/>
        </w:rPr>
      </w:pPr>
      <w:r w:rsidRPr="00734093">
        <w:rPr>
          <w:sz w:val="24"/>
          <w:szCs w:val="24"/>
        </w:rPr>
        <w:t>1) физических и юридических лиц, осуществляющих землепользование и застройку на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243"/>
        </w:tabs>
        <w:suppressAutoHyphens/>
        <w:autoSpaceDE w:val="0"/>
        <w:autoSpaceDN w:val="0"/>
        <w:adjustRightInd w:val="0"/>
        <w:ind w:firstLine="708"/>
        <w:jc w:val="both"/>
        <w:rPr>
          <w:sz w:val="24"/>
          <w:szCs w:val="24"/>
        </w:rPr>
      </w:pPr>
      <w:r w:rsidRPr="00734093">
        <w:rPr>
          <w:sz w:val="24"/>
          <w:szCs w:val="24"/>
        </w:rPr>
        <w:t>2) органов, уполномоченных осуществлять контроль за соблюдением настоящих Правил на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243"/>
        </w:tabs>
        <w:suppressAutoHyphens/>
        <w:autoSpaceDE w:val="0"/>
        <w:autoSpaceDN w:val="0"/>
        <w:adjustRightInd w:val="0"/>
        <w:ind w:firstLine="708"/>
        <w:jc w:val="both"/>
        <w:rPr>
          <w:sz w:val="24"/>
          <w:szCs w:val="24"/>
        </w:rPr>
      </w:pPr>
    </w:p>
    <w:p w:rsidR="00C21B1E" w:rsidRPr="00073AA6" w:rsidRDefault="00C21B1E" w:rsidP="00C21B1E">
      <w:pPr>
        <w:pStyle w:val="aff9"/>
        <w:suppressAutoHyphens/>
        <w:spacing w:before="120" w:after="120"/>
        <w:ind w:firstLine="851"/>
        <w:jc w:val="both"/>
        <w:rPr>
          <w:b w:val="0"/>
          <w:i/>
          <w:sz w:val="24"/>
        </w:rPr>
      </w:pPr>
      <w:r w:rsidRPr="00073AA6">
        <w:rPr>
          <w:b w:val="0"/>
          <w:i/>
          <w:sz w:val="24"/>
        </w:rPr>
        <w:t>Статья 8. Регулирование землепользования и застройки органами местного самоуправления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1. В соответствии с законодательством,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представительный орган муниципального образования – Дума муниципального образования «</w:t>
      </w:r>
      <w:r w:rsidR="00F8011F">
        <w:rPr>
          <w:sz w:val="24"/>
          <w:szCs w:val="24"/>
        </w:rPr>
        <w:t>Буреть</w:t>
      </w:r>
      <w:r w:rsidRPr="00734093">
        <w:rPr>
          <w:sz w:val="24"/>
          <w:szCs w:val="24"/>
        </w:rPr>
        <w:t>»;</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исполнительно-распорядительный орган муниципального образования - администрация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глава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иные органы государственного контроля.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2. </w:t>
      </w:r>
      <w:r w:rsidRPr="00734093">
        <w:rPr>
          <w:snapToGrid w:val="0"/>
          <w:sz w:val="24"/>
          <w:szCs w:val="24"/>
        </w:rPr>
        <w:t>К полномочиям Думы муниципального образования «</w:t>
      </w:r>
      <w:r w:rsidR="00F8011F">
        <w:rPr>
          <w:snapToGrid w:val="0"/>
          <w:sz w:val="24"/>
          <w:szCs w:val="24"/>
        </w:rPr>
        <w:t>Буреть</w:t>
      </w:r>
      <w:r w:rsidRPr="00734093">
        <w:rPr>
          <w:snapToGrid w:val="0"/>
          <w:sz w:val="24"/>
          <w:szCs w:val="24"/>
        </w:rPr>
        <w:t>» в области землепользования и застройки относятся полномочия, установленные Уставом муниципального образования «</w:t>
      </w:r>
      <w:r w:rsidR="00F8011F">
        <w:rPr>
          <w:snapToGrid w:val="0"/>
          <w:sz w:val="24"/>
          <w:szCs w:val="24"/>
        </w:rPr>
        <w:t>Буреть</w:t>
      </w:r>
      <w:r w:rsidRPr="00734093">
        <w:rPr>
          <w:snapToGrid w:val="0"/>
          <w:sz w:val="24"/>
          <w:szCs w:val="24"/>
        </w:rPr>
        <w:t>» от 2.12.2005г № 1-1Д/</w:t>
      </w:r>
      <w:proofErr w:type="spellStart"/>
      <w:r w:rsidRPr="00734093">
        <w:rPr>
          <w:snapToGrid w:val="0"/>
          <w:sz w:val="24"/>
          <w:szCs w:val="24"/>
        </w:rPr>
        <w:t>сп</w:t>
      </w:r>
      <w:proofErr w:type="spellEnd"/>
      <w:r w:rsidRPr="00734093">
        <w:rPr>
          <w:snapToGrid w:val="0"/>
          <w:sz w:val="24"/>
          <w:szCs w:val="24"/>
        </w:rPr>
        <w:t>, в том числе полномочия: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утверждение Правил землепользования и застройки муниципального образования «</w:t>
      </w:r>
      <w:r w:rsidR="00F8011F">
        <w:rPr>
          <w:sz w:val="24"/>
          <w:szCs w:val="24"/>
        </w:rPr>
        <w:t>Буреть</w:t>
      </w:r>
      <w:r w:rsidRPr="00734093">
        <w:rPr>
          <w:sz w:val="24"/>
          <w:szCs w:val="24"/>
        </w:rPr>
        <w:t xml:space="preserve">», изменения (дополнения) к ним; </w:t>
      </w:r>
    </w:p>
    <w:p w:rsidR="00C21B1E" w:rsidRPr="00734093" w:rsidRDefault="00C21B1E" w:rsidP="00C21B1E">
      <w:pPr>
        <w:suppressAutoHyphens/>
        <w:ind w:firstLine="708"/>
        <w:jc w:val="both"/>
        <w:rPr>
          <w:sz w:val="24"/>
          <w:szCs w:val="24"/>
        </w:rPr>
      </w:pPr>
      <w:r w:rsidRPr="00734093">
        <w:rPr>
          <w:sz w:val="24"/>
          <w:szCs w:val="24"/>
        </w:rPr>
        <w:t>-утверждение правил содержания и благоустройства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ind w:firstLine="708"/>
        <w:jc w:val="both"/>
        <w:rPr>
          <w:sz w:val="24"/>
          <w:szCs w:val="24"/>
        </w:rPr>
      </w:pPr>
      <w:r w:rsidRPr="00734093">
        <w:rPr>
          <w:sz w:val="24"/>
          <w:szCs w:val="24"/>
        </w:rPr>
        <w:t>-утверждение генерального плана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ind w:firstLine="708"/>
        <w:jc w:val="both"/>
        <w:rPr>
          <w:sz w:val="24"/>
          <w:szCs w:val="24"/>
        </w:rPr>
      </w:pPr>
      <w:r w:rsidRPr="00734093">
        <w:rPr>
          <w:sz w:val="24"/>
          <w:szCs w:val="24"/>
        </w:rPr>
        <w:t>- утверждение градостроительной документации;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иные полномочия в области регулирования землепользования и застройки в соответствии с законодательством Российской Федерации и нормативными правовыми актами органов местного самоуправления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3. Глава муниципального образования «</w:t>
      </w:r>
      <w:r w:rsidR="00F8011F">
        <w:rPr>
          <w:sz w:val="24"/>
          <w:szCs w:val="24"/>
        </w:rPr>
        <w:t>Буреть</w:t>
      </w:r>
      <w:r w:rsidRPr="00734093">
        <w:rPr>
          <w:sz w:val="24"/>
          <w:szCs w:val="24"/>
        </w:rPr>
        <w:t>» по вопросам подготовки и применения Правил:</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подготовке проекта Правил землепользования и застройки муниципального образования «</w:t>
      </w:r>
      <w:r w:rsidR="00F8011F">
        <w:rPr>
          <w:sz w:val="24"/>
          <w:szCs w:val="24"/>
        </w:rPr>
        <w:t>Буреть</w:t>
      </w:r>
      <w:r w:rsidRPr="00734093">
        <w:rPr>
          <w:sz w:val="24"/>
          <w:szCs w:val="24"/>
        </w:rPr>
        <w:t>» и проектов внесения в них изменений и обеспечивает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утверждает персональный состав и порядок деятельности Комиссии по подготовке проекта правил землепользования и застройки и Комиссии по землепользованию и застройке;</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проведении публичных слушаний по проекту Правил землепользования и застройки муниципального образования «</w:t>
      </w:r>
      <w:r w:rsidR="00F8011F">
        <w:rPr>
          <w:sz w:val="24"/>
          <w:szCs w:val="24"/>
        </w:rPr>
        <w:t>Буреть</w:t>
      </w:r>
      <w:r w:rsidRPr="00734093">
        <w:rPr>
          <w:sz w:val="24"/>
          <w:szCs w:val="24"/>
        </w:rPr>
        <w:t>» и по проектам внесения в них изменений;</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направлении проекта Правил землепользования и застройки муниципального образования «</w:t>
      </w:r>
      <w:r w:rsidR="00F8011F">
        <w:rPr>
          <w:sz w:val="24"/>
          <w:szCs w:val="24"/>
        </w:rPr>
        <w:t>Буреть</w:t>
      </w:r>
      <w:r w:rsidRPr="00734093">
        <w:rPr>
          <w:sz w:val="24"/>
          <w:szCs w:val="24"/>
        </w:rPr>
        <w:t>» и проектов внесения в них изменений в Думу муниципального образования «</w:t>
      </w:r>
      <w:r w:rsidR="00F8011F">
        <w:rPr>
          <w:sz w:val="24"/>
          <w:szCs w:val="24"/>
        </w:rPr>
        <w:t>Буреть</w:t>
      </w:r>
      <w:r w:rsidRPr="00734093">
        <w:rPr>
          <w:sz w:val="24"/>
          <w:szCs w:val="24"/>
        </w:rPr>
        <w:t xml:space="preserve">» или об их отклонении и направлении их на доработку с указанием даты их повторного представления;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lastRenderedPageBreak/>
        <w:t xml:space="preserve">-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подготовке документации по планировке территории муниципального образования «</w:t>
      </w:r>
      <w:r w:rsidR="00F8011F">
        <w:rPr>
          <w:sz w:val="24"/>
          <w:szCs w:val="24"/>
        </w:rPr>
        <w:t>Буреть</w:t>
      </w:r>
      <w:r w:rsidRPr="00734093">
        <w:rPr>
          <w:sz w:val="24"/>
          <w:szCs w:val="24"/>
        </w:rPr>
        <w:t>» в пределах своей компетенции;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возможности размещения объектов строительства на территории муниципального образования «</w:t>
      </w:r>
      <w:r w:rsidR="00F8011F">
        <w:rPr>
          <w:sz w:val="24"/>
          <w:szCs w:val="24"/>
        </w:rPr>
        <w:t>Буреть</w:t>
      </w:r>
      <w:r w:rsidRPr="00734093">
        <w:rPr>
          <w:sz w:val="24"/>
          <w:szCs w:val="24"/>
        </w:rPr>
        <w:t>» необходимых для муниципальных нужд;</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разрешении перевода жилых помещений в нежилые и нежилых помещений в жилые на территории муниципального образования «</w:t>
      </w:r>
      <w:r w:rsidR="00F8011F">
        <w:rPr>
          <w:sz w:val="24"/>
          <w:szCs w:val="24"/>
        </w:rPr>
        <w:t>Буреть</w:t>
      </w:r>
      <w:r w:rsidRPr="00734093">
        <w:rPr>
          <w:sz w:val="24"/>
          <w:szCs w:val="24"/>
        </w:rPr>
        <w:t>», или об отказе в предоставлении такого разрешения;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разрешении перепрофилирования нежилых объектов недвижимости или об отказе в предоставлении такого разрешения;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 принимает решение о разрешении эксплуатации нежилых объектов недвижимости после перепрофилирования или об отказе в предоставлении такого разрешения;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утверждает подготовленную на основании документов территориального планирования поселений документацию по планировке территории;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иные полномочия в области регулирования землепользования и застройки в соответствии с законодательством Российской Федерации и нормативными правовыми актами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4. Администрация муниципального образования «</w:t>
      </w:r>
      <w:r w:rsidR="00F8011F">
        <w:rPr>
          <w:sz w:val="24"/>
          <w:szCs w:val="24"/>
        </w:rPr>
        <w:t>Буреть</w:t>
      </w:r>
      <w:r w:rsidRPr="00734093">
        <w:rPr>
          <w:sz w:val="24"/>
          <w:szCs w:val="24"/>
        </w:rPr>
        <w:t>» осуществляет свои полномочия по вопросам регулирования землепользования и застройки на территории муниципального образования «</w:t>
      </w:r>
      <w:r w:rsidR="00F8011F">
        <w:rPr>
          <w:sz w:val="24"/>
          <w:szCs w:val="24"/>
        </w:rPr>
        <w:t>Буреть</w:t>
      </w:r>
      <w:r w:rsidRPr="00734093">
        <w:rPr>
          <w:sz w:val="24"/>
          <w:szCs w:val="24"/>
        </w:rPr>
        <w:t>» в соответствии с законодательством Российской Федерации и нормативными правовыми актами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5. Уполномоченным отраслевым (функциональным) органом администрации муниципального образования «</w:t>
      </w:r>
      <w:r w:rsidR="00F8011F">
        <w:rPr>
          <w:sz w:val="24"/>
          <w:szCs w:val="24"/>
        </w:rPr>
        <w:t>Буреть</w:t>
      </w:r>
      <w:r w:rsidRPr="00734093">
        <w:rPr>
          <w:sz w:val="24"/>
          <w:szCs w:val="24"/>
        </w:rPr>
        <w:t>» по вопросам регулирования землепользования и застройки на территории муниципального образования «</w:t>
      </w:r>
      <w:r w:rsidR="00F8011F">
        <w:rPr>
          <w:sz w:val="24"/>
          <w:szCs w:val="24"/>
        </w:rPr>
        <w:t>Буреть</w:t>
      </w:r>
      <w:r w:rsidRPr="00734093">
        <w:rPr>
          <w:sz w:val="24"/>
          <w:szCs w:val="24"/>
        </w:rPr>
        <w:t>» в части подготовки и исполнения (в пределах своей компетенции) Правил является орган, уполномоченный в области архитектуры и градостроительства.</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Орган, уполномоченный в области архитектуры и градостроительства, по вопросам подготовки и исполнения Правил:</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от имени администрации муниципального образования «</w:t>
      </w:r>
      <w:r w:rsidR="00F8011F">
        <w:rPr>
          <w:sz w:val="24"/>
          <w:szCs w:val="24"/>
        </w:rPr>
        <w:t>Буреть</w:t>
      </w:r>
      <w:r w:rsidRPr="00734093">
        <w:rPr>
          <w:sz w:val="24"/>
          <w:szCs w:val="24"/>
        </w:rPr>
        <w:t>» осуществляет функции заказчика по подготовке Правил;</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в пределах своей компетенции, проверку проекта Правил и проектов внесения в них изменений на соответствие требованиям технических регламентов, генеральному плану муниципального образования «</w:t>
      </w:r>
      <w:r w:rsidR="00F8011F">
        <w:rPr>
          <w:sz w:val="24"/>
          <w:szCs w:val="24"/>
        </w:rPr>
        <w:t>Буреть</w:t>
      </w:r>
      <w:r w:rsidRPr="00734093">
        <w:rPr>
          <w:sz w:val="24"/>
          <w:szCs w:val="24"/>
        </w:rPr>
        <w:t>», схемам территориального планирования Российской Федерации, Иркутской области, Иркутского района;</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выступает с предложениями о направлении подготовленного проекта Правил и проектов внесения в них изменений главе муниципального образования «</w:t>
      </w:r>
      <w:r w:rsidR="00F8011F">
        <w:rPr>
          <w:sz w:val="24"/>
          <w:szCs w:val="24"/>
        </w:rPr>
        <w:t>Буреть</w:t>
      </w:r>
      <w:r w:rsidRPr="00734093">
        <w:rPr>
          <w:sz w:val="24"/>
          <w:szCs w:val="24"/>
        </w:rPr>
        <w:t>» для принятия решения о проведении публичных слушаний по ним или об их отклонении, либо направлении их на доработку;</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выполняет поручение администрации муниципального образования «</w:t>
      </w:r>
      <w:r w:rsidR="00F8011F">
        <w:rPr>
          <w:sz w:val="24"/>
          <w:szCs w:val="24"/>
        </w:rPr>
        <w:t>Буреть</w:t>
      </w:r>
      <w:r w:rsidRPr="00734093">
        <w:rPr>
          <w:sz w:val="24"/>
          <w:szCs w:val="24"/>
        </w:rPr>
        <w:t>» о подготовке документации по планировке территории;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выступает, по поручению администрации муниципального образования «</w:t>
      </w:r>
      <w:r w:rsidR="00F8011F">
        <w:rPr>
          <w:sz w:val="24"/>
          <w:szCs w:val="24"/>
        </w:rPr>
        <w:t>Буреть</w:t>
      </w:r>
      <w:r w:rsidRPr="00734093">
        <w:rPr>
          <w:sz w:val="24"/>
          <w:szCs w:val="24"/>
        </w:rPr>
        <w:t xml:space="preserve">», заказчиком по подготовке документации по планировке территории;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предоставляет по запросам Комиссии по землепользованию и застройке заключения, по вопросам, выносимым в соответствии с настоящими Правилами на её рассмотрение;</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проверку проектной документации по планировке территории муниципального образования «</w:t>
      </w:r>
      <w:r w:rsidR="00F8011F">
        <w:rPr>
          <w:sz w:val="24"/>
          <w:szCs w:val="24"/>
        </w:rPr>
        <w:t>Буреть</w:t>
      </w:r>
      <w:r w:rsidRPr="00734093">
        <w:rPr>
          <w:sz w:val="24"/>
          <w:szCs w:val="24"/>
        </w:rPr>
        <w:t>» на соответствие требованиям документов территориального планирования Российской Федерации, Иркутской области, генерального плана муниципального образования «</w:t>
      </w:r>
      <w:r w:rsidR="00F8011F">
        <w:rPr>
          <w:sz w:val="24"/>
          <w:szCs w:val="24"/>
        </w:rPr>
        <w:t>Буреть</w:t>
      </w:r>
      <w:r w:rsidRPr="00734093">
        <w:rPr>
          <w:sz w:val="24"/>
          <w:szCs w:val="24"/>
        </w:rPr>
        <w:t xml:space="preserve">» сельского поселения, требованиям технических регламентов, настоящим Правилам;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lastRenderedPageBreak/>
        <w:t>- направляет подготовленную документацию по планировке территории главе муниципального образования «</w:t>
      </w:r>
      <w:r w:rsidR="00F8011F">
        <w:rPr>
          <w:sz w:val="24"/>
          <w:szCs w:val="24"/>
        </w:rPr>
        <w:t>Буреть</w:t>
      </w:r>
      <w:r w:rsidRPr="00734093">
        <w:rPr>
          <w:sz w:val="24"/>
          <w:szCs w:val="24"/>
        </w:rPr>
        <w:t>» на утверждение или отклоняет ее для доработки;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законодательством;</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 предоставляет заинтересованным лицам (заявителям) информацию в области регулирования землепользования и застройки в пределах своей компетенции;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иные полномочия в области регулирования землепользования и застройки в соответствии с законодательством Российской Федерации и нормативными правовыми актами органов местного самоуправления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spacing w:before="29"/>
        <w:ind w:firstLine="708"/>
        <w:jc w:val="both"/>
        <w:rPr>
          <w:spacing w:val="-2"/>
          <w:sz w:val="24"/>
          <w:szCs w:val="24"/>
        </w:rPr>
      </w:pPr>
      <w:r w:rsidRPr="00734093">
        <w:rPr>
          <w:spacing w:val="-2"/>
          <w:sz w:val="24"/>
          <w:szCs w:val="24"/>
        </w:rPr>
        <w:t>6. Полномочия иных отраслевых (функциональных) органов администрации муниципального образования «</w:t>
      </w:r>
      <w:r w:rsidR="00F8011F">
        <w:rPr>
          <w:spacing w:val="-2"/>
          <w:sz w:val="24"/>
          <w:szCs w:val="24"/>
        </w:rPr>
        <w:t>Буреть</w:t>
      </w:r>
      <w:r w:rsidRPr="00734093">
        <w:rPr>
          <w:spacing w:val="-2"/>
          <w:sz w:val="24"/>
          <w:szCs w:val="24"/>
        </w:rPr>
        <w:t>» в области регулирования землепользования и застройки муниципального образования «</w:t>
      </w:r>
      <w:r w:rsidR="00F8011F">
        <w:rPr>
          <w:spacing w:val="-2"/>
          <w:sz w:val="24"/>
          <w:szCs w:val="24"/>
        </w:rPr>
        <w:t>Буреть</w:t>
      </w:r>
      <w:r w:rsidRPr="00734093">
        <w:rPr>
          <w:spacing w:val="-2"/>
          <w:sz w:val="24"/>
          <w:szCs w:val="24"/>
        </w:rPr>
        <w:t>» определяются в соответствии с законодательством Российской Федерации и нормативными правовыми актами данного муниципального образования.</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9. Комиссия по землепользованию и застройке</w:t>
      </w:r>
    </w:p>
    <w:p w:rsidR="00C21B1E" w:rsidRPr="00734093" w:rsidRDefault="00C21B1E" w:rsidP="00C21B1E">
      <w:pPr>
        <w:tabs>
          <w:tab w:val="left" w:pos="1219"/>
        </w:tabs>
        <w:suppressAutoHyphens/>
        <w:autoSpaceDE w:val="0"/>
        <w:autoSpaceDN w:val="0"/>
        <w:adjustRightInd w:val="0"/>
        <w:ind w:firstLine="709"/>
        <w:jc w:val="both"/>
        <w:rPr>
          <w:sz w:val="24"/>
          <w:szCs w:val="24"/>
        </w:rPr>
      </w:pPr>
      <w:r w:rsidRPr="00734093">
        <w:rPr>
          <w:sz w:val="24"/>
          <w:szCs w:val="24"/>
        </w:rPr>
        <w:t>1. Комиссия по землепользованию и застройке муниципального образования «</w:t>
      </w:r>
      <w:r w:rsidR="00F8011F">
        <w:rPr>
          <w:sz w:val="24"/>
          <w:szCs w:val="24"/>
        </w:rPr>
        <w:t>Буреть</w:t>
      </w:r>
      <w:r w:rsidRPr="00734093">
        <w:rPr>
          <w:sz w:val="24"/>
          <w:szCs w:val="24"/>
        </w:rPr>
        <w:t>» (далее - Комиссия) является постоянно действующим органом по рассмотрению вопросов по подготовке и внесению изменений в правила землепользования и застройки, организации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 по проектам планировки и проектам межевания, документов территориального планирования.</w:t>
      </w:r>
    </w:p>
    <w:p w:rsidR="00C21B1E" w:rsidRPr="00734093" w:rsidRDefault="00C21B1E" w:rsidP="00C21B1E">
      <w:pPr>
        <w:tabs>
          <w:tab w:val="left" w:pos="1109"/>
        </w:tabs>
        <w:suppressAutoHyphens/>
        <w:autoSpaceDE w:val="0"/>
        <w:autoSpaceDN w:val="0"/>
        <w:adjustRightInd w:val="0"/>
        <w:ind w:firstLine="708"/>
        <w:jc w:val="both"/>
        <w:rPr>
          <w:sz w:val="24"/>
          <w:szCs w:val="24"/>
        </w:rPr>
      </w:pPr>
      <w:r w:rsidRPr="00734093">
        <w:rPr>
          <w:sz w:val="24"/>
          <w:szCs w:val="24"/>
        </w:rPr>
        <w:t>2. Комиссия формируется и осуществляет свою деятельность в соответствии с настоящими Правилами, Положением о Комиссии от 24.07.2012 №178- П, иными документами, утверждаемыми главой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109"/>
        </w:tabs>
        <w:suppressAutoHyphens/>
        <w:autoSpaceDE w:val="0"/>
        <w:autoSpaceDN w:val="0"/>
        <w:adjustRightInd w:val="0"/>
        <w:ind w:firstLine="708"/>
        <w:jc w:val="both"/>
        <w:rPr>
          <w:sz w:val="24"/>
          <w:szCs w:val="24"/>
        </w:rPr>
      </w:pPr>
      <w:r w:rsidRPr="00734093">
        <w:rPr>
          <w:sz w:val="24"/>
          <w:szCs w:val="24"/>
        </w:rPr>
        <w:t>Состав Комиссии формируется главой муниципального образования «</w:t>
      </w:r>
      <w:r w:rsidR="00F8011F">
        <w:rPr>
          <w:sz w:val="24"/>
          <w:szCs w:val="24"/>
        </w:rPr>
        <w:t>Буреть</w:t>
      </w:r>
      <w:r w:rsidRPr="00734093">
        <w:rPr>
          <w:sz w:val="24"/>
          <w:szCs w:val="24"/>
        </w:rPr>
        <w:t>» из представителей функциональных и отраслевых органов администрации муниципального образования «</w:t>
      </w:r>
      <w:r w:rsidR="00F8011F">
        <w:rPr>
          <w:sz w:val="24"/>
          <w:szCs w:val="24"/>
        </w:rPr>
        <w:t>Буреть</w:t>
      </w:r>
      <w:r w:rsidRPr="00734093">
        <w:rPr>
          <w:sz w:val="24"/>
          <w:szCs w:val="24"/>
        </w:rPr>
        <w:t>», представительного органа муниципального образования «</w:t>
      </w:r>
      <w:r w:rsidR="00F8011F">
        <w:rPr>
          <w:sz w:val="24"/>
          <w:szCs w:val="24"/>
        </w:rPr>
        <w:t>Буреть</w:t>
      </w:r>
      <w:r w:rsidRPr="00734093">
        <w:rPr>
          <w:sz w:val="24"/>
          <w:szCs w:val="24"/>
        </w:rPr>
        <w:t>», иных организаций и физических лиц.</w:t>
      </w:r>
    </w:p>
    <w:p w:rsidR="00C21B1E" w:rsidRPr="00734093" w:rsidRDefault="00C21B1E" w:rsidP="00C21B1E">
      <w:pPr>
        <w:suppressAutoHyphens/>
        <w:autoSpaceDE w:val="0"/>
        <w:autoSpaceDN w:val="0"/>
        <w:adjustRightInd w:val="0"/>
        <w:spacing w:before="53"/>
        <w:ind w:firstLine="708"/>
        <w:jc w:val="both"/>
        <w:rPr>
          <w:sz w:val="24"/>
          <w:szCs w:val="24"/>
        </w:rPr>
      </w:pPr>
      <w:r w:rsidRPr="00734093">
        <w:rPr>
          <w:sz w:val="24"/>
          <w:szCs w:val="24"/>
        </w:rPr>
        <w:t>В состав Комиссии должны быть включены:</w:t>
      </w:r>
    </w:p>
    <w:p w:rsidR="00C21B1E" w:rsidRPr="00734093" w:rsidRDefault="00C21B1E" w:rsidP="00C21B1E">
      <w:pPr>
        <w:suppressAutoHyphens/>
        <w:ind w:firstLine="851"/>
        <w:jc w:val="both"/>
        <w:rPr>
          <w:sz w:val="24"/>
          <w:szCs w:val="24"/>
        </w:rPr>
      </w:pPr>
      <w:r w:rsidRPr="00734093">
        <w:rPr>
          <w:sz w:val="24"/>
          <w:szCs w:val="24"/>
        </w:rPr>
        <w:t xml:space="preserve">- депутаты </w:t>
      </w:r>
      <w:r w:rsidRPr="00734093">
        <w:rPr>
          <w:color w:val="000000"/>
          <w:sz w:val="24"/>
          <w:szCs w:val="24"/>
        </w:rPr>
        <w:t xml:space="preserve">Думы </w:t>
      </w:r>
      <w:r w:rsidRPr="00734093">
        <w:rPr>
          <w:sz w:val="24"/>
          <w:szCs w:val="24"/>
        </w:rPr>
        <w:t>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tabs>
          <w:tab w:val="left" w:pos="1061"/>
        </w:tabs>
        <w:suppressAutoHyphens/>
        <w:autoSpaceDE w:val="0"/>
        <w:autoSpaceDN w:val="0"/>
        <w:adjustRightInd w:val="0"/>
        <w:ind w:firstLine="708"/>
        <w:jc w:val="both"/>
        <w:rPr>
          <w:sz w:val="24"/>
          <w:szCs w:val="24"/>
        </w:rPr>
      </w:pPr>
      <w:r w:rsidRPr="00734093">
        <w:rPr>
          <w:sz w:val="24"/>
          <w:szCs w:val="24"/>
        </w:rPr>
        <w:t xml:space="preserve">- </w:t>
      </w:r>
      <w:r w:rsidRPr="00734093">
        <w:rPr>
          <w:color w:val="000000"/>
          <w:sz w:val="24"/>
          <w:szCs w:val="24"/>
        </w:rPr>
        <w:t xml:space="preserve">представители Администрации </w:t>
      </w:r>
      <w:r w:rsidRPr="00734093">
        <w:rPr>
          <w:sz w:val="24"/>
          <w:szCs w:val="24"/>
        </w:rPr>
        <w:t xml:space="preserve">муниципального образования </w:t>
      </w:r>
      <w:r w:rsidR="00D8712D" w:rsidRPr="00734093">
        <w:rPr>
          <w:sz w:val="24"/>
          <w:szCs w:val="24"/>
        </w:rPr>
        <w:t>«</w:t>
      </w:r>
      <w:r w:rsidR="00F8011F">
        <w:rPr>
          <w:sz w:val="24"/>
          <w:szCs w:val="24"/>
        </w:rPr>
        <w:t>Буреть</w:t>
      </w:r>
      <w:r w:rsidR="00D8712D" w:rsidRPr="00734093">
        <w:rPr>
          <w:sz w:val="24"/>
          <w:szCs w:val="24"/>
        </w:rPr>
        <w:t>»</w:t>
      </w:r>
      <w:r w:rsidRPr="00734093">
        <w:rPr>
          <w:sz w:val="24"/>
          <w:szCs w:val="24"/>
        </w:rPr>
        <w:t>;</w:t>
      </w:r>
    </w:p>
    <w:p w:rsidR="00C21B1E" w:rsidRPr="00734093" w:rsidRDefault="00C21B1E" w:rsidP="00C21B1E">
      <w:pPr>
        <w:tabs>
          <w:tab w:val="left" w:pos="1056"/>
        </w:tabs>
        <w:suppressAutoHyphens/>
        <w:autoSpaceDE w:val="0"/>
        <w:autoSpaceDN w:val="0"/>
        <w:adjustRightInd w:val="0"/>
        <w:ind w:firstLine="708"/>
        <w:jc w:val="both"/>
        <w:rPr>
          <w:sz w:val="24"/>
          <w:szCs w:val="24"/>
        </w:rPr>
      </w:pPr>
      <w:r w:rsidRPr="00734093">
        <w:rPr>
          <w:sz w:val="24"/>
          <w:szCs w:val="24"/>
        </w:rPr>
        <w:t>- лица, представляющие общественные и частные интересы граждан (указанные лица не могут являться государственными или муниципальными служащими).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В состав Комиссии могут включаться представители государственных органов, деятельность которых может быть связана с реализацией настоящих Правил, а также</w:t>
      </w:r>
      <w:r w:rsidRPr="00734093">
        <w:rPr>
          <w:color w:val="000000"/>
          <w:sz w:val="24"/>
          <w:szCs w:val="24"/>
        </w:rPr>
        <w:t xml:space="preserve"> специалисты для выполнения консультационных работ по обсуждаемой проблеме.</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Комиссия осуществляет свою деятельность в соответствии с настоящими Правилами, Положением о Комиссии, иными документами, утверждаемыми главой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3. В компетенцию Комиссии входят:</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1) организация и подготовка проектов документов по внесению изменений в Правила;</w:t>
      </w:r>
    </w:p>
    <w:p w:rsidR="00C21B1E" w:rsidRPr="00734093" w:rsidRDefault="00C21B1E" w:rsidP="00C21B1E">
      <w:pPr>
        <w:tabs>
          <w:tab w:val="left" w:pos="1243"/>
        </w:tabs>
        <w:suppressAutoHyphens/>
        <w:autoSpaceDE w:val="0"/>
        <w:autoSpaceDN w:val="0"/>
        <w:adjustRightInd w:val="0"/>
        <w:ind w:firstLine="708"/>
        <w:jc w:val="both"/>
        <w:rPr>
          <w:sz w:val="24"/>
          <w:szCs w:val="24"/>
        </w:rPr>
      </w:pPr>
      <w:r w:rsidRPr="00734093">
        <w:rPr>
          <w:sz w:val="24"/>
          <w:szCs w:val="24"/>
        </w:rPr>
        <w:t>2) организация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w:t>
      </w:r>
    </w:p>
    <w:p w:rsidR="00C21B1E" w:rsidRPr="00734093" w:rsidRDefault="00C21B1E" w:rsidP="00C21B1E">
      <w:pPr>
        <w:tabs>
          <w:tab w:val="left" w:pos="1243"/>
        </w:tabs>
        <w:suppressAutoHyphens/>
        <w:autoSpaceDE w:val="0"/>
        <w:autoSpaceDN w:val="0"/>
        <w:adjustRightInd w:val="0"/>
        <w:ind w:firstLine="708"/>
        <w:jc w:val="both"/>
        <w:rPr>
          <w:sz w:val="24"/>
          <w:szCs w:val="24"/>
        </w:rPr>
      </w:pPr>
      <w:r w:rsidRPr="00734093">
        <w:rPr>
          <w:sz w:val="24"/>
          <w:szCs w:val="24"/>
        </w:rPr>
        <w:t>3) координация деятельности органов местного самоуправления по вопросам землепользования и застройки;</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4) рассмотрение предложений граждан и юридических лиц по внесению изменений в правила землепользования и застройки;</w:t>
      </w:r>
    </w:p>
    <w:p w:rsidR="00C21B1E" w:rsidRPr="00734093" w:rsidRDefault="00C21B1E" w:rsidP="00C21B1E">
      <w:pPr>
        <w:tabs>
          <w:tab w:val="left" w:pos="1118"/>
        </w:tabs>
        <w:suppressAutoHyphens/>
        <w:autoSpaceDE w:val="0"/>
        <w:autoSpaceDN w:val="0"/>
        <w:adjustRightInd w:val="0"/>
        <w:ind w:firstLine="708"/>
        <w:jc w:val="both"/>
        <w:rPr>
          <w:spacing w:val="-2"/>
          <w:sz w:val="24"/>
          <w:szCs w:val="24"/>
        </w:rPr>
      </w:pPr>
      <w:r w:rsidRPr="00734093">
        <w:rPr>
          <w:spacing w:val="-2"/>
          <w:sz w:val="24"/>
          <w:szCs w:val="24"/>
        </w:rPr>
        <w:t>5) подготовка заключений по результатам публичных слушаний, а также проектов нормативно правовых актов, иных документов, связанных с реализацией и применением Правил;</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6) рассмотрение иных вопросов, касающихся реализации Правил.</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lastRenderedPageBreak/>
        <w:t>Комиссия может наделяться другими полномочиями нормативным правовым актом главы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085"/>
        </w:tabs>
        <w:suppressAutoHyphens/>
        <w:autoSpaceDE w:val="0"/>
        <w:autoSpaceDN w:val="0"/>
        <w:adjustRightInd w:val="0"/>
        <w:ind w:firstLine="708"/>
        <w:jc w:val="both"/>
        <w:rPr>
          <w:sz w:val="24"/>
          <w:szCs w:val="24"/>
        </w:rPr>
      </w:pPr>
      <w:r w:rsidRPr="00734093">
        <w:rPr>
          <w:sz w:val="24"/>
          <w:szCs w:val="24"/>
        </w:rPr>
        <w:t>4. Решения Комиссии принимаются простым большинством голосов, при наличии кворума не менее двух третей общего числа членов Комиссии. При равенстве голосов, голос председателя Комиссии является решающим.</w:t>
      </w:r>
    </w:p>
    <w:p w:rsidR="00C21B1E" w:rsidRPr="00734093" w:rsidRDefault="00C21B1E" w:rsidP="00C21B1E">
      <w:pPr>
        <w:tabs>
          <w:tab w:val="left" w:pos="1186"/>
        </w:tabs>
        <w:suppressAutoHyphens/>
        <w:autoSpaceDE w:val="0"/>
        <w:autoSpaceDN w:val="0"/>
        <w:adjustRightInd w:val="0"/>
        <w:ind w:firstLine="708"/>
        <w:jc w:val="both"/>
        <w:rPr>
          <w:sz w:val="24"/>
          <w:szCs w:val="24"/>
        </w:rPr>
      </w:pPr>
      <w:r w:rsidRPr="00734093">
        <w:rPr>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Документы, рассматриваемые на заседаниях Комиссии, протоколы Комиссии хранятся в архиве Комиссии.</w:t>
      </w:r>
    </w:p>
    <w:p w:rsidR="00C21B1E" w:rsidRPr="00073AA6" w:rsidRDefault="00C21B1E" w:rsidP="00C21B1E">
      <w:pPr>
        <w:pStyle w:val="aff9"/>
        <w:suppressAutoHyphens/>
        <w:spacing w:before="240" w:after="240"/>
        <w:ind w:firstLine="851"/>
        <w:jc w:val="both"/>
        <w:rPr>
          <w:b w:val="0"/>
          <w:sz w:val="24"/>
          <w:u w:val="single"/>
        </w:rPr>
      </w:pPr>
      <w:r w:rsidRPr="00073AA6">
        <w:rPr>
          <w:sz w:val="24"/>
        </w:rPr>
        <w:t>Раздел 1.3.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21B1E" w:rsidRPr="00734093" w:rsidRDefault="00C21B1E" w:rsidP="00C21B1E">
      <w:pPr>
        <w:suppressAutoHyphens/>
        <w:autoSpaceDE w:val="0"/>
        <w:autoSpaceDN w:val="0"/>
        <w:adjustRightInd w:val="0"/>
        <w:spacing w:before="240" w:after="120"/>
        <w:ind w:firstLine="709"/>
        <w:jc w:val="both"/>
        <w:rPr>
          <w:i/>
          <w:spacing w:val="-4"/>
          <w:sz w:val="24"/>
          <w:szCs w:val="24"/>
        </w:rPr>
      </w:pPr>
      <w:r w:rsidRPr="00734093">
        <w:rPr>
          <w:i/>
          <w:spacing w:val="-4"/>
          <w:sz w:val="24"/>
          <w:szCs w:val="24"/>
        </w:rPr>
        <w:t>Статья 10.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2.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согласно установленным градостроительным планам.</w:t>
      </w:r>
    </w:p>
    <w:p w:rsidR="00C21B1E" w:rsidRPr="00734093" w:rsidRDefault="00C21B1E" w:rsidP="00C21B1E">
      <w:pPr>
        <w:tabs>
          <w:tab w:val="left" w:pos="1061"/>
        </w:tabs>
        <w:suppressAutoHyphens/>
        <w:autoSpaceDE w:val="0"/>
        <w:autoSpaceDN w:val="0"/>
        <w:adjustRightInd w:val="0"/>
        <w:ind w:firstLine="708"/>
        <w:jc w:val="both"/>
        <w:rPr>
          <w:sz w:val="24"/>
          <w:szCs w:val="24"/>
        </w:rPr>
      </w:pPr>
      <w:r w:rsidRPr="00734093">
        <w:rPr>
          <w:sz w:val="24"/>
          <w:szCs w:val="24"/>
        </w:rPr>
        <w:t>3.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территориальной зоны, необходимо получение разрешения, предоставляемого главой муниципального образования «</w:t>
      </w:r>
      <w:r w:rsidR="00F8011F">
        <w:rPr>
          <w:sz w:val="24"/>
          <w:szCs w:val="24"/>
        </w:rPr>
        <w:t>Буреть</w:t>
      </w:r>
      <w:r w:rsidRPr="00734093">
        <w:rPr>
          <w:sz w:val="24"/>
          <w:szCs w:val="24"/>
        </w:rPr>
        <w:t xml:space="preserve">» в порядке, установленном настоящими Правилами, в соответствии с действующим законодательством. </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21B1E" w:rsidRPr="00073AA6" w:rsidRDefault="00C21B1E" w:rsidP="00C21B1E">
      <w:pPr>
        <w:pStyle w:val="aff9"/>
        <w:suppressAutoHyphens/>
        <w:spacing w:before="240" w:after="120"/>
        <w:ind w:firstLine="851"/>
        <w:jc w:val="both"/>
        <w:rPr>
          <w:b w:val="0"/>
          <w:i/>
          <w:sz w:val="24"/>
        </w:rPr>
      </w:pPr>
      <w:r w:rsidRPr="00073AA6">
        <w:rPr>
          <w:b w:val="0"/>
          <w:i/>
          <w:sz w:val="24"/>
        </w:rPr>
        <w:t>Статья 11. Порядок предоставления разрешения на условно разрешенный вид использования</w:t>
      </w:r>
    </w:p>
    <w:p w:rsidR="00C21B1E" w:rsidRPr="00734093" w:rsidRDefault="00C21B1E" w:rsidP="00C21B1E">
      <w:pPr>
        <w:tabs>
          <w:tab w:val="left" w:pos="1262"/>
        </w:tabs>
        <w:suppressAutoHyphens/>
        <w:autoSpaceDE w:val="0"/>
        <w:autoSpaceDN w:val="0"/>
        <w:adjustRightInd w:val="0"/>
        <w:ind w:firstLine="708"/>
        <w:jc w:val="both"/>
        <w:rPr>
          <w:sz w:val="24"/>
          <w:szCs w:val="24"/>
        </w:rPr>
      </w:pPr>
      <w:r w:rsidRPr="00734093">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
    <w:p w:rsidR="00C21B1E" w:rsidRPr="00734093" w:rsidRDefault="00C21B1E" w:rsidP="00C21B1E">
      <w:pPr>
        <w:ind w:firstLine="850"/>
        <w:jc w:val="both"/>
        <w:rPr>
          <w:sz w:val="24"/>
          <w:szCs w:val="24"/>
        </w:rPr>
      </w:pPr>
      <w:r w:rsidRPr="00734093">
        <w:rPr>
          <w:sz w:val="24"/>
          <w:szCs w:val="24"/>
        </w:rPr>
        <w:t xml:space="preserve">2. </w:t>
      </w:r>
      <w:r w:rsidRPr="00734093">
        <w:rPr>
          <w:sz w:val="24"/>
          <w:szCs w:val="24"/>
        </w:rPr>
        <w:tab/>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p>
    <w:p w:rsidR="00C21B1E" w:rsidRPr="00734093" w:rsidRDefault="00C21B1E" w:rsidP="00C21B1E">
      <w:pPr>
        <w:ind w:firstLine="850"/>
        <w:jc w:val="both"/>
        <w:rPr>
          <w:sz w:val="24"/>
          <w:szCs w:val="24"/>
        </w:rPr>
      </w:pPr>
      <w:r w:rsidRPr="00734093">
        <w:rPr>
          <w:sz w:val="24"/>
          <w:szCs w:val="24"/>
        </w:rPr>
        <w:lastRenderedPageBreak/>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21B1E" w:rsidRPr="00734093" w:rsidRDefault="00C21B1E" w:rsidP="00C21B1E">
      <w:pPr>
        <w:ind w:firstLine="850"/>
        <w:jc w:val="both"/>
        <w:rPr>
          <w:sz w:val="24"/>
          <w:szCs w:val="24"/>
        </w:rPr>
      </w:pPr>
      <w:r w:rsidRPr="00734093">
        <w:rPr>
          <w:sz w:val="24"/>
          <w:szCs w:val="24"/>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21B1E" w:rsidRPr="00734093" w:rsidRDefault="00C21B1E" w:rsidP="00C21B1E">
      <w:pPr>
        <w:ind w:firstLine="850"/>
        <w:jc w:val="both"/>
        <w:rPr>
          <w:sz w:val="24"/>
          <w:szCs w:val="24"/>
        </w:rPr>
      </w:pPr>
      <w:r w:rsidRPr="00734093">
        <w:rPr>
          <w:sz w:val="24"/>
          <w:szCs w:val="24"/>
        </w:rPr>
        <w:t>5. Участники общественных обсуждений или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 xml:space="preserve">6. 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w:t>
      </w:r>
      <w:r w:rsidR="00F8011F">
        <w:rPr>
          <w:sz w:val="24"/>
          <w:szCs w:val="24"/>
        </w:rPr>
        <w:t>Буреть</w:t>
      </w:r>
      <w:r w:rsidR="00073AA6">
        <w:rPr>
          <w:sz w:val="24"/>
          <w:szCs w:val="24"/>
        </w:rPr>
        <w:t xml:space="preserve"> </w:t>
      </w:r>
      <w:r w:rsidRPr="00734093">
        <w:rPr>
          <w:sz w:val="24"/>
          <w:szCs w:val="24"/>
        </w:rPr>
        <w:t>в информационно-телекоммуникационной сети «Интернет».</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7. Срок проведения общественных обсуждений или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8.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C21B1E" w:rsidRPr="00734093" w:rsidRDefault="00C21B1E" w:rsidP="00C21B1E">
      <w:pPr>
        <w:tabs>
          <w:tab w:val="left" w:pos="1358"/>
        </w:tabs>
        <w:suppressAutoHyphens/>
        <w:autoSpaceDE w:val="0"/>
        <w:autoSpaceDN w:val="0"/>
        <w:adjustRightInd w:val="0"/>
        <w:ind w:firstLine="708"/>
        <w:jc w:val="both"/>
        <w:rPr>
          <w:spacing w:val="-2"/>
          <w:sz w:val="24"/>
          <w:szCs w:val="24"/>
        </w:rPr>
      </w:pPr>
      <w:r w:rsidRPr="00734093">
        <w:rPr>
          <w:spacing w:val="-2"/>
          <w:sz w:val="24"/>
          <w:szCs w:val="24"/>
        </w:rPr>
        <w:t xml:space="preserve">9. На основании указанных в пункте 8 настоящей статьи рекомендаций глава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в информационно-телекоммуникационной сети «Интернет».</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10. Расходы, связанные с организацией и проведением общественных обсуждений или публичных слушаний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21B1E" w:rsidRPr="00734093" w:rsidRDefault="00C21B1E" w:rsidP="00C21B1E">
      <w:pPr>
        <w:ind w:firstLine="850"/>
        <w:jc w:val="both"/>
        <w:rPr>
          <w:sz w:val="24"/>
          <w:szCs w:val="24"/>
        </w:rPr>
      </w:pPr>
      <w:r w:rsidRPr="00734093">
        <w:rPr>
          <w:sz w:val="24"/>
          <w:szCs w:val="24"/>
        </w:rPr>
        <w:lastRenderedPageBreak/>
        <w:t xml:space="preserve">12. Со дня поступления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73AA6" w:rsidRDefault="00073AA6">
      <w:pPr>
        <w:rPr>
          <w:bCs/>
          <w:i/>
          <w:sz w:val="24"/>
          <w:szCs w:val="24"/>
        </w:rPr>
      </w:pPr>
      <w:r>
        <w:rPr>
          <w:b/>
          <w:i/>
          <w:sz w:val="24"/>
        </w:rPr>
        <w:br w:type="page"/>
      </w:r>
    </w:p>
    <w:p w:rsidR="00C21B1E" w:rsidRPr="00073AA6" w:rsidRDefault="00C21B1E" w:rsidP="00C21B1E">
      <w:pPr>
        <w:pStyle w:val="aff9"/>
        <w:suppressAutoHyphens/>
        <w:spacing w:before="240" w:after="120"/>
        <w:ind w:firstLine="851"/>
        <w:jc w:val="both"/>
        <w:rPr>
          <w:b w:val="0"/>
          <w:i/>
          <w:sz w:val="24"/>
        </w:rPr>
      </w:pPr>
      <w:r w:rsidRPr="00073AA6">
        <w:rPr>
          <w:b w:val="0"/>
          <w:i/>
          <w:sz w:val="24"/>
        </w:rPr>
        <w:lastRenderedPageBreak/>
        <w:t>Статья 12. Порядок предоставления разрешения на отклонение предельных параметров разрешенного строительства, реконструкции объектов капитального строительства</w:t>
      </w:r>
    </w:p>
    <w:p w:rsidR="00C21B1E" w:rsidRPr="00734093" w:rsidRDefault="00C21B1E" w:rsidP="00CE06AC">
      <w:pPr>
        <w:numPr>
          <w:ilvl w:val="0"/>
          <w:numId w:val="50"/>
        </w:numPr>
        <w:tabs>
          <w:tab w:val="left" w:pos="1114"/>
        </w:tabs>
        <w:suppressAutoHyphens/>
        <w:autoSpaceDE w:val="0"/>
        <w:autoSpaceDN w:val="0"/>
        <w:adjustRightInd w:val="0"/>
        <w:spacing w:before="29"/>
        <w:ind w:left="0" w:firstLine="1133"/>
        <w:contextualSpacing/>
        <w:jc w:val="both"/>
        <w:rPr>
          <w:spacing w:val="-2"/>
          <w:sz w:val="24"/>
          <w:szCs w:val="24"/>
        </w:rPr>
      </w:pPr>
      <w:r w:rsidRPr="00734093">
        <w:rPr>
          <w:spacing w:val="-2"/>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21B1E" w:rsidRPr="00734093" w:rsidRDefault="00C21B1E" w:rsidP="00C21B1E">
      <w:pPr>
        <w:tabs>
          <w:tab w:val="left" w:pos="1114"/>
        </w:tabs>
        <w:suppressAutoHyphens/>
        <w:autoSpaceDE w:val="0"/>
        <w:autoSpaceDN w:val="0"/>
        <w:adjustRightInd w:val="0"/>
        <w:spacing w:before="29"/>
        <w:ind w:firstLine="1133"/>
        <w:jc w:val="both"/>
        <w:rPr>
          <w:spacing w:val="-2"/>
          <w:sz w:val="24"/>
          <w:szCs w:val="24"/>
        </w:rPr>
      </w:pPr>
      <w:r w:rsidRPr="00734093">
        <w:rPr>
          <w:spacing w:val="-2"/>
          <w:sz w:val="24"/>
          <w:szCs w:val="24"/>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21B1E" w:rsidRPr="00734093" w:rsidRDefault="00C21B1E" w:rsidP="00C21B1E">
      <w:pPr>
        <w:tabs>
          <w:tab w:val="left" w:pos="1334"/>
        </w:tabs>
        <w:suppressAutoHyphens/>
        <w:autoSpaceDE w:val="0"/>
        <w:autoSpaceDN w:val="0"/>
        <w:adjustRightInd w:val="0"/>
        <w:spacing w:before="5"/>
        <w:ind w:firstLine="708"/>
        <w:jc w:val="both"/>
        <w:rPr>
          <w:sz w:val="24"/>
          <w:szCs w:val="24"/>
        </w:rPr>
      </w:pPr>
      <w:r w:rsidRPr="00734093">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21B1E" w:rsidRPr="00734093" w:rsidRDefault="00C21B1E" w:rsidP="00C21B1E">
      <w:pPr>
        <w:tabs>
          <w:tab w:val="left" w:pos="1205"/>
        </w:tabs>
        <w:suppressAutoHyphens/>
        <w:autoSpaceDE w:val="0"/>
        <w:autoSpaceDN w:val="0"/>
        <w:adjustRightInd w:val="0"/>
        <w:ind w:firstLine="708"/>
        <w:jc w:val="both"/>
        <w:rPr>
          <w:sz w:val="24"/>
          <w:szCs w:val="24"/>
        </w:rPr>
      </w:pPr>
      <w:r w:rsidRPr="00734093">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21B1E" w:rsidRPr="00734093" w:rsidRDefault="00C21B1E" w:rsidP="00C21B1E">
      <w:pPr>
        <w:ind w:firstLine="850"/>
        <w:jc w:val="both"/>
        <w:rPr>
          <w:sz w:val="24"/>
          <w:szCs w:val="24"/>
        </w:rPr>
      </w:pPr>
      <w:r w:rsidRPr="00734093">
        <w:rPr>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 в части 1.1 статьи 40 Градостроительного кодекса РФ.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21B1E" w:rsidRPr="00734093" w:rsidRDefault="00C21B1E" w:rsidP="00C21B1E">
      <w:pPr>
        <w:ind w:firstLine="850"/>
        <w:jc w:val="both"/>
        <w:rPr>
          <w:sz w:val="24"/>
          <w:szCs w:val="24"/>
        </w:rPr>
      </w:pPr>
      <w:r w:rsidRPr="00734093">
        <w:rPr>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w:t>
      </w:r>
    </w:p>
    <w:p w:rsidR="00C21B1E" w:rsidRPr="00734093" w:rsidRDefault="00C21B1E" w:rsidP="00C21B1E">
      <w:pPr>
        <w:ind w:firstLine="850"/>
        <w:jc w:val="both"/>
        <w:rPr>
          <w:sz w:val="24"/>
          <w:szCs w:val="24"/>
        </w:rPr>
      </w:pPr>
      <w:r w:rsidRPr="00734093">
        <w:rPr>
          <w:sz w:val="24"/>
          <w:szCs w:val="24"/>
        </w:rPr>
        <w:t xml:space="preserve">6.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21B1E" w:rsidRPr="00734093" w:rsidRDefault="00C21B1E" w:rsidP="00C21B1E">
      <w:pPr>
        <w:ind w:firstLine="708"/>
        <w:jc w:val="both"/>
        <w:rPr>
          <w:sz w:val="24"/>
          <w:szCs w:val="24"/>
        </w:rPr>
      </w:pPr>
      <w:r w:rsidRPr="00734093">
        <w:rPr>
          <w:sz w:val="24"/>
          <w:szCs w:val="24"/>
        </w:rPr>
        <w:t xml:space="preserve">7. Со дня поступления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w:t>
      </w:r>
      <w:r w:rsidRPr="00734093">
        <w:rPr>
          <w:sz w:val="24"/>
          <w:szCs w:val="24"/>
        </w:rPr>
        <w:lastRenderedPageBreak/>
        <w:t>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21B1E" w:rsidRPr="00734093" w:rsidRDefault="00C21B1E" w:rsidP="00C21B1E">
      <w:pPr>
        <w:tabs>
          <w:tab w:val="left" w:pos="1090"/>
        </w:tabs>
        <w:suppressAutoHyphens/>
        <w:autoSpaceDE w:val="0"/>
        <w:autoSpaceDN w:val="0"/>
        <w:adjustRightInd w:val="0"/>
        <w:ind w:firstLine="708"/>
        <w:jc w:val="both"/>
        <w:rPr>
          <w:sz w:val="24"/>
          <w:szCs w:val="24"/>
        </w:rPr>
      </w:pPr>
      <w:r w:rsidRPr="00734093">
        <w:rPr>
          <w:sz w:val="24"/>
          <w:szCs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21B1E" w:rsidRPr="00734093" w:rsidRDefault="00C21B1E" w:rsidP="00C21B1E">
      <w:pPr>
        <w:ind w:firstLine="540"/>
        <w:jc w:val="both"/>
        <w:rPr>
          <w:sz w:val="24"/>
          <w:szCs w:val="24"/>
        </w:rPr>
      </w:pPr>
      <w:r w:rsidRPr="00734093">
        <w:rPr>
          <w:sz w:val="24"/>
          <w:szCs w:val="24"/>
        </w:rPr>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734093">
        <w:rPr>
          <w:sz w:val="24"/>
          <w:szCs w:val="24"/>
        </w:rPr>
        <w:t>приаэродромной</w:t>
      </w:r>
      <w:proofErr w:type="spellEnd"/>
      <w:r w:rsidRPr="00734093">
        <w:rPr>
          <w:sz w:val="24"/>
          <w:szCs w:val="24"/>
        </w:rPr>
        <w:t xml:space="preserve"> территории.</w:t>
      </w:r>
    </w:p>
    <w:p w:rsidR="00C21B1E" w:rsidRPr="00734093" w:rsidRDefault="00C21B1E" w:rsidP="00C21B1E">
      <w:pPr>
        <w:tabs>
          <w:tab w:val="left" w:pos="1090"/>
        </w:tabs>
        <w:suppressAutoHyphens/>
        <w:autoSpaceDE w:val="0"/>
        <w:autoSpaceDN w:val="0"/>
        <w:adjustRightInd w:val="0"/>
        <w:ind w:firstLine="708"/>
        <w:jc w:val="both"/>
        <w:rPr>
          <w:b/>
          <w:sz w:val="24"/>
          <w:szCs w:val="24"/>
        </w:rPr>
      </w:pPr>
    </w:p>
    <w:p w:rsidR="00C21B1E" w:rsidRPr="00636CAF" w:rsidRDefault="00C21B1E" w:rsidP="00C21B1E">
      <w:pPr>
        <w:pStyle w:val="aff9"/>
        <w:suppressAutoHyphens/>
        <w:spacing w:after="240"/>
        <w:ind w:firstLine="851"/>
        <w:jc w:val="both"/>
        <w:rPr>
          <w:sz w:val="24"/>
        </w:rPr>
      </w:pPr>
      <w:r w:rsidRPr="00636CAF">
        <w:rPr>
          <w:sz w:val="24"/>
        </w:rPr>
        <w:t>Раздел 1.4. ПОЛОЖЕНИЕ О ПОДГОТОВКЕ  ДОКУМЕНТАЦИИ ПО ПЛАНИРОВКЕ ТЕРРИТОРИИ ОРГАНАМИ МЕСТНОГО САМОУПРАВЛЕНИЯ</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13. Общие положения о планировке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2) необходимы установление, изменение или отмена красных линий;</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7) планируется осуществление комплексного развития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lastRenderedPageBreak/>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3. Видами документации по планировке территории являются:</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1) проект планировки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2) проект межевания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4.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РФ.</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5.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6.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14. Проекты планировки территории</w:t>
      </w:r>
    </w:p>
    <w:p w:rsidR="00C21B1E" w:rsidRPr="00734093" w:rsidRDefault="00C21B1E" w:rsidP="00C21B1E">
      <w:pPr>
        <w:ind w:firstLine="850"/>
        <w:jc w:val="both"/>
        <w:rPr>
          <w:sz w:val="24"/>
          <w:szCs w:val="24"/>
        </w:rPr>
      </w:pPr>
      <w:r w:rsidRPr="00734093">
        <w:rPr>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21B1E" w:rsidRPr="00734093" w:rsidRDefault="00C21B1E" w:rsidP="00C21B1E">
      <w:pPr>
        <w:tabs>
          <w:tab w:val="left" w:pos="0"/>
        </w:tabs>
        <w:suppressAutoHyphens/>
        <w:autoSpaceDE w:val="0"/>
        <w:autoSpaceDN w:val="0"/>
        <w:adjustRightInd w:val="0"/>
        <w:ind w:firstLine="708"/>
        <w:jc w:val="both"/>
        <w:rPr>
          <w:sz w:val="24"/>
          <w:szCs w:val="24"/>
        </w:rPr>
      </w:pPr>
      <w:r w:rsidRPr="00734093">
        <w:rPr>
          <w:sz w:val="24"/>
          <w:szCs w:val="24"/>
        </w:rPr>
        <w:t>2.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Градостроительным Кодексом Российской Федерации, законами и иными нормативными правовыми актами Иркутской области.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 xml:space="preserve">3. Проект планировки территории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разрабатывается по решению главы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w:t>
      </w:r>
      <w:r w:rsidRPr="00734093">
        <w:rPr>
          <w:rStyle w:val="FontStyle48"/>
          <w:sz w:val="24"/>
          <w:szCs w:val="24"/>
        </w:rPr>
        <w:t>за исключением случаев, указанных в части 1.1. статьи 45 Градостроительного кодекса РФ</w:t>
      </w:r>
      <w:r w:rsidRPr="00734093">
        <w:rPr>
          <w:sz w:val="24"/>
          <w:szCs w:val="24"/>
        </w:rPr>
        <w:t>. В решении указывается наименование части территории, в отношении которой осуществляется подготовка проекта планировки и наименование заказчика, осуществляющего подготовку указанного проекта.</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 xml:space="preserve">4. Решение о подготовке проекта планировки территории подлежит опубликованию в порядке, установленном для официального опубликования  нормативных правовых актов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иной официальной информации, и размещается на официальном сайте муниципального образования в информационно-телекоммуникационной сети «Интернет», в течение трех дней со дня принятия такого решения.</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bCs/>
          <w:sz w:val="24"/>
          <w:szCs w:val="24"/>
        </w:rPr>
        <w:t>В течение одного месяца</w:t>
      </w:r>
      <w:r w:rsidRPr="00734093">
        <w:rPr>
          <w:sz w:val="24"/>
          <w:szCs w:val="24"/>
        </w:rPr>
        <w:t xml:space="preserve"> со дня опубликования решения о подготовке проекта планировки территории физические или юридические лица вправе представить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свои предложения о порядке, сроках подготовки и содержании проекта планировки территории.</w:t>
      </w:r>
    </w:p>
    <w:p w:rsidR="00C21B1E" w:rsidRPr="00734093" w:rsidRDefault="00C21B1E" w:rsidP="00C21B1E">
      <w:pPr>
        <w:widowControl w:val="0"/>
        <w:suppressAutoHyphens/>
        <w:autoSpaceDE w:val="0"/>
        <w:autoSpaceDN w:val="0"/>
        <w:adjustRightInd w:val="0"/>
        <w:ind w:firstLine="708"/>
        <w:jc w:val="both"/>
        <w:rPr>
          <w:bCs/>
          <w:sz w:val="24"/>
          <w:szCs w:val="24"/>
        </w:rPr>
      </w:pPr>
      <w:r w:rsidRPr="00734093">
        <w:rPr>
          <w:sz w:val="24"/>
          <w:szCs w:val="24"/>
        </w:rPr>
        <w:t xml:space="preserve">5. Заказчиками на разработку проектов планировки могут выступать уполномоченные органы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 подведомственные им службы и организации</w:t>
      </w:r>
      <w:r w:rsidRPr="00734093">
        <w:rPr>
          <w:bCs/>
          <w:sz w:val="24"/>
          <w:szCs w:val="24"/>
        </w:rPr>
        <w:t>, а также физические и (или) юридические лица.</w:t>
      </w:r>
    </w:p>
    <w:p w:rsidR="00C21B1E" w:rsidRPr="00734093" w:rsidRDefault="00C21B1E" w:rsidP="00C21B1E">
      <w:pPr>
        <w:suppressAutoHyphens/>
        <w:ind w:firstLine="708"/>
        <w:jc w:val="both"/>
        <w:rPr>
          <w:sz w:val="24"/>
          <w:szCs w:val="24"/>
        </w:rPr>
      </w:pPr>
      <w:r w:rsidRPr="00734093">
        <w:rPr>
          <w:bCs/>
          <w:sz w:val="24"/>
          <w:szCs w:val="24"/>
        </w:rPr>
        <w:t xml:space="preserve">6. Физические и юридические лица могут выступать Заказчиками на разработку проектов планировки в части территорий элементов планировочной структуры </w:t>
      </w:r>
      <w:r w:rsidR="005272BD">
        <w:rPr>
          <w:sz w:val="24"/>
          <w:szCs w:val="24"/>
        </w:rPr>
        <w:t>Муниципального образования «</w:t>
      </w:r>
      <w:r w:rsidR="00F8011F">
        <w:rPr>
          <w:sz w:val="24"/>
          <w:szCs w:val="24"/>
        </w:rPr>
        <w:t>Буреть</w:t>
      </w:r>
      <w:r w:rsidR="005272BD">
        <w:rPr>
          <w:sz w:val="24"/>
          <w:szCs w:val="24"/>
        </w:rPr>
        <w:t>»</w:t>
      </w:r>
      <w:r w:rsidRPr="00734093">
        <w:rPr>
          <w:bCs/>
          <w:sz w:val="24"/>
          <w:szCs w:val="24"/>
        </w:rPr>
        <w:t>, на которых расположены земельные участки в формировании и(или) приобретении прав, на которые они заинтересованы.</w:t>
      </w:r>
    </w:p>
    <w:p w:rsidR="00C21B1E" w:rsidRPr="00734093" w:rsidRDefault="00C21B1E" w:rsidP="00C21B1E">
      <w:pPr>
        <w:suppressAutoHyphens/>
        <w:ind w:firstLine="708"/>
        <w:jc w:val="both"/>
        <w:rPr>
          <w:bCs/>
          <w:sz w:val="24"/>
          <w:szCs w:val="24"/>
        </w:rPr>
      </w:pPr>
      <w:r w:rsidRPr="00734093">
        <w:rPr>
          <w:bCs/>
          <w:sz w:val="24"/>
          <w:szCs w:val="24"/>
        </w:rPr>
        <w:lastRenderedPageBreak/>
        <w:t xml:space="preserve">В случае если разработка проектов планировки территории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w:t>
      </w:r>
      <w:r w:rsidRPr="00734093">
        <w:rPr>
          <w:bCs/>
          <w:sz w:val="24"/>
          <w:szCs w:val="24"/>
        </w:rPr>
        <w:t xml:space="preserve">производится по заказам органов администрации данного </w:t>
      </w:r>
      <w:r w:rsidRPr="00734093">
        <w:rPr>
          <w:color w:val="000000"/>
          <w:sz w:val="24"/>
          <w:szCs w:val="24"/>
        </w:rPr>
        <w:t xml:space="preserve">муниципального образования </w:t>
      </w:r>
      <w:r w:rsidRPr="00734093">
        <w:rPr>
          <w:bCs/>
          <w:sz w:val="24"/>
          <w:szCs w:val="24"/>
        </w:rPr>
        <w:t>и подведомственных им служб и организаций, ее финансирование осуществляется за счет средств бюджета</w:t>
      </w:r>
      <w:r w:rsidRPr="00734093">
        <w:rPr>
          <w:sz w:val="24"/>
          <w:szCs w:val="24"/>
        </w:rPr>
        <w:t xml:space="preserve">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r w:rsidRPr="00734093">
        <w:rPr>
          <w:bCs/>
          <w:sz w:val="24"/>
          <w:szCs w:val="24"/>
        </w:rPr>
        <w:t xml:space="preserve"> Подготовка проектов планировки юридическими и физическими лицами осуществляется за счет средств указанных лиц.</w:t>
      </w:r>
    </w:p>
    <w:p w:rsidR="00C21B1E" w:rsidRPr="00734093" w:rsidRDefault="00C21B1E" w:rsidP="00C21B1E">
      <w:pPr>
        <w:suppressAutoHyphens/>
        <w:ind w:firstLine="708"/>
        <w:jc w:val="both"/>
        <w:rPr>
          <w:bCs/>
          <w:sz w:val="24"/>
          <w:szCs w:val="24"/>
        </w:rPr>
      </w:pPr>
      <w:r w:rsidRPr="00734093">
        <w:rPr>
          <w:sz w:val="24"/>
          <w:szCs w:val="24"/>
        </w:rPr>
        <w:t xml:space="preserve">7. Подготовка документации по планировке территории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осуществляется на основании заключенного договора в соответствии с законодательством Российской Федерации.</w:t>
      </w:r>
    </w:p>
    <w:p w:rsidR="00C21B1E" w:rsidRPr="00734093" w:rsidRDefault="00C21B1E" w:rsidP="00C21B1E">
      <w:pPr>
        <w:suppressAutoHyphens/>
        <w:ind w:firstLine="708"/>
        <w:jc w:val="both"/>
        <w:rPr>
          <w:sz w:val="24"/>
          <w:szCs w:val="24"/>
        </w:rPr>
      </w:pPr>
      <w:r w:rsidRPr="00734093">
        <w:rPr>
          <w:sz w:val="24"/>
          <w:szCs w:val="24"/>
        </w:rPr>
        <w:t>Заказчик по разработке документации по планировке территории обеспечивает подготовку исходных данных для проектирования. Ответственность за достоверность исходных данных несут организации, предоставившие необходимые данные.</w:t>
      </w:r>
    </w:p>
    <w:p w:rsidR="00C21B1E" w:rsidRPr="00734093" w:rsidRDefault="00C21B1E" w:rsidP="00C21B1E">
      <w:pPr>
        <w:suppressAutoHyphens/>
        <w:ind w:firstLine="708"/>
        <w:jc w:val="both"/>
        <w:rPr>
          <w:sz w:val="24"/>
          <w:szCs w:val="24"/>
        </w:rPr>
      </w:pPr>
      <w:r w:rsidRPr="00734093">
        <w:rPr>
          <w:sz w:val="24"/>
          <w:szCs w:val="24"/>
        </w:rPr>
        <w:t>Заказчик может заказать разработчику проектной документации сбор исходных данных. Условия подготовки исходных данных и финансирование этих работ определяются договором.</w:t>
      </w:r>
    </w:p>
    <w:p w:rsidR="00C21B1E" w:rsidRPr="00734093" w:rsidRDefault="00C21B1E" w:rsidP="00C21B1E">
      <w:pPr>
        <w:suppressAutoHyphens/>
        <w:ind w:firstLine="708"/>
        <w:jc w:val="both"/>
        <w:rPr>
          <w:sz w:val="24"/>
          <w:szCs w:val="24"/>
        </w:rPr>
      </w:pPr>
      <w:r w:rsidRPr="00734093">
        <w:rPr>
          <w:sz w:val="24"/>
          <w:szCs w:val="24"/>
        </w:rPr>
        <w:t xml:space="preserve">8. Орган, уполномоченный в области архитектуры и градостроительства, в течение тридцати дней осуществляет проверку подготовленной документации по планировке территории на соответствие требованиям технических регламентов, документам территориального планирования, настоящим Правилам, границам территорий объектов культурного наследия, включенных в государственный реестр объектов культурного наследия (памятников истории и культуры) народов Российской Федерации, границам территорий вновь выявленных памятников культурного наследия, границам зон с особыми условиями использования территорий. По результатам проверки орган, уполномоченный в области архитектуры и градостроительства, принимает решение о направлении указанной документации на утверждение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color w:val="000000"/>
          <w:sz w:val="24"/>
          <w:szCs w:val="24"/>
        </w:rPr>
        <w:t>,</w:t>
      </w:r>
      <w:r w:rsidRPr="00734093">
        <w:rPr>
          <w:sz w:val="24"/>
          <w:szCs w:val="24"/>
        </w:rPr>
        <w:t xml:space="preserve"> либо о направлении ее на доработку с указанием даты ее повторного представления.</w:t>
      </w:r>
    </w:p>
    <w:p w:rsidR="00C21B1E" w:rsidRPr="00734093" w:rsidRDefault="00C21B1E" w:rsidP="00C21B1E">
      <w:pPr>
        <w:suppressAutoHyphens/>
        <w:ind w:firstLine="708"/>
        <w:jc w:val="both"/>
        <w:rPr>
          <w:sz w:val="24"/>
          <w:szCs w:val="24"/>
        </w:rPr>
      </w:pPr>
      <w:r w:rsidRPr="00734093">
        <w:rPr>
          <w:sz w:val="24"/>
          <w:szCs w:val="24"/>
        </w:rPr>
        <w:t xml:space="preserve">9. Разработанные проекты планировки территорий, изменения в утвержденные ранее проекты планировки территорий подлежат до их утверждения рассмотрению на общественных обсуждениях или публичных слушаниях в порядке, установленном действующим законодательством, Уставом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 администрации сельского поселения и настоящими Правилами. Обеспечение организации работ по проведению публичных слушаний осуществляет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совместно с заказчиком. Расходы по обеспечению публичных слушаний несет заказчик.</w:t>
      </w:r>
    </w:p>
    <w:p w:rsidR="00C21B1E" w:rsidRPr="00734093" w:rsidRDefault="00C21B1E" w:rsidP="00C21B1E">
      <w:pPr>
        <w:suppressAutoHyphens/>
        <w:ind w:firstLine="708"/>
        <w:jc w:val="both"/>
        <w:rPr>
          <w:sz w:val="24"/>
          <w:szCs w:val="24"/>
        </w:rPr>
      </w:pPr>
      <w:r w:rsidRPr="00734093">
        <w:rPr>
          <w:sz w:val="24"/>
          <w:szCs w:val="24"/>
        </w:rPr>
        <w:t xml:space="preserve">10.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 учетом заключения Комиссии о результатах общественных обсуждений или публичных слушаний по проекту планировки территории, заключения органа, уполномоченного в области архитектуры и градостроительства, о проверке проекта планировки, а также протокола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указанием даты ее повторного представления.</w:t>
      </w:r>
    </w:p>
    <w:p w:rsidR="00C21B1E" w:rsidRPr="00734093" w:rsidRDefault="00C21B1E" w:rsidP="00C21B1E">
      <w:pPr>
        <w:suppressAutoHyphens/>
        <w:ind w:firstLine="708"/>
        <w:jc w:val="both"/>
        <w:rPr>
          <w:sz w:val="24"/>
          <w:szCs w:val="24"/>
        </w:rPr>
      </w:pPr>
      <w:r w:rsidRPr="00734093">
        <w:rPr>
          <w:sz w:val="24"/>
          <w:szCs w:val="24"/>
        </w:rPr>
        <w:t xml:space="preserve">11. Утвержденный проект планировки территории подлежит опубликованию в порядке, установленном для официального опубликования муниципальных правовых актов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иной официальной информации, и размещается на официальном сайте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информационно-телекоммуникационной сети «Интернет», в течение семи дней со дня утверждения указанной документации.</w:t>
      </w:r>
    </w:p>
    <w:p w:rsidR="00C21B1E" w:rsidRPr="00734093" w:rsidRDefault="00C21B1E" w:rsidP="00C21B1E">
      <w:pPr>
        <w:suppressAutoHyphens/>
        <w:ind w:firstLine="708"/>
        <w:jc w:val="both"/>
        <w:rPr>
          <w:sz w:val="24"/>
          <w:szCs w:val="24"/>
        </w:rPr>
      </w:pPr>
      <w:r w:rsidRPr="00734093">
        <w:rPr>
          <w:sz w:val="24"/>
          <w:szCs w:val="24"/>
        </w:rPr>
        <w:t xml:space="preserve">12. Проект планировки территории выполняется не менее, чем в 2-х экземплярах, если заказчиком указанного проекта является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 не менее, чем в 3-х экземплярах во всех остальных случаях. Один экземпляр проекта планировки территории, подлежит передаче на безвозмездной основе в архив данного </w:t>
      </w:r>
      <w:r w:rsidRPr="00734093">
        <w:rPr>
          <w:color w:val="000000"/>
          <w:sz w:val="24"/>
          <w:szCs w:val="24"/>
        </w:rPr>
        <w:t>муниципального образования</w:t>
      </w:r>
      <w:r w:rsidRPr="00734093">
        <w:rPr>
          <w:sz w:val="24"/>
          <w:szCs w:val="24"/>
        </w:rPr>
        <w:t>.</w:t>
      </w:r>
    </w:p>
    <w:p w:rsidR="00C21B1E" w:rsidRPr="00734093" w:rsidRDefault="00C21B1E" w:rsidP="00C21B1E">
      <w:pPr>
        <w:suppressAutoHyphens/>
        <w:ind w:firstLine="708"/>
        <w:jc w:val="both"/>
        <w:rPr>
          <w:sz w:val="24"/>
          <w:szCs w:val="24"/>
        </w:rPr>
      </w:pPr>
      <w:r w:rsidRPr="00734093">
        <w:rPr>
          <w:sz w:val="24"/>
          <w:szCs w:val="24"/>
        </w:rPr>
        <w:t>13. Разработка проектов планировки осуществляется юридическими лицами или</w:t>
      </w:r>
      <w:r w:rsidRPr="00734093">
        <w:rPr>
          <w:color w:val="000000"/>
          <w:sz w:val="24"/>
          <w:szCs w:val="24"/>
        </w:rPr>
        <w:t xml:space="preserve"> индивидуальными предпринимателями, имеющими выданные саморегулируемой организацией свидетельства о допуске к таким видам работ и/или</w:t>
      </w:r>
      <w:r w:rsidRPr="00734093">
        <w:rPr>
          <w:sz w:val="24"/>
          <w:szCs w:val="24"/>
        </w:rPr>
        <w:t xml:space="preserve"> лицензии на право разработки указанной документации.</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 xml:space="preserve">14. Разработка проектов планировки может осуществляться с использованием </w:t>
      </w:r>
      <w:r w:rsidRPr="00734093">
        <w:rPr>
          <w:sz w:val="24"/>
          <w:szCs w:val="24"/>
        </w:rPr>
        <w:lastRenderedPageBreak/>
        <w:t>компьютерных технологий. Используемые при этом топографические карты и планы должны отвечать требованиям государственных стандартов.</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15. Используемые при подготовке проекта планировки территории топографические планы и карты приобретаются заказчиком.</w:t>
      </w:r>
    </w:p>
    <w:p w:rsidR="00C21B1E" w:rsidRPr="00734093" w:rsidRDefault="00C21B1E" w:rsidP="00C21B1E">
      <w:pPr>
        <w:suppressAutoHyphens/>
        <w:ind w:firstLine="708"/>
        <w:jc w:val="both"/>
        <w:rPr>
          <w:sz w:val="24"/>
          <w:szCs w:val="24"/>
        </w:rPr>
      </w:pPr>
      <w:r w:rsidRPr="00734093">
        <w:rPr>
          <w:sz w:val="24"/>
          <w:szCs w:val="24"/>
        </w:rPr>
        <w:t>16. Проекты планировки подлежат согласованию в соответствии со ст.  45 Градостроительного кодекса РФ.</w:t>
      </w:r>
    </w:p>
    <w:p w:rsidR="00C21B1E" w:rsidRPr="00734093" w:rsidRDefault="00C21B1E" w:rsidP="00C21B1E">
      <w:pPr>
        <w:suppressAutoHyphens/>
        <w:ind w:firstLine="708"/>
        <w:jc w:val="both"/>
        <w:rPr>
          <w:sz w:val="24"/>
          <w:szCs w:val="24"/>
        </w:rPr>
      </w:pPr>
      <w:r w:rsidRPr="00734093">
        <w:rPr>
          <w:sz w:val="24"/>
          <w:szCs w:val="24"/>
        </w:rPr>
        <w:t xml:space="preserve">17. Подготовка проекта планировки осуществляется на основании технического задания, согласованного с органами, осуществляющими контроль за предупреждением чрезвычайных ситуаций и ликвидацией их последствий. В случае, если проект планировки территории разрабатывается не по заказу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 заказчик должен согласовать техническое задание так же и с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 xml:space="preserve">18. В случае, если техническое задание предусматривает разработку проекта планировки территории, включающего предложения по изменению границ ранее оформленных земельных участков, расположенных на территории проектирования и не находящихся в собственности или распоряжении </w:t>
      </w:r>
      <w:proofErr w:type="gramStart"/>
      <w:r w:rsidRPr="00734093">
        <w:rPr>
          <w:sz w:val="24"/>
          <w:szCs w:val="24"/>
        </w:rPr>
        <w:t>заказчика</w:t>
      </w:r>
      <w:proofErr w:type="gramEnd"/>
      <w:r w:rsidRPr="00734093">
        <w:rPr>
          <w:sz w:val="24"/>
          <w:szCs w:val="24"/>
        </w:rPr>
        <w:t xml:space="preserve"> или инициатора разработки проекта планировки территории, то оно рассматривается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только после согласования технического задания владельцами таких участков.</w:t>
      </w:r>
    </w:p>
    <w:p w:rsidR="00C21B1E" w:rsidRPr="00734093" w:rsidRDefault="00C21B1E" w:rsidP="00C21B1E">
      <w:pPr>
        <w:suppressAutoHyphens/>
        <w:ind w:firstLine="708"/>
        <w:jc w:val="both"/>
        <w:rPr>
          <w:sz w:val="24"/>
          <w:szCs w:val="24"/>
        </w:rPr>
      </w:pPr>
      <w:r w:rsidRPr="00734093">
        <w:rPr>
          <w:sz w:val="24"/>
          <w:szCs w:val="24"/>
        </w:rPr>
        <w:t xml:space="preserve">19. Проекты планировки территории разрабатываются на основании настоящих Правил, генерального плана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а так же с учетом ранее разработанной и утвержденной иной градостроительной документации, в том числе проектов планировки и проектов застройки, а так же в соответствии с техническими регламентами.</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20. При разработке проектов планировки застроенной территории учитываются фактически сложившиеся на проектируемой территории имущественные комплексы объектов недвижимости.</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21. Для выявления фактически сложившейся системы основных пешеходных и транспортных коммуникаций, включая транзитные и распределительные коммуникации, фактического использования объектов благоустройства (скверов, хозяйственных, спортивных, детских площадок, площадок для парковки транспортных средств и пр.), а также (при отсутствии соответствующих сведений в составе исходных данных) фактически используемых, но не зарегистрированных в государственном земельном кадастре земельных участков, при разработке проектов планировки территории производится натурное обследование проектируемой территории.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22. Проект планировки территории является основой для разработки проектов межевания территорий.</w:t>
      </w:r>
    </w:p>
    <w:p w:rsidR="007A321B" w:rsidRDefault="007A321B" w:rsidP="00C21B1E">
      <w:pPr>
        <w:suppressAutoHyphens/>
        <w:autoSpaceDE w:val="0"/>
        <w:autoSpaceDN w:val="0"/>
        <w:adjustRightInd w:val="0"/>
        <w:spacing w:before="240" w:after="120"/>
        <w:ind w:firstLine="709"/>
        <w:jc w:val="both"/>
        <w:outlineLvl w:val="0"/>
        <w:rPr>
          <w:bCs/>
          <w:i/>
          <w:sz w:val="24"/>
          <w:szCs w:val="24"/>
        </w:rPr>
      </w:pP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15. Проекты межевания территорий</w:t>
      </w:r>
    </w:p>
    <w:p w:rsidR="00C21B1E" w:rsidRPr="00734093" w:rsidRDefault="00C21B1E" w:rsidP="00C21B1E">
      <w:pPr>
        <w:ind w:firstLine="850"/>
        <w:jc w:val="both"/>
        <w:rPr>
          <w:sz w:val="24"/>
          <w:szCs w:val="24"/>
        </w:rPr>
      </w:pPr>
      <w:r w:rsidRPr="00734093">
        <w:rPr>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w:t>
      </w:r>
    </w:p>
    <w:p w:rsidR="00C21B1E" w:rsidRPr="00734093" w:rsidRDefault="00C21B1E" w:rsidP="00C21B1E">
      <w:pPr>
        <w:ind w:firstLine="850"/>
        <w:jc w:val="both"/>
        <w:rPr>
          <w:sz w:val="24"/>
          <w:szCs w:val="24"/>
        </w:rPr>
      </w:pPr>
      <w:r w:rsidRPr="00734093">
        <w:rPr>
          <w:sz w:val="24"/>
          <w:szCs w:val="24"/>
        </w:rPr>
        <w:t xml:space="preserve"> 2. Подготовка проектов межевания застроенных территорий осуществляется в целях  определения местоположения границ образуемых и изменяемых земельных участков;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21B1E" w:rsidRPr="00734093" w:rsidRDefault="00C21B1E" w:rsidP="00C21B1E">
      <w:pPr>
        <w:tabs>
          <w:tab w:val="left" w:pos="0"/>
        </w:tabs>
        <w:suppressAutoHyphens/>
        <w:autoSpaceDE w:val="0"/>
        <w:autoSpaceDN w:val="0"/>
        <w:adjustRightInd w:val="0"/>
        <w:ind w:firstLine="708"/>
        <w:jc w:val="both"/>
        <w:rPr>
          <w:sz w:val="24"/>
          <w:szCs w:val="24"/>
        </w:rPr>
      </w:pPr>
      <w:r w:rsidRPr="00734093">
        <w:rPr>
          <w:sz w:val="24"/>
          <w:szCs w:val="24"/>
        </w:rPr>
        <w:lastRenderedPageBreak/>
        <w:t xml:space="preserve"> 3. Подготовка проектов межевания территорий осуществляется в составе проектов планировки территорий или в виде отдельного документа.</w:t>
      </w:r>
    </w:p>
    <w:p w:rsidR="00C21B1E" w:rsidRPr="00734093" w:rsidRDefault="00C21B1E" w:rsidP="00C21B1E">
      <w:pPr>
        <w:tabs>
          <w:tab w:val="left" w:pos="180"/>
        </w:tabs>
        <w:suppressAutoHyphens/>
        <w:autoSpaceDE w:val="0"/>
        <w:autoSpaceDN w:val="0"/>
        <w:adjustRightInd w:val="0"/>
        <w:ind w:firstLine="708"/>
        <w:jc w:val="both"/>
        <w:rPr>
          <w:spacing w:val="-4"/>
          <w:sz w:val="24"/>
          <w:szCs w:val="24"/>
        </w:rPr>
      </w:pPr>
      <w:r w:rsidRPr="00734093">
        <w:rPr>
          <w:spacing w:val="-4"/>
          <w:sz w:val="24"/>
          <w:szCs w:val="24"/>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C21B1E" w:rsidRPr="00734093" w:rsidRDefault="00C21B1E" w:rsidP="00C21B1E">
      <w:pPr>
        <w:suppressAutoHyphens/>
        <w:ind w:firstLine="850"/>
        <w:jc w:val="both"/>
        <w:rPr>
          <w:sz w:val="24"/>
          <w:szCs w:val="24"/>
        </w:rPr>
      </w:pPr>
      <w:r w:rsidRPr="00734093">
        <w:rPr>
          <w:sz w:val="24"/>
          <w:szCs w:val="24"/>
        </w:rPr>
        <w:t>5. Проект межевания территории состоит из основной части, которая подлежит утверждению, и материалов по обоснованию этого проекта.</w:t>
      </w:r>
    </w:p>
    <w:p w:rsidR="00C21B1E" w:rsidRPr="00734093" w:rsidRDefault="00C21B1E" w:rsidP="00C21B1E">
      <w:pPr>
        <w:suppressAutoHyphens/>
        <w:ind w:firstLine="708"/>
        <w:jc w:val="both"/>
        <w:rPr>
          <w:sz w:val="24"/>
          <w:szCs w:val="24"/>
        </w:rPr>
      </w:pPr>
      <w:r w:rsidRPr="00734093">
        <w:rPr>
          <w:sz w:val="24"/>
          <w:szCs w:val="24"/>
        </w:rPr>
        <w:t>6. Основная часть проекта межевания территории включает в себя текстовую часть и чертежи межевания территории.</w:t>
      </w:r>
    </w:p>
    <w:p w:rsidR="00C21B1E" w:rsidRPr="00734093" w:rsidRDefault="00C21B1E" w:rsidP="00C21B1E">
      <w:pPr>
        <w:suppressAutoHyphens/>
        <w:ind w:firstLine="708"/>
        <w:jc w:val="both"/>
        <w:rPr>
          <w:sz w:val="24"/>
          <w:szCs w:val="24"/>
        </w:rPr>
      </w:pPr>
      <w:r w:rsidRPr="00734093">
        <w:rPr>
          <w:sz w:val="24"/>
          <w:szCs w:val="24"/>
        </w:rPr>
        <w:t>7. Текстовая часть проекта межевания территории включает в себя:</w:t>
      </w:r>
    </w:p>
    <w:p w:rsidR="00C21B1E" w:rsidRPr="00734093" w:rsidRDefault="00C21B1E" w:rsidP="00C21B1E">
      <w:pPr>
        <w:suppressAutoHyphens/>
        <w:ind w:firstLine="708"/>
        <w:jc w:val="both"/>
        <w:rPr>
          <w:sz w:val="24"/>
          <w:szCs w:val="24"/>
        </w:rPr>
      </w:pPr>
      <w:r w:rsidRPr="00734093">
        <w:rPr>
          <w:sz w:val="24"/>
          <w:szCs w:val="24"/>
        </w:rPr>
        <w:t>1) перечень и сведения о площади образуемых земельных участков, в том числе возможные способы их образования;</w:t>
      </w:r>
    </w:p>
    <w:p w:rsidR="00C21B1E" w:rsidRPr="00734093" w:rsidRDefault="00C21B1E" w:rsidP="00C21B1E">
      <w:pPr>
        <w:suppressAutoHyphens/>
        <w:ind w:firstLine="708"/>
        <w:jc w:val="both"/>
        <w:rPr>
          <w:sz w:val="24"/>
          <w:szCs w:val="24"/>
        </w:rPr>
      </w:pPr>
      <w:r w:rsidRPr="00734093">
        <w:rPr>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C21B1E" w:rsidRPr="00734093" w:rsidRDefault="00C21B1E" w:rsidP="00C21B1E">
      <w:pPr>
        <w:suppressAutoHyphens/>
        <w:ind w:firstLine="708"/>
        <w:jc w:val="both"/>
        <w:rPr>
          <w:sz w:val="24"/>
          <w:szCs w:val="24"/>
        </w:rPr>
      </w:pPr>
      <w:r w:rsidRPr="00734093">
        <w:rPr>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rsidR="00C21B1E" w:rsidRPr="00734093" w:rsidRDefault="00C21B1E" w:rsidP="00C21B1E">
      <w:pPr>
        <w:ind w:firstLine="708"/>
        <w:jc w:val="both"/>
        <w:rPr>
          <w:sz w:val="24"/>
          <w:szCs w:val="24"/>
        </w:rPr>
      </w:pPr>
      <w:r w:rsidRPr="00734093">
        <w:rPr>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C21B1E" w:rsidRPr="00734093" w:rsidRDefault="00C21B1E" w:rsidP="00C21B1E">
      <w:pPr>
        <w:ind w:firstLine="708"/>
        <w:jc w:val="both"/>
        <w:rPr>
          <w:sz w:val="24"/>
          <w:szCs w:val="24"/>
        </w:rPr>
      </w:pPr>
      <w:r w:rsidRPr="00734093">
        <w:rPr>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C21B1E" w:rsidRPr="00734093" w:rsidRDefault="00C21B1E" w:rsidP="00C21B1E">
      <w:pPr>
        <w:suppressAutoHyphens/>
        <w:ind w:firstLine="708"/>
        <w:jc w:val="both"/>
        <w:rPr>
          <w:sz w:val="24"/>
          <w:szCs w:val="24"/>
        </w:rPr>
      </w:pPr>
      <w:r w:rsidRPr="00734093">
        <w:rPr>
          <w:sz w:val="24"/>
          <w:szCs w:val="24"/>
        </w:rPr>
        <w:t>8. На чертежах межевания территории отображаются:</w:t>
      </w:r>
    </w:p>
    <w:p w:rsidR="00C21B1E" w:rsidRPr="00734093" w:rsidRDefault="00C21B1E" w:rsidP="00C21B1E">
      <w:pPr>
        <w:suppressAutoHyphens/>
        <w:ind w:firstLine="708"/>
        <w:jc w:val="both"/>
        <w:rPr>
          <w:sz w:val="24"/>
          <w:szCs w:val="24"/>
        </w:rPr>
      </w:pPr>
      <w:r w:rsidRPr="00734093">
        <w:rPr>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C21B1E" w:rsidRPr="00734093" w:rsidRDefault="00C21B1E" w:rsidP="00C21B1E">
      <w:pPr>
        <w:suppressAutoHyphens/>
        <w:ind w:firstLine="708"/>
        <w:jc w:val="both"/>
        <w:rPr>
          <w:sz w:val="24"/>
          <w:szCs w:val="24"/>
        </w:rPr>
      </w:pPr>
      <w:r w:rsidRPr="00734093">
        <w:rPr>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w:t>
      </w:r>
    </w:p>
    <w:p w:rsidR="00C21B1E" w:rsidRPr="00734093" w:rsidRDefault="00C21B1E" w:rsidP="00C21B1E">
      <w:pPr>
        <w:suppressAutoHyphens/>
        <w:ind w:firstLine="708"/>
        <w:jc w:val="both"/>
        <w:rPr>
          <w:sz w:val="24"/>
          <w:szCs w:val="24"/>
        </w:rPr>
      </w:pPr>
      <w:r w:rsidRPr="00734093">
        <w:rPr>
          <w:sz w:val="24"/>
          <w:szCs w:val="24"/>
        </w:rPr>
        <w:t>3) линии отступа от красных линий в целях определения мест допустимого размещения зданий, строений, сооружений;</w:t>
      </w:r>
    </w:p>
    <w:p w:rsidR="00C21B1E" w:rsidRPr="00734093" w:rsidRDefault="00C21B1E" w:rsidP="00C21B1E">
      <w:pPr>
        <w:suppressAutoHyphens/>
        <w:ind w:firstLine="708"/>
        <w:jc w:val="both"/>
        <w:rPr>
          <w:sz w:val="24"/>
          <w:szCs w:val="24"/>
        </w:rPr>
      </w:pPr>
      <w:r w:rsidRPr="00734093">
        <w:rPr>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C21B1E" w:rsidRPr="00734093" w:rsidRDefault="00C21B1E" w:rsidP="00C21B1E">
      <w:pPr>
        <w:suppressAutoHyphens/>
        <w:ind w:firstLine="708"/>
        <w:jc w:val="both"/>
        <w:rPr>
          <w:sz w:val="24"/>
          <w:szCs w:val="24"/>
        </w:rPr>
      </w:pPr>
      <w:r w:rsidRPr="00734093">
        <w:rPr>
          <w:sz w:val="24"/>
          <w:szCs w:val="24"/>
        </w:rPr>
        <w:t>5) границы публичных сервитутов.</w:t>
      </w:r>
    </w:p>
    <w:p w:rsidR="00C21B1E" w:rsidRPr="00734093" w:rsidRDefault="00C21B1E" w:rsidP="00C21B1E">
      <w:pPr>
        <w:suppressAutoHyphens/>
        <w:ind w:firstLine="708"/>
        <w:jc w:val="both"/>
        <w:rPr>
          <w:sz w:val="24"/>
          <w:szCs w:val="24"/>
        </w:rPr>
      </w:pPr>
      <w:r w:rsidRPr="00734093">
        <w:rPr>
          <w:sz w:val="24"/>
          <w:szCs w:val="24"/>
        </w:rPr>
        <w:t>9. Материалы по обоснованию проекта межевания территории включают в себя чертежи, на которых отображаются:</w:t>
      </w:r>
    </w:p>
    <w:p w:rsidR="00C21B1E" w:rsidRPr="00734093" w:rsidRDefault="00C21B1E" w:rsidP="00C21B1E">
      <w:pPr>
        <w:suppressAutoHyphens/>
        <w:ind w:firstLine="708"/>
        <w:jc w:val="both"/>
        <w:rPr>
          <w:sz w:val="24"/>
          <w:szCs w:val="24"/>
        </w:rPr>
      </w:pPr>
      <w:r w:rsidRPr="00734093">
        <w:rPr>
          <w:sz w:val="24"/>
          <w:szCs w:val="24"/>
        </w:rPr>
        <w:t>1) границы существующих земельных участков;</w:t>
      </w:r>
    </w:p>
    <w:p w:rsidR="00C21B1E" w:rsidRPr="00734093" w:rsidRDefault="00C21B1E" w:rsidP="00C21B1E">
      <w:pPr>
        <w:suppressAutoHyphens/>
        <w:ind w:firstLine="708"/>
        <w:jc w:val="both"/>
        <w:rPr>
          <w:sz w:val="24"/>
          <w:szCs w:val="24"/>
        </w:rPr>
      </w:pPr>
      <w:r w:rsidRPr="00734093">
        <w:rPr>
          <w:sz w:val="24"/>
          <w:szCs w:val="24"/>
        </w:rPr>
        <w:t>2) границы зон с особыми условиями использования территорий;</w:t>
      </w:r>
    </w:p>
    <w:p w:rsidR="00C21B1E" w:rsidRPr="00734093" w:rsidRDefault="00C21B1E" w:rsidP="00C21B1E">
      <w:pPr>
        <w:suppressAutoHyphens/>
        <w:ind w:firstLine="708"/>
        <w:jc w:val="both"/>
        <w:rPr>
          <w:sz w:val="24"/>
          <w:szCs w:val="24"/>
        </w:rPr>
      </w:pPr>
      <w:r w:rsidRPr="00734093">
        <w:rPr>
          <w:sz w:val="24"/>
          <w:szCs w:val="24"/>
        </w:rPr>
        <w:t>3) местоположение существующих объектов капитального строительства;</w:t>
      </w:r>
    </w:p>
    <w:p w:rsidR="00C21B1E" w:rsidRPr="00734093" w:rsidRDefault="00C21B1E" w:rsidP="00C21B1E">
      <w:pPr>
        <w:suppressAutoHyphens/>
        <w:ind w:firstLine="708"/>
        <w:jc w:val="both"/>
        <w:rPr>
          <w:sz w:val="24"/>
          <w:szCs w:val="24"/>
        </w:rPr>
      </w:pPr>
      <w:r w:rsidRPr="00734093">
        <w:rPr>
          <w:sz w:val="24"/>
          <w:szCs w:val="24"/>
        </w:rPr>
        <w:t>4) границы особо охраняемых природных территорий;</w:t>
      </w:r>
    </w:p>
    <w:p w:rsidR="00C21B1E" w:rsidRPr="00734093" w:rsidRDefault="00C21B1E" w:rsidP="00C21B1E">
      <w:pPr>
        <w:suppressAutoHyphens/>
        <w:ind w:firstLine="708"/>
        <w:jc w:val="both"/>
        <w:rPr>
          <w:sz w:val="24"/>
          <w:szCs w:val="24"/>
        </w:rPr>
      </w:pPr>
      <w:r w:rsidRPr="00734093">
        <w:rPr>
          <w:sz w:val="24"/>
          <w:szCs w:val="24"/>
        </w:rPr>
        <w:t>5) границы территорий объектов культурного наследия;</w:t>
      </w:r>
    </w:p>
    <w:p w:rsidR="00C21B1E" w:rsidRPr="00734093" w:rsidRDefault="00C21B1E" w:rsidP="00C21B1E">
      <w:pPr>
        <w:ind w:firstLine="1134"/>
        <w:jc w:val="both"/>
        <w:rPr>
          <w:sz w:val="24"/>
          <w:szCs w:val="24"/>
        </w:rPr>
      </w:pPr>
      <w:r w:rsidRPr="00734093">
        <w:rPr>
          <w:sz w:val="24"/>
          <w:szCs w:val="24"/>
        </w:rPr>
        <w:lastRenderedPageBreak/>
        <w:t>6) границы лесничеств, лесопарков, участковых лесничеств, лесных кварталов, лесотаксационных выделов или частей лесотаксационных выделов.</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 xml:space="preserve">10. Разработка проектов межевания территории осуществляется по инициативе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физических и юридических лиц – владельцев недвижимости, расположенной в границах квартала, микрорайона или другого элемента планировочной структуры на основании постановления главы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 xml:space="preserve">Постановление о разработке Проектов межевания территорий подлежит опубликованию в порядке, установленном для официального опубликования муниципальных правовых актов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иной официальной информации, и размещается на официальном сайте муниципального образования в информационно-телекоммуникационной сети «Интернет».</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11. Проекты межевания территорий муниципального</w:t>
      </w:r>
      <w:r w:rsidR="00D8712D">
        <w:rPr>
          <w:sz w:val="24"/>
          <w:szCs w:val="24"/>
        </w:rPr>
        <w:t xml:space="preserve"> образования «</w:t>
      </w:r>
      <w:r w:rsidR="00F8011F">
        <w:rPr>
          <w:sz w:val="24"/>
          <w:szCs w:val="24"/>
        </w:rPr>
        <w:t>Буреть</w:t>
      </w:r>
      <w:r w:rsidR="00D8712D">
        <w:rPr>
          <w:sz w:val="24"/>
          <w:szCs w:val="24"/>
        </w:rPr>
        <w:t>»</w:t>
      </w:r>
      <w:r w:rsidRPr="00734093">
        <w:rPr>
          <w:sz w:val="24"/>
          <w:szCs w:val="24"/>
        </w:rPr>
        <w:t xml:space="preserve">, распоряжение которыми находится в ведении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разрабатываются в соответствии с техническим заданием, выдаваемым заказчиком. Функции заказчика по разработке проектов межевания территорий выполняет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может передавать функции заказчика по разработке проектов межевания территорий юридическим или физическим лицам.</w:t>
      </w:r>
    </w:p>
    <w:p w:rsidR="00C21B1E" w:rsidRPr="00734093" w:rsidRDefault="00C21B1E" w:rsidP="00C21B1E">
      <w:pPr>
        <w:widowControl w:val="0"/>
        <w:suppressAutoHyphens/>
        <w:autoSpaceDE w:val="0"/>
        <w:autoSpaceDN w:val="0"/>
        <w:adjustRightInd w:val="0"/>
        <w:spacing w:before="120"/>
        <w:ind w:firstLine="708"/>
        <w:jc w:val="both"/>
        <w:rPr>
          <w:b/>
          <w:sz w:val="24"/>
          <w:szCs w:val="24"/>
        </w:rPr>
      </w:pPr>
      <w:r w:rsidRPr="00734093">
        <w:rPr>
          <w:sz w:val="24"/>
          <w:szCs w:val="24"/>
        </w:rPr>
        <w:t xml:space="preserve">12. Проекты межевания территорий по земельным участкам, на которые оформлено землепользование юридических и физических лиц, разрабатываются по заказу указанных лиц или их доверенных лиц, если главой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не принято иного решения. </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 xml:space="preserve">13. В случае, если проект межевания территории разрабатывается не по заказу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 заказчик должен согласовать с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техническое задание.</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 xml:space="preserve">В случае, если техническое задание предусматривает разработку проекта межевания территории, включающего предложения по изменению границ ранее оформленных земельных участков, расположенных на территории проектирования и не находящихся в собственности или распоряжении </w:t>
      </w:r>
      <w:proofErr w:type="gramStart"/>
      <w:r w:rsidRPr="00734093">
        <w:rPr>
          <w:sz w:val="24"/>
          <w:szCs w:val="24"/>
        </w:rPr>
        <w:t>заказчика</w:t>
      </w:r>
      <w:proofErr w:type="gramEnd"/>
      <w:r w:rsidRPr="00734093">
        <w:rPr>
          <w:sz w:val="24"/>
          <w:szCs w:val="24"/>
        </w:rPr>
        <w:t xml:space="preserve"> или инициатора разработки проекта межевания территории, то оно рассматривается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только после согласования технического задания владельцами таких участков.</w:t>
      </w:r>
    </w:p>
    <w:p w:rsidR="00C21B1E" w:rsidRPr="00734093" w:rsidRDefault="00C21B1E" w:rsidP="00C21B1E">
      <w:pPr>
        <w:widowControl w:val="0"/>
        <w:suppressAutoHyphens/>
        <w:autoSpaceDE w:val="0"/>
        <w:autoSpaceDN w:val="0"/>
        <w:adjustRightInd w:val="0"/>
        <w:spacing w:before="120"/>
        <w:ind w:firstLine="708"/>
        <w:jc w:val="both"/>
        <w:rPr>
          <w:spacing w:val="-4"/>
          <w:sz w:val="24"/>
          <w:szCs w:val="24"/>
        </w:rPr>
      </w:pPr>
      <w:r w:rsidRPr="00734093">
        <w:rPr>
          <w:noProof/>
          <w:spacing w:val="-4"/>
          <w:sz w:val="24"/>
          <w:szCs w:val="24"/>
        </w:rPr>
        <w:t xml:space="preserve">14. </w:t>
      </w:r>
      <w:r w:rsidRPr="00734093">
        <w:rPr>
          <w:spacing w:val="-4"/>
          <w:sz w:val="24"/>
          <w:szCs w:val="24"/>
        </w:rPr>
        <w:t xml:space="preserve">Финансирование разработки проектов межевания территорий, находящихся в распоряжении органов местного самоуправления </w:t>
      </w:r>
      <w:r w:rsidR="005272BD">
        <w:rPr>
          <w:spacing w:val="-4"/>
          <w:sz w:val="24"/>
          <w:szCs w:val="24"/>
        </w:rPr>
        <w:t>Муниципального образования «</w:t>
      </w:r>
      <w:r w:rsidR="00F8011F">
        <w:rPr>
          <w:spacing w:val="-4"/>
          <w:sz w:val="24"/>
          <w:szCs w:val="24"/>
        </w:rPr>
        <w:t>Буреть</w:t>
      </w:r>
      <w:r w:rsidR="005272BD">
        <w:rPr>
          <w:spacing w:val="-4"/>
          <w:sz w:val="24"/>
          <w:szCs w:val="24"/>
        </w:rPr>
        <w:t>»</w:t>
      </w:r>
      <w:r w:rsidRPr="00734093">
        <w:rPr>
          <w:spacing w:val="-4"/>
          <w:sz w:val="24"/>
          <w:szCs w:val="24"/>
        </w:rPr>
        <w:t xml:space="preserve">, осуществляется за счет средств бюджета </w:t>
      </w:r>
      <w:r w:rsidR="005272BD">
        <w:rPr>
          <w:spacing w:val="-4"/>
          <w:sz w:val="24"/>
          <w:szCs w:val="24"/>
        </w:rPr>
        <w:t>Муниципального образования «</w:t>
      </w:r>
      <w:r w:rsidR="00F8011F">
        <w:rPr>
          <w:spacing w:val="-4"/>
          <w:sz w:val="24"/>
          <w:szCs w:val="24"/>
        </w:rPr>
        <w:t>Буреть</w:t>
      </w:r>
      <w:r w:rsidR="005272BD">
        <w:rPr>
          <w:spacing w:val="-4"/>
          <w:sz w:val="24"/>
          <w:szCs w:val="24"/>
        </w:rPr>
        <w:t>»</w:t>
      </w:r>
      <w:r w:rsidRPr="00734093">
        <w:rPr>
          <w:spacing w:val="-4"/>
          <w:sz w:val="24"/>
          <w:szCs w:val="24"/>
        </w:rPr>
        <w:t>, а также внебюджетных средств; финансирование разработки проектов межевания территорий (земельных участков), находящихся в собственности иных юридических и физических лиц, выполняется за их счет.</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noProof/>
          <w:sz w:val="24"/>
          <w:szCs w:val="24"/>
        </w:rPr>
        <w:t xml:space="preserve">15. </w:t>
      </w:r>
      <w:r w:rsidRPr="00734093">
        <w:rPr>
          <w:sz w:val="24"/>
          <w:szCs w:val="24"/>
        </w:rPr>
        <w:t xml:space="preserve">Заказчик обеспечивает подготовку исходных данных для проектирования. Ответственность за достоверность исходных данных несут заказчик и организации, предоставившие данные. </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Заказчик может заказать разработчику сбор исходных данных. Условия подготовки исходных данных и финансирование этих работ определяются  договором.</w:t>
      </w:r>
    </w:p>
    <w:p w:rsidR="00C21B1E" w:rsidRPr="00734093" w:rsidRDefault="00C21B1E" w:rsidP="00C21B1E">
      <w:pPr>
        <w:suppressAutoHyphens/>
        <w:ind w:firstLine="708"/>
        <w:jc w:val="both"/>
        <w:rPr>
          <w:sz w:val="24"/>
          <w:szCs w:val="24"/>
        </w:rPr>
      </w:pPr>
      <w:r w:rsidRPr="00734093">
        <w:rPr>
          <w:noProof/>
          <w:color w:val="000000"/>
          <w:sz w:val="24"/>
          <w:szCs w:val="24"/>
        </w:rPr>
        <w:t xml:space="preserve">16. Разработка проекта межевания территории </w:t>
      </w:r>
      <w:r w:rsidRPr="00734093">
        <w:rPr>
          <w:sz w:val="24"/>
          <w:szCs w:val="24"/>
        </w:rPr>
        <w:t>осуществляется юридическими лицами или</w:t>
      </w:r>
      <w:r w:rsidRPr="00734093">
        <w:rPr>
          <w:color w:val="000000"/>
          <w:sz w:val="24"/>
          <w:szCs w:val="24"/>
        </w:rPr>
        <w:t xml:space="preserve"> индивидуальными предпринимателями, имеющими выданные саморегулируемой организацией свидетельства о допуске к таким видам работ и/или</w:t>
      </w:r>
      <w:r w:rsidRPr="00734093">
        <w:rPr>
          <w:sz w:val="24"/>
          <w:szCs w:val="24"/>
        </w:rPr>
        <w:t xml:space="preserve"> лицензии на право разработки указанной документации.</w:t>
      </w:r>
    </w:p>
    <w:p w:rsidR="00C21B1E" w:rsidRPr="00734093" w:rsidRDefault="00C21B1E" w:rsidP="00C21B1E">
      <w:pPr>
        <w:suppressAutoHyphens/>
        <w:ind w:firstLine="708"/>
        <w:jc w:val="both"/>
        <w:rPr>
          <w:sz w:val="24"/>
          <w:szCs w:val="24"/>
        </w:rPr>
      </w:pPr>
      <w:r w:rsidRPr="00734093">
        <w:rPr>
          <w:sz w:val="24"/>
          <w:szCs w:val="24"/>
        </w:rPr>
        <w:t xml:space="preserve">17. Для выявления фактически сложившейся системы основных пешеходных и транспортных коммуникаций, включая транзитные и распределительные коммуникации, фактического использования объектов благоустройства (скверов, хозяйственных, спортивных, детских площадок, площадок для парковки транспортных средств и пр.), а также (при отсутствии соответствующих сведений в составе исходных данных) фактически используемых, но не </w:t>
      </w:r>
      <w:r w:rsidRPr="00734093">
        <w:rPr>
          <w:sz w:val="24"/>
          <w:szCs w:val="24"/>
        </w:rPr>
        <w:lastRenderedPageBreak/>
        <w:t>зарегистрированных в государственном земельном кадастре земельных участков, при разработке проектов межевания территории производится натурное обследование проектируемой территории.</w:t>
      </w:r>
    </w:p>
    <w:p w:rsidR="00C21B1E" w:rsidRPr="00734093" w:rsidRDefault="00C21B1E" w:rsidP="00C21B1E">
      <w:pPr>
        <w:ind w:firstLine="709"/>
        <w:jc w:val="both"/>
        <w:rPr>
          <w:sz w:val="24"/>
          <w:szCs w:val="24"/>
        </w:rPr>
      </w:pPr>
      <w:r w:rsidRPr="00734093">
        <w:rPr>
          <w:sz w:val="24"/>
          <w:szCs w:val="24"/>
        </w:rPr>
        <w:t xml:space="preserve">18. Проекты межевания территории до их утверждения подлежат согласованию с заинтересованными организациями в соответствии с действующим законодательством и нормативными актами Российской Федерации,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Перечень согласовывающих организаций определяется Техническим заданием. Проекты межевания в обязательном порядке согласовываются с органами государственной власти, в случаях, предусмотренных статьей 45 Градостроительного кодекса Российской Федерации.</w:t>
      </w:r>
    </w:p>
    <w:p w:rsidR="00C21B1E" w:rsidRPr="00734093" w:rsidRDefault="00C21B1E" w:rsidP="00C21B1E">
      <w:pPr>
        <w:suppressAutoHyphens/>
        <w:spacing w:before="120"/>
        <w:ind w:firstLine="708"/>
        <w:jc w:val="both"/>
        <w:rPr>
          <w:sz w:val="24"/>
          <w:szCs w:val="24"/>
        </w:rPr>
      </w:pPr>
      <w:r w:rsidRPr="00734093">
        <w:rPr>
          <w:sz w:val="24"/>
          <w:szCs w:val="24"/>
        </w:rPr>
        <w:t>19. Согласующие инстанции, которым направлен на согласование проект межевания территории, должны в 30-тидневный срок с момента представления им материалов согласовать его или представить заявителю (заказчику) свои замечания и мотивированный отказ в согласовании. В случае непредставления в указанный срок согласования или мотивированного отказа в нем, проект межевания территории считается согласованным.</w:t>
      </w:r>
    </w:p>
    <w:p w:rsidR="00C21B1E" w:rsidRPr="00734093" w:rsidRDefault="00C21B1E" w:rsidP="00C21B1E">
      <w:pPr>
        <w:suppressAutoHyphens/>
        <w:spacing w:before="120"/>
        <w:ind w:firstLine="708"/>
        <w:jc w:val="both"/>
        <w:rPr>
          <w:sz w:val="24"/>
          <w:szCs w:val="24"/>
        </w:rPr>
      </w:pPr>
      <w:r w:rsidRPr="00734093">
        <w:rPr>
          <w:sz w:val="24"/>
          <w:szCs w:val="24"/>
        </w:rPr>
        <w:t xml:space="preserve">20. Проверку проекта межевания территории и принятие решения о направлении проекта межевания территории на утверждение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или о направлении его на доработку осуществляет орган, уполномоченный в области архитектуры и градостроительства.</w:t>
      </w:r>
    </w:p>
    <w:p w:rsidR="00C21B1E" w:rsidRPr="00734093" w:rsidRDefault="00C21B1E" w:rsidP="00C21B1E">
      <w:pPr>
        <w:widowControl w:val="0"/>
        <w:suppressAutoHyphens/>
        <w:autoSpaceDE w:val="0"/>
        <w:autoSpaceDN w:val="0"/>
        <w:adjustRightInd w:val="0"/>
        <w:spacing w:before="120"/>
        <w:ind w:firstLine="708"/>
        <w:jc w:val="both"/>
        <w:rPr>
          <w:noProof/>
          <w:sz w:val="24"/>
          <w:szCs w:val="24"/>
        </w:rPr>
      </w:pPr>
      <w:r w:rsidRPr="00734093">
        <w:rPr>
          <w:noProof/>
          <w:sz w:val="24"/>
          <w:szCs w:val="24"/>
        </w:rPr>
        <w:t xml:space="preserve">21. До утверждения проект межевания территории выносится на общественные обсуждения или публичные слушания в порядке, установленном законодательными, нормативными актами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 настоящими Правилами.</w:t>
      </w:r>
    </w:p>
    <w:p w:rsidR="00C21B1E" w:rsidRPr="00734093" w:rsidRDefault="00C21B1E" w:rsidP="00C21B1E">
      <w:pPr>
        <w:widowControl w:val="0"/>
        <w:suppressAutoHyphens/>
        <w:overflowPunct w:val="0"/>
        <w:autoSpaceDE w:val="0"/>
        <w:autoSpaceDN w:val="0"/>
        <w:adjustRightInd w:val="0"/>
        <w:spacing w:before="120"/>
        <w:ind w:firstLine="708"/>
        <w:jc w:val="both"/>
        <w:textAlignment w:val="baseline"/>
        <w:rPr>
          <w:sz w:val="24"/>
          <w:szCs w:val="24"/>
        </w:rPr>
      </w:pPr>
      <w:r w:rsidRPr="00734093">
        <w:rPr>
          <w:sz w:val="24"/>
          <w:szCs w:val="24"/>
        </w:rPr>
        <w:t xml:space="preserve">22. После проведения согласований, общественных обсуждений или публичных слушаний орган, уполномоченный в области архитектуры и градостроительства, направляет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подготовленный проект межевания, заключение органа, уполномоченного в области архитектуры и градостроительства, о проверке проекта, документы о согласовании проекта межевания, протокол публичных слушаний и заключение Комиссии о результатах публичных слушаний по проекту межевания.</w:t>
      </w:r>
    </w:p>
    <w:p w:rsidR="00C21B1E" w:rsidRPr="00734093" w:rsidRDefault="00C21B1E" w:rsidP="00C21B1E">
      <w:pPr>
        <w:widowControl w:val="0"/>
        <w:suppressAutoHyphens/>
        <w:overflowPunct w:val="0"/>
        <w:autoSpaceDE w:val="0"/>
        <w:autoSpaceDN w:val="0"/>
        <w:adjustRightInd w:val="0"/>
        <w:spacing w:before="120"/>
        <w:ind w:firstLine="708"/>
        <w:jc w:val="both"/>
        <w:textAlignment w:val="baseline"/>
        <w:rPr>
          <w:sz w:val="24"/>
          <w:szCs w:val="24"/>
        </w:rPr>
      </w:pPr>
      <w:r w:rsidRPr="00734093">
        <w:rPr>
          <w:sz w:val="24"/>
          <w:szCs w:val="24"/>
        </w:rPr>
        <w:t xml:space="preserve">23.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 учетом протокола общественных обсуждений или публичных слушаний, заключения Комиссии о результатах общественных обсуждений или публичных слушаний не позднее 15 дней со дня проведения публичных слушаний принимает решение:</w:t>
      </w:r>
    </w:p>
    <w:p w:rsidR="00C21B1E" w:rsidRPr="00734093" w:rsidRDefault="00C21B1E" w:rsidP="00C21B1E">
      <w:pPr>
        <w:widowControl w:val="0"/>
        <w:suppressAutoHyphens/>
        <w:overflowPunct w:val="0"/>
        <w:autoSpaceDE w:val="0"/>
        <w:autoSpaceDN w:val="0"/>
        <w:adjustRightInd w:val="0"/>
        <w:ind w:firstLine="708"/>
        <w:jc w:val="both"/>
        <w:textAlignment w:val="baseline"/>
        <w:rPr>
          <w:sz w:val="24"/>
          <w:szCs w:val="24"/>
        </w:rPr>
      </w:pPr>
      <w:r w:rsidRPr="00734093">
        <w:rPr>
          <w:sz w:val="24"/>
          <w:szCs w:val="24"/>
        </w:rPr>
        <w:t>- об утверждении проекта межевания,</w:t>
      </w:r>
    </w:p>
    <w:p w:rsidR="00C21B1E" w:rsidRPr="00734093" w:rsidRDefault="00C21B1E" w:rsidP="00C21B1E">
      <w:pPr>
        <w:widowControl w:val="0"/>
        <w:suppressAutoHyphens/>
        <w:overflowPunct w:val="0"/>
        <w:autoSpaceDE w:val="0"/>
        <w:autoSpaceDN w:val="0"/>
        <w:adjustRightInd w:val="0"/>
        <w:ind w:firstLine="708"/>
        <w:jc w:val="both"/>
        <w:textAlignment w:val="baseline"/>
        <w:rPr>
          <w:sz w:val="24"/>
          <w:szCs w:val="24"/>
        </w:rPr>
      </w:pPr>
      <w:r w:rsidRPr="00734093">
        <w:rPr>
          <w:sz w:val="24"/>
          <w:szCs w:val="24"/>
        </w:rPr>
        <w:t>- о направлении проекта на доработку,</w:t>
      </w:r>
    </w:p>
    <w:p w:rsidR="00C21B1E" w:rsidRPr="00734093" w:rsidRDefault="00C21B1E" w:rsidP="00C21B1E">
      <w:pPr>
        <w:widowControl w:val="0"/>
        <w:suppressAutoHyphens/>
        <w:overflowPunct w:val="0"/>
        <w:autoSpaceDE w:val="0"/>
        <w:autoSpaceDN w:val="0"/>
        <w:adjustRightInd w:val="0"/>
        <w:ind w:firstLine="708"/>
        <w:jc w:val="both"/>
        <w:textAlignment w:val="baseline"/>
        <w:rPr>
          <w:sz w:val="24"/>
          <w:szCs w:val="24"/>
        </w:rPr>
      </w:pPr>
      <w:r w:rsidRPr="00734093">
        <w:rPr>
          <w:sz w:val="24"/>
          <w:szCs w:val="24"/>
        </w:rPr>
        <w:t>- об отклонении проекта.</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24. Проекты границ со сведениями о выделенных в составе проекта межевания территории земельных участках, по которым утверждены публичные сервитуты, в течение 10 дней после утверждения передаются заказчиком в уполномоченный орган, осуществляющий государственную регистрацию прав на объекты недвижимости, для учета в государственном земельном кадастре.</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noProof/>
          <w:sz w:val="24"/>
          <w:szCs w:val="24"/>
        </w:rPr>
        <w:t xml:space="preserve">25. </w:t>
      </w:r>
      <w:r w:rsidRPr="00734093">
        <w:rPr>
          <w:sz w:val="24"/>
          <w:szCs w:val="24"/>
        </w:rPr>
        <w:t xml:space="preserve">Проект межевания территории после утверждения передается заказчику. По одному экземпляру проекта на электронных и бумажных носителях заказчик безвозмездно передают в архив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21B1E">
      <w:pPr>
        <w:widowControl w:val="0"/>
        <w:suppressAutoHyphens/>
        <w:autoSpaceDE w:val="0"/>
        <w:autoSpaceDN w:val="0"/>
        <w:adjustRightInd w:val="0"/>
        <w:spacing w:before="120"/>
        <w:ind w:firstLine="708"/>
        <w:jc w:val="both"/>
        <w:rPr>
          <w:noProof/>
          <w:sz w:val="24"/>
          <w:szCs w:val="24"/>
        </w:rPr>
      </w:pPr>
      <w:r w:rsidRPr="00734093">
        <w:rPr>
          <w:noProof/>
          <w:sz w:val="24"/>
          <w:szCs w:val="24"/>
        </w:rPr>
        <w:t xml:space="preserve">26. Утвержденный проект межевания территории является </w:t>
      </w:r>
      <w:r w:rsidRPr="00734093">
        <w:rPr>
          <w:sz w:val="24"/>
          <w:szCs w:val="24"/>
        </w:rPr>
        <w:t>основанием для формирования земельных участков, как объектов государственного учета недвижимости и регистрации прав на них, регистрации публичных сервитутов, а также установления иных сервитутов</w:t>
      </w:r>
      <w:r w:rsidRPr="00734093">
        <w:rPr>
          <w:noProof/>
          <w:sz w:val="24"/>
          <w:szCs w:val="24"/>
        </w:rPr>
        <w:t>.</w:t>
      </w:r>
    </w:p>
    <w:p w:rsidR="00C21B1E" w:rsidRPr="00734093" w:rsidRDefault="00C21B1E" w:rsidP="00C21B1E">
      <w:pPr>
        <w:widowControl w:val="0"/>
        <w:suppressAutoHyphens/>
        <w:autoSpaceDE w:val="0"/>
        <w:autoSpaceDN w:val="0"/>
        <w:adjustRightInd w:val="0"/>
        <w:spacing w:before="120"/>
        <w:ind w:firstLine="708"/>
        <w:jc w:val="both"/>
        <w:rPr>
          <w:noProof/>
          <w:sz w:val="24"/>
          <w:szCs w:val="24"/>
        </w:rPr>
      </w:pPr>
    </w:p>
    <w:p w:rsidR="00C21B1E" w:rsidRPr="00636CAF" w:rsidRDefault="00C21B1E" w:rsidP="00C21B1E">
      <w:pPr>
        <w:pStyle w:val="aff9"/>
        <w:suppressAutoHyphens/>
        <w:ind w:firstLine="708"/>
        <w:jc w:val="both"/>
        <w:rPr>
          <w:sz w:val="24"/>
        </w:rPr>
      </w:pPr>
      <w:r w:rsidRPr="00636CAF">
        <w:rPr>
          <w:sz w:val="24"/>
        </w:rPr>
        <w:t>Раздел 1.5. ПОЛОЖЕНИЕ О ПРОВЕДЕНИИ ОБЩЕСТВЕННЫХ ОБСУЖДЕНИЙ ИЛИ ПУБЛИЧНЫХ СЛУШАНИЙ ПО ВОПРОСАМ ЗЕМЛЕПОЛЬЗОВАНИЯ И ЗАСТРОЙКИ</w:t>
      </w:r>
    </w:p>
    <w:p w:rsidR="00C21B1E" w:rsidRPr="00734093" w:rsidRDefault="00C21B1E" w:rsidP="00C21B1E">
      <w:pPr>
        <w:suppressAutoHyphens/>
        <w:overflowPunct w:val="0"/>
        <w:autoSpaceDE w:val="0"/>
        <w:autoSpaceDN w:val="0"/>
        <w:adjustRightInd w:val="0"/>
        <w:spacing w:after="240"/>
        <w:ind w:firstLine="709"/>
        <w:jc w:val="both"/>
        <w:rPr>
          <w:b/>
          <w:i/>
          <w:sz w:val="24"/>
          <w:szCs w:val="24"/>
        </w:rPr>
      </w:pPr>
    </w:p>
    <w:p w:rsidR="00C21B1E" w:rsidRPr="00734093" w:rsidRDefault="00C21B1E" w:rsidP="00C21B1E">
      <w:pPr>
        <w:tabs>
          <w:tab w:val="left" w:pos="142"/>
        </w:tabs>
        <w:suppressAutoHyphens/>
        <w:spacing w:before="240"/>
        <w:ind w:firstLine="709"/>
        <w:jc w:val="both"/>
        <w:rPr>
          <w:bCs/>
          <w:i/>
          <w:sz w:val="24"/>
          <w:szCs w:val="24"/>
        </w:rPr>
      </w:pPr>
      <w:r w:rsidRPr="00734093">
        <w:rPr>
          <w:bCs/>
          <w:i/>
          <w:sz w:val="24"/>
          <w:szCs w:val="24"/>
        </w:rPr>
        <w:t xml:space="preserve">Статья 16. Общие положения организации и проведения </w:t>
      </w:r>
      <w:r w:rsidRPr="00734093">
        <w:rPr>
          <w:i/>
          <w:sz w:val="24"/>
          <w:szCs w:val="24"/>
        </w:rPr>
        <w:t xml:space="preserve">общественных обсуждений или </w:t>
      </w:r>
      <w:r w:rsidRPr="00734093">
        <w:rPr>
          <w:bCs/>
          <w:i/>
          <w:sz w:val="24"/>
          <w:szCs w:val="24"/>
        </w:rPr>
        <w:t xml:space="preserve">публичных слушаний по вопросам землепользования и застройки </w:t>
      </w:r>
    </w:p>
    <w:p w:rsidR="00C21B1E" w:rsidRPr="00734093" w:rsidRDefault="00C21B1E" w:rsidP="00C21B1E">
      <w:pPr>
        <w:widowControl w:val="0"/>
        <w:tabs>
          <w:tab w:val="left" w:pos="142"/>
        </w:tabs>
        <w:suppressAutoHyphens/>
        <w:ind w:firstLine="708"/>
        <w:jc w:val="both"/>
        <w:rPr>
          <w:sz w:val="24"/>
          <w:szCs w:val="24"/>
        </w:rPr>
      </w:pPr>
      <w:r w:rsidRPr="00734093">
        <w:rPr>
          <w:sz w:val="24"/>
          <w:szCs w:val="24"/>
        </w:rPr>
        <w:t xml:space="preserve">1. Общественные обсуждения или публичные слушания </w:t>
      </w:r>
      <w:r w:rsidRPr="00734093">
        <w:rPr>
          <w:bCs/>
          <w:sz w:val="24"/>
          <w:szCs w:val="24"/>
        </w:rPr>
        <w:t>по вопросам землепользования и застройки</w:t>
      </w:r>
      <w:r w:rsidRPr="00734093">
        <w:rPr>
          <w:sz w:val="24"/>
          <w:szCs w:val="24"/>
        </w:rPr>
        <w:t xml:space="preserve"> (далее – публичные слушания) проводятся в порядке, установленном Градостроительным кодексом Российской Федерации, Уставом сельского поселения, иными муниципальными правовыми актами </w:t>
      </w:r>
    </w:p>
    <w:p w:rsidR="00C21B1E" w:rsidRPr="00734093" w:rsidRDefault="00C21B1E" w:rsidP="00C21B1E">
      <w:pPr>
        <w:tabs>
          <w:tab w:val="left" w:pos="142"/>
        </w:tabs>
        <w:suppressAutoHyphens/>
        <w:ind w:firstLine="708"/>
        <w:jc w:val="both"/>
        <w:rPr>
          <w:sz w:val="24"/>
          <w:szCs w:val="24"/>
        </w:rPr>
      </w:pPr>
      <w:bookmarkStart w:id="3" w:name="sub_11"/>
      <w:r w:rsidRPr="00734093">
        <w:rPr>
          <w:sz w:val="24"/>
          <w:szCs w:val="24"/>
        </w:rPr>
        <w:t>2. Публичные слушания проводятся по следующим вопросам:</w:t>
      </w:r>
    </w:p>
    <w:bookmarkEnd w:id="3"/>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проекту генерального плана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 в том числе по внесению в него изменений;</w:t>
      </w:r>
    </w:p>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проекту правил землепользования и застройки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 в том числе по внесению в них изменений;</w:t>
      </w:r>
    </w:p>
    <w:p w:rsidR="00C21B1E" w:rsidRPr="00734093" w:rsidRDefault="00C21B1E" w:rsidP="00C21B1E">
      <w:pPr>
        <w:tabs>
          <w:tab w:val="left" w:pos="142"/>
        </w:tabs>
        <w:suppressAutoHyphens/>
        <w:ind w:firstLine="708"/>
        <w:jc w:val="both"/>
        <w:rPr>
          <w:sz w:val="24"/>
          <w:szCs w:val="24"/>
        </w:rPr>
      </w:pPr>
      <w:r w:rsidRPr="00734093">
        <w:rPr>
          <w:sz w:val="24"/>
          <w:szCs w:val="24"/>
        </w:rPr>
        <w:t>-  по проектам правил благоустройства территорий, в том числе по внесению в них изменений;</w:t>
      </w:r>
    </w:p>
    <w:p w:rsidR="00C21B1E" w:rsidRPr="00734093" w:rsidRDefault="00C21B1E" w:rsidP="00C21B1E">
      <w:pPr>
        <w:tabs>
          <w:tab w:val="left" w:pos="142"/>
        </w:tabs>
        <w:suppressAutoHyphens/>
        <w:ind w:firstLine="708"/>
        <w:jc w:val="both"/>
        <w:rPr>
          <w:sz w:val="24"/>
          <w:szCs w:val="24"/>
        </w:rPr>
      </w:pPr>
      <w:r w:rsidRPr="00734093">
        <w:rPr>
          <w:sz w:val="24"/>
          <w:szCs w:val="24"/>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C21B1E" w:rsidRPr="00734093" w:rsidRDefault="00C21B1E" w:rsidP="00C21B1E">
      <w:pPr>
        <w:tabs>
          <w:tab w:val="left" w:pos="142"/>
        </w:tabs>
        <w:suppressAutoHyphens/>
        <w:ind w:firstLine="708"/>
        <w:jc w:val="both"/>
        <w:rPr>
          <w:sz w:val="24"/>
          <w:szCs w:val="24"/>
        </w:rPr>
      </w:pPr>
      <w:r w:rsidRPr="00734093">
        <w:rPr>
          <w:sz w:val="24"/>
          <w:szCs w:val="24"/>
        </w:rPr>
        <w:t>-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проектам планировки территории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w:t>
      </w:r>
    </w:p>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проектам межевания территории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w:t>
      </w:r>
    </w:p>
    <w:p w:rsidR="00C21B1E" w:rsidRPr="00734093" w:rsidRDefault="00C21B1E" w:rsidP="00C21B1E">
      <w:pPr>
        <w:tabs>
          <w:tab w:val="left" w:pos="142"/>
        </w:tabs>
        <w:suppressAutoHyphens/>
        <w:ind w:firstLine="708"/>
        <w:jc w:val="both"/>
        <w:rPr>
          <w:sz w:val="24"/>
          <w:szCs w:val="24"/>
        </w:rPr>
      </w:pPr>
      <w:bookmarkStart w:id="4" w:name="sub_15"/>
      <w:r w:rsidRPr="00734093">
        <w:rPr>
          <w:sz w:val="24"/>
          <w:szCs w:val="24"/>
        </w:rPr>
        <w:t xml:space="preserve">3. Правом участвовать в общественных обсуждениях или публичных слушаниях обладают жители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 xml:space="preserve">, зарегистрированные по месту жительства в границах территории проведения публичных слушаний и достигшие к моменту проведения публичных слушаний 18 лет, а также иные физические и юридические лица, которые в </w:t>
      </w:r>
      <w:r w:rsidRPr="005272BD">
        <w:rPr>
          <w:sz w:val="24"/>
          <w:szCs w:val="24"/>
        </w:rPr>
        <w:t xml:space="preserve">соответствии с </w:t>
      </w:r>
      <w:hyperlink r:id="rId11" w:history="1">
        <w:r w:rsidRPr="005272BD">
          <w:rPr>
            <w:rStyle w:val="aff"/>
            <w:color w:val="auto"/>
            <w:sz w:val="24"/>
            <w:szCs w:val="24"/>
          </w:rPr>
          <w:t>Градостроительным кодексом</w:t>
        </w:r>
      </w:hyperlink>
      <w:r w:rsidRPr="005272BD">
        <w:rPr>
          <w:sz w:val="24"/>
          <w:szCs w:val="24"/>
        </w:rPr>
        <w:t xml:space="preserve"> Российской</w:t>
      </w:r>
      <w:r w:rsidRPr="00734093">
        <w:rPr>
          <w:sz w:val="24"/>
          <w:szCs w:val="24"/>
        </w:rPr>
        <w:t xml:space="preserve"> Федерации и Положением о публичных слушаниях являются участниками публичных слушаний.</w:t>
      </w:r>
    </w:p>
    <w:bookmarkEnd w:id="4"/>
    <w:p w:rsidR="00C21B1E" w:rsidRPr="00734093" w:rsidRDefault="00C21B1E" w:rsidP="00C21B1E">
      <w:pPr>
        <w:widowControl w:val="0"/>
        <w:tabs>
          <w:tab w:val="left" w:pos="142"/>
        </w:tabs>
        <w:suppressAutoHyphens/>
        <w:ind w:firstLine="708"/>
        <w:jc w:val="both"/>
        <w:rPr>
          <w:sz w:val="24"/>
          <w:szCs w:val="24"/>
        </w:rPr>
      </w:pPr>
      <w:r w:rsidRPr="00734093">
        <w:rPr>
          <w:sz w:val="24"/>
          <w:szCs w:val="24"/>
        </w:rPr>
        <w:t>4. Результаты общественных обсуждений или публичных слушаний носят рекомендательный характер для органов местного самоуправления сельского поселения.</w:t>
      </w:r>
    </w:p>
    <w:p w:rsidR="00C21B1E" w:rsidRPr="00734093" w:rsidRDefault="00C21B1E" w:rsidP="00C21B1E">
      <w:pPr>
        <w:widowControl w:val="0"/>
        <w:tabs>
          <w:tab w:val="left" w:pos="142"/>
        </w:tabs>
        <w:suppressAutoHyphens/>
        <w:ind w:firstLine="708"/>
        <w:jc w:val="both"/>
        <w:rPr>
          <w:sz w:val="24"/>
          <w:szCs w:val="24"/>
        </w:rPr>
      </w:pPr>
      <w:r w:rsidRPr="00734093">
        <w:rPr>
          <w:sz w:val="24"/>
          <w:szCs w:val="24"/>
        </w:rPr>
        <w:t>5. Документами общественных обсуждений или публичных слушаний являются протокол публичных слушаний и заключение о результатах публичных слушаний.</w:t>
      </w:r>
    </w:p>
    <w:p w:rsidR="00C21B1E" w:rsidRPr="00636CAF" w:rsidRDefault="00C21B1E" w:rsidP="00C21B1E">
      <w:pPr>
        <w:pStyle w:val="aff9"/>
        <w:suppressAutoHyphens/>
        <w:spacing w:before="240" w:after="240"/>
        <w:ind w:firstLine="851"/>
        <w:jc w:val="both"/>
        <w:rPr>
          <w:sz w:val="24"/>
        </w:rPr>
      </w:pPr>
      <w:r w:rsidRPr="00636CAF">
        <w:rPr>
          <w:sz w:val="24"/>
        </w:rPr>
        <w:t>Раздел 1.6. ПОЛОЖЕНИЕ О ПОРЯДКЕ ВНЕСЕНИЯ ИЗМЕНЕНИЙ В НАСТОЯЩИЕ ПРАВИЛА</w:t>
      </w:r>
    </w:p>
    <w:p w:rsidR="00C21B1E" w:rsidRPr="00636CAF" w:rsidRDefault="00C21B1E" w:rsidP="00C21B1E">
      <w:pPr>
        <w:pStyle w:val="aff9"/>
        <w:suppressAutoHyphens/>
        <w:spacing w:before="240" w:after="120"/>
        <w:ind w:firstLine="851"/>
        <w:jc w:val="both"/>
        <w:rPr>
          <w:b w:val="0"/>
          <w:i/>
          <w:sz w:val="24"/>
        </w:rPr>
      </w:pPr>
      <w:r w:rsidRPr="00636CAF">
        <w:rPr>
          <w:b w:val="0"/>
          <w:i/>
          <w:sz w:val="24"/>
        </w:rPr>
        <w:t>Статья 17. Действие Правил по отношению к генеральному плану муниципального образования «</w:t>
      </w:r>
      <w:r w:rsidR="00F8011F">
        <w:rPr>
          <w:b w:val="0"/>
          <w:i/>
          <w:sz w:val="24"/>
        </w:rPr>
        <w:t>Буреть</w:t>
      </w:r>
      <w:r w:rsidRPr="00636CAF">
        <w:rPr>
          <w:b w:val="0"/>
          <w:i/>
          <w:sz w:val="24"/>
        </w:rPr>
        <w:t>», документации по планировке территории</w:t>
      </w:r>
    </w:p>
    <w:p w:rsidR="00C21B1E" w:rsidRPr="00734093" w:rsidRDefault="00C21B1E" w:rsidP="00CE06AC">
      <w:pPr>
        <w:widowControl w:val="0"/>
        <w:numPr>
          <w:ilvl w:val="0"/>
          <w:numId w:val="36"/>
        </w:numPr>
        <w:tabs>
          <w:tab w:val="left" w:pos="1123"/>
        </w:tabs>
        <w:suppressAutoHyphens/>
        <w:overflowPunct w:val="0"/>
        <w:autoSpaceDE w:val="0"/>
        <w:autoSpaceDN w:val="0"/>
        <w:adjustRightInd w:val="0"/>
        <w:ind w:firstLine="708"/>
        <w:jc w:val="both"/>
        <w:rPr>
          <w:sz w:val="24"/>
          <w:szCs w:val="24"/>
        </w:rPr>
      </w:pPr>
      <w:r w:rsidRPr="00734093">
        <w:rPr>
          <w:sz w:val="24"/>
          <w:szCs w:val="24"/>
        </w:rPr>
        <w:t>После введения в действие настоящих Правил ранее утвержденный генплан, а также документация по планировке территории действуют в части, не противоречащей настоящим Правилам.</w:t>
      </w:r>
    </w:p>
    <w:p w:rsidR="00C21B1E" w:rsidRPr="00734093" w:rsidRDefault="00C21B1E" w:rsidP="00CE06AC">
      <w:pPr>
        <w:widowControl w:val="0"/>
        <w:numPr>
          <w:ilvl w:val="0"/>
          <w:numId w:val="36"/>
        </w:numPr>
        <w:tabs>
          <w:tab w:val="left" w:pos="1123"/>
        </w:tabs>
        <w:suppressAutoHyphens/>
        <w:overflowPunct w:val="0"/>
        <w:autoSpaceDE w:val="0"/>
        <w:autoSpaceDN w:val="0"/>
        <w:adjustRightInd w:val="0"/>
        <w:ind w:firstLine="708"/>
        <w:jc w:val="both"/>
        <w:rPr>
          <w:sz w:val="24"/>
          <w:szCs w:val="24"/>
        </w:rPr>
      </w:pPr>
      <w:r w:rsidRPr="00734093">
        <w:rPr>
          <w:sz w:val="24"/>
          <w:szCs w:val="24"/>
        </w:rPr>
        <w:t>После введения в действие настоящих Правил органы местного самоуправления муниципального образования «</w:t>
      </w:r>
      <w:r w:rsidR="00F8011F">
        <w:rPr>
          <w:sz w:val="24"/>
          <w:szCs w:val="24"/>
        </w:rPr>
        <w:t>Буреть</w:t>
      </w:r>
      <w:r w:rsidRPr="00734093">
        <w:rPr>
          <w:sz w:val="24"/>
          <w:szCs w:val="24"/>
        </w:rPr>
        <w:t xml:space="preserve">» по представлению соответствующих заключений, орган, уполномоченный в области архитектуры и градостроительства, Комиссия могут принимать решения о: </w:t>
      </w:r>
    </w:p>
    <w:p w:rsidR="00C21B1E" w:rsidRPr="00734093" w:rsidRDefault="00C21B1E" w:rsidP="00C21B1E">
      <w:pPr>
        <w:tabs>
          <w:tab w:val="left" w:pos="1262"/>
        </w:tabs>
        <w:suppressAutoHyphens/>
        <w:autoSpaceDE w:val="0"/>
        <w:autoSpaceDN w:val="0"/>
        <w:adjustRightInd w:val="0"/>
        <w:ind w:firstLine="708"/>
        <w:jc w:val="both"/>
        <w:rPr>
          <w:sz w:val="24"/>
          <w:szCs w:val="24"/>
        </w:rPr>
      </w:pPr>
      <w:r w:rsidRPr="00734093">
        <w:rPr>
          <w:sz w:val="24"/>
          <w:szCs w:val="24"/>
        </w:rPr>
        <w:t>1) подготовке предложений о внесении изменений в ранее утвержденный генеральный план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tabs>
          <w:tab w:val="left" w:pos="1157"/>
        </w:tabs>
        <w:suppressAutoHyphens/>
        <w:autoSpaceDE w:val="0"/>
        <w:autoSpaceDN w:val="0"/>
        <w:adjustRightInd w:val="0"/>
        <w:ind w:firstLine="708"/>
        <w:jc w:val="both"/>
        <w:rPr>
          <w:sz w:val="24"/>
          <w:szCs w:val="24"/>
        </w:rPr>
      </w:pPr>
      <w:r w:rsidRPr="00734093">
        <w:rPr>
          <w:sz w:val="24"/>
          <w:szCs w:val="24"/>
        </w:rPr>
        <w:t>2)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C21B1E" w:rsidRPr="00734093" w:rsidRDefault="00C21B1E" w:rsidP="00C21B1E">
      <w:pPr>
        <w:tabs>
          <w:tab w:val="left" w:pos="1238"/>
        </w:tabs>
        <w:suppressAutoHyphens/>
        <w:autoSpaceDE w:val="0"/>
        <w:autoSpaceDN w:val="0"/>
        <w:adjustRightInd w:val="0"/>
        <w:ind w:firstLine="708"/>
        <w:jc w:val="both"/>
        <w:rPr>
          <w:sz w:val="24"/>
          <w:szCs w:val="24"/>
        </w:rPr>
      </w:pPr>
      <w:r w:rsidRPr="00734093">
        <w:rPr>
          <w:sz w:val="24"/>
          <w:szCs w:val="24"/>
        </w:rPr>
        <w:t xml:space="preserve">3)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w:t>
      </w:r>
      <w:r w:rsidRPr="00734093">
        <w:rPr>
          <w:sz w:val="24"/>
          <w:szCs w:val="24"/>
        </w:rPr>
        <w:lastRenderedPageBreak/>
        <w:t xml:space="preserve">разрешенного строительства применительно к соответствующим территориальным зонам, </w:t>
      </w:r>
      <w:proofErr w:type="spellStart"/>
      <w:r w:rsidRPr="00734093">
        <w:rPr>
          <w:sz w:val="24"/>
          <w:szCs w:val="24"/>
        </w:rPr>
        <w:t>подзонам</w:t>
      </w:r>
      <w:proofErr w:type="spellEnd"/>
      <w:r w:rsidRPr="00734093">
        <w:rPr>
          <w:sz w:val="24"/>
          <w:szCs w:val="24"/>
        </w:rPr>
        <w:t>.</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18. Основание и инициатива по внесению изменений в Правила</w:t>
      </w:r>
    </w:p>
    <w:p w:rsidR="00C21B1E" w:rsidRPr="00734093" w:rsidRDefault="00C21B1E" w:rsidP="00C21B1E">
      <w:pPr>
        <w:tabs>
          <w:tab w:val="left" w:pos="1114"/>
        </w:tabs>
        <w:suppressAutoHyphens/>
        <w:autoSpaceDE w:val="0"/>
        <w:autoSpaceDN w:val="0"/>
        <w:adjustRightInd w:val="0"/>
        <w:spacing w:before="29"/>
        <w:ind w:firstLine="708"/>
        <w:jc w:val="both"/>
        <w:rPr>
          <w:sz w:val="24"/>
          <w:szCs w:val="24"/>
        </w:rPr>
      </w:pPr>
      <w:r w:rsidRPr="00734093">
        <w:rPr>
          <w:sz w:val="24"/>
          <w:szCs w:val="24"/>
        </w:rPr>
        <w:t>1. Основаниями для рассмотрения органом местного самоуправления вопроса о внесении изменений в правила землепользования и застройки являются:</w:t>
      </w:r>
    </w:p>
    <w:p w:rsidR="00C21B1E" w:rsidRPr="00734093" w:rsidRDefault="00C21B1E" w:rsidP="00C21B1E">
      <w:pPr>
        <w:ind w:firstLine="540"/>
        <w:jc w:val="both"/>
        <w:rPr>
          <w:sz w:val="24"/>
          <w:szCs w:val="24"/>
        </w:rPr>
      </w:pPr>
      <w:r w:rsidRPr="00734093">
        <w:rPr>
          <w:sz w:val="24"/>
          <w:szCs w:val="24"/>
        </w:rPr>
        <w:t xml:space="preserve">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p>
    <w:p w:rsidR="00C21B1E" w:rsidRPr="00734093" w:rsidRDefault="00C21B1E" w:rsidP="00C21B1E">
      <w:pPr>
        <w:ind w:firstLine="540"/>
        <w:jc w:val="both"/>
        <w:rPr>
          <w:sz w:val="24"/>
          <w:szCs w:val="24"/>
        </w:rPr>
      </w:pPr>
      <w:r w:rsidRPr="00734093">
        <w:rPr>
          <w:sz w:val="24"/>
          <w:szCs w:val="24"/>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734093">
        <w:rPr>
          <w:sz w:val="24"/>
          <w:szCs w:val="24"/>
        </w:rPr>
        <w:t>приаэродромной</w:t>
      </w:r>
      <w:proofErr w:type="spellEnd"/>
      <w:r w:rsidRPr="00734093">
        <w:rPr>
          <w:sz w:val="24"/>
          <w:szCs w:val="24"/>
        </w:rPr>
        <w:t xml:space="preserve"> территории, которые допущены в правилах землепользования и застройки поселения; </w:t>
      </w:r>
    </w:p>
    <w:p w:rsidR="00C21B1E" w:rsidRPr="00734093" w:rsidRDefault="00C21B1E" w:rsidP="00C21B1E">
      <w:pPr>
        <w:ind w:firstLine="540"/>
        <w:jc w:val="both"/>
        <w:rPr>
          <w:sz w:val="24"/>
          <w:szCs w:val="24"/>
        </w:rPr>
      </w:pPr>
      <w:r w:rsidRPr="00734093">
        <w:rPr>
          <w:sz w:val="24"/>
          <w:szCs w:val="24"/>
        </w:rPr>
        <w:t xml:space="preserve">3) поступление предложений об изменении границ территориальных зон, изменении градостроительных регламентов; </w:t>
      </w:r>
    </w:p>
    <w:p w:rsidR="00C21B1E" w:rsidRPr="00734093" w:rsidRDefault="00C21B1E" w:rsidP="00C21B1E">
      <w:pPr>
        <w:ind w:firstLine="540"/>
        <w:jc w:val="both"/>
        <w:rPr>
          <w:sz w:val="24"/>
          <w:szCs w:val="24"/>
        </w:rPr>
      </w:pPr>
      <w:r w:rsidRPr="00734093">
        <w:rPr>
          <w:sz w:val="24"/>
          <w:szCs w:val="24"/>
        </w:rPr>
        <w:t xml:space="preserve">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rsidR="00C21B1E" w:rsidRPr="00734093" w:rsidRDefault="00C21B1E" w:rsidP="00C21B1E">
      <w:pPr>
        <w:ind w:firstLine="540"/>
        <w:jc w:val="both"/>
        <w:rPr>
          <w:sz w:val="24"/>
          <w:szCs w:val="24"/>
        </w:rPr>
      </w:pPr>
      <w:r w:rsidRPr="00734093">
        <w:rPr>
          <w:sz w:val="24"/>
          <w:szCs w:val="24"/>
        </w:rP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C21B1E" w:rsidRPr="00734093" w:rsidRDefault="00C21B1E" w:rsidP="00C21B1E">
      <w:pPr>
        <w:ind w:firstLine="540"/>
        <w:jc w:val="both"/>
        <w:rPr>
          <w:sz w:val="24"/>
          <w:szCs w:val="24"/>
        </w:rPr>
      </w:pPr>
      <w:r w:rsidRPr="00734093">
        <w:rPr>
          <w:sz w:val="24"/>
          <w:szCs w:val="24"/>
        </w:rPr>
        <w:t xml:space="preserve">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t>
      </w:r>
    </w:p>
    <w:p w:rsidR="00C21B1E" w:rsidRPr="00734093" w:rsidRDefault="00C21B1E" w:rsidP="00C21B1E">
      <w:pPr>
        <w:ind w:firstLine="540"/>
        <w:jc w:val="both"/>
        <w:rPr>
          <w:sz w:val="24"/>
          <w:szCs w:val="24"/>
        </w:rPr>
      </w:pPr>
      <w:r w:rsidRPr="00734093">
        <w:rPr>
          <w:sz w:val="24"/>
          <w:szCs w:val="24"/>
        </w:rPr>
        <w:t xml:space="preserve">7) принятие решения о комплексном развитии территории; </w:t>
      </w:r>
    </w:p>
    <w:p w:rsidR="00C21B1E" w:rsidRDefault="00C21B1E" w:rsidP="00C21B1E">
      <w:pPr>
        <w:ind w:firstLine="540"/>
        <w:jc w:val="both"/>
        <w:rPr>
          <w:sz w:val="24"/>
          <w:szCs w:val="24"/>
        </w:rPr>
      </w:pPr>
      <w:r w:rsidRPr="00734093">
        <w:rPr>
          <w:sz w:val="24"/>
          <w:szCs w:val="24"/>
        </w:rPr>
        <w:t xml:space="preserve">8) обнаружение мест захоронений погибших при защите Отечества, расположенных в границах муниципальных образований. </w:t>
      </w:r>
    </w:p>
    <w:p w:rsidR="007A321B" w:rsidRDefault="007A321B" w:rsidP="007A321B">
      <w:pPr>
        <w:ind w:firstLine="540"/>
        <w:jc w:val="both"/>
        <w:rPr>
          <w:sz w:val="24"/>
          <w:szCs w:val="24"/>
        </w:rPr>
      </w:pPr>
      <w:r>
        <w:rPr>
          <w:sz w:val="24"/>
          <w:szCs w:val="24"/>
        </w:rPr>
        <w:t>9)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7A321B" w:rsidRDefault="007A321B" w:rsidP="007A321B">
      <w:pPr>
        <w:ind w:firstLine="540"/>
        <w:jc w:val="both"/>
        <w:rPr>
          <w:sz w:val="24"/>
          <w:szCs w:val="24"/>
        </w:rPr>
      </w:pPr>
      <w:r>
        <w:rPr>
          <w:sz w:val="24"/>
          <w:szCs w:val="24"/>
        </w:rPr>
        <w:t>10)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C21B1E" w:rsidRPr="00734093" w:rsidRDefault="00C21B1E" w:rsidP="00CE06AC">
      <w:pPr>
        <w:widowControl w:val="0"/>
        <w:numPr>
          <w:ilvl w:val="0"/>
          <w:numId w:val="37"/>
        </w:numPr>
        <w:tabs>
          <w:tab w:val="left" w:pos="1114"/>
        </w:tabs>
        <w:suppressAutoHyphens/>
        <w:overflowPunct w:val="0"/>
        <w:autoSpaceDE w:val="0"/>
        <w:autoSpaceDN w:val="0"/>
        <w:adjustRightInd w:val="0"/>
        <w:ind w:firstLine="708"/>
        <w:jc w:val="both"/>
        <w:rPr>
          <w:sz w:val="24"/>
          <w:szCs w:val="24"/>
        </w:rPr>
      </w:pPr>
      <w:r w:rsidRPr="00734093">
        <w:rPr>
          <w:sz w:val="24"/>
          <w:szCs w:val="24"/>
        </w:rPr>
        <w:t xml:space="preserve"> Предложения о внесении изменений в правила землепользования и застройки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C21B1E" w:rsidRPr="00734093" w:rsidRDefault="00C21B1E" w:rsidP="00CE06AC">
      <w:pPr>
        <w:widowControl w:val="0"/>
        <w:numPr>
          <w:ilvl w:val="0"/>
          <w:numId w:val="37"/>
        </w:numPr>
        <w:tabs>
          <w:tab w:val="left" w:pos="1114"/>
        </w:tabs>
        <w:suppressAutoHyphens/>
        <w:overflowPunct w:val="0"/>
        <w:autoSpaceDE w:val="0"/>
        <w:autoSpaceDN w:val="0"/>
        <w:adjustRightInd w:val="0"/>
        <w:ind w:firstLine="708"/>
        <w:jc w:val="both"/>
        <w:rPr>
          <w:sz w:val="24"/>
          <w:szCs w:val="24"/>
        </w:rPr>
      </w:pPr>
      <w:r w:rsidRPr="00734093">
        <w:rPr>
          <w:sz w:val="24"/>
          <w:szCs w:val="24"/>
        </w:rPr>
        <w:t>Предложения о внесении изменений в правила землепользования и застройки в комиссию направляются:</w:t>
      </w:r>
    </w:p>
    <w:p w:rsidR="00C21B1E" w:rsidRPr="00734093" w:rsidRDefault="00C21B1E" w:rsidP="00C21B1E">
      <w:pPr>
        <w:tabs>
          <w:tab w:val="left" w:pos="1238"/>
        </w:tabs>
        <w:suppressAutoHyphens/>
        <w:autoSpaceDE w:val="0"/>
        <w:autoSpaceDN w:val="0"/>
        <w:adjustRightInd w:val="0"/>
        <w:ind w:firstLine="708"/>
        <w:jc w:val="both"/>
        <w:rPr>
          <w:sz w:val="24"/>
          <w:szCs w:val="24"/>
        </w:rPr>
      </w:pPr>
      <w:r w:rsidRPr="00734093">
        <w:rPr>
          <w:sz w:val="24"/>
          <w:szCs w:val="24"/>
        </w:rPr>
        <w:lastRenderedPageBreak/>
        <w:t>1)</w:t>
      </w:r>
      <w:r w:rsidRPr="00734093">
        <w:rPr>
          <w:sz w:val="24"/>
          <w:szCs w:val="24"/>
        </w:rPr>
        <w:tab/>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21B1E" w:rsidRPr="00734093" w:rsidRDefault="00C21B1E" w:rsidP="00CE06AC">
      <w:pPr>
        <w:widowControl w:val="0"/>
        <w:numPr>
          <w:ilvl w:val="0"/>
          <w:numId w:val="38"/>
        </w:numPr>
        <w:tabs>
          <w:tab w:val="left" w:pos="1162"/>
        </w:tabs>
        <w:suppressAutoHyphens/>
        <w:overflowPunct w:val="0"/>
        <w:autoSpaceDE w:val="0"/>
        <w:autoSpaceDN w:val="0"/>
        <w:adjustRightInd w:val="0"/>
        <w:ind w:firstLine="708"/>
        <w:jc w:val="both"/>
        <w:rPr>
          <w:sz w:val="24"/>
          <w:szCs w:val="24"/>
        </w:rPr>
      </w:pPr>
      <w:r w:rsidRPr="00734093">
        <w:rPr>
          <w:sz w:val="24"/>
          <w:szCs w:val="24"/>
        </w:rPr>
        <w:t>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21B1E" w:rsidRPr="00734093" w:rsidRDefault="00C21B1E" w:rsidP="00CE06AC">
      <w:pPr>
        <w:widowControl w:val="0"/>
        <w:numPr>
          <w:ilvl w:val="0"/>
          <w:numId w:val="38"/>
        </w:numPr>
        <w:tabs>
          <w:tab w:val="left" w:pos="1162"/>
        </w:tabs>
        <w:suppressAutoHyphens/>
        <w:overflowPunct w:val="0"/>
        <w:autoSpaceDE w:val="0"/>
        <w:autoSpaceDN w:val="0"/>
        <w:adjustRightInd w:val="0"/>
        <w:ind w:firstLine="708"/>
        <w:jc w:val="both"/>
        <w:rPr>
          <w:sz w:val="24"/>
          <w:szCs w:val="24"/>
        </w:rPr>
      </w:pPr>
      <w:r w:rsidRPr="00734093">
        <w:rPr>
          <w:sz w:val="24"/>
          <w:szCs w:val="24"/>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spacing w:before="53"/>
        <w:ind w:firstLine="708"/>
        <w:jc w:val="both"/>
        <w:rPr>
          <w:sz w:val="24"/>
          <w:szCs w:val="24"/>
        </w:rPr>
      </w:pPr>
      <w:r w:rsidRPr="00734093">
        <w:rPr>
          <w:sz w:val="24"/>
          <w:szCs w:val="24"/>
        </w:rPr>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сельского поселения;</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708"/>
        <w:jc w:val="both"/>
        <w:rPr>
          <w:sz w:val="24"/>
          <w:szCs w:val="24"/>
        </w:rPr>
      </w:pPr>
      <w:r w:rsidRPr="00734093">
        <w:rPr>
          <w:sz w:val="24"/>
          <w:szCs w:val="24"/>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1134"/>
        <w:jc w:val="both"/>
        <w:rPr>
          <w:sz w:val="24"/>
          <w:szCs w:val="24"/>
        </w:rPr>
      </w:pPr>
      <w:r w:rsidRPr="00734093">
        <w:rPr>
          <w:sz w:val="24"/>
          <w:szCs w:val="24"/>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1134"/>
        <w:jc w:val="both"/>
        <w:rPr>
          <w:sz w:val="24"/>
          <w:szCs w:val="24"/>
        </w:rPr>
      </w:pPr>
      <w:r w:rsidRPr="00734093">
        <w:rPr>
          <w:sz w:val="24"/>
          <w:szCs w:val="24"/>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1134"/>
        <w:jc w:val="both"/>
        <w:rPr>
          <w:sz w:val="24"/>
          <w:szCs w:val="24"/>
        </w:rPr>
      </w:pPr>
      <w:r w:rsidRPr="00734093">
        <w:rPr>
          <w:sz w:val="24"/>
          <w:szCs w:val="24"/>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C21B1E" w:rsidRPr="00734093" w:rsidRDefault="00C21B1E" w:rsidP="00C21B1E">
      <w:pPr>
        <w:pStyle w:val="Style27"/>
        <w:widowControl/>
        <w:tabs>
          <w:tab w:val="left" w:pos="1099"/>
        </w:tabs>
        <w:ind w:firstLine="708"/>
        <w:jc w:val="both"/>
      </w:pPr>
      <w:r w:rsidRPr="00734093">
        <w:t>4. В случае, если правилами землепользования и застройки не обеспечена в соответствии с частью 3.1 статьи 31 Градостроительного кодекса РФ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19. Внесение изменений в Правила</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z w:val="24"/>
          <w:szCs w:val="24"/>
        </w:rPr>
      </w:pPr>
      <w:r w:rsidRPr="00734093">
        <w:rPr>
          <w:sz w:val="24"/>
          <w:szCs w:val="24"/>
        </w:rPr>
        <w:t>Внесение изменений в Правила осуществляется в порядке, предусмотренном законодательством Российской Федерации и настоящими Правилами.</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z w:val="24"/>
          <w:szCs w:val="24"/>
        </w:rPr>
      </w:pPr>
      <w:r w:rsidRPr="00734093">
        <w:rPr>
          <w:sz w:val="24"/>
          <w:szCs w:val="24"/>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w:t>
      </w:r>
      <w:r w:rsidRPr="00734093">
        <w:rPr>
          <w:sz w:val="24"/>
          <w:szCs w:val="24"/>
        </w:rPr>
        <w:lastRenderedPageBreak/>
        <w:t xml:space="preserve">отклонении такого предложения с указанием причин отклонения, и направляет это заключение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pacing w:val="-2"/>
          <w:sz w:val="24"/>
          <w:szCs w:val="24"/>
        </w:rPr>
      </w:pPr>
      <w:r w:rsidRPr="00734093">
        <w:rPr>
          <w:spacing w:val="-2"/>
          <w:sz w:val="24"/>
          <w:szCs w:val="24"/>
        </w:rPr>
        <w:t xml:space="preserve">Глава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с учетом рекомендаций, содержащихся в заключении Комиссии в течение двадцати пяти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 которое подлежит официальному опубликованию в срок не позднее десяти дней с момента принятия,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в информационно-телекоммуникационной сети «Интернет». </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z w:val="24"/>
          <w:szCs w:val="24"/>
        </w:rPr>
      </w:pPr>
      <w:r w:rsidRPr="00734093">
        <w:rPr>
          <w:sz w:val="24"/>
          <w:szCs w:val="24"/>
        </w:rPr>
        <w:t xml:space="preserve">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схеме территориального планирования Иркутской области, схеме территориального планирования Российской Федерации.</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pacing w:val="-2"/>
          <w:sz w:val="24"/>
          <w:szCs w:val="24"/>
        </w:rPr>
      </w:pPr>
      <w:r w:rsidRPr="00734093">
        <w:rPr>
          <w:spacing w:val="-2"/>
          <w:sz w:val="24"/>
          <w:szCs w:val="24"/>
        </w:rPr>
        <w:t xml:space="preserve">По результатам указанной в части 4 настоящей статьи проверки администрация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направляет проект о внесении изменений в Правила главе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или в случае обнаружения его несоответствия требованиям и документам, указанным в части 4 настоящей статьи, в Комиссию на доработку.</w:t>
      </w:r>
    </w:p>
    <w:p w:rsidR="00C21B1E" w:rsidRPr="00734093" w:rsidRDefault="00C21B1E" w:rsidP="00C21B1E">
      <w:pPr>
        <w:tabs>
          <w:tab w:val="left" w:pos="1272"/>
        </w:tabs>
        <w:suppressAutoHyphens/>
        <w:autoSpaceDE w:val="0"/>
        <w:autoSpaceDN w:val="0"/>
        <w:adjustRightInd w:val="0"/>
        <w:ind w:firstLine="708"/>
        <w:jc w:val="both"/>
        <w:rPr>
          <w:sz w:val="24"/>
          <w:szCs w:val="24"/>
        </w:rPr>
      </w:pPr>
      <w:r w:rsidRPr="00734093">
        <w:rPr>
          <w:sz w:val="24"/>
          <w:szCs w:val="24"/>
        </w:rPr>
        <w:t>6.</w:t>
      </w:r>
      <w:r w:rsidRPr="00734093">
        <w:rPr>
          <w:sz w:val="24"/>
          <w:szCs w:val="24"/>
        </w:rPr>
        <w:tab/>
        <w:t xml:space="preserve">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при получении от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C21B1E" w:rsidRPr="00734093"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 xml:space="preserve">7. В целях доведения до населения информации о содержании проекта о внесении изменений в Правила до проведения общественных обсуждений или публичных слушаний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обязательном порядке обеспечивает </w:t>
      </w:r>
      <w:proofErr w:type="gramStart"/>
      <w:r w:rsidRPr="00734093">
        <w:rPr>
          <w:sz w:val="24"/>
          <w:szCs w:val="24"/>
        </w:rPr>
        <w:t>его  размещение</w:t>
      </w:r>
      <w:proofErr w:type="gramEnd"/>
      <w:r w:rsidRPr="00734093">
        <w:rPr>
          <w:sz w:val="24"/>
          <w:szCs w:val="24"/>
        </w:rPr>
        <w:t xml:space="preserve"> на официальном сайте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информационно-телекоммуникационной сети «Интернет».</w:t>
      </w:r>
    </w:p>
    <w:p w:rsidR="00C21B1E" w:rsidRPr="00734093" w:rsidRDefault="00C21B1E" w:rsidP="00C21B1E">
      <w:pPr>
        <w:suppressAutoHyphens/>
        <w:autoSpaceDE w:val="0"/>
        <w:autoSpaceDN w:val="0"/>
        <w:adjustRightInd w:val="0"/>
        <w:spacing w:before="53"/>
        <w:ind w:firstLine="708"/>
        <w:jc w:val="both"/>
        <w:rPr>
          <w:spacing w:val="-2"/>
          <w:sz w:val="24"/>
          <w:szCs w:val="24"/>
        </w:rPr>
      </w:pPr>
      <w:r w:rsidRPr="00734093">
        <w:rPr>
          <w:spacing w:val="-2"/>
          <w:sz w:val="24"/>
          <w:szCs w:val="24"/>
        </w:rPr>
        <w:t xml:space="preserve">8. </w:t>
      </w:r>
      <w:r w:rsidRPr="00734093">
        <w:rPr>
          <w:sz w:val="24"/>
          <w:szCs w:val="24"/>
        </w:rPr>
        <w:t xml:space="preserve">Общественные обсуждения или </w:t>
      </w:r>
      <w:r w:rsidRPr="00734093">
        <w:rPr>
          <w:spacing w:val="-2"/>
          <w:sz w:val="24"/>
          <w:szCs w:val="24"/>
        </w:rPr>
        <w:t xml:space="preserve">публичные слушания по проекту о внесении изменений в Правила проводятся Комиссией в порядке, определяемом Уставом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и (или) нормативными правовыми актами думы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настоящими Правилами Продолжительность публичных слушаний по проекту о внесении изменений в Правила составляет не менее одного и не более трех месяцев со дня опубликования такого проекта. </w:t>
      </w:r>
    </w:p>
    <w:p w:rsidR="00C21B1E" w:rsidRPr="00734093" w:rsidRDefault="00C21B1E" w:rsidP="00CE06AC">
      <w:pPr>
        <w:widowControl w:val="0"/>
        <w:numPr>
          <w:ilvl w:val="0"/>
          <w:numId w:val="41"/>
        </w:numPr>
        <w:tabs>
          <w:tab w:val="left" w:pos="1238"/>
        </w:tabs>
        <w:suppressAutoHyphens/>
        <w:overflowPunct w:val="0"/>
        <w:autoSpaceDE w:val="0"/>
        <w:autoSpaceDN w:val="0"/>
        <w:adjustRightInd w:val="0"/>
        <w:ind w:left="0" w:firstLine="708"/>
        <w:jc w:val="both"/>
        <w:rPr>
          <w:sz w:val="24"/>
          <w:szCs w:val="24"/>
        </w:rPr>
      </w:pPr>
      <w:r w:rsidRPr="00734093">
        <w:rPr>
          <w:sz w:val="24"/>
          <w:szCs w:val="24"/>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C21B1E" w:rsidRPr="00734093" w:rsidRDefault="00C21B1E" w:rsidP="00CE06AC">
      <w:pPr>
        <w:widowControl w:val="0"/>
        <w:numPr>
          <w:ilvl w:val="0"/>
          <w:numId w:val="41"/>
        </w:numPr>
        <w:tabs>
          <w:tab w:val="left" w:pos="1238"/>
        </w:tabs>
        <w:suppressAutoHyphens/>
        <w:overflowPunct w:val="0"/>
        <w:autoSpaceDE w:val="0"/>
        <w:autoSpaceDN w:val="0"/>
        <w:adjustRightInd w:val="0"/>
        <w:ind w:left="0" w:firstLine="708"/>
        <w:jc w:val="both"/>
        <w:rPr>
          <w:sz w:val="24"/>
          <w:szCs w:val="24"/>
        </w:rPr>
      </w:pPr>
      <w:r w:rsidRPr="00734093">
        <w:rPr>
          <w:sz w:val="24"/>
          <w:szCs w:val="24"/>
        </w:rPr>
        <w:t xml:space="preserve">После завершения общественных обсуждений или публичных слушаний по проекту внесения изменений в Правила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Комиссия с учетом результатов таких публичных слушаний обеспечивает внесение изменений в Правила и представляет измененный проект Правил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Обязательными приложениями к проекту измененных Правил являются протоколы публичных слушаний и заключение о результатах публичных слушаний.</w:t>
      </w:r>
    </w:p>
    <w:p w:rsidR="00C21B1E" w:rsidRPr="00734093" w:rsidRDefault="00C21B1E" w:rsidP="00CE06AC">
      <w:pPr>
        <w:widowControl w:val="0"/>
        <w:numPr>
          <w:ilvl w:val="0"/>
          <w:numId w:val="41"/>
        </w:numPr>
        <w:tabs>
          <w:tab w:val="left" w:pos="1238"/>
        </w:tabs>
        <w:suppressAutoHyphens/>
        <w:overflowPunct w:val="0"/>
        <w:autoSpaceDE w:val="0"/>
        <w:autoSpaceDN w:val="0"/>
        <w:adjustRightInd w:val="0"/>
        <w:ind w:left="0" w:firstLine="708"/>
        <w:jc w:val="both"/>
        <w:rPr>
          <w:sz w:val="24"/>
          <w:szCs w:val="24"/>
        </w:rPr>
      </w:pPr>
      <w:r w:rsidRPr="00734093">
        <w:rPr>
          <w:sz w:val="24"/>
          <w:szCs w:val="24"/>
        </w:rPr>
        <w:t xml:space="preserve">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течение десяти дней после представления ему проекта измененных Правил и указанных в части 9 настоящей статьи обязательных приложений должен принять решение о направлении указанного проекта в думу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для утверждения или об отклонении проекта измененных Правил и о направлении его на доработку с указанием даты его повторного </w:t>
      </w:r>
      <w:r w:rsidRPr="00734093">
        <w:rPr>
          <w:sz w:val="24"/>
          <w:szCs w:val="24"/>
        </w:rPr>
        <w:lastRenderedPageBreak/>
        <w:t>представления.</w:t>
      </w:r>
    </w:p>
    <w:p w:rsidR="00C21B1E" w:rsidRPr="00734093" w:rsidRDefault="00C21B1E" w:rsidP="00CE06AC">
      <w:pPr>
        <w:widowControl w:val="0"/>
        <w:numPr>
          <w:ilvl w:val="0"/>
          <w:numId w:val="41"/>
        </w:numPr>
        <w:tabs>
          <w:tab w:val="left" w:pos="1349"/>
        </w:tabs>
        <w:suppressAutoHyphens/>
        <w:overflowPunct w:val="0"/>
        <w:autoSpaceDE w:val="0"/>
        <w:autoSpaceDN w:val="0"/>
        <w:adjustRightInd w:val="0"/>
        <w:ind w:left="0" w:firstLine="708"/>
        <w:jc w:val="both"/>
        <w:rPr>
          <w:sz w:val="24"/>
          <w:szCs w:val="24"/>
        </w:rPr>
      </w:pPr>
      <w:r w:rsidRPr="00734093">
        <w:rPr>
          <w:sz w:val="24"/>
          <w:szCs w:val="24"/>
        </w:rPr>
        <w:t xml:space="preserve">Дума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 результатам рассмотрения проекта измененных Правил и обязательных приложений к нему может утвердить Правила или направить проект измененных Правил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на доработку в соответствии с результатами публичных слушаний по указанному проекту.</w:t>
      </w:r>
    </w:p>
    <w:p w:rsidR="00C21B1E" w:rsidRPr="00734093" w:rsidRDefault="00C21B1E" w:rsidP="00CE06AC">
      <w:pPr>
        <w:widowControl w:val="0"/>
        <w:numPr>
          <w:ilvl w:val="0"/>
          <w:numId w:val="42"/>
        </w:numPr>
        <w:tabs>
          <w:tab w:val="left" w:pos="1214"/>
        </w:tabs>
        <w:suppressAutoHyphens/>
        <w:overflowPunct w:val="0"/>
        <w:autoSpaceDE w:val="0"/>
        <w:autoSpaceDN w:val="0"/>
        <w:adjustRightInd w:val="0"/>
        <w:ind w:firstLine="708"/>
        <w:jc w:val="both"/>
        <w:rPr>
          <w:sz w:val="24"/>
          <w:szCs w:val="24"/>
        </w:rPr>
      </w:pPr>
      <w:r w:rsidRPr="00734093">
        <w:rPr>
          <w:sz w:val="24"/>
          <w:szCs w:val="24"/>
        </w:rPr>
        <w:t xml:space="preserve">Измененные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информационно-телекоммуникационной сети «Интернет».</w:t>
      </w:r>
    </w:p>
    <w:p w:rsidR="00C21B1E" w:rsidRPr="00734093" w:rsidRDefault="00C21B1E" w:rsidP="00CE06AC">
      <w:pPr>
        <w:widowControl w:val="0"/>
        <w:numPr>
          <w:ilvl w:val="0"/>
          <w:numId w:val="42"/>
        </w:numPr>
        <w:tabs>
          <w:tab w:val="left" w:pos="1214"/>
        </w:tabs>
        <w:suppressAutoHyphens/>
        <w:overflowPunct w:val="0"/>
        <w:autoSpaceDE w:val="0"/>
        <w:autoSpaceDN w:val="0"/>
        <w:adjustRightInd w:val="0"/>
        <w:ind w:firstLine="708"/>
        <w:jc w:val="both"/>
        <w:rPr>
          <w:sz w:val="24"/>
          <w:szCs w:val="24"/>
        </w:rPr>
      </w:pPr>
      <w:r w:rsidRPr="00734093">
        <w:rPr>
          <w:sz w:val="24"/>
          <w:szCs w:val="24"/>
        </w:rPr>
        <w:t>Физические и юридические лица вправе оспорить решение об утверждении измененных Правил в судебном порядке.</w:t>
      </w:r>
    </w:p>
    <w:p w:rsidR="00C21B1E" w:rsidRPr="00734093" w:rsidRDefault="00C21B1E" w:rsidP="00C21B1E">
      <w:pPr>
        <w:tabs>
          <w:tab w:val="left" w:pos="1445"/>
        </w:tabs>
        <w:suppressAutoHyphens/>
        <w:autoSpaceDE w:val="0"/>
        <w:autoSpaceDN w:val="0"/>
        <w:adjustRightInd w:val="0"/>
        <w:ind w:firstLine="708"/>
        <w:jc w:val="both"/>
        <w:rPr>
          <w:sz w:val="24"/>
          <w:szCs w:val="24"/>
        </w:rPr>
      </w:pPr>
      <w:r w:rsidRPr="00734093">
        <w:rPr>
          <w:sz w:val="24"/>
          <w:szCs w:val="24"/>
        </w:rPr>
        <w:t>15. Изменения частей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в области архитектуры и градостроительства.</w:t>
      </w:r>
    </w:p>
    <w:p w:rsidR="00C21B1E" w:rsidRPr="00734093" w:rsidRDefault="00C21B1E" w:rsidP="00C21B1E">
      <w:pPr>
        <w:ind w:firstLine="544"/>
        <w:jc w:val="both"/>
        <w:rPr>
          <w:sz w:val="24"/>
          <w:szCs w:val="24"/>
        </w:rPr>
      </w:pPr>
      <w:r w:rsidRPr="00734093">
        <w:rPr>
          <w:sz w:val="24"/>
          <w:szCs w:val="24"/>
        </w:rPr>
        <w:t>16. В случае, предусмотренном частью 3.1  статьи 33 Градостроительного кодекса Российской Федерации,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статьи 33 Градостроительного кодекса Российской Федерации требования.</w:t>
      </w:r>
    </w:p>
    <w:p w:rsidR="00C21B1E" w:rsidRPr="00734093" w:rsidRDefault="00C21B1E" w:rsidP="00C21B1E">
      <w:pPr>
        <w:ind w:firstLine="539"/>
        <w:jc w:val="both"/>
        <w:rPr>
          <w:sz w:val="24"/>
          <w:szCs w:val="24"/>
        </w:rPr>
      </w:pPr>
      <w:r w:rsidRPr="00734093">
        <w:rPr>
          <w:sz w:val="24"/>
          <w:szCs w:val="24"/>
        </w:rPr>
        <w:t>17. В целях внесения изменений в правила землепользования и застройки в случаях, предусмотренных пунктами 3 - 6 части 2 и частью 3.1 статьи 33 Градостроительного кодекса РФ,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C21B1E" w:rsidRPr="00734093" w:rsidRDefault="00C21B1E" w:rsidP="00C21B1E">
      <w:pPr>
        <w:ind w:firstLine="539"/>
        <w:jc w:val="both"/>
        <w:rPr>
          <w:sz w:val="24"/>
          <w:szCs w:val="24"/>
        </w:rPr>
      </w:pPr>
      <w:r w:rsidRPr="00734093">
        <w:rPr>
          <w:sz w:val="24"/>
          <w:szCs w:val="24"/>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734093">
        <w:rPr>
          <w:sz w:val="24"/>
          <w:szCs w:val="24"/>
        </w:rPr>
        <w:t>приаэродромной</w:t>
      </w:r>
      <w:proofErr w:type="spellEnd"/>
      <w:r w:rsidRPr="00734093">
        <w:rPr>
          <w:sz w:val="24"/>
          <w:szCs w:val="24"/>
        </w:rPr>
        <w:t xml:space="preserve"> территории, рассмотрению комиссией не подлежит.</w:t>
      </w:r>
    </w:p>
    <w:p w:rsidR="00C21B1E" w:rsidRPr="00734093" w:rsidRDefault="00C21B1E" w:rsidP="00C21B1E">
      <w:pPr>
        <w:ind w:firstLine="539"/>
        <w:jc w:val="both"/>
        <w:rPr>
          <w:sz w:val="24"/>
          <w:szCs w:val="24"/>
        </w:rPr>
      </w:pPr>
      <w:r w:rsidRPr="00734093">
        <w:rPr>
          <w:sz w:val="24"/>
          <w:szCs w:val="24"/>
        </w:rPr>
        <w:t xml:space="preserve">18.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33 Градостроительного кодекса РФ, обязан принять решение о внесении изменений в правила землепользования и застройки. Предписание, указанное в пункте 1.1 части 2 статьи 33 Градостроительного кодекса РФ, может быть обжаловано Главой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суд.</w:t>
      </w:r>
    </w:p>
    <w:p w:rsidR="00C21B1E" w:rsidRPr="00734093" w:rsidRDefault="00C21B1E" w:rsidP="00C21B1E">
      <w:pPr>
        <w:ind w:firstLine="539"/>
        <w:jc w:val="both"/>
        <w:rPr>
          <w:sz w:val="24"/>
          <w:szCs w:val="24"/>
        </w:rPr>
      </w:pPr>
      <w:r w:rsidRPr="00734093">
        <w:rPr>
          <w:sz w:val="24"/>
          <w:szCs w:val="24"/>
        </w:rPr>
        <w:t xml:space="preserve">19. Со дня поступления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w:t>
      </w:r>
      <w:r w:rsidRPr="00734093">
        <w:rPr>
          <w:sz w:val="24"/>
          <w:szCs w:val="24"/>
        </w:rPr>
        <w:lastRenderedPageBreak/>
        <w:t>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21B1E" w:rsidRPr="00734093" w:rsidRDefault="00C21B1E" w:rsidP="00C21B1E">
      <w:pPr>
        <w:ind w:firstLine="539"/>
        <w:jc w:val="both"/>
        <w:rPr>
          <w:sz w:val="24"/>
          <w:szCs w:val="24"/>
        </w:rPr>
      </w:pPr>
      <w:bookmarkStart w:id="5" w:name="p1395"/>
      <w:bookmarkEnd w:id="5"/>
      <w:r w:rsidRPr="00734093">
        <w:rPr>
          <w:sz w:val="24"/>
          <w:szCs w:val="24"/>
        </w:rPr>
        <w:t>20.  В случаях, предусмотренных пунктами 3 - 5 части 2 статьи 33 Градостроительного кодекса РФ,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21B1E" w:rsidRPr="00734093" w:rsidRDefault="00C21B1E" w:rsidP="00C21B1E">
      <w:pPr>
        <w:ind w:firstLine="540"/>
        <w:jc w:val="both"/>
        <w:rPr>
          <w:sz w:val="24"/>
          <w:szCs w:val="24"/>
        </w:rPr>
      </w:pPr>
      <w:r w:rsidRPr="00734093">
        <w:rPr>
          <w:sz w:val="24"/>
          <w:szCs w:val="24"/>
        </w:rPr>
        <w:t xml:space="preserve">21. В случае поступления требования, предусмотренного </w:t>
      </w:r>
      <w:hyperlink r:id="rId12" w:history="1">
        <w:r w:rsidRPr="00734093">
          <w:rPr>
            <w:sz w:val="24"/>
            <w:szCs w:val="24"/>
          </w:rPr>
          <w:t>частью 20</w:t>
        </w:r>
      </w:hyperlink>
      <w:r w:rsidRPr="00734093">
        <w:rPr>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3" w:history="1">
        <w:r w:rsidRPr="00734093">
          <w:rPr>
            <w:sz w:val="24"/>
            <w:szCs w:val="24"/>
          </w:rPr>
          <w:t>пунктами 3</w:t>
        </w:r>
      </w:hyperlink>
      <w:r w:rsidRPr="00734093">
        <w:rPr>
          <w:sz w:val="24"/>
          <w:szCs w:val="24"/>
        </w:rPr>
        <w:t xml:space="preserve"> - </w:t>
      </w:r>
      <w:hyperlink r:id="rId14" w:history="1">
        <w:r w:rsidRPr="00734093">
          <w:rPr>
            <w:sz w:val="24"/>
            <w:szCs w:val="24"/>
          </w:rPr>
          <w:t>5 части 2</w:t>
        </w:r>
      </w:hyperlink>
      <w:r w:rsidRPr="00734093">
        <w:rPr>
          <w:sz w:val="24"/>
          <w:szCs w:val="24"/>
        </w:rPr>
        <w:t xml:space="preserve">  ст. 33 Градостроительного кодекса РФ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15" w:history="1">
        <w:r w:rsidRPr="00734093">
          <w:rPr>
            <w:sz w:val="24"/>
            <w:szCs w:val="24"/>
          </w:rPr>
          <w:t>частью 20</w:t>
        </w:r>
      </w:hyperlink>
      <w:r w:rsidRPr="00734093">
        <w:rPr>
          <w:sz w:val="24"/>
          <w:szCs w:val="24"/>
        </w:rPr>
        <w:t xml:space="preserve"> настоящей статьи, не требуется. </w:t>
      </w:r>
    </w:p>
    <w:p w:rsidR="00C21B1E" w:rsidRPr="00734093" w:rsidRDefault="00C21B1E" w:rsidP="00C21B1E">
      <w:pPr>
        <w:ind w:firstLine="539"/>
        <w:jc w:val="both"/>
        <w:rPr>
          <w:sz w:val="24"/>
          <w:szCs w:val="24"/>
        </w:rPr>
      </w:pPr>
    </w:p>
    <w:p w:rsidR="00C21B1E" w:rsidRPr="00734093" w:rsidRDefault="00C21B1E" w:rsidP="00C21B1E">
      <w:pPr>
        <w:ind w:firstLine="851"/>
        <w:jc w:val="both"/>
        <w:rPr>
          <w:sz w:val="24"/>
          <w:szCs w:val="24"/>
        </w:rPr>
      </w:pPr>
      <w:r w:rsidRPr="00734093">
        <w:rPr>
          <w:sz w:val="24"/>
          <w:szCs w:val="24"/>
        </w:rPr>
        <w:t xml:space="preserve">22.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33 Градостроительного кодекса РФ оснований для внесения изменений в правила землепользования и застройки. </w:t>
      </w:r>
    </w:p>
    <w:p w:rsidR="00C21B1E" w:rsidRPr="00734093" w:rsidRDefault="00C21B1E" w:rsidP="00C21B1E">
      <w:pPr>
        <w:ind w:firstLine="851"/>
        <w:jc w:val="both"/>
        <w:rPr>
          <w:sz w:val="24"/>
          <w:szCs w:val="24"/>
        </w:rPr>
      </w:pPr>
      <w:r w:rsidRPr="00734093">
        <w:rPr>
          <w:sz w:val="24"/>
          <w:szCs w:val="24"/>
        </w:rPr>
        <w:t>23.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21B1E" w:rsidRPr="00734093" w:rsidRDefault="00C21B1E" w:rsidP="00C21B1E">
      <w:pPr>
        <w:ind w:firstLine="851"/>
        <w:jc w:val="both"/>
        <w:rPr>
          <w:sz w:val="24"/>
          <w:szCs w:val="24"/>
        </w:rPr>
      </w:pPr>
      <w:r w:rsidRPr="00734093">
        <w:rPr>
          <w:sz w:val="24"/>
          <w:szCs w:val="24"/>
        </w:rPr>
        <w:t xml:space="preserve">24. Внесение изменений в правила землепользования и застройки в связи с обнаружением мест </w:t>
      </w:r>
      <w:proofErr w:type="gramStart"/>
      <w:r w:rsidRPr="00734093">
        <w:rPr>
          <w:sz w:val="24"/>
          <w:szCs w:val="24"/>
        </w:rPr>
        <w:t>захоронений</w:t>
      </w:r>
      <w:proofErr w:type="gramEnd"/>
      <w:r w:rsidRPr="00734093">
        <w:rPr>
          <w:sz w:val="24"/>
          <w:szCs w:val="24"/>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C21B1E" w:rsidRPr="00734093" w:rsidRDefault="00C21B1E" w:rsidP="00C21B1E">
      <w:pPr>
        <w:ind w:firstLine="851"/>
        <w:jc w:val="both"/>
        <w:rPr>
          <w:sz w:val="24"/>
          <w:szCs w:val="24"/>
        </w:rPr>
      </w:pPr>
      <w:r w:rsidRPr="00734093">
        <w:rPr>
          <w:sz w:val="24"/>
          <w:szCs w:val="24"/>
        </w:rPr>
        <w:t>254.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C21B1E" w:rsidRPr="00734093" w:rsidRDefault="00636CAF" w:rsidP="00E05A17">
      <w:pPr>
        <w:jc w:val="center"/>
        <w:rPr>
          <w:b/>
          <w:sz w:val="24"/>
          <w:szCs w:val="24"/>
        </w:rPr>
      </w:pPr>
      <w:r>
        <w:rPr>
          <w:b/>
          <w:sz w:val="24"/>
          <w:szCs w:val="24"/>
        </w:rPr>
        <w:br w:type="page"/>
      </w:r>
      <w:r w:rsidR="00C21B1E" w:rsidRPr="00734093">
        <w:rPr>
          <w:b/>
          <w:sz w:val="24"/>
          <w:szCs w:val="24"/>
        </w:rPr>
        <w:lastRenderedPageBreak/>
        <w:t>Раздел 1.7. ПОЛОЖЕНИЕ О РЕГУЛИРОВАНИИ ИНЫХ ВОПРОСОВ ЗЕМЛЕПОЛЬЗОВАНИЯ И ЗАСТРОЙКИ</w:t>
      </w:r>
    </w:p>
    <w:p w:rsidR="00C21B1E" w:rsidRPr="00E94842" w:rsidRDefault="00C21B1E" w:rsidP="00C21B1E">
      <w:pPr>
        <w:pStyle w:val="aff9"/>
        <w:suppressAutoHyphens/>
        <w:spacing w:before="240" w:after="120"/>
        <w:ind w:firstLine="851"/>
        <w:jc w:val="both"/>
        <w:rPr>
          <w:b w:val="0"/>
          <w:i/>
          <w:sz w:val="24"/>
        </w:rPr>
      </w:pPr>
      <w:r w:rsidRPr="00E94842">
        <w:rPr>
          <w:b w:val="0"/>
          <w:i/>
          <w:sz w:val="24"/>
        </w:rPr>
        <w:t>Статья 20.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p w:rsidR="00C21B1E" w:rsidRPr="00734093" w:rsidRDefault="00C21B1E" w:rsidP="00C21B1E">
      <w:pPr>
        <w:suppressAutoHyphens/>
        <w:autoSpaceDE w:val="0"/>
        <w:autoSpaceDN w:val="0"/>
        <w:adjustRightInd w:val="0"/>
        <w:spacing w:before="24"/>
        <w:ind w:firstLine="708"/>
        <w:jc w:val="both"/>
        <w:rPr>
          <w:sz w:val="24"/>
          <w:szCs w:val="24"/>
        </w:rPr>
      </w:pPr>
      <w:r w:rsidRPr="00734093">
        <w:rPr>
          <w:sz w:val="24"/>
          <w:szCs w:val="24"/>
        </w:rPr>
        <w:t>1.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Порядок подготовки оснований для принятия решений об изъятии (в том числе путем выкупа) земельных участков, иных объектов недвижимости для реализации государственных и муниципальных нужд определяется законодательством Российской Федерации, законодательством Иркутской области, настоящими Правилами, нормативными правовыми актами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Основания считаются правомочными при одновременном существовании следующих условий:</w:t>
      </w:r>
    </w:p>
    <w:p w:rsidR="00C21B1E" w:rsidRPr="00734093" w:rsidRDefault="00C21B1E" w:rsidP="00C21B1E">
      <w:pPr>
        <w:tabs>
          <w:tab w:val="left" w:pos="1195"/>
        </w:tabs>
        <w:suppressAutoHyphens/>
        <w:autoSpaceDE w:val="0"/>
        <w:autoSpaceDN w:val="0"/>
        <w:adjustRightInd w:val="0"/>
        <w:ind w:firstLine="708"/>
        <w:jc w:val="both"/>
        <w:rPr>
          <w:sz w:val="24"/>
          <w:szCs w:val="24"/>
        </w:rPr>
      </w:pPr>
      <w:r w:rsidRPr="00734093">
        <w:rPr>
          <w:sz w:val="24"/>
          <w:szCs w:val="24"/>
        </w:rPr>
        <w:t>1) наличие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2)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3. Муниципальными нуждами муниципального образования «</w:t>
      </w:r>
      <w:r w:rsidR="00F8011F">
        <w:rPr>
          <w:sz w:val="24"/>
          <w:szCs w:val="24"/>
        </w:rPr>
        <w:t>Буреть</w:t>
      </w:r>
      <w:r w:rsidRPr="00734093">
        <w:rPr>
          <w:sz w:val="24"/>
          <w:szCs w:val="24"/>
        </w:rPr>
        <w:t>», которые могут быть основаниями для изъятия, резервирования земельных участков, иных объектов недвижимости, являются:</w:t>
      </w:r>
    </w:p>
    <w:p w:rsidR="00C21B1E" w:rsidRPr="00734093" w:rsidRDefault="00C21B1E" w:rsidP="00C21B1E">
      <w:pPr>
        <w:tabs>
          <w:tab w:val="left" w:pos="1142"/>
        </w:tabs>
        <w:suppressAutoHyphens/>
        <w:autoSpaceDE w:val="0"/>
        <w:autoSpaceDN w:val="0"/>
        <w:adjustRightInd w:val="0"/>
        <w:ind w:firstLine="708"/>
        <w:jc w:val="both"/>
        <w:rPr>
          <w:sz w:val="24"/>
          <w:szCs w:val="24"/>
        </w:rPr>
      </w:pPr>
      <w:r w:rsidRPr="00734093">
        <w:rPr>
          <w:sz w:val="24"/>
          <w:szCs w:val="24"/>
        </w:rPr>
        <w:t>1) необходимость строительства в соответствии с утвержденной документацией по планировке территории:</w:t>
      </w:r>
    </w:p>
    <w:p w:rsidR="00C21B1E" w:rsidRPr="00734093"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а) объектов электро-, газо-, тепло</w:t>
      </w:r>
      <w:proofErr w:type="gramStart"/>
      <w:r w:rsidRPr="00734093">
        <w:rPr>
          <w:sz w:val="24"/>
          <w:szCs w:val="24"/>
        </w:rPr>
        <w:t>- ,</w:t>
      </w:r>
      <w:proofErr w:type="gramEnd"/>
      <w:r w:rsidRPr="00734093">
        <w:rPr>
          <w:sz w:val="24"/>
          <w:szCs w:val="24"/>
        </w:rPr>
        <w:t xml:space="preserve"> водоснабжения муниципального значения;</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б) автомобильных дорог общего пользования в границах муниципального образования «</w:t>
      </w:r>
      <w:r w:rsidR="00F8011F">
        <w:rPr>
          <w:sz w:val="24"/>
          <w:szCs w:val="24"/>
        </w:rPr>
        <w:t>Буреть</w:t>
      </w:r>
      <w:r w:rsidRPr="00734093">
        <w:rPr>
          <w:sz w:val="24"/>
          <w:szCs w:val="24"/>
        </w:rPr>
        <w:t>», мостов и иных транспортных инженерных сооружений местного значения в границах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262"/>
        </w:tabs>
        <w:suppressAutoHyphens/>
        <w:autoSpaceDE w:val="0"/>
        <w:autoSpaceDN w:val="0"/>
        <w:adjustRightInd w:val="0"/>
        <w:ind w:firstLine="708"/>
        <w:jc w:val="both"/>
        <w:rPr>
          <w:sz w:val="24"/>
          <w:szCs w:val="24"/>
        </w:rPr>
      </w:pPr>
      <w:r w:rsidRPr="00734093">
        <w:rPr>
          <w:sz w:val="24"/>
          <w:szCs w:val="24"/>
        </w:rPr>
        <w:t>2) необходимость реализации иных муниципальных нужд, определенных в соответствии с законодательством.</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4. Решение об изъятии земельных участков и иных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 (или) объектов на них расположенных в порядке, установленном законодательством.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rsidR="00636CAF" w:rsidRDefault="00636CAF" w:rsidP="00C21B1E">
      <w:pPr>
        <w:pStyle w:val="aff9"/>
        <w:suppressAutoHyphens/>
        <w:spacing w:before="240" w:after="120"/>
        <w:ind w:firstLine="851"/>
        <w:jc w:val="both"/>
        <w:rPr>
          <w:b w:val="0"/>
          <w:sz w:val="24"/>
        </w:rPr>
      </w:pPr>
    </w:p>
    <w:p w:rsidR="00636CAF" w:rsidRDefault="00636CAF">
      <w:pPr>
        <w:rPr>
          <w:bCs/>
          <w:sz w:val="24"/>
          <w:szCs w:val="24"/>
        </w:rPr>
      </w:pPr>
      <w:r>
        <w:rPr>
          <w:b/>
          <w:sz w:val="24"/>
        </w:rPr>
        <w:br w:type="page"/>
      </w:r>
    </w:p>
    <w:p w:rsidR="00C21B1E" w:rsidRPr="00636CAF" w:rsidRDefault="00C21B1E" w:rsidP="00C21B1E">
      <w:pPr>
        <w:pStyle w:val="aff9"/>
        <w:suppressAutoHyphens/>
        <w:spacing w:before="240" w:after="120"/>
        <w:ind w:firstLine="851"/>
        <w:jc w:val="both"/>
        <w:rPr>
          <w:b w:val="0"/>
          <w:i/>
          <w:sz w:val="24"/>
        </w:rPr>
      </w:pPr>
      <w:r w:rsidRPr="00636CAF">
        <w:rPr>
          <w:b w:val="0"/>
          <w:i/>
          <w:sz w:val="24"/>
        </w:rPr>
        <w:lastRenderedPageBreak/>
        <w:t>Статья 21. Условия принятия решений о резервировании земельных участков для реализации государственных, муниципальных нужд</w:t>
      </w:r>
    </w:p>
    <w:p w:rsidR="00C21B1E" w:rsidRPr="00734093" w:rsidRDefault="00C21B1E" w:rsidP="00C21B1E">
      <w:pPr>
        <w:tabs>
          <w:tab w:val="left" w:pos="1118"/>
        </w:tabs>
        <w:suppressAutoHyphens/>
        <w:autoSpaceDE w:val="0"/>
        <w:autoSpaceDN w:val="0"/>
        <w:adjustRightInd w:val="0"/>
        <w:spacing w:before="24"/>
        <w:ind w:firstLine="708"/>
        <w:jc w:val="both"/>
        <w:rPr>
          <w:sz w:val="24"/>
          <w:szCs w:val="24"/>
        </w:rPr>
      </w:pPr>
      <w:r w:rsidRPr="00734093">
        <w:rPr>
          <w:sz w:val="24"/>
          <w:szCs w:val="24"/>
        </w:rPr>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законодательством Российской Федерации, законодательством Иркутской области, настоящими Правилами, нормативными правовыми актами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2.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C21B1E" w:rsidRPr="00734093" w:rsidRDefault="00C21B1E" w:rsidP="00C21B1E">
      <w:pPr>
        <w:tabs>
          <w:tab w:val="left" w:pos="1440"/>
        </w:tabs>
        <w:suppressAutoHyphens/>
        <w:autoSpaceDE w:val="0"/>
        <w:autoSpaceDN w:val="0"/>
        <w:adjustRightInd w:val="0"/>
        <w:spacing w:before="53"/>
        <w:ind w:firstLine="708"/>
        <w:jc w:val="both"/>
        <w:rPr>
          <w:sz w:val="24"/>
          <w:szCs w:val="24"/>
        </w:rPr>
      </w:pPr>
      <w:r w:rsidRPr="00734093">
        <w:rPr>
          <w:sz w:val="24"/>
          <w:szCs w:val="24"/>
        </w:rPr>
        <w:t>1)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C21B1E" w:rsidRPr="00734093" w:rsidRDefault="00C21B1E" w:rsidP="00C21B1E">
      <w:pPr>
        <w:tabs>
          <w:tab w:val="left" w:pos="1128"/>
        </w:tabs>
        <w:suppressAutoHyphens/>
        <w:autoSpaceDE w:val="0"/>
        <w:autoSpaceDN w:val="0"/>
        <w:adjustRightInd w:val="0"/>
        <w:ind w:firstLine="708"/>
        <w:jc w:val="both"/>
        <w:rPr>
          <w:sz w:val="24"/>
          <w:szCs w:val="24"/>
        </w:rPr>
      </w:pPr>
      <w:r w:rsidRPr="00734093">
        <w:rPr>
          <w:sz w:val="24"/>
          <w:szCs w:val="24"/>
        </w:rPr>
        <w:t>2) проектов планировки и проектов межевания в их составе, определяющих границы зон резервирования.</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Указанная документация подготавливается и утверждается в порядке, определенном градостроительным законодательством.</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3. В соответствии с градостроительным законодательством:</w:t>
      </w:r>
    </w:p>
    <w:p w:rsidR="00C21B1E" w:rsidRPr="00734093" w:rsidRDefault="00C21B1E" w:rsidP="00CE06AC">
      <w:pPr>
        <w:widowControl w:val="0"/>
        <w:numPr>
          <w:ilvl w:val="0"/>
          <w:numId w:val="43"/>
        </w:numPr>
        <w:tabs>
          <w:tab w:val="left" w:pos="1142"/>
        </w:tabs>
        <w:suppressAutoHyphens/>
        <w:overflowPunct w:val="0"/>
        <w:autoSpaceDE w:val="0"/>
        <w:autoSpaceDN w:val="0"/>
        <w:adjustRightInd w:val="0"/>
        <w:ind w:firstLine="708"/>
        <w:jc w:val="both"/>
        <w:rPr>
          <w:sz w:val="24"/>
          <w:szCs w:val="24"/>
        </w:rPr>
      </w:pPr>
      <w:r w:rsidRPr="00734093">
        <w:rPr>
          <w:sz w:val="24"/>
          <w:szCs w:val="24"/>
        </w:rPr>
        <w:t>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rsidR="00C21B1E" w:rsidRPr="00734093" w:rsidRDefault="00C21B1E" w:rsidP="00CE06AC">
      <w:pPr>
        <w:widowControl w:val="0"/>
        <w:numPr>
          <w:ilvl w:val="0"/>
          <w:numId w:val="43"/>
        </w:numPr>
        <w:tabs>
          <w:tab w:val="left" w:pos="1142"/>
        </w:tabs>
        <w:suppressAutoHyphens/>
        <w:overflowPunct w:val="0"/>
        <w:autoSpaceDE w:val="0"/>
        <w:autoSpaceDN w:val="0"/>
        <w:adjustRightInd w:val="0"/>
        <w:ind w:firstLine="708"/>
        <w:jc w:val="both"/>
        <w:rPr>
          <w:sz w:val="24"/>
          <w:szCs w:val="24"/>
        </w:rPr>
      </w:pPr>
      <w:r w:rsidRPr="00734093">
        <w:rPr>
          <w:sz w:val="24"/>
          <w:szCs w:val="24"/>
        </w:rPr>
        <w:t>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4. Принимаемое решение о резервировании должно содержать:</w:t>
      </w:r>
    </w:p>
    <w:p w:rsidR="00C21B1E" w:rsidRPr="00734093" w:rsidRDefault="00C21B1E" w:rsidP="00CE06AC">
      <w:pPr>
        <w:widowControl w:val="0"/>
        <w:numPr>
          <w:ilvl w:val="0"/>
          <w:numId w:val="44"/>
        </w:numPr>
        <w:tabs>
          <w:tab w:val="left" w:pos="1195"/>
        </w:tabs>
        <w:suppressAutoHyphens/>
        <w:overflowPunct w:val="0"/>
        <w:autoSpaceDE w:val="0"/>
        <w:autoSpaceDN w:val="0"/>
        <w:adjustRightInd w:val="0"/>
        <w:ind w:firstLine="708"/>
        <w:jc w:val="both"/>
        <w:rPr>
          <w:sz w:val="24"/>
          <w:szCs w:val="24"/>
        </w:rPr>
      </w:pPr>
      <w:r w:rsidRPr="00734093">
        <w:rPr>
          <w:sz w:val="24"/>
          <w:szCs w:val="24"/>
        </w:rPr>
        <w:t>обоснование того, что целью резервирования земельных участков является наличие государственных или муниципальных нужд;</w:t>
      </w:r>
    </w:p>
    <w:p w:rsidR="00C21B1E" w:rsidRPr="00734093" w:rsidRDefault="00C21B1E" w:rsidP="00CE06AC">
      <w:pPr>
        <w:widowControl w:val="0"/>
        <w:numPr>
          <w:ilvl w:val="0"/>
          <w:numId w:val="44"/>
        </w:numPr>
        <w:tabs>
          <w:tab w:val="left" w:pos="1195"/>
        </w:tabs>
        <w:suppressAutoHyphens/>
        <w:overflowPunct w:val="0"/>
        <w:autoSpaceDE w:val="0"/>
        <w:autoSpaceDN w:val="0"/>
        <w:adjustRightInd w:val="0"/>
        <w:ind w:firstLine="708"/>
        <w:jc w:val="both"/>
        <w:rPr>
          <w:sz w:val="24"/>
          <w:szCs w:val="24"/>
        </w:rPr>
      </w:pPr>
      <w:r w:rsidRPr="00734093">
        <w:rPr>
          <w:sz w:val="24"/>
          <w:szCs w:val="24"/>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C21B1E" w:rsidRPr="00734093" w:rsidRDefault="00C21B1E" w:rsidP="00CE06AC">
      <w:pPr>
        <w:widowControl w:val="0"/>
        <w:numPr>
          <w:ilvl w:val="0"/>
          <w:numId w:val="44"/>
        </w:numPr>
        <w:tabs>
          <w:tab w:val="left" w:pos="1195"/>
        </w:tabs>
        <w:suppressAutoHyphens/>
        <w:overflowPunct w:val="0"/>
        <w:autoSpaceDE w:val="0"/>
        <w:autoSpaceDN w:val="0"/>
        <w:adjustRightInd w:val="0"/>
        <w:ind w:firstLine="708"/>
        <w:jc w:val="both"/>
        <w:rPr>
          <w:sz w:val="24"/>
          <w:szCs w:val="24"/>
        </w:rPr>
      </w:pPr>
      <w:r w:rsidRPr="00734093">
        <w:rPr>
          <w:sz w:val="24"/>
          <w:szCs w:val="24"/>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C21B1E" w:rsidRPr="00734093" w:rsidRDefault="00C21B1E" w:rsidP="00C21B1E">
      <w:pPr>
        <w:tabs>
          <w:tab w:val="left" w:pos="1219"/>
        </w:tabs>
        <w:suppressAutoHyphens/>
        <w:autoSpaceDE w:val="0"/>
        <w:autoSpaceDN w:val="0"/>
        <w:adjustRightInd w:val="0"/>
        <w:ind w:firstLine="708"/>
        <w:jc w:val="both"/>
        <w:rPr>
          <w:spacing w:val="-6"/>
          <w:sz w:val="24"/>
          <w:szCs w:val="24"/>
        </w:rPr>
      </w:pPr>
      <w:r w:rsidRPr="00734093">
        <w:rPr>
          <w:spacing w:val="-6"/>
          <w:sz w:val="24"/>
          <w:szCs w:val="24"/>
        </w:rPr>
        <w:t>5. В соответствии с законодательством, решение о резервировании должно предусматривать:</w:t>
      </w:r>
    </w:p>
    <w:p w:rsidR="00C21B1E" w:rsidRPr="00734093" w:rsidRDefault="00C21B1E" w:rsidP="00C21B1E">
      <w:pPr>
        <w:tabs>
          <w:tab w:val="left" w:pos="1200"/>
        </w:tabs>
        <w:suppressAutoHyphens/>
        <w:autoSpaceDE w:val="0"/>
        <w:autoSpaceDN w:val="0"/>
        <w:adjustRightInd w:val="0"/>
        <w:ind w:firstLine="708"/>
        <w:jc w:val="both"/>
        <w:rPr>
          <w:sz w:val="24"/>
          <w:szCs w:val="24"/>
        </w:rPr>
      </w:pPr>
      <w:r w:rsidRPr="00734093">
        <w:rPr>
          <w:sz w:val="24"/>
          <w:szCs w:val="24"/>
        </w:rPr>
        <w:t>1)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C21B1E" w:rsidRPr="00734093" w:rsidRDefault="00C21B1E" w:rsidP="00C21B1E">
      <w:pPr>
        <w:tabs>
          <w:tab w:val="left" w:pos="1354"/>
        </w:tabs>
        <w:suppressAutoHyphens/>
        <w:autoSpaceDE w:val="0"/>
        <w:autoSpaceDN w:val="0"/>
        <w:adjustRightInd w:val="0"/>
        <w:ind w:firstLine="708"/>
        <w:jc w:val="both"/>
        <w:rPr>
          <w:sz w:val="24"/>
          <w:szCs w:val="24"/>
        </w:rPr>
      </w:pPr>
      <w:r w:rsidRPr="00734093">
        <w:rPr>
          <w:sz w:val="24"/>
          <w:szCs w:val="24"/>
        </w:rPr>
        <w:t>2) выкуп зарезервированных земельных участков по истечении срока резервирования;</w:t>
      </w:r>
    </w:p>
    <w:p w:rsidR="00C21B1E" w:rsidRPr="00734093" w:rsidRDefault="00C21B1E" w:rsidP="00C21B1E">
      <w:pPr>
        <w:tabs>
          <w:tab w:val="left" w:pos="1253"/>
        </w:tabs>
        <w:suppressAutoHyphens/>
        <w:autoSpaceDE w:val="0"/>
        <w:autoSpaceDN w:val="0"/>
        <w:adjustRightInd w:val="0"/>
        <w:ind w:firstLine="708"/>
        <w:jc w:val="both"/>
        <w:rPr>
          <w:sz w:val="24"/>
          <w:szCs w:val="24"/>
        </w:rPr>
      </w:pPr>
      <w:r w:rsidRPr="00734093">
        <w:rPr>
          <w:sz w:val="24"/>
          <w:szCs w:val="24"/>
        </w:rPr>
        <w:t>3) компенсации правообладателям земельных участков в случае непринятия решения об их выкупе по завершении срока резервирования.</w:t>
      </w:r>
    </w:p>
    <w:p w:rsidR="00C21B1E" w:rsidRPr="00734093" w:rsidRDefault="00C21B1E" w:rsidP="00C21B1E">
      <w:pPr>
        <w:tabs>
          <w:tab w:val="left" w:pos="1253"/>
        </w:tabs>
        <w:suppressAutoHyphens/>
        <w:autoSpaceDE w:val="0"/>
        <w:autoSpaceDN w:val="0"/>
        <w:adjustRightInd w:val="0"/>
        <w:ind w:firstLine="708"/>
        <w:jc w:val="both"/>
        <w:rPr>
          <w:sz w:val="24"/>
          <w:szCs w:val="24"/>
        </w:rPr>
      </w:pPr>
    </w:p>
    <w:p w:rsidR="00636CAF" w:rsidRDefault="00636CAF">
      <w:pPr>
        <w:rPr>
          <w:i/>
          <w:sz w:val="24"/>
          <w:szCs w:val="24"/>
        </w:rPr>
      </w:pPr>
      <w:r>
        <w:rPr>
          <w:i/>
          <w:sz w:val="24"/>
          <w:szCs w:val="24"/>
        </w:rPr>
        <w:br w:type="page"/>
      </w:r>
    </w:p>
    <w:p w:rsidR="00C21B1E" w:rsidRPr="00734093" w:rsidRDefault="00C21B1E" w:rsidP="00C21B1E">
      <w:pPr>
        <w:tabs>
          <w:tab w:val="left" w:pos="1253"/>
        </w:tabs>
        <w:suppressAutoHyphens/>
        <w:autoSpaceDE w:val="0"/>
        <w:autoSpaceDN w:val="0"/>
        <w:adjustRightInd w:val="0"/>
        <w:ind w:firstLine="708"/>
        <w:jc w:val="both"/>
        <w:rPr>
          <w:i/>
          <w:sz w:val="24"/>
          <w:szCs w:val="24"/>
        </w:rPr>
      </w:pPr>
      <w:r w:rsidRPr="00734093">
        <w:rPr>
          <w:i/>
          <w:sz w:val="24"/>
          <w:szCs w:val="24"/>
        </w:rPr>
        <w:lastRenderedPageBreak/>
        <w:t>Статья 22. Градостроительные планы земельных участков</w:t>
      </w:r>
    </w:p>
    <w:p w:rsidR="00C21B1E" w:rsidRPr="00734093" w:rsidRDefault="00C21B1E" w:rsidP="00C21B1E">
      <w:pPr>
        <w:tabs>
          <w:tab w:val="left" w:pos="1253"/>
        </w:tabs>
        <w:suppressAutoHyphens/>
        <w:autoSpaceDE w:val="0"/>
        <w:autoSpaceDN w:val="0"/>
        <w:adjustRightInd w:val="0"/>
        <w:ind w:firstLine="708"/>
        <w:jc w:val="both"/>
        <w:rPr>
          <w:i/>
          <w:sz w:val="24"/>
          <w:szCs w:val="24"/>
        </w:rPr>
      </w:pPr>
    </w:p>
    <w:p w:rsidR="00C21B1E" w:rsidRPr="00734093" w:rsidRDefault="00C21B1E" w:rsidP="00C21B1E">
      <w:pPr>
        <w:ind w:firstLine="547"/>
        <w:jc w:val="both"/>
        <w:rPr>
          <w:sz w:val="24"/>
          <w:szCs w:val="24"/>
        </w:rPr>
      </w:pPr>
      <w:r w:rsidRPr="00734093">
        <w:rPr>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21B1E" w:rsidRPr="00734093" w:rsidRDefault="00C21B1E" w:rsidP="00C21B1E">
      <w:pPr>
        <w:ind w:firstLine="547"/>
        <w:jc w:val="both"/>
        <w:rPr>
          <w:sz w:val="24"/>
          <w:szCs w:val="24"/>
        </w:rPr>
      </w:pPr>
      <w:r w:rsidRPr="00734093">
        <w:rPr>
          <w:sz w:val="24"/>
          <w:szCs w:val="24"/>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C21B1E" w:rsidRPr="00734093" w:rsidRDefault="00C21B1E" w:rsidP="00C21B1E">
      <w:pPr>
        <w:ind w:firstLine="547"/>
        <w:jc w:val="both"/>
        <w:rPr>
          <w:sz w:val="24"/>
          <w:szCs w:val="24"/>
        </w:rPr>
      </w:pPr>
      <w:r w:rsidRPr="00734093">
        <w:rPr>
          <w:sz w:val="24"/>
          <w:szCs w:val="24"/>
        </w:rPr>
        <w:t>3. В градостроительном плане земельного участка содержится информация:</w:t>
      </w:r>
    </w:p>
    <w:p w:rsidR="00C21B1E" w:rsidRPr="00734093" w:rsidRDefault="00C21B1E" w:rsidP="00C21B1E">
      <w:pPr>
        <w:ind w:firstLine="547"/>
        <w:jc w:val="both"/>
        <w:rPr>
          <w:sz w:val="24"/>
          <w:szCs w:val="24"/>
        </w:rPr>
      </w:pPr>
      <w:r w:rsidRPr="00734093">
        <w:rPr>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21B1E" w:rsidRPr="00734093" w:rsidRDefault="00C21B1E" w:rsidP="00C21B1E">
      <w:pPr>
        <w:ind w:firstLine="547"/>
        <w:jc w:val="both"/>
        <w:rPr>
          <w:sz w:val="24"/>
          <w:szCs w:val="24"/>
        </w:rPr>
      </w:pPr>
      <w:r w:rsidRPr="00734093">
        <w:rPr>
          <w:sz w:val="24"/>
          <w:szCs w:val="24"/>
        </w:rPr>
        <w:t>2) о границах земельного участка и о кадастровом номере земельного участка (при его наличии);</w:t>
      </w:r>
    </w:p>
    <w:p w:rsidR="00C21B1E" w:rsidRPr="00734093" w:rsidRDefault="00C21B1E" w:rsidP="00C21B1E">
      <w:pPr>
        <w:ind w:firstLine="547"/>
        <w:jc w:val="both"/>
        <w:rPr>
          <w:sz w:val="24"/>
          <w:szCs w:val="24"/>
        </w:rPr>
      </w:pPr>
      <w:r w:rsidRPr="00734093">
        <w:rPr>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C21B1E" w:rsidRPr="00734093" w:rsidRDefault="00C21B1E" w:rsidP="00C21B1E">
      <w:pPr>
        <w:ind w:firstLine="547"/>
        <w:jc w:val="both"/>
        <w:rPr>
          <w:sz w:val="24"/>
          <w:szCs w:val="24"/>
        </w:rPr>
      </w:pPr>
      <w:r w:rsidRPr="00734093">
        <w:rPr>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C21B1E" w:rsidRPr="00734093" w:rsidRDefault="00C21B1E" w:rsidP="00C21B1E">
      <w:pPr>
        <w:ind w:firstLine="547"/>
        <w:jc w:val="both"/>
        <w:rPr>
          <w:sz w:val="24"/>
          <w:szCs w:val="24"/>
        </w:rPr>
      </w:pPr>
      <w:r w:rsidRPr="00734093">
        <w:rPr>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РФ;</w:t>
      </w:r>
    </w:p>
    <w:p w:rsidR="00C21B1E" w:rsidRPr="00734093" w:rsidRDefault="00C21B1E" w:rsidP="00C21B1E">
      <w:pPr>
        <w:ind w:firstLine="547"/>
        <w:jc w:val="both"/>
        <w:rPr>
          <w:sz w:val="24"/>
          <w:szCs w:val="24"/>
        </w:rPr>
      </w:pPr>
      <w:r w:rsidRPr="00734093">
        <w:rPr>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C21B1E" w:rsidRPr="00734093" w:rsidRDefault="00C21B1E" w:rsidP="00C21B1E">
      <w:pPr>
        <w:ind w:firstLine="547"/>
        <w:jc w:val="both"/>
        <w:rPr>
          <w:sz w:val="24"/>
          <w:szCs w:val="24"/>
        </w:rPr>
      </w:pPr>
      <w:r w:rsidRPr="00734093">
        <w:rPr>
          <w:sz w:val="24"/>
          <w:szCs w:val="24"/>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РФ,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C21B1E" w:rsidRPr="00734093" w:rsidRDefault="00C21B1E" w:rsidP="00C21B1E">
      <w:pPr>
        <w:ind w:firstLine="547"/>
        <w:jc w:val="both"/>
        <w:rPr>
          <w:sz w:val="24"/>
          <w:szCs w:val="24"/>
        </w:rPr>
      </w:pPr>
      <w:r w:rsidRPr="00734093">
        <w:rPr>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C21B1E" w:rsidRPr="00734093" w:rsidRDefault="00C21B1E" w:rsidP="00C21B1E">
      <w:pPr>
        <w:ind w:firstLine="547"/>
        <w:jc w:val="both"/>
        <w:rPr>
          <w:sz w:val="24"/>
          <w:szCs w:val="24"/>
        </w:rPr>
      </w:pPr>
      <w:r w:rsidRPr="00734093">
        <w:rPr>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C21B1E" w:rsidRPr="00734093" w:rsidRDefault="00C21B1E" w:rsidP="00C21B1E">
      <w:pPr>
        <w:ind w:firstLine="547"/>
        <w:jc w:val="both"/>
        <w:rPr>
          <w:sz w:val="24"/>
          <w:szCs w:val="24"/>
        </w:rPr>
      </w:pPr>
      <w:r w:rsidRPr="00734093">
        <w:rPr>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C21B1E" w:rsidRPr="00734093" w:rsidRDefault="00C21B1E" w:rsidP="00C21B1E">
      <w:pPr>
        <w:ind w:firstLine="547"/>
        <w:jc w:val="both"/>
        <w:rPr>
          <w:sz w:val="24"/>
          <w:szCs w:val="24"/>
        </w:rPr>
      </w:pPr>
      <w:r w:rsidRPr="00734093">
        <w:rPr>
          <w:sz w:val="24"/>
          <w:szCs w:val="24"/>
        </w:rPr>
        <w:t>11) о границах зон действия публичных сервитутов;</w:t>
      </w:r>
    </w:p>
    <w:p w:rsidR="00C21B1E" w:rsidRPr="00734093" w:rsidRDefault="00C21B1E" w:rsidP="00C21B1E">
      <w:pPr>
        <w:ind w:firstLine="547"/>
        <w:jc w:val="both"/>
        <w:rPr>
          <w:sz w:val="24"/>
          <w:szCs w:val="24"/>
        </w:rPr>
      </w:pPr>
      <w:r w:rsidRPr="00734093">
        <w:rPr>
          <w:sz w:val="24"/>
          <w:szCs w:val="24"/>
        </w:rPr>
        <w:t>12) о номере и (или) наименовании элемента планировочной структуры, в границах которого расположен земельный участок;</w:t>
      </w:r>
    </w:p>
    <w:p w:rsidR="00C21B1E" w:rsidRPr="00734093" w:rsidRDefault="00C21B1E" w:rsidP="00C21B1E">
      <w:pPr>
        <w:ind w:firstLine="547"/>
        <w:jc w:val="both"/>
        <w:rPr>
          <w:sz w:val="24"/>
          <w:szCs w:val="24"/>
        </w:rPr>
      </w:pPr>
      <w:r w:rsidRPr="00734093">
        <w:rPr>
          <w:sz w:val="24"/>
          <w:szCs w:val="24"/>
        </w:rPr>
        <w:lastRenderedPageBreak/>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C21B1E" w:rsidRPr="00734093" w:rsidRDefault="00C21B1E" w:rsidP="00C21B1E">
      <w:pPr>
        <w:ind w:firstLine="547"/>
        <w:jc w:val="both"/>
        <w:rPr>
          <w:sz w:val="24"/>
          <w:szCs w:val="24"/>
        </w:rPr>
      </w:pPr>
      <w:r w:rsidRPr="00734093">
        <w:rPr>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C21B1E" w:rsidRPr="00734093" w:rsidRDefault="00C21B1E" w:rsidP="00C21B1E">
      <w:pPr>
        <w:ind w:firstLine="547"/>
        <w:jc w:val="both"/>
        <w:rPr>
          <w:sz w:val="24"/>
          <w:szCs w:val="24"/>
        </w:rPr>
      </w:pPr>
      <w:r w:rsidRPr="00734093">
        <w:rPr>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w:t>
      </w:r>
    </w:p>
    <w:p w:rsidR="00C21B1E" w:rsidRPr="00734093" w:rsidRDefault="00C21B1E" w:rsidP="00C21B1E">
      <w:pPr>
        <w:ind w:firstLine="547"/>
        <w:jc w:val="both"/>
        <w:rPr>
          <w:sz w:val="24"/>
          <w:szCs w:val="24"/>
        </w:rPr>
      </w:pPr>
      <w:r w:rsidRPr="00734093">
        <w:rPr>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C21B1E" w:rsidRPr="00734093" w:rsidRDefault="00C21B1E" w:rsidP="00C21B1E">
      <w:pPr>
        <w:ind w:firstLine="547"/>
        <w:jc w:val="both"/>
        <w:rPr>
          <w:sz w:val="24"/>
          <w:szCs w:val="24"/>
        </w:rPr>
      </w:pPr>
      <w:r w:rsidRPr="00734093">
        <w:rPr>
          <w:sz w:val="24"/>
          <w:szCs w:val="24"/>
        </w:rPr>
        <w:t>17) о красных линиях.</w:t>
      </w:r>
    </w:p>
    <w:p w:rsidR="00C21B1E" w:rsidRPr="00734093" w:rsidRDefault="00C21B1E" w:rsidP="00C21B1E">
      <w:pPr>
        <w:ind w:firstLine="547"/>
        <w:jc w:val="both"/>
        <w:rPr>
          <w:sz w:val="24"/>
          <w:szCs w:val="24"/>
        </w:rPr>
      </w:pPr>
      <w:r w:rsidRPr="00734093">
        <w:rPr>
          <w:sz w:val="24"/>
          <w:szCs w:val="24"/>
        </w:rPr>
        <w:t>4. В случае, если в соответствии с Градостроительным кодексом РФ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C21B1E" w:rsidRPr="00734093" w:rsidRDefault="00C21B1E" w:rsidP="00C21B1E">
      <w:pPr>
        <w:ind w:firstLine="547"/>
        <w:jc w:val="both"/>
        <w:rPr>
          <w:sz w:val="24"/>
          <w:szCs w:val="24"/>
        </w:rPr>
      </w:pPr>
      <w:r w:rsidRPr="00734093">
        <w:rPr>
          <w:sz w:val="24"/>
          <w:szCs w:val="24"/>
        </w:rPr>
        <w:t xml:space="preserve">5. В целях получения градостроительного плана земельного участка правообладатель земельного участка обращается с заявлением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C21B1E" w:rsidRPr="00734093" w:rsidRDefault="00C21B1E" w:rsidP="00C21B1E">
      <w:pPr>
        <w:ind w:firstLine="547"/>
        <w:jc w:val="both"/>
        <w:rPr>
          <w:sz w:val="24"/>
          <w:szCs w:val="24"/>
        </w:rPr>
      </w:pPr>
      <w:r w:rsidRPr="00734093">
        <w:rPr>
          <w:sz w:val="24"/>
          <w:szCs w:val="24"/>
        </w:rPr>
        <w:t xml:space="preserve">6.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C21B1E" w:rsidRPr="00734093" w:rsidRDefault="00C21B1E" w:rsidP="00C21B1E">
      <w:pPr>
        <w:ind w:firstLine="547"/>
        <w:jc w:val="both"/>
        <w:rPr>
          <w:sz w:val="24"/>
          <w:szCs w:val="24"/>
        </w:rPr>
      </w:pPr>
      <w:r w:rsidRPr="00734093">
        <w:rPr>
          <w:sz w:val="24"/>
          <w:szCs w:val="24"/>
        </w:rPr>
        <w:t>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Градостроительного кодекса РФ.</w:t>
      </w:r>
    </w:p>
    <w:p w:rsidR="00C21B1E" w:rsidRPr="00734093" w:rsidRDefault="00C21B1E" w:rsidP="00C21B1E">
      <w:pPr>
        <w:ind w:firstLine="547"/>
        <w:jc w:val="both"/>
        <w:rPr>
          <w:sz w:val="24"/>
          <w:szCs w:val="24"/>
        </w:rPr>
      </w:pPr>
      <w:r w:rsidRPr="00734093">
        <w:rPr>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C21B1E" w:rsidRPr="00734093" w:rsidRDefault="00C21B1E" w:rsidP="00C21B1E">
      <w:pPr>
        <w:ind w:firstLine="547"/>
        <w:jc w:val="both"/>
        <w:rPr>
          <w:sz w:val="24"/>
          <w:szCs w:val="24"/>
        </w:rPr>
      </w:pPr>
      <w:r w:rsidRPr="00734093">
        <w:rPr>
          <w:sz w:val="24"/>
          <w:szCs w:val="24"/>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C21B1E" w:rsidRPr="00734093" w:rsidRDefault="00C21B1E" w:rsidP="00C21B1E">
      <w:pPr>
        <w:ind w:firstLine="547"/>
        <w:jc w:val="both"/>
        <w:rPr>
          <w:sz w:val="24"/>
          <w:szCs w:val="24"/>
        </w:rPr>
      </w:pPr>
      <w:r w:rsidRPr="00734093">
        <w:rPr>
          <w:sz w:val="24"/>
          <w:szCs w:val="24"/>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C21B1E" w:rsidRPr="00636CAF" w:rsidRDefault="00C21B1E" w:rsidP="00C21B1E">
      <w:pPr>
        <w:pStyle w:val="aff9"/>
        <w:suppressAutoHyphens/>
        <w:spacing w:before="240" w:after="120"/>
        <w:ind w:firstLine="851"/>
        <w:jc w:val="both"/>
        <w:rPr>
          <w:b w:val="0"/>
          <w:i/>
          <w:sz w:val="24"/>
        </w:rPr>
      </w:pPr>
      <w:r w:rsidRPr="00636CAF">
        <w:rPr>
          <w:b w:val="0"/>
          <w:i/>
          <w:sz w:val="24"/>
        </w:rPr>
        <w:t>Статья 23. Архитектурно-строительное проектирование, строительство, реконструкция объектов капитального строительства</w:t>
      </w:r>
    </w:p>
    <w:p w:rsidR="00C21B1E" w:rsidRPr="00734093" w:rsidRDefault="00C21B1E" w:rsidP="00C21B1E">
      <w:pPr>
        <w:suppressAutoHyphens/>
        <w:spacing w:before="29"/>
        <w:ind w:firstLine="708"/>
        <w:jc w:val="both"/>
        <w:rPr>
          <w:sz w:val="24"/>
          <w:szCs w:val="24"/>
        </w:rPr>
      </w:pPr>
      <w:r w:rsidRPr="00734093">
        <w:rPr>
          <w:sz w:val="24"/>
          <w:szCs w:val="24"/>
        </w:rPr>
        <w:t>1. 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C21B1E" w:rsidRPr="00734093" w:rsidRDefault="00C21B1E" w:rsidP="00C21B1E">
      <w:pPr>
        <w:suppressAutoHyphens/>
        <w:ind w:firstLine="708"/>
        <w:jc w:val="both"/>
        <w:rPr>
          <w:sz w:val="24"/>
          <w:szCs w:val="24"/>
        </w:rPr>
      </w:pPr>
      <w:r w:rsidRPr="00734093">
        <w:rPr>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w:t>
      </w:r>
      <w:r w:rsidRPr="00734093">
        <w:rPr>
          <w:sz w:val="24"/>
          <w:szCs w:val="24"/>
        </w:rPr>
        <w:lastRenderedPageBreak/>
        <w:t xml:space="preserve">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2. </w:t>
      </w:r>
      <w:r w:rsidRPr="00734093">
        <w:rPr>
          <w:sz w:val="24"/>
          <w:szCs w:val="24"/>
        </w:rPr>
        <w:tab/>
        <w:t>Назначение, состав, содержание, порядок подготовки и утверждения проектной документации определяется градостроительным законодательством.</w:t>
      </w:r>
    </w:p>
    <w:p w:rsidR="00C21B1E" w:rsidRPr="00734093" w:rsidRDefault="00C21B1E" w:rsidP="00C21B1E">
      <w:pPr>
        <w:suppressAutoHyphens/>
        <w:ind w:firstLine="708"/>
        <w:jc w:val="both"/>
        <w:rPr>
          <w:sz w:val="24"/>
          <w:szCs w:val="24"/>
        </w:rPr>
      </w:pPr>
      <w:r w:rsidRPr="00734093">
        <w:rPr>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C21B1E" w:rsidRPr="00734093" w:rsidRDefault="00C21B1E" w:rsidP="00C21B1E">
      <w:pPr>
        <w:tabs>
          <w:tab w:val="left" w:pos="1099"/>
        </w:tabs>
        <w:suppressAutoHyphens/>
        <w:ind w:firstLine="708"/>
        <w:jc w:val="both"/>
        <w:rPr>
          <w:sz w:val="24"/>
          <w:szCs w:val="24"/>
        </w:rPr>
      </w:pPr>
      <w:r w:rsidRPr="00734093">
        <w:rPr>
          <w:sz w:val="24"/>
          <w:szCs w:val="24"/>
        </w:rPr>
        <w:t>3.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C21B1E" w:rsidRPr="00734093" w:rsidRDefault="00C21B1E" w:rsidP="00C21B1E">
      <w:pPr>
        <w:suppressAutoHyphens/>
        <w:ind w:firstLine="708"/>
        <w:jc w:val="both"/>
        <w:rPr>
          <w:sz w:val="24"/>
          <w:szCs w:val="24"/>
        </w:rPr>
      </w:pPr>
      <w:r w:rsidRPr="00734093">
        <w:rPr>
          <w:sz w:val="24"/>
          <w:szCs w:val="24"/>
        </w:rPr>
        <w:t>На основании проектной документации предоставляются разрешения на строительство.</w:t>
      </w:r>
    </w:p>
    <w:p w:rsidR="00C21B1E" w:rsidRPr="00734093" w:rsidRDefault="00C21B1E" w:rsidP="00C21B1E">
      <w:pPr>
        <w:widowControl w:val="0"/>
        <w:tabs>
          <w:tab w:val="left" w:pos="1099"/>
        </w:tabs>
        <w:suppressAutoHyphens/>
        <w:ind w:firstLine="708"/>
        <w:jc w:val="both"/>
        <w:rPr>
          <w:sz w:val="24"/>
          <w:szCs w:val="24"/>
        </w:rPr>
      </w:pPr>
      <w:r w:rsidRPr="00734093">
        <w:rPr>
          <w:sz w:val="24"/>
          <w:szCs w:val="24"/>
        </w:rPr>
        <w:t>4.Проектная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C21B1E" w:rsidRPr="00734093" w:rsidRDefault="00C21B1E" w:rsidP="00C21B1E">
      <w:pPr>
        <w:widowControl w:val="0"/>
        <w:tabs>
          <w:tab w:val="left" w:pos="1099"/>
        </w:tabs>
        <w:suppressAutoHyphens/>
        <w:ind w:firstLine="708"/>
        <w:jc w:val="both"/>
        <w:rPr>
          <w:sz w:val="24"/>
          <w:szCs w:val="24"/>
        </w:rPr>
      </w:pPr>
      <w:r w:rsidRPr="00734093">
        <w:rPr>
          <w:sz w:val="24"/>
          <w:szCs w:val="24"/>
        </w:rPr>
        <w:t>5.Проектная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C21B1E" w:rsidRPr="00734093" w:rsidRDefault="00C21B1E" w:rsidP="00C21B1E">
      <w:pPr>
        <w:suppressAutoHyphens/>
        <w:ind w:firstLine="708"/>
        <w:jc w:val="both"/>
        <w:rPr>
          <w:sz w:val="24"/>
          <w:szCs w:val="24"/>
        </w:rPr>
      </w:pPr>
      <w:r w:rsidRPr="00734093">
        <w:rPr>
          <w:sz w:val="24"/>
          <w:szCs w:val="24"/>
        </w:rPr>
        <w:t>Отношения между застройщиками (заказчиками) и исполнителями регулируются гражданским законодательством.</w:t>
      </w:r>
    </w:p>
    <w:p w:rsidR="00C21B1E" w:rsidRPr="00734093" w:rsidRDefault="00C21B1E" w:rsidP="00C21B1E">
      <w:pPr>
        <w:suppressAutoHyphens/>
        <w:ind w:firstLine="708"/>
        <w:jc w:val="both"/>
        <w:rPr>
          <w:sz w:val="24"/>
          <w:szCs w:val="24"/>
        </w:rPr>
      </w:pPr>
      <w:r w:rsidRPr="00734093">
        <w:rPr>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6. </w:t>
      </w:r>
      <w:r w:rsidRPr="00734093">
        <w:rPr>
          <w:sz w:val="24"/>
          <w:szCs w:val="24"/>
        </w:rPr>
        <w:tab/>
        <w:t>Неотъемлемой частью договора о подготовке проектной документации является задание застройщика (заказчика) исполнителю.</w:t>
      </w:r>
    </w:p>
    <w:p w:rsidR="00C21B1E" w:rsidRPr="00734093" w:rsidRDefault="00C21B1E" w:rsidP="00C21B1E">
      <w:pPr>
        <w:suppressAutoHyphens/>
        <w:ind w:firstLine="708"/>
        <w:jc w:val="both"/>
        <w:rPr>
          <w:sz w:val="24"/>
          <w:szCs w:val="24"/>
        </w:rPr>
      </w:pPr>
      <w:r w:rsidRPr="00734093">
        <w:rPr>
          <w:sz w:val="24"/>
          <w:szCs w:val="24"/>
        </w:rPr>
        <w:t>Задание застройщика (заказчика) исполнителю должно включать:</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градостроительный план земельного участка, подготовленный в соответствии с настоящими правилами,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результаты инженерных изысканий либо указание исполнителю обеспечить проведение инженерных изысканий;</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иные определенные законодательством документы и материалы.</w:t>
      </w:r>
    </w:p>
    <w:p w:rsidR="00C21B1E" w:rsidRPr="00734093" w:rsidRDefault="00C21B1E" w:rsidP="00C21B1E">
      <w:pPr>
        <w:suppressAutoHyphens/>
        <w:ind w:firstLine="708"/>
        <w:jc w:val="both"/>
        <w:rPr>
          <w:sz w:val="24"/>
          <w:szCs w:val="24"/>
        </w:rPr>
      </w:pPr>
      <w:r w:rsidRPr="00734093">
        <w:rPr>
          <w:sz w:val="24"/>
          <w:szCs w:val="24"/>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C21B1E" w:rsidRPr="00734093" w:rsidRDefault="00C21B1E" w:rsidP="00C21B1E">
      <w:pPr>
        <w:tabs>
          <w:tab w:val="left" w:pos="240"/>
        </w:tabs>
        <w:suppressAutoHyphens/>
        <w:ind w:firstLine="708"/>
        <w:jc w:val="both"/>
        <w:rPr>
          <w:sz w:val="24"/>
          <w:szCs w:val="24"/>
        </w:rPr>
      </w:pPr>
      <w:r w:rsidRPr="00734093">
        <w:rPr>
          <w:sz w:val="24"/>
          <w:szCs w:val="24"/>
        </w:rPr>
        <w:t>7. Для подготовки проектной документации выполняются инженерные изыскания в порядке, определенном ст.47 Градостроительного кодекса Российской Федерации.</w:t>
      </w:r>
    </w:p>
    <w:p w:rsidR="00C21B1E" w:rsidRPr="00734093" w:rsidRDefault="00C21B1E" w:rsidP="00C21B1E">
      <w:pPr>
        <w:suppressAutoHyphens/>
        <w:ind w:firstLine="708"/>
        <w:jc w:val="both"/>
        <w:rPr>
          <w:sz w:val="24"/>
          <w:szCs w:val="24"/>
        </w:rPr>
      </w:pPr>
      <w:r w:rsidRPr="00734093">
        <w:rPr>
          <w:sz w:val="24"/>
          <w:szCs w:val="24"/>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нормативными правовыми актами Правительства Российской Федерации.</w:t>
      </w:r>
    </w:p>
    <w:p w:rsidR="00C21B1E" w:rsidRPr="00734093" w:rsidRDefault="00C21B1E" w:rsidP="00C21B1E">
      <w:pPr>
        <w:suppressAutoHyphens/>
        <w:ind w:firstLine="708"/>
        <w:jc w:val="both"/>
        <w:rPr>
          <w:sz w:val="24"/>
          <w:szCs w:val="24"/>
        </w:rPr>
      </w:pPr>
      <w:r w:rsidRPr="00734093">
        <w:rPr>
          <w:sz w:val="24"/>
          <w:szCs w:val="24"/>
        </w:rPr>
        <w:lastRenderedPageBreak/>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C21B1E" w:rsidRPr="00734093" w:rsidRDefault="00C21B1E" w:rsidP="00C21B1E">
      <w:pPr>
        <w:suppressAutoHyphens/>
        <w:ind w:firstLine="708"/>
        <w:jc w:val="both"/>
        <w:rPr>
          <w:sz w:val="24"/>
          <w:szCs w:val="24"/>
        </w:rPr>
      </w:pPr>
      <w:r w:rsidRPr="00734093">
        <w:rPr>
          <w:sz w:val="24"/>
          <w:szCs w:val="24"/>
        </w:rPr>
        <w:t>Отношения между застройщиками (заказчиками) и исполнителями инженерных изысканий регулируются гражданским законодательством.</w:t>
      </w:r>
    </w:p>
    <w:p w:rsidR="00C21B1E" w:rsidRPr="00734093" w:rsidRDefault="00C21B1E" w:rsidP="00C21B1E">
      <w:pPr>
        <w:suppressAutoHyphens/>
        <w:ind w:firstLine="708"/>
        <w:jc w:val="both"/>
        <w:rPr>
          <w:sz w:val="24"/>
          <w:szCs w:val="24"/>
        </w:rPr>
      </w:pPr>
      <w:r w:rsidRPr="00734093">
        <w:rPr>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C21B1E" w:rsidRPr="00734093" w:rsidRDefault="00C21B1E" w:rsidP="00C21B1E">
      <w:pPr>
        <w:tabs>
          <w:tab w:val="left" w:pos="1104"/>
        </w:tabs>
        <w:suppressAutoHyphens/>
        <w:ind w:firstLine="708"/>
        <w:jc w:val="both"/>
        <w:rPr>
          <w:sz w:val="24"/>
          <w:szCs w:val="24"/>
        </w:rPr>
      </w:pPr>
      <w:r w:rsidRPr="00734093">
        <w:rPr>
          <w:sz w:val="24"/>
          <w:szCs w:val="24"/>
        </w:rPr>
        <w:t>8. Технические условия подготавливаются:</w:t>
      </w:r>
    </w:p>
    <w:p w:rsidR="00C21B1E" w:rsidRPr="00734093" w:rsidRDefault="00C21B1E" w:rsidP="00CE06AC">
      <w:pPr>
        <w:widowControl w:val="0"/>
        <w:numPr>
          <w:ilvl w:val="0"/>
          <w:numId w:val="46"/>
        </w:numPr>
        <w:tabs>
          <w:tab w:val="left" w:pos="1205"/>
        </w:tabs>
        <w:suppressAutoHyphens/>
        <w:autoSpaceDE w:val="0"/>
        <w:autoSpaceDN w:val="0"/>
        <w:adjustRightInd w:val="0"/>
        <w:ind w:firstLine="708"/>
        <w:jc w:val="both"/>
        <w:rPr>
          <w:sz w:val="24"/>
          <w:szCs w:val="24"/>
        </w:rPr>
      </w:pPr>
      <w:r w:rsidRPr="00734093">
        <w:rPr>
          <w:sz w:val="24"/>
          <w:szCs w:val="24"/>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C21B1E" w:rsidRPr="00734093" w:rsidRDefault="00C21B1E" w:rsidP="00CE06AC">
      <w:pPr>
        <w:widowControl w:val="0"/>
        <w:numPr>
          <w:ilvl w:val="0"/>
          <w:numId w:val="46"/>
        </w:numPr>
        <w:tabs>
          <w:tab w:val="left" w:pos="1205"/>
        </w:tabs>
        <w:suppressAutoHyphens/>
        <w:autoSpaceDE w:val="0"/>
        <w:autoSpaceDN w:val="0"/>
        <w:adjustRightInd w:val="0"/>
        <w:ind w:firstLine="708"/>
        <w:jc w:val="both"/>
        <w:rPr>
          <w:sz w:val="24"/>
          <w:szCs w:val="24"/>
        </w:rPr>
      </w:pPr>
      <w:r w:rsidRPr="00734093">
        <w:rPr>
          <w:sz w:val="24"/>
          <w:szCs w:val="24"/>
        </w:rPr>
        <w:t>по запросам лиц, обладающих правами на земельные участки и желающих осуществить реконструкцию принадлежащих им объектов.</w:t>
      </w:r>
    </w:p>
    <w:p w:rsidR="00C21B1E" w:rsidRPr="00734093" w:rsidRDefault="00C21B1E" w:rsidP="00C21B1E">
      <w:pPr>
        <w:suppressAutoHyphens/>
        <w:ind w:firstLine="708"/>
        <w:jc w:val="both"/>
        <w:rPr>
          <w:sz w:val="24"/>
          <w:szCs w:val="24"/>
        </w:rPr>
      </w:pPr>
      <w:r w:rsidRPr="00734093">
        <w:rPr>
          <w:sz w:val="24"/>
          <w:szCs w:val="24"/>
        </w:rPr>
        <w:t xml:space="preserve">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Градостроительного кодекса РФ, частях 5 и 6 статьи 52.1. Градостроительного кодекса РФ, за исключением случаев технологического присоединения к электрическим сетям </w:t>
      </w:r>
    </w:p>
    <w:p w:rsidR="00C21B1E" w:rsidRPr="00734093" w:rsidRDefault="00C21B1E" w:rsidP="00C21B1E">
      <w:pPr>
        <w:suppressAutoHyphens/>
        <w:ind w:firstLine="708"/>
        <w:jc w:val="both"/>
        <w:rPr>
          <w:sz w:val="24"/>
          <w:szCs w:val="24"/>
        </w:rPr>
      </w:pPr>
      <w:r w:rsidRPr="00734093">
        <w:rPr>
          <w:sz w:val="24"/>
          <w:szCs w:val="24"/>
        </w:rPr>
        <w:t xml:space="preserve">Срок действия технических условий, предусмотренных частью 3 статьи 52.1. Градостроительного кодекса РФ,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 </w:t>
      </w:r>
    </w:p>
    <w:p w:rsidR="00C21B1E" w:rsidRPr="00734093" w:rsidRDefault="00C21B1E" w:rsidP="00C21B1E">
      <w:pPr>
        <w:suppressAutoHyphens/>
        <w:ind w:firstLine="708"/>
        <w:jc w:val="both"/>
        <w:rPr>
          <w:spacing w:val="-2"/>
          <w:sz w:val="24"/>
          <w:szCs w:val="24"/>
        </w:rPr>
      </w:pPr>
      <w:r w:rsidRPr="00734093">
        <w:rPr>
          <w:spacing w:val="-2"/>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C21B1E" w:rsidRPr="00734093" w:rsidRDefault="00C21B1E" w:rsidP="00C21B1E">
      <w:pPr>
        <w:suppressAutoHyphens/>
        <w:ind w:firstLine="708"/>
        <w:jc w:val="both"/>
        <w:rPr>
          <w:sz w:val="24"/>
          <w:szCs w:val="24"/>
        </w:rPr>
      </w:pPr>
      <w:r w:rsidRPr="00734093">
        <w:rPr>
          <w:sz w:val="24"/>
          <w:szCs w:val="24"/>
        </w:rPr>
        <w:t>Орган, уполномоченный в области архитектуры и градостроительства,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C21B1E" w:rsidRPr="00734093" w:rsidRDefault="00C21B1E" w:rsidP="00C21B1E">
      <w:pPr>
        <w:suppressAutoHyphens/>
        <w:ind w:firstLine="708"/>
        <w:jc w:val="both"/>
        <w:rPr>
          <w:spacing w:val="-4"/>
          <w:sz w:val="24"/>
          <w:szCs w:val="24"/>
        </w:rPr>
      </w:pPr>
      <w:r w:rsidRPr="00734093">
        <w:rPr>
          <w:spacing w:val="-4"/>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C21B1E" w:rsidRPr="00734093" w:rsidRDefault="00C21B1E" w:rsidP="00C21B1E">
      <w:pPr>
        <w:tabs>
          <w:tab w:val="left" w:pos="331"/>
        </w:tabs>
        <w:suppressAutoHyphens/>
        <w:ind w:firstLine="708"/>
        <w:jc w:val="both"/>
        <w:rPr>
          <w:sz w:val="24"/>
          <w:szCs w:val="24"/>
        </w:rPr>
      </w:pPr>
      <w:r w:rsidRPr="00734093">
        <w:rPr>
          <w:sz w:val="24"/>
          <w:szCs w:val="24"/>
        </w:rPr>
        <w:t xml:space="preserve">9.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 </w:t>
      </w:r>
    </w:p>
    <w:p w:rsidR="00C21B1E" w:rsidRPr="00734093" w:rsidRDefault="00C21B1E" w:rsidP="00C21B1E">
      <w:pPr>
        <w:suppressAutoHyphens/>
        <w:spacing w:before="53"/>
        <w:ind w:firstLine="708"/>
        <w:jc w:val="both"/>
        <w:rPr>
          <w:sz w:val="24"/>
          <w:szCs w:val="24"/>
        </w:rPr>
      </w:pPr>
      <w:r w:rsidRPr="00734093">
        <w:rPr>
          <w:sz w:val="24"/>
          <w:szCs w:val="24"/>
        </w:rPr>
        <w:t>11. Проектная документация утверждается застройщиком или заказчиком. В случаях, предусмотренных ст.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rsidR="00C21B1E" w:rsidRPr="00734093" w:rsidRDefault="00C21B1E" w:rsidP="00C21B1E">
      <w:pPr>
        <w:suppressAutoHyphens/>
        <w:spacing w:before="240" w:after="120"/>
        <w:ind w:firstLine="709"/>
        <w:jc w:val="both"/>
        <w:outlineLvl w:val="0"/>
        <w:rPr>
          <w:bCs/>
          <w:i/>
          <w:sz w:val="24"/>
          <w:szCs w:val="24"/>
        </w:rPr>
      </w:pPr>
      <w:r w:rsidRPr="00734093">
        <w:rPr>
          <w:bCs/>
          <w:i/>
          <w:sz w:val="24"/>
          <w:szCs w:val="24"/>
        </w:rPr>
        <w:t>Статья 24. Выдача разрешений на строительство</w:t>
      </w:r>
    </w:p>
    <w:p w:rsidR="00C21B1E" w:rsidRPr="00734093" w:rsidRDefault="00C21B1E" w:rsidP="00CE06AC">
      <w:pPr>
        <w:widowControl w:val="0"/>
        <w:numPr>
          <w:ilvl w:val="0"/>
          <w:numId w:val="47"/>
        </w:numPr>
        <w:tabs>
          <w:tab w:val="left" w:pos="1123"/>
        </w:tabs>
        <w:suppressAutoHyphens/>
        <w:autoSpaceDE w:val="0"/>
        <w:autoSpaceDN w:val="0"/>
        <w:adjustRightInd w:val="0"/>
        <w:ind w:firstLine="708"/>
        <w:jc w:val="both"/>
        <w:rPr>
          <w:sz w:val="24"/>
          <w:szCs w:val="24"/>
        </w:rPr>
      </w:pPr>
      <w:r w:rsidRPr="00734093">
        <w:rPr>
          <w:sz w:val="24"/>
          <w:szCs w:val="24"/>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w:t>
      </w:r>
    </w:p>
    <w:p w:rsidR="00C21B1E" w:rsidRPr="00734093" w:rsidRDefault="00C21B1E" w:rsidP="00CE06AC">
      <w:pPr>
        <w:widowControl w:val="0"/>
        <w:numPr>
          <w:ilvl w:val="0"/>
          <w:numId w:val="47"/>
        </w:numPr>
        <w:tabs>
          <w:tab w:val="left" w:pos="1123"/>
        </w:tabs>
        <w:suppressAutoHyphens/>
        <w:autoSpaceDE w:val="0"/>
        <w:autoSpaceDN w:val="0"/>
        <w:adjustRightInd w:val="0"/>
        <w:ind w:firstLine="708"/>
        <w:jc w:val="both"/>
        <w:rPr>
          <w:sz w:val="24"/>
          <w:szCs w:val="24"/>
        </w:rPr>
      </w:pPr>
      <w:r w:rsidRPr="00734093">
        <w:rPr>
          <w:sz w:val="24"/>
          <w:szCs w:val="24"/>
        </w:rPr>
        <w:lastRenderedPageBreak/>
        <w:t>Выдача разрешения на строительство осуществляется в соответствии со ст.51 Градостроительного кодекса Российской Федерации.</w:t>
      </w:r>
    </w:p>
    <w:p w:rsidR="00C21B1E" w:rsidRPr="00734093" w:rsidRDefault="00C21B1E" w:rsidP="00C21B1E">
      <w:pPr>
        <w:suppressAutoHyphens/>
        <w:spacing w:before="240" w:after="120"/>
        <w:ind w:firstLine="709"/>
        <w:jc w:val="both"/>
        <w:outlineLvl w:val="0"/>
        <w:rPr>
          <w:bCs/>
          <w:i/>
          <w:sz w:val="24"/>
          <w:szCs w:val="24"/>
        </w:rPr>
      </w:pPr>
      <w:r w:rsidRPr="00734093">
        <w:rPr>
          <w:bCs/>
          <w:i/>
          <w:sz w:val="24"/>
          <w:szCs w:val="24"/>
        </w:rPr>
        <w:t>Статья 25. Приемка объекта и выдача разрешения на ввод объекта в эксплуатацию</w:t>
      </w:r>
    </w:p>
    <w:p w:rsidR="00C21B1E" w:rsidRPr="00734093" w:rsidRDefault="00C21B1E" w:rsidP="00C21B1E">
      <w:pPr>
        <w:suppressAutoHyphens/>
        <w:ind w:firstLine="709"/>
        <w:jc w:val="both"/>
        <w:rPr>
          <w:sz w:val="24"/>
          <w:szCs w:val="24"/>
        </w:rPr>
      </w:pPr>
      <w:r w:rsidRPr="00734093">
        <w:rPr>
          <w:sz w:val="24"/>
          <w:szCs w:val="24"/>
        </w:rPr>
        <w:t>1. По завершении работ, предусмотренных договором и проектной документацией, подрядчик передает застройщику (заказчику) следующие документы:</w:t>
      </w:r>
    </w:p>
    <w:p w:rsidR="00C21B1E" w:rsidRPr="00734093" w:rsidRDefault="00C21B1E" w:rsidP="00C21B1E">
      <w:pPr>
        <w:tabs>
          <w:tab w:val="left" w:pos="1099"/>
        </w:tabs>
        <w:suppressAutoHyphens/>
        <w:ind w:firstLine="708"/>
        <w:jc w:val="both"/>
        <w:rPr>
          <w:sz w:val="24"/>
          <w:szCs w:val="24"/>
        </w:rPr>
      </w:pPr>
      <w:r w:rsidRPr="00734093">
        <w:rPr>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21B1E" w:rsidRPr="00734093" w:rsidRDefault="00C21B1E" w:rsidP="00C21B1E">
      <w:pPr>
        <w:tabs>
          <w:tab w:val="left" w:pos="1099"/>
        </w:tabs>
        <w:suppressAutoHyphens/>
        <w:ind w:firstLine="708"/>
        <w:jc w:val="both"/>
        <w:rPr>
          <w:sz w:val="24"/>
          <w:szCs w:val="24"/>
        </w:rPr>
      </w:pPr>
      <w:r w:rsidRPr="00734093">
        <w:rPr>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21B1E" w:rsidRPr="00734093" w:rsidRDefault="00C21B1E" w:rsidP="00C21B1E">
      <w:pPr>
        <w:tabs>
          <w:tab w:val="left" w:pos="1099"/>
        </w:tabs>
        <w:suppressAutoHyphens/>
        <w:ind w:firstLine="708"/>
        <w:jc w:val="both"/>
        <w:rPr>
          <w:sz w:val="24"/>
          <w:szCs w:val="24"/>
        </w:rPr>
      </w:pPr>
      <w:r w:rsidRPr="00734093">
        <w:rPr>
          <w:sz w:val="24"/>
          <w:szCs w:val="24"/>
        </w:rPr>
        <w:t>3) разрешение на строительство;</w:t>
      </w:r>
    </w:p>
    <w:p w:rsidR="00C21B1E" w:rsidRPr="00734093" w:rsidRDefault="00C21B1E" w:rsidP="00C21B1E">
      <w:pPr>
        <w:tabs>
          <w:tab w:val="left" w:pos="1099"/>
        </w:tabs>
        <w:suppressAutoHyphens/>
        <w:ind w:firstLine="708"/>
        <w:jc w:val="both"/>
        <w:rPr>
          <w:sz w:val="24"/>
          <w:szCs w:val="24"/>
        </w:rPr>
      </w:pPr>
      <w:r w:rsidRPr="00734093">
        <w:rPr>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21B1E" w:rsidRPr="00734093" w:rsidRDefault="00C21B1E" w:rsidP="00C21B1E">
      <w:pPr>
        <w:tabs>
          <w:tab w:val="left" w:pos="1099"/>
        </w:tabs>
        <w:suppressAutoHyphens/>
        <w:ind w:firstLine="708"/>
        <w:jc w:val="both"/>
        <w:rPr>
          <w:sz w:val="24"/>
          <w:szCs w:val="24"/>
        </w:rPr>
      </w:pPr>
      <w:r w:rsidRPr="00734093">
        <w:rPr>
          <w:sz w:val="24"/>
          <w:szCs w:val="24"/>
        </w:rPr>
        <w:t>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21B1E" w:rsidRPr="00734093" w:rsidRDefault="00C21B1E" w:rsidP="00C21B1E">
      <w:pPr>
        <w:tabs>
          <w:tab w:val="left" w:pos="1099"/>
        </w:tabs>
        <w:suppressAutoHyphens/>
        <w:ind w:firstLine="708"/>
        <w:jc w:val="both"/>
        <w:rPr>
          <w:sz w:val="24"/>
          <w:szCs w:val="24"/>
        </w:rPr>
      </w:pPr>
      <w:r w:rsidRPr="00734093">
        <w:rPr>
          <w:sz w:val="24"/>
          <w:szCs w:val="24"/>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C21B1E" w:rsidRPr="00734093" w:rsidRDefault="00C21B1E" w:rsidP="00C21B1E">
      <w:pPr>
        <w:tabs>
          <w:tab w:val="left" w:pos="1099"/>
        </w:tabs>
        <w:suppressAutoHyphens/>
        <w:ind w:firstLine="708"/>
        <w:jc w:val="both"/>
        <w:rPr>
          <w:sz w:val="24"/>
          <w:szCs w:val="24"/>
        </w:rPr>
      </w:pPr>
      <w:r w:rsidRPr="00734093">
        <w:rPr>
          <w:sz w:val="24"/>
          <w:szCs w:val="24"/>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21B1E" w:rsidRPr="00734093" w:rsidRDefault="00C21B1E" w:rsidP="00C21B1E">
      <w:pPr>
        <w:tabs>
          <w:tab w:val="left" w:pos="1099"/>
        </w:tabs>
        <w:suppressAutoHyphens/>
        <w:ind w:firstLine="708"/>
        <w:jc w:val="both"/>
        <w:rPr>
          <w:sz w:val="24"/>
          <w:szCs w:val="24"/>
        </w:rPr>
      </w:pPr>
      <w:r w:rsidRPr="00734093">
        <w:rPr>
          <w:sz w:val="24"/>
          <w:szCs w:val="24"/>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 РФ;</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w:t>
      </w:r>
      <w:r w:rsidRPr="00734093">
        <w:rPr>
          <w:sz w:val="24"/>
          <w:szCs w:val="24"/>
        </w:rPr>
        <w:lastRenderedPageBreak/>
        <w:t>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21B1E" w:rsidRPr="00734093" w:rsidRDefault="00C21B1E" w:rsidP="00C21B1E">
      <w:pPr>
        <w:tabs>
          <w:tab w:val="left" w:pos="1099"/>
        </w:tabs>
        <w:suppressAutoHyphens/>
        <w:ind w:firstLine="708"/>
        <w:jc w:val="both"/>
        <w:rPr>
          <w:sz w:val="24"/>
          <w:szCs w:val="24"/>
        </w:rPr>
      </w:pPr>
      <w:r w:rsidRPr="00734093">
        <w:rPr>
          <w:sz w:val="24"/>
          <w:szCs w:val="24"/>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C21B1E" w:rsidRPr="00734093" w:rsidRDefault="00C21B1E" w:rsidP="00C21B1E">
      <w:pPr>
        <w:tabs>
          <w:tab w:val="left" w:pos="1099"/>
        </w:tabs>
        <w:suppressAutoHyphens/>
        <w:ind w:firstLine="708"/>
        <w:jc w:val="both"/>
        <w:rPr>
          <w:sz w:val="24"/>
          <w:szCs w:val="24"/>
        </w:rPr>
      </w:pPr>
      <w:r w:rsidRPr="00734093">
        <w:rPr>
          <w:sz w:val="24"/>
          <w:szCs w:val="24"/>
        </w:rPr>
        <w:t>11)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 2. </w:t>
      </w:r>
      <w:r w:rsidRPr="00734093">
        <w:rPr>
          <w:sz w:val="24"/>
          <w:szCs w:val="24"/>
        </w:rPr>
        <w:tab/>
        <w:t>Застройщик (заказчик):</w:t>
      </w:r>
    </w:p>
    <w:p w:rsidR="00C21B1E" w:rsidRPr="00734093" w:rsidRDefault="00C21B1E" w:rsidP="00C21B1E">
      <w:pPr>
        <w:tabs>
          <w:tab w:val="left" w:pos="1310"/>
        </w:tabs>
        <w:suppressAutoHyphens/>
        <w:ind w:firstLine="708"/>
        <w:jc w:val="both"/>
        <w:rPr>
          <w:sz w:val="24"/>
          <w:szCs w:val="24"/>
        </w:rPr>
      </w:pPr>
      <w:r w:rsidRPr="00734093">
        <w:rPr>
          <w:sz w:val="24"/>
          <w:szCs w:val="24"/>
        </w:rPr>
        <w:t>1)</w:t>
      </w:r>
      <w:r w:rsidRPr="00734093">
        <w:rPr>
          <w:sz w:val="24"/>
          <w:szCs w:val="24"/>
        </w:rPr>
        <w:tab/>
        <w:t>проверяет комплектность и правильность оформления представленных подрядчиком документов;</w:t>
      </w:r>
    </w:p>
    <w:p w:rsidR="00C21B1E" w:rsidRPr="00734093" w:rsidRDefault="00C21B1E" w:rsidP="00CE06AC">
      <w:pPr>
        <w:widowControl w:val="0"/>
        <w:numPr>
          <w:ilvl w:val="0"/>
          <w:numId w:val="48"/>
        </w:numPr>
        <w:tabs>
          <w:tab w:val="left" w:pos="1142"/>
        </w:tabs>
        <w:suppressAutoHyphens/>
        <w:autoSpaceDE w:val="0"/>
        <w:autoSpaceDN w:val="0"/>
        <w:adjustRightInd w:val="0"/>
        <w:ind w:firstLine="708"/>
        <w:jc w:val="both"/>
        <w:rPr>
          <w:sz w:val="24"/>
          <w:szCs w:val="24"/>
        </w:rPr>
      </w:pPr>
      <w:r w:rsidRPr="00734093">
        <w:rPr>
          <w:sz w:val="24"/>
          <w:szCs w:val="24"/>
        </w:rPr>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C21B1E" w:rsidRPr="00734093" w:rsidRDefault="00C21B1E" w:rsidP="00C21B1E">
      <w:pPr>
        <w:widowControl w:val="0"/>
        <w:tabs>
          <w:tab w:val="left" w:pos="1142"/>
        </w:tabs>
        <w:suppressAutoHyphens/>
        <w:ind w:firstLine="708"/>
        <w:jc w:val="both"/>
        <w:rPr>
          <w:sz w:val="24"/>
          <w:szCs w:val="24"/>
        </w:rPr>
      </w:pPr>
      <w:r w:rsidRPr="00734093">
        <w:rPr>
          <w:sz w:val="24"/>
          <w:szCs w:val="24"/>
        </w:rPr>
        <w:t>3)подписывает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C21B1E" w:rsidRPr="00734093" w:rsidRDefault="00C21B1E" w:rsidP="00C21B1E">
      <w:pPr>
        <w:suppressAutoHyphens/>
        <w:ind w:firstLine="708"/>
        <w:jc w:val="both"/>
        <w:rPr>
          <w:sz w:val="24"/>
          <w:szCs w:val="24"/>
        </w:rPr>
      </w:pPr>
      <w:r w:rsidRPr="00734093">
        <w:rPr>
          <w:sz w:val="24"/>
          <w:szCs w:val="24"/>
        </w:rPr>
        <w:t>При отсутствии недостатков, или после устранения подрядчиком выявленных недостатков акт приемки подписывается застройщиком (заказчиком).</w:t>
      </w:r>
    </w:p>
    <w:p w:rsidR="00C21B1E" w:rsidRPr="00734093" w:rsidRDefault="00C21B1E" w:rsidP="00C21B1E">
      <w:pPr>
        <w:suppressAutoHyphens/>
        <w:ind w:firstLine="708"/>
        <w:jc w:val="both"/>
        <w:rPr>
          <w:sz w:val="24"/>
          <w:szCs w:val="24"/>
        </w:rPr>
      </w:pPr>
      <w:r w:rsidRPr="00734093">
        <w:rPr>
          <w:sz w:val="24"/>
          <w:szCs w:val="24"/>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C21B1E" w:rsidRPr="00734093" w:rsidRDefault="00C21B1E" w:rsidP="00C21B1E">
      <w:pPr>
        <w:tabs>
          <w:tab w:val="left" w:pos="1162"/>
        </w:tabs>
        <w:suppressAutoHyphens/>
        <w:ind w:firstLine="708"/>
        <w:jc w:val="both"/>
        <w:rPr>
          <w:spacing w:val="-4"/>
          <w:sz w:val="24"/>
          <w:szCs w:val="24"/>
        </w:rPr>
      </w:pPr>
      <w:r w:rsidRPr="00734093">
        <w:rPr>
          <w:spacing w:val="-4"/>
          <w:sz w:val="24"/>
          <w:szCs w:val="24"/>
        </w:rPr>
        <w:t>3.</w:t>
      </w:r>
      <w:r w:rsidRPr="00734093">
        <w:rPr>
          <w:spacing w:val="-4"/>
          <w:sz w:val="24"/>
          <w:szCs w:val="24"/>
        </w:rPr>
        <w:tab/>
        <w:t>После подписания акта приемки застройщик или уполномоченное им лицо направляет в орган, уполномоченный в области градостроительной деятельности, иной орган, выдавший разрешение на строительство, заявление о выдаче разрешения на ввод объекта в эксплуатацию.</w:t>
      </w:r>
    </w:p>
    <w:p w:rsidR="00C21B1E" w:rsidRPr="00734093" w:rsidRDefault="00C21B1E" w:rsidP="00C21B1E">
      <w:pPr>
        <w:suppressAutoHyphens/>
        <w:ind w:firstLine="708"/>
        <w:jc w:val="both"/>
        <w:rPr>
          <w:sz w:val="24"/>
          <w:szCs w:val="24"/>
        </w:rPr>
      </w:pPr>
      <w:r w:rsidRPr="00734093">
        <w:rPr>
          <w:sz w:val="24"/>
          <w:szCs w:val="24"/>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C21B1E" w:rsidRPr="00734093" w:rsidRDefault="00C21B1E" w:rsidP="00CE06AC">
      <w:pPr>
        <w:widowControl w:val="0"/>
        <w:numPr>
          <w:ilvl w:val="0"/>
          <w:numId w:val="49"/>
        </w:numPr>
        <w:tabs>
          <w:tab w:val="left" w:pos="1162"/>
        </w:tabs>
        <w:suppressAutoHyphens/>
        <w:autoSpaceDE w:val="0"/>
        <w:autoSpaceDN w:val="0"/>
        <w:adjustRightInd w:val="0"/>
        <w:ind w:firstLine="708"/>
        <w:jc w:val="both"/>
        <w:rPr>
          <w:sz w:val="24"/>
          <w:szCs w:val="24"/>
        </w:rPr>
      </w:pPr>
      <w:r w:rsidRPr="00734093">
        <w:rPr>
          <w:sz w:val="24"/>
          <w:szCs w:val="24"/>
        </w:rPr>
        <w:t>Выдача разрешения на ввод объекта в эксплуатацию осуществляется в соответствии с частью 3 статьи 55 Градостроительного кодекса Российской Федерации.</w:t>
      </w:r>
    </w:p>
    <w:p w:rsidR="00C21B1E" w:rsidRPr="00E94842" w:rsidRDefault="00C21B1E" w:rsidP="00C21B1E">
      <w:pPr>
        <w:pStyle w:val="aff9"/>
        <w:suppressAutoHyphens/>
        <w:spacing w:before="240" w:after="120"/>
        <w:ind w:firstLine="851"/>
        <w:jc w:val="both"/>
        <w:rPr>
          <w:b w:val="0"/>
          <w:i/>
          <w:sz w:val="24"/>
        </w:rPr>
      </w:pPr>
      <w:r w:rsidRPr="00E94842">
        <w:rPr>
          <w:b w:val="0"/>
          <w:i/>
          <w:sz w:val="24"/>
        </w:rPr>
        <w:t>Статья 26. Контроль использования земельных участков и объектов капитального строительства</w:t>
      </w:r>
    </w:p>
    <w:p w:rsidR="00C21B1E" w:rsidRPr="00734093" w:rsidRDefault="00C21B1E" w:rsidP="00C21B1E">
      <w:pPr>
        <w:suppressAutoHyphens/>
        <w:ind w:firstLine="850"/>
        <w:jc w:val="both"/>
        <w:rPr>
          <w:sz w:val="24"/>
          <w:szCs w:val="24"/>
        </w:rPr>
      </w:pPr>
      <w:r w:rsidRPr="00734093">
        <w:rPr>
          <w:sz w:val="24"/>
          <w:szCs w:val="24"/>
        </w:rPr>
        <w:t>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rsidR="00C21B1E" w:rsidRPr="00734093" w:rsidRDefault="00C21B1E" w:rsidP="00C21B1E">
      <w:pPr>
        <w:tabs>
          <w:tab w:val="left" w:pos="142"/>
        </w:tabs>
        <w:suppressAutoHyphens/>
        <w:spacing w:before="240" w:after="120"/>
        <w:ind w:firstLine="709"/>
        <w:jc w:val="both"/>
        <w:outlineLvl w:val="0"/>
        <w:rPr>
          <w:i/>
          <w:sz w:val="24"/>
          <w:szCs w:val="24"/>
        </w:rPr>
      </w:pPr>
      <w:r w:rsidRPr="00734093">
        <w:rPr>
          <w:i/>
          <w:sz w:val="24"/>
          <w:szCs w:val="24"/>
        </w:rPr>
        <w:t>Статья 27. Ответственность за нарушение Правил</w:t>
      </w:r>
    </w:p>
    <w:p w:rsidR="00C21B1E" w:rsidRPr="00734093" w:rsidRDefault="00C21B1E" w:rsidP="00C21B1E">
      <w:pPr>
        <w:suppressAutoHyphens/>
        <w:ind w:firstLine="850"/>
        <w:jc w:val="both"/>
        <w:rPr>
          <w:sz w:val="24"/>
          <w:szCs w:val="24"/>
        </w:rPr>
      </w:pPr>
      <w:r w:rsidRPr="00734093">
        <w:rPr>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rsidR="00C21B1E" w:rsidRPr="00734093" w:rsidRDefault="00C21B1E" w:rsidP="00C21B1E">
      <w:pPr>
        <w:widowControl w:val="0"/>
        <w:tabs>
          <w:tab w:val="left" w:pos="142"/>
        </w:tabs>
        <w:suppressAutoHyphens/>
        <w:spacing w:before="240" w:after="120"/>
        <w:ind w:firstLine="709"/>
        <w:jc w:val="both"/>
        <w:outlineLvl w:val="0"/>
        <w:rPr>
          <w:bCs/>
          <w:i/>
          <w:sz w:val="24"/>
          <w:szCs w:val="24"/>
        </w:rPr>
      </w:pPr>
      <w:r w:rsidRPr="00734093">
        <w:rPr>
          <w:bCs/>
          <w:i/>
          <w:sz w:val="24"/>
          <w:szCs w:val="24"/>
        </w:rPr>
        <w:t>Статья 28. Вступление в силу настоящих Правил</w:t>
      </w:r>
    </w:p>
    <w:p w:rsidR="00C21B1E" w:rsidRPr="00734093" w:rsidRDefault="00C21B1E" w:rsidP="00C21B1E">
      <w:pPr>
        <w:widowControl w:val="0"/>
        <w:tabs>
          <w:tab w:val="left" w:pos="142"/>
        </w:tabs>
        <w:suppressAutoHyphens/>
        <w:ind w:firstLine="709"/>
        <w:jc w:val="both"/>
        <w:rPr>
          <w:bCs/>
          <w:sz w:val="24"/>
          <w:szCs w:val="24"/>
        </w:rPr>
      </w:pPr>
      <w:r w:rsidRPr="00734093">
        <w:rPr>
          <w:bCs/>
          <w:sz w:val="24"/>
          <w:szCs w:val="24"/>
        </w:rPr>
        <w:t>1. Настоящие Правила вступают в силу со дня их официального опубликования.</w:t>
      </w:r>
    </w:p>
    <w:p w:rsidR="00C21B1E" w:rsidRPr="00734093" w:rsidRDefault="00C21B1E" w:rsidP="00C21B1E">
      <w:pPr>
        <w:widowControl w:val="0"/>
        <w:tabs>
          <w:tab w:val="left" w:pos="142"/>
        </w:tabs>
        <w:suppressAutoHyphens/>
        <w:ind w:firstLine="708"/>
        <w:jc w:val="both"/>
        <w:rPr>
          <w:sz w:val="24"/>
          <w:szCs w:val="24"/>
        </w:rPr>
      </w:pPr>
      <w:r w:rsidRPr="00734093">
        <w:rPr>
          <w:sz w:val="24"/>
          <w:szCs w:val="24"/>
        </w:rPr>
        <w:t>2. Сведения о территориальных зонах вносятся в государственный кадастр недвижимости.</w:t>
      </w:r>
    </w:p>
    <w:p w:rsidR="00C21B1E" w:rsidRPr="00FA7147" w:rsidRDefault="00C21B1E" w:rsidP="00C21B1E">
      <w:pPr>
        <w:widowControl w:val="0"/>
        <w:tabs>
          <w:tab w:val="left" w:pos="142"/>
        </w:tabs>
        <w:suppressAutoHyphens/>
        <w:spacing w:before="240" w:after="240"/>
        <w:ind w:left="425" w:right="301" w:firstLine="709"/>
        <w:jc w:val="center"/>
        <w:outlineLvl w:val="0"/>
        <w:rPr>
          <w:b/>
          <w:szCs w:val="24"/>
        </w:rPr>
      </w:pPr>
    </w:p>
    <w:p w:rsidR="00E86881" w:rsidRPr="00B22D1F" w:rsidRDefault="00E86881" w:rsidP="00E86881">
      <w:pPr>
        <w:overflowPunct w:val="0"/>
        <w:autoSpaceDE w:val="0"/>
        <w:autoSpaceDN w:val="0"/>
        <w:adjustRightInd w:val="0"/>
        <w:jc w:val="right"/>
        <w:rPr>
          <w:color w:val="000000"/>
          <w:szCs w:val="28"/>
        </w:rPr>
      </w:pPr>
      <w:r w:rsidRPr="00B22D1F">
        <w:rPr>
          <w:color w:val="000000"/>
          <w:szCs w:val="28"/>
        </w:rPr>
        <w:lastRenderedPageBreak/>
        <w:t>Приложение</w:t>
      </w:r>
      <w:r>
        <w:rPr>
          <w:color w:val="000000"/>
          <w:szCs w:val="28"/>
        </w:rPr>
        <w:t xml:space="preserve"> </w:t>
      </w:r>
    </w:p>
    <w:p w:rsidR="00E86881" w:rsidRPr="00B22D1F" w:rsidRDefault="00E86881" w:rsidP="00E86881">
      <w:pPr>
        <w:overflowPunct w:val="0"/>
        <w:autoSpaceDE w:val="0"/>
        <w:autoSpaceDN w:val="0"/>
        <w:adjustRightInd w:val="0"/>
        <w:jc w:val="right"/>
        <w:rPr>
          <w:color w:val="000000"/>
          <w:szCs w:val="28"/>
        </w:rPr>
      </w:pPr>
      <w:r>
        <w:rPr>
          <w:color w:val="000000"/>
          <w:szCs w:val="28"/>
        </w:rPr>
        <w:t xml:space="preserve">к решению Думы </w:t>
      </w:r>
      <w:r w:rsidRPr="00B22D1F">
        <w:rPr>
          <w:color w:val="000000"/>
          <w:szCs w:val="28"/>
        </w:rPr>
        <w:t>МО</w:t>
      </w:r>
      <w:r>
        <w:rPr>
          <w:color w:val="000000"/>
          <w:szCs w:val="28"/>
        </w:rPr>
        <w:t xml:space="preserve"> «Буреть»</w:t>
      </w:r>
    </w:p>
    <w:p w:rsidR="00E86881" w:rsidRDefault="00E86881" w:rsidP="00E86881">
      <w:pPr>
        <w:overflowPunct w:val="0"/>
        <w:autoSpaceDE w:val="0"/>
        <w:autoSpaceDN w:val="0"/>
        <w:adjustRightInd w:val="0"/>
        <w:jc w:val="right"/>
        <w:rPr>
          <w:b/>
          <w:color w:val="000000"/>
          <w:szCs w:val="28"/>
        </w:rPr>
      </w:pPr>
      <w:r>
        <w:rPr>
          <w:color w:val="000000"/>
          <w:szCs w:val="28"/>
        </w:rPr>
        <w:t>о</w:t>
      </w:r>
      <w:r w:rsidRPr="00B22D1F">
        <w:rPr>
          <w:color w:val="000000"/>
          <w:szCs w:val="28"/>
        </w:rPr>
        <w:t>т</w:t>
      </w:r>
      <w:r>
        <w:rPr>
          <w:color w:val="000000"/>
          <w:szCs w:val="28"/>
        </w:rPr>
        <w:t xml:space="preserve"> 06.05.2024 г. </w:t>
      </w:r>
      <w:r w:rsidRPr="00B22D1F">
        <w:rPr>
          <w:color w:val="000000"/>
          <w:szCs w:val="28"/>
        </w:rPr>
        <w:t>№</w:t>
      </w:r>
      <w:r>
        <w:rPr>
          <w:color w:val="000000"/>
          <w:szCs w:val="28"/>
        </w:rPr>
        <w:t xml:space="preserve"> 27</w:t>
      </w:r>
    </w:p>
    <w:p w:rsidR="00E86881" w:rsidRDefault="00E86881" w:rsidP="00E86881">
      <w:pPr>
        <w:widowControl w:val="0"/>
        <w:rPr>
          <w:b/>
          <w:szCs w:val="28"/>
        </w:rPr>
      </w:pPr>
    </w:p>
    <w:p w:rsidR="00E86881" w:rsidRDefault="00E86881" w:rsidP="00E86881">
      <w:pPr>
        <w:widowControl w:val="0"/>
        <w:rPr>
          <w:b/>
          <w:szCs w:val="28"/>
        </w:rPr>
      </w:pPr>
    </w:p>
    <w:p w:rsidR="00E86881" w:rsidRDefault="00E86881" w:rsidP="00E86881">
      <w:pPr>
        <w:widowControl w:val="0"/>
        <w:rPr>
          <w:b/>
          <w:szCs w:val="28"/>
        </w:rPr>
      </w:pPr>
    </w:p>
    <w:p w:rsidR="00E86881" w:rsidRDefault="00E86881" w:rsidP="00E86881">
      <w:pPr>
        <w:widowControl w:val="0"/>
        <w:rPr>
          <w:b/>
          <w:szCs w:val="28"/>
        </w:rPr>
      </w:pPr>
    </w:p>
    <w:p w:rsidR="00E86881" w:rsidRPr="00583756" w:rsidRDefault="00E86881" w:rsidP="00E86881">
      <w:pPr>
        <w:keepNext/>
        <w:keepLines/>
        <w:suppressLineNumbers/>
        <w:jc w:val="center"/>
        <w:rPr>
          <w:sz w:val="20"/>
        </w:rPr>
      </w:pPr>
      <w:r w:rsidRPr="00583756">
        <w:rPr>
          <w:sz w:val="20"/>
        </w:rPr>
        <w:t xml:space="preserve">Общество с ограниченной </w:t>
      </w:r>
      <w:proofErr w:type="gramStart"/>
      <w:r w:rsidRPr="00583756">
        <w:rPr>
          <w:sz w:val="20"/>
        </w:rPr>
        <w:t>ответственностью  «</w:t>
      </w:r>
      <w:proofErr w:type="gramEnd"/>
      <w:r w:rsidRPr="00583756">
        <w:rPr>
          <w:sz w:val="20"/>
        </w:rPr>
        <w:t>Восточно-Сибирская Компания»</w:t>
      </w:r>
    </w:p>
    <w:p w:rsidR="00E86881" w:rsidRPr="00583756" w:rsidRDefault="00E86881" w:rsidP="00E86881">
      <w:pPr>
        <w:keepNext/>
        <w:keepLines/>
        <w:suppressLineNumbers/>
        <w:jc w:val="center"/>
        <w:rPr>
          <w:sz w:val="20"/>
        </w:rPr>
      </w:pPr>
      <w:r w:rsidRPr="00583756">
        <w:rPr>
          <w:sz w:val="20"/>
        </w:rPr>
        <w:t>664048, Иркутская область, город Иркутск, улица Розы Люксембург, д. 216/1, оф. 101</w:t>
      </w:r>
    </w:p>
    <w:p w:rsidR="00E86881" w:rsidRDefault="00E86881" w:rsidP="00E86881">
      <w:pPr>
        <w:widowControl w:val="0"/>
        <w:jc w:val="center"/>
        <w:rPr>
          <w:b/>
          <w:szCs w:val="28"/>
        </w:rPr>
      </w:pPr>
      <w:r w:rsidRPr="00583756">
        <w:rPr>
          <w:sz w:val="20"/>
        </w:rPr>
        <w:t>Тел</w:t>
      </w:r>
      <w:r w:rsidRPr="00A417FC">
        <w:rPr>
          <w:sz w:val="20"/>
        </w:rPr>
        <w:t>.: +7 (9501) 29-00-</w:t>
      </w:r>
      <w:proofErr w:type="gramStart"/>
      <w:r w:rsidRPr="00A417FC">
        <w:rPr>
          <w:sz w:val="20"/>
        </w:rPr>
        <w:t xml:space="preserve">83  </w:t>
      </w:r>
      <w:r w:rsidRPr="00583756">
        <w:rPr>
          <w:sz w:val="20"/>
          <w:lang w:val="en-US"/>
        </w:rPr>
        <w:t>e</w:t>
      </w:r>
      <w:r w:rsidRPr="00A417FC">
        <w:rPr>
          <w:sz w:val="20"/>
        </w:rPr>
        <w:t>-</w:t>
      </w:r>
      <w:r w:rsidRPr="00583756">
        <w:rPr>
          <w:sz w:val="20"/>
          <w:lang w:val="en-US"/>
        </w:rPr>
        <w:t>mail</w:t>
      </w:r>
      <w:proofErr w:type="gramEnd"/>
      <w:r w:rsidRPr="00A417FC">
        <w:rPr>
          <w:sz w:val="20"/>
        </w:rPr>
        <w:t>: 89501290083@</w:t>
      </w:r>
      <w:r w:rsidRPr="00583756">
        <w:rPr>
          <w:sz w:val="20"/>
          <w:lang w:val="en-US"/>
        </w:rPr>
        <w:t>mail</w:t>
      </w:r>
      <w:r w:rsidRPr="00A417FC">
        <w:rPr>
          <w:sz w:val="20"/>
        </w:rPr>
        <w:t>.</w:t>
      </w:r>
      <w:proofErr w:type="spellStart"/>
      <w:r w:rsidRPr="00583756">
        <w:rPr>
          <w:sz w:val="20"/>
          <w:lang w:val="en-US"/>
        </w:rPr>
        <w:t>ru</w:t>
      </w:r>
      <w:proofErr w:type="spellEnd"/>
    </w:p>
    <w:p w:rsidR="00E86881" w:rsidRDefault="00E86881" w:rsidP="00E86881">
      <w:pPr>
        <w:widowControl w:val="0"/>
        <w:rPr>
          <w:b/>
          <w:szCs w:val="28"/>
        </w:rPr>
      </w:pPr>
    </w:p>
    <w:p w:rsidR="00E86881" w:rsidRDefault="00E86881" w:rsidP="00E86881">
      <w:pPr>
        <w:widowControl w:val="0"/>
        <w:rPr>
          <w:b/>
          <w:szCs w:val="28"/>
        </w:rPr>
      </w:pPr>
    </w:p>
    <w:p w:rsidR="00E86881" w:rsidRDefault="00E86881" w:rsidP="00E86881">
      <w:pPr>
        <w:widowControl w:val="0"/>
        <w:rPr>
          <w:b/>
          <w:szCs w:val="28"/>
        </w:rPr>
      </w:pPr>
    </w:p>
    <w:p w:rsidR="00E86881" w:rsidRPr="00E1209D" w:rsidRDefault="00E86881" w:rsidP="00E86881">
      <w:pPr>
        <w:widowControl w:val="0"/>
        <w:rPr>
          <w:b/>
          <w:szCs w:val="28"/>
        </w:rPr>
      </w:pPr>
    </w:p>
    <w:p w:rsidR="00E86881" w:rsidRDefault="00E86881" w:rsidP="00E86881">
      <w:pPr>
        <w:widowControl w:val="0"/>
        <w:jc w:val="center"/>
        <w:rPr>
          <w:b/>
          <w:sz w:val="32"/>
          <w:szCs w:val="32"/>
        </w:rPr>
      </w:pPr>
      <w:r w:rsidRPr="00126996">
        <w:rPr>
          <w:b/>
          <w:sz w:val="32"/>
          <w:szCs w:val="32"/>
        </w:rPr>
        <w:t xml:space="preserve">ПРАВИЛА ЗЕМЛЕПОЛЬЗОВАНИЯ И ЗАСТРОЙКИ </w:t>
      </w:r>
    </w:p>
    <w:p w:rsidR="00E86881" w:rsidRPr="00126996" w:rsidRDefault="00E86881" w:rsidP="00E86881">
      <w:pPr>
        <w:widowControl w:val="0"/>
        <w:jc w:val="center"/>
        <w:rPr>
          <w:b/>
          <w:sz w:val="32"/>
          <w:szCs w:val="32"/>
        </w:rPr>
      </w:pPr>
      <w:r>
        <w:rPr>
          <w:b/>
          <w:sz w:val="32"/>
          <w:szCs w:val="32"/>
        </w:rPr>
        <w:t>МУНИЦИПАЛЬНОГО</w:t>
      </w:r>
      <w:r w:rsidRPr="00126996">
        <w:rPr>
          <w:b/>
          <w:sz w:val="32"/>
          <w:szCs w:val="32"/>
        </w:rPr>
        <w:t xml:space="preserve"> ОБРАЗОВАНИЯ</w:t>
      </w:r>
      <w:r>
        <w:rPr>
          <w:b/>
          <w:sz w:val="32"/>
          <w:szCs w:val="32"/>
        </w:rPr>
        <w:t xml:space="preserve"> «БУРЕТЬ» БОХАНСКОГО РАЙОНА ИРКУТСКОЙ ОБЛАСТИ</w:t>
      </w:r>
    </w:p>
    <w:p w:rsidR="00E86881" w:rsidRPr="0099150F" w:rsidRDefault="00E86881" w:rsidP="00E86881">
      <w:pPr>
        <w:keepNext/>
        <w:keepLines/>
        <w:suppressLineNumbers/>
        <w:jc w:val="center"/>
        <w:rPr>
          <w:b/>
          <w:szCs w:val="28"/>
        </w:rPr>
      </w:pPr>
    </w:p>
    <w:p w:rsidR="00E86881" w:rsidRPr="0099150F" w:rsidRDefault="00E86881" w:rsidP="00E86881">
      <w:pPr>
        <w:keepNext/>
        <w:keepLines/>
        <w:suppressLineNumbers/>
        <w:jc w:val="center"/>
        <w:rPr>
          <w:rFonts w:eastAsia="Calibri"/>
          <w:b/>
          <w:bCs/>
          <w:szCs w:val="28"/>
        </w:rPr>
      </w:pPr>
    </w:p>
    <w:p w:rsidR="00E86881" w:rsidRPr="0099150F" w:rsidRDefault="00E86881" w:rsidP="00E86881">
      <w:pPr>
        <w:keepNext/>
        <w:keepLines/>
        <w:suppressLineNumbers/>
        <w:jc w:val="center"/>
        <w:rPr>
          <w:rFonts w:eastAsia="Calibri"/>
          <w:b/>
          <w:bCs/>
          <w:szCs w:val="28"/>
        </w:rPr>
      </w:pPr>
    </w:p>
    <w:p w:rsidR="00E86881" w:rsidRPr="0099150F" w:rsidRDefault="00E86881" w:rsidP="00E86881">
      <w:pPr>
        <w:keepNext/>
        <w:keepLines/>
        <w:suppressLineNumbers/>
        <w:jc w:val="center"/>
        <w:rPr>
          <w:rFonts w:eastAsia="Calibri"/>
          <w:b/>
          <w:bCs/>
          <w:szCs w:val="28"/>
        </w:rPr>
      </w:pPr>
      <w:r>
        <w:rPr>
          <w:rFonts w:eastAsia="Calibri"/>
          <w:b/>
          <w:bCs/>
          <w:szCs w:val="28"/>
        </w:rPr>
        <w:t xml:space="preserve">ЧАСТЬ 2. </w:t>
      </w:r>
      <w:r w:rsidRPr="0099150F">
        <w:rPr>
          <w:rFonts w:eastAsia="Calibri"/>
          <w:b/>
          <w:bCs/>
          <w:szCs w:val="28"/>
        </w:rPr>
        <w:t>ГРАДОСТРОИТЕЛЬНЫЕ РЕГЛАМЕНТЫ</w:t>
      </w: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Default="00E86881" w:rsidP="00E86881">
      <w:pPr>
        <w:keepNext/>
        <w:keepLines/>
        <w:suppressLineNumbers/>
        <w:jc w:val="center"/>
        <w:rPr>
          <w:b/>
          <w:bCs/>
          <w:szCs w:val="28"/>
        </w:rPr>
      </w:pPr>
    </w:p>
    <w:p w:rsidR="00E86881" w:rsidRDefault="00E86881" w:rsidP="00E86881">
      <w:pPr>
        <w:keepNext/>
        <w:keepLines/>
        <w:suppressLineNumbers/>
        <w:jc w:val="center"/>
        <w:rPr>
          <w:b/>
          <w:bCs/>
          <w:szCs w:val="28"/>
        </w:rPr>
      </w:pPr>
    </w:p>
    <w:p w:rsidR="00E86881" w:rsidRDefault="00E86881" w:rsidP="00E86881">
      <w:pPr>
        <w:keepNext/>
        <w:keepLines/>
        <w:suppressLineNumbers/>
        <w:jc w:val="center"/>
        <w:rPr>
          <w:b/>
          <w:bCs/>
          <w:szCs w:val="28"/>
        </w:rPr>
      </w:pPr>
    </w:p>
    <w:p w:rsidR="00E86881" w:rsidRDefault="00E86881" w:rsidP="00E86881">
      <w:pPr>
        <w:keepNext/>
        <w:keepLines/>
        <w:suppressLineNumbers/>
        <w:jc w:val="center"/>
        <w:rPr>
          <w:b/>
          <w:bCs/>
          <w:szCs w:val="28"/>
        </w:rPr>
      </w:pPr>
    </w:p>
    <w:p w:rsidR="00E86881"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
          <w:bCs/>
          <w:szCs w:val="28"/>
        </w:rPr>
      </w:pPr>
    </w:p>
    <w:p w:rsidR="00E86881" w:rsidRPr="0099150F" w:rsidRDefault="00E86881" w:rsidP="00E86881">
      <w:pPr>
        <w:keepNext/>
        <w:keepLines/>
        <w:suppressLineNumbers/>
        <w:jc w:val="center"/>
        <w:rPr>
          <w:bCs/>
          <w:sz w:val="22"/>
          <w:szCs w:val="22"/>
        </w:rPr>
        <w:sectPr w:rsidR="00E86881" w:rsidRPr="0099150F" w:rsidSect="00684EF8">
          <w:footerReference w:type="default" r:id="rId16"/>
          <w:footerReference w:type="first" r:id="rId17"/>
          <w:pgSz w:w="11905" w:h="16837"/>
          <w:pgMar w:top="851" w:right="851" w:bottom="851" w:left="1134" w:header="420" w:footer="0" w:gutter="0"/>
          <w:cols w:space="720"/>
          <w:titlePg/>
          <w:docGrid w:linePitch="381"/>
        </w:sectPr>
      </w:pPr>
      <w:r w:rsidRPr="0099150F">
        <w:rPr>
          <w:bCs/>
          <w:szCs w:val="28"/>
        </w:rPr>
        <w:t>Иркутск 2023</w:t>
      </w:r>
    </w:p>
    <w:p w:rsidR="00E86881" w:rsidRPr="0099150F" w:rsidRDefault="00E86881" w:rsidP="00E86881">
      <w:pPr>
        <w:keepNext/>
        <w:keepLines/>
        <w:suppressLineNumbers/>
        <w:jc w:val="center"/>
        <w:rPr>
          <w:b/>
          <w:bCs/>
          <w:iCs/>
          <w:sz w:val="22"/>
          <w:szCs w:val="22"/>
        </w:rPr>
      </w:pPr>
    </w:p>
    <w:p w:rsidR="00E86881" w:rsidRPr="0099150F" w:rsidRDefault="00E86881" w:rsidP="00E86881">
      <w:pPr>
        <w:keepNext/>
        <w:keepLines/>
        <w:suppressLineNumbers/>
        <w:shd w:val="clear" w:color="auto" w:fill="FFFFFF"/>
        <w:tabs>
          <w:tab w:val="left" w:pos="8174"/>
        </w:tabs>
        <w:ind w:firstLine="567"/>
        <w:jc w:val="center"/>
        <w:rPr>
          <w:rStyle w:val="aff"/>
          <w:b/>
          <w:noProof/>
          <w:color w:val="auto"/>
          <w:sz w:val="24"/>
          <w:szCs w:val="24"/>
          <w:u w:val="none"/>
        </w:rPr>
      </w:pPr>
      <w:r w:rsidRPr="0099150F">
        <w:rPr>
          <w:rStyle w:val="aff"/>
          <w:b/>
          <w:noProof/>
          <w:color w:val="auto"/>
          <w:sz w:val="24"/>
          <w:szCs w:val="24"/>
          <w:u w:val="none"/>
        </w:rPr>
        <w:t>СОДЕРЖАНИЕ</w:t>
      </w:r>
    </w:p>
    <w:p w:rsidR="00E86881" w:rsidRPr="0099150F" w:rsidRDefault="00E86881" w:rsidP="00E86881">
      <w:pPr>
        <w:keepNext/>
        <w:keepLines/>
        <w:suppressLineNumbers/>
        <w:tabs>
          <w:tab w:val="left" w:pos="9214"/>
          <w:tab w:val="left" w:pos="11199"/>
        </w:tabs>
        <w:autoSpaceDE w:val="0"/>
        <w:ind w:right="138"/>
        <w:jc w:val="both"/>
        <w:rPr>
          <w:rStyle w:val="aff"/>
          <w:iCs/>
          <w:noProof/>
          <w:sz w:val="20"/>
        </w:rPr>
      </w:pPr>
    </w:p>
    <w:tbl>
      <w:tblPr>
        <w:tblOverlap w:val="never"/>
        <w:tblW w:w="9782" w:type="dxa"/>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797"/>
        <w:gridCol w:w="1985"/>
      </w:tblGrid>
      <w:tr w:rsidR="00E86881" w:rsidRPr="003E4B63" w:rsidTr="00856348">
        <w:trPr>
          <w:trHeight w:hRule="exact" w:val="680"/>
          <w:tblHeader/>
        </w:trPr>
        <w:tc>
          <w:tcPr>
            <w:tcW w:w="7797" w:type="dxa"/>
            <w:vAlign w:val="center"/>
            <w:hideMark/>
          </w:tcPr>
          <w:p w:rsidR="00E86881" w:rsidRPr="003E4B63" w:rsidRDefault="00E86881" w:rsidP="00856348">
            <w:pPr>
              <w:jc w:val="center"/>
              <w:rPr>
                <w:b/>
                <w:sz w:val="24"/>
                <w:szCs w:val="24"/>
              </w:rPr>
            </w:pPr>
            <w:r w:rsidRPr="003E4B63">
              <w:rPr>
                <w:b/>
                <w:sz w:val="24"/>
                <w:szCs w:val="24"/>
              </w:rPr>
              <w:t>Наименование</w:t>
            </w:r>
          </w:p>
        </w:tc>
        <w:tc>
          <w:tcPr>
            <w:tcW w:w="1985" w:type="dxa"/>
            <w:vAlign w:val="center"/>
            <w:hideMark/>
          </w:tcPr>
          <w:p w:rsidR="00E86881" w:rsidRPr="003E4B63" w:rsidRDefault="00E86881" w:rsidP="00856348">
            <w:pPr>
              <w:jc w:val="center"/>
              <w:rPr>
                <w:b/>
                <w:sz w:val="24"/>
                <w:szCs w:val="24"/>
              </w:rPr>
            </w:pPr>
            <w:r w:rsidRPr="003E4B63">
              <w:rPr>
                <w:b/>
                <w:sz w:val="24"/>
                <w:szCs w:val="24"/>
              </w:rPr>
              <w:t>Нумерация</w:t>
            </w:r>
          </w:p>
        </w:tc>
      </w:tr>
      <w:tr w:rsidR="00E86881" w:rsidRPr="003E4B63" w:rsidTr="00856348">
        <w:trPr>
          <w:trHeight w:val="294"/>
        </w:trPr>
        <w:tc>
          <w:tcPr>
            <w:tcW w:w="7797" w:type="dxa"/>
            <w:vAlign w:val="center"/>
            <w:hideMark/>
          </w:tcPr>
          <w:p w:rsidR="00E86881" w:rsidRPr="003E4B63" w:rsidRDefault="00E86881" w:rsidP="00856348">
            <w:pPr>
              <w:suppressAutoHyphens/>
              <w:rPr>
                <w:b/>
                <w:bCs/>
                <w:iCs/>
                <w:sz w:val="24"/>
                <w:szCs w:val="24"/>
              </w:rPr>
            </w:pPr>
            <w:r w:rsidRPr="003E4B63">
              <w:rPr>
                <w:b/>
                <w:bCs/>
                <w:iCs/>
                <w:sz w:val="24"/>
                <w:szCs w:val="24"/>
              </w:rPr>
              <w:t>Состав проектной документации</w:t>
            </w:r>
          </w:p>
        </w:tc>
        <w:tc>
          <w:tcPr>
            <w:tcW w:w="1985" w:type="dxa"/>
            <w:vAlign w:val="center"/>
            <w:hideMark/>
          </w:tcPr>
          <w:p w:rsidR="00E86881" w:rsidRPr="003E4B63" w:rsidRDefault="00E86881" w:rsidP="00856348">
            <w:pPr>
              <w:jc w:val="center"/>
              <w:rPr>
                <w:sz w:val="24"/>
                <w:szCs w:val="24"/>
              </w:rPr>
            </w:pPr>
            <w:r>
              <w:rPr>
                <w:sz w:val="24"/>
                <w:szCs w:val="24"/>
              </w:rPr>
              <w:t>4</w:t>
            </w:r>
          </w:p>
        </w:tc>
      </w:tr>
      <w:tr w:rsidR="00E86881" w:rsidRPr="003E4B63" w:rsidTr="00856348">
        <w:trPr>
          <w:trHeight w:val="224"/>
        </w:trPr>
        <w:tc>
          <w:tcPr>
            <w:tcW w:w="7797" w:type="dxa"/>
            <w:vAlign w:val="center"/>
            <w:hideMark/>
          </w:tcPr>
          <w:p w:rsidR="00E86881" w:rsidRPr="003E4B63" w:rsidRDefault="00E86881" w:rsidP="00856348">
            <w:pPr>
              <w:suppressAutoHyphens/>
              <w:spacing w:before="20" w:after="20"/>
              <w:rPr>
                <w:b/>
                <w:sz w:val="24"/>
                <w:szCs w:val="24"/>
              </w:rPr>
            </w:pPr>
            <w:r w:rsidRPr="003E4B63">
              <w:rPr>
                <w:b/>
                <w:sz w:val="24"/>
                <w:szCs w:val="24"/>
              </w:rPr>
              <w:t xml:space="preserve">ЧАСТЬ </w:t>
            </w:r>
            <w:r>
              <w:rPr>
                <w:b/>
                <w:sz w:val="24"/>
                <w:szCs w:val="24"/>
              </w:rPr>
              <w:t>2</w:t>
            </w:r>
            <w:r w:rsidRPr="003E4B63">
              <w:rPr>
                <w:b/>
                <w:sz w:val="24"/>
                <w:szCs w:val="24"/>
              </w:rPr>
              <w:t>. ГРАДОСТРОИТЕЛЬНЫЕ РЕГЛАМЕНТЫ</w:t>
            </w:r>
          </w:p>
        </w:tc>
        <w:tc>
          <w:tcPr>
            <w:tcW w:w="1985" w:type="dxa"/>
            <w:vAlign w:val="center"/>
            <w:hideMark/>
          </w:tcPr>
          <w:p w:rsidR="00E86881" w:rsidRPr="003E4B63" w:rsidRDefault="00E86881" w:rsidP="00856348">
            <w:pPr>
              <w:jc w:val="center"/>
              <w:rPr>
                <w:sz w:val="24"/>
                <w:szCs w:val="24"/>
              </w:rPr>
            </w:pPr>
            <w:r>
              <w:rPr>
                <w:sz w:val="24"/>
                <w:szCs w:val="24"/>
              </w:rPr>
              <w:t>4</w:t>
            </w:r>
          </w:p>
        </w:tc>
      </w:tr>
      <w:tr w:rsidR="00E86881" w:rsidRPr="003E4B63" w:rsidTr="00856348">
        <w:trPr>
          <w:trHeight w:val="454"/>
        </w:trPr>
        <w:tc>
          <w:tcPr>
            <w:tcW w:w="7797" w:type="dxa"/>
            <w:vAlign w:val="center"/>
            <w:hideMark/>
          </w:tcPr>
          <w:p w:rsidR="00E86881" w:rsidRPr="003E4B63" w:rsidRDefault="00E86881" w:rsidP="00856348">
            <w:pPr>
              <w:suppressAutoHyphens/>
              <w:spacing w:before="20" w:after="20"/>
              <w:rPr>
                <w:b/>
                <w:sz w:val="24"/>
                <w:szCs w:val="24"/>
              </w:rPr>
            </w:pPr>
            <w:r w:rsidRPr="003E4B63">
              <w:rPr>
                <w:b/>
                <w:sz w:val="24"/>
                <w:szCs w:val="24"/>
              </w:rPr>
              <w:t xml:space="preserve">Раздел </w:t>
            </w:r>
            <w:r>
              <w:rPr>
                <w:b/>
                <w:sz w:val="24"/>
                <w:szCs w:val="24"/>
              </w:rPr>
              <w:t>2</w:t>
            </w:r>
            <w:r w:rsidRPr="003E4B63">
              <w:rPr>
                <w:b/>
                <w:sz w:val="24"/>
                <w:szCs w:val="24"/>
              </w:rPr>
              <w:t>.1.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tc>
        <w:tc>
          <w:tcPr>
            <w:tcW w:w="1985" w:type="dxa"/>
            <w:vAlign w:val="center"/>
            <w:hideMark/>
          </w:tcPr>
          <w:p w:rsidR="00E86881" w:rsidRPr="003E4B63" w:rsidRDefault="00E86881" w:rsidP="00856348">
            <w:pPr>
              <w:jc w:val="center"/>
              <w:rPr>
                <w:sz w:val="24"/>
                <w:szCs w:val="24"/>
              </w:rPr>
            </w:pPr>
            <w:r>
              <w:rPr>
                <w:sz w:val="24"/>
                <w:szCs w:val="24"/>
              </w:rPr>
              <w:t>4</w:t>
            </w:r>
          </w:p>
        </w:tc>
      </w:tr>
      <w:tr w:rsidR="00E86881" w:rsidRPr="003E4B63" w:rsidTr="00856348">
        <w:trPr>
          <w:trHeight w:val="454"/>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29. Использование земель, для которых градостроительные регламенты не устанавливаются</w:t>
            </w:r>
          </w:p>
        </w:tc>
        <w:tc>
          <w:tcPr>
            <w:tcW w:w="1985" w:type="dxa"/>
            <w:vAlign w:val="center"/>
            <w:hideMark/>
          </w:tcPr>
          <w:p w:rsidR="00E86881" w:rsidRPr="0020534A" w:rsidRDefault="00E86881" w:rsidP="00856348">
            <w:pPr>
              <w:jc w:val="center"/>
              <w:rPr>
                <w:sz w:val="24"/>
                <w:szCs w:val="24"/>
                <w:highlight w:val="yellow"/>
              </w:rPr>
            </w:pPr>
            <w:r>
              <w:rPr>
                <w:sz w:val="24"/>
                <w:szCs w:val="24"/>
              </w:rPr>
              <w:t>4</w:t>
            </w:r>
          </w:p>
        </w:tc>
      </w:tr>
      <w:tr w:rsidR="00E86881" w:rsidRPr="003E4B63" w:rsidTr="00856348">
        <w:trPr>
          <w:trHeight w:val="454"/>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30. Использование земельных участков, на которые действие градостроительных регламентов не распространяется</w:t>
            </w:r>
          </w:p>
        </w:tc>
        <w:tc>
          <w:tcPr>
            <w:tcW w:w="1985" w:type="dxa"/>
            <w:vAlign w:val="center"/>
            <w:hideMark/>
          </w:tcPr>
          <w:p w:rsidR="00E86881" w:rsidRPr="0020534A" w:rsidRDefault="00E86881" w:rsidP="00856348">
            <w:pPr>
              <w:jc w:val="center"/>
              <w:rPr>
                <w:sz w:val="24"/>
                <w:szCs w:val="24"/>
                <w:highlight w:val="yellow"/>
              </w:rPr>
            </w:pPr>
            <w:r>
              <w:rPr>
                <w:sz w:val="24"/>
                <w:szCs w:val="24"/>
              </w:rPr>
              <w:t>4</w:t>
            </w:r>
          </w:p>
        </w:tc>
      </w:tr>
      <w:tr w:rsidR="00E86881" w:rsidRPr="003E4B63" w:rsidTr="00856348">
        <w:trPr>
          <w:trHeight w:val="454"/>
        </w:trPr>
        <w:tc>
          <w:tcPr>
            <w:tcW w:w="7797" w:type="dxa"/>
            <w:vAlign w:val="center"/>
            <w:hideMark/>
          </w:tcPr>
          <w:p w:rsidR="00E86881" w:rsidRPr="003E4B63" w:rsidRDefault="00E86881" w:rsidP="00856348">
            <w:pPr>
              <w:suppressAutoHyphens/>
              <w:spacing w:before="20" w:after="20"/>
              <w:rPr>
                <w:b/>
                <w:sz w:val="24"/>
                <w:szCs w:val="24"/>
              </w:rPr>
            </w:pPr>
            <w:r w:rsidRPr="003E4B63">
              <w:rPr>
                <w:b/>
                <w:sz w:val="24"/>
                <w:szCs w:val="24"/>
              </w:rPr>
              <w:t xml:space="preserve">Раздел </w:t>
            </w:r>
            <w:r>
              <w:rPr>
                <w:b/>
                <w:sz w:val="24"/>
                <w:szCs w:val="24"/>
              </w:rPr>
              <w:t>2</w:t>
            </w:r>
            <w:r w:rsidRPr="003E4B63">
              <w:rPr>
                <w:b/>
                <w:sz w:val="24"/>
                <w:szCs w:val="24"/>
              </w:rPr>
              <w:t>.2. ГРАДОСТРОИТЕЛЬНЫЕ РЕГЛАМЕНТЫ УСТАНОВЛЕННЫЕ ПРИМЕНИТЕЛЬНО К ЗОНАМ С ОСОБЫМИ УСЛОВИЯМИ ИСПОЛЬЗОВАНИЯ ТЕРРИТОРИЙ</w:t>
            </w:r>
          </w:p>
        </w:tc>
        <w:tc>
          <w:tcPr>
            <w:tcW w:w="1985" w:type="dxa"/>
            <w:vAlign w:val="center"/>
            <w:hideMark/>
          </w:tcPr>
          <w:p w:rsidR="00E86881" w:rsidRPr="003978A8" w:rsidRDefault="00E86881" w:rsidP="00856348">
            <w:pPr>
              <w:jc w:val="center"/>
              <w:rPr>
                <w:sz w:val="24"/>
                <w:szCs w:val="24"/>
              </w:rPr>
            </w:pPr>
            <w:r>
              <w:rPr>
                <w:sz w:val="24"/>
                <w:szCs w:val="24"/>
              </w:rPr>
              <w:t>5</w:t>
            </w:r>
          </w:p>
        </w:tc>
      </w:tr>
      <w:tr w:rsidR="00E86881" w:rsidRPr="003E4B63" w:rsidTr="00856348">
        <w:trPr>
          <w:trHeight w:val="180"/>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31. Санитарно-защитные зоны и разрывы</w:t>
            </w:r>
          </w:p>
        </w:tc>
        <w:tc>
          <w:tcPr>
            <w:tcW w:w="1985" w:type="dxa"/>
            <w:vAlign w:val="center"/>
            <w:hideMark/>
          </w:tcPr>
          <w:p w:rsidR="00E86881" w:rsidRPr="003978A8" w:rsidRDefault="00E86881" w:rsidP="00856348">
            <w:pPr>
              <w:jc w:val="center"/>
              <w:rPr>
                <w:sz w:val="24"/>
                <w:szCs w:val="24"/>
              </w:rPr>
            </w:pPr>
            <w:r>
              <w:rPr>
                <w:sz w:val="24"/>
                <w:szCs w:val="24"/>
              </w:rPr>
              <w:t>5</w:t>
            </w:r>
          </w:p>
        </w:tc>
      </w:tr>
      <w:tr w:rsidR="00E86881" w:rsidRPr="003E4B63" w:rsidTr="00856348">
        <w:trPr>
          <w:trHeight w:val="464"/>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32. Зоны охраны объектов инженерной и транспортной инфраструктуры</w:t>
            </w:r>
          </w:p>
        </w:tc>
        <w:tc>
          <w:tcPr>
            <w:tcW w:w="1985" w:type="dxa"/>
            <w:shd w:val="clear" w:color="auto" w:fill="auto"/>
            <w:vAlign w:val="center"/>
            <w:hideMark/>
          </w:tcPr>
          <w:p w:rsidR="00E86881" w:rsidRPr="0020534A" w:rsidRDefault="00E86881" w:rsidP="00856348">
            <w:pPr>
              <w:jc w:val="center"/>
              <w:rPr>
                <w:sz w:val="24"/>
                <w:szCs w:val="24"/>
                <w:highlight w:val="yellow"/>
              </w:rPr>
            </w:pPr>
            <w:r>
              <w:rPr>
                <w:sz w:val="24"/>
                <w:szCs w:val="24"/>
              </w:rPr>
              <w:t>6</w:t>
            </w:r>
          </w:p>
        </w:tc>
      </w:tr>
      <w:tr w:rsidR="00E86881" w:rsidRPr="003E4B63" w:rsidTr="00856348">
        <w:trPr>
          <w:trHeight w:val="274"/>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33. Зоны охраны водных объектов</w:t>
            </w:r>
          </w:p>
        </w:tc>
        <w:tc>
          <w:tcPr>
            <w:tcW w:w="1985" w:type="dxa"/>
            <w:vAlign w:val="center"/>
            <w:hideMark/>
          </w:tcPr>
          <w:p w:rsidR="00E86881" w:rsidRPr="0020534A" w:rsidRDefault="00E86881" w:rsidP="00856348">
            <w:pPr>
              <w:jc w:val="center"/>
              <w:rPr>
                <w:sz w:val="24"/>
                <w:szCs w:val="24"/>
                <w:highlight w:val="yellow"/>
              </w:rPr>
            </w:pPr>
            <w:r>
              <w:rPr>
                <w:sz w:val="24"/>
                <w:szCs w:val="24"/>
              </w:rPr>
              <w:t>7</w:t>
            </w:r>
          </w:p>
        </w:tc>
      </w:tr>
      <w:tr w:rsidR="00E86881" w:rsidRPr="003E4B63" w:rsidTr="00856348">
        <w:trPr>
          <w:trHeight w:val="454"/>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34. Зоны санитарной охраны источников питьевого водоснабжения</w:t>
            </w:r>
          </w:p>
        </w:tc>
        <w:tc>
          <w:tcPr>
            <w:tcW w:w="1985" w:type="dxa"/>
            <w:vAlign w:val="center"/>
            <w:hideMark/>
          </w:tcPr>
          <w:p w:rsidR="00E86881" w:rsidRPr="005E2EBF" w:rsidRDefault="00E86881" w:rsidP="00856348">
            <w:pPr>
              <w:jc w:val="center"/>
              <w:rPr>
                <w:sz w:val="24"/>
                <w:szCs w:val="24"/>
              </w:rPr>
            </w:pPr>
            <w:r w:rsidRPr="005E2EBF">
              <w:rPr>
                <w:sz w:val="24"/>
                <w:szCs w:val="24"/>
              </w:rPr>
              <w:t>8</w:t>
            </w:r>
          </w:p>
        </w:tc>
      </w:tr>
      <w:tr w:rsidR="00E86881" w:rsidRPr="003E4B63" w:rsidTr="00856348">
        <w:trPr>
          <w:trHeight w:val="346"/>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35. Объекты культурного наследия</w:t>
            </w:r>
          </w:p>
        </w:tc>
        <w:tc>
          <w:tcPr>
            <w:tcW w:w="1985" w:type="dxa"/>
            <w:vAlign w:val="center"/>
            <w:hideMark/>
          </w:tcPr>
          <w:p w:rsidR="00E86881" w:rsidRPr="005E2EBF" w:rsidRDefault="00E86881" w:rsidP="00856348">
            <w:pPr>
              <w:jc w:val="center"/>
              <w:rPr>
                <w:sz w:val="24"/>
                <w:szCs w:val="24"/>
              </w:rPr>
            </w:pPr>
            <w:r w:rsidRPr="005E2EBF">
              <w:rPr>
                <w:sz w:val="24"/>
                <w:szCs w:val="24"/>
              </w:rPr>
              <w:t>8</w:t>
            </w:r>
          </w:p>
        </w:tc>
      </w:tr>
      <w:tr w:rsidR="00E86881" w:rsidRPr="003E4B63" w:rsidTr="00856348">
        <w:trPr>
          <w:trHeight w:val="295"/>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36. Зоны охраны объектов культурного наследия</w:t>
            </w:r>
          </w:p>
        </w:tc>
        <w:tc>
          <w:tcPr>
            <w:tcW w:w="1985" w:type="dxa"/>
            <w:vAlign w:val="center"/>
            <w:hideMark/>
          </w:tcPr>
          <w:p w:rsidR="00E86881" w:rsidRPr="005E2EBF" w:rsidRDefault="00E86881" w:rsidP="00856348">
            <w:pPr>
              <w:jc w:val="center"/>
              <w:rPr>
                <w:sz w:val="24"/>
                <w:szCs w:val="24"/>
              </w:rPr>
            </w:pPr>
            <w:r w:rsidRPr="005E2EBF">
              <w:rPr>
                <w:sz w:val="24"/>
                <w:szCs w:val="24"/>
              </w:rPr>
              <w:t>9</w:t>
            </w:r>
          </w:p>
        </w:tc>
      </w:tr>
      <w:tr w:rsidR="00E86881" w:rsidRPr="003E4B63" w:rsidTr="00856348">
        <w:trPr>
          <w:trHeight w:val="296"/>
        </w:trPr>
        <w:tc>
          <w:tcPr>
            <w:tcW w:w="7797" w:type="dxa"/>
            <w:vAlign w:val="center"/>
          </w:tcPr>
          <w:p w:rsidR="00E86881" w:rsidRPr="003E4B63" w:rsidRDefault="00E86881" w:rsidP="00856348">
            <w:pPr>
              <w:suppressAutoHyphens/>
              <w:spacing w:before="20" w:after="20"/>
              <w:ind w:left="227"/>
              <w:rPr>
                <w:sz w:val="24"/>
                <w:szCs w:val="24"/>
              </w:rPr>
            </w:pPr>
            <w:r w:rsidRPr="003E4B63">
              <w:rPr>
                <w:sz w:val="24"/>
                <w:szCs w:val="24"/>
              </w:rPr>
              <w:t>Статья 37. Зоны затопления</w:t>
            </w:r>
          </w:p>
        </w:tc>
        <w:tc>
          <w:tcPr>
            <w:tcW w:w="1985" w:type="dxa"/>
            <w:vAlign w:val="center"/>
          </w:tcPr>
          <w:p w:rsidR="00E86881" w:rsidRPr="005E2EBF" w:rsidRDefault="00E86881" w:rsidP="00856348">
            <w:pPr>
              <w:jc w:val="center"/>
              <w:rPr>
                <w:sz w:val="24"/>
                <w:szCs w:val="24"/>
              </w:rPr>
            </w:pPr>
            <w:r w:rsidRPr="005E2EBF">
              <w:rPr>
                <w:sz w:val="24"/>
                <w:szCs w:val="24"/>
              </w:rPr>
              <w:t>9</w:t>
            </w:r>
          </w:p>
        </w:tc>
      </w:tr>
      <w:tr w:rsidR="00E86881" w:rsidRPr="003E4B63" w:rsidTr="00856348">
        <w:trPr>
          <w:trHeight w:val="352"/>
        </w:trPr>
        <w:tc>
          <w:tcPr>
            <w:tcW w:w="7797" w:type="dxa"/>
            <w:vAlign w:val="center"/>
          </w:tcPr>
          <w:p w:rsidR="00E86881" w:rsidRPr="003E4B63" w:rsidRDefault="00E86881" w:rsidP="00856348">
            <w:pPr>
              <w:ind w:left="82" w:firstLine="142"/>
              <w:rPr>
                <w:sz w:val="24"/>
                <w:szCs w:val="24"/>
              </w:rPr>
            </w:pPr>
            <w:r w:rsidRPr="003E4B63">
              <w:rPr>
                <w:sz w:val="24"/>
                <w:szCs w:val="24"/>
              </w:rPr>
              <w:t>Статья 38. Месторождения полезных ископаемых</w:t>
            </w:r>
          </w:p>
        </w:tc>
        <w:tc>
          <w:tcPr>
            <w:tcW w:w="1985" w:type="dxa"/>
            <w:vAlign w:val="center"/>
          </w:tcPr>
          <w:p w:rsidR="00E86881" w:rsidRPr="005E2EBF" w:rsidRDefault="00E86881" w:rsidP="00856348">
            <w:pPr>
              <w:jc w:val="center"/>
              <w:rPr>
                <w:sz w:val="24"/>
                <w:szCs w:val="24"/>
              </w:rPr>
            </w:pPr>
            <w:r w:rsidRPr="005E2EBF">
              <w:rPr>
                <w:sz w:val="24"/>
                <w:szCs w:val="24"/>
              </w:rPr>
              <w:t>9</w:t>
            </w:r>
          </w:p>
        </w:tc>
      </w:tr>
      <w:tr w:rsidR="00E86881" w:rsidRPr="003E4B63" w:rsidTr="00856348">
        <w:trPr>
          <w:trHeight w:val="454"/>
        </w:trPr>
        <w:tc>
          <w:tcPr>
            <w:tcW w:w="7797" w:type="dxa"/>
            <w:vAlign w:val="center"/>
            <w:hideMark/>
          </w:tcPr>
          <w:p w:rsidR="00E86881" w:rsidRPr="003E4B63" w:rsidRDefault="00E86881" w:rsidP="00856348">
            <w:pPr>
              <w:suppressAutoHyphens/>
              <w:spacing w:before="20" w:after="20"/>
              <w:rPr>
                <w:b/>
                <w:sz w:val="24"/>
                <w:szCs w:val="24"/>
              </w:rPr>
            </w:pPr>
            <w:r w:rsidRPr="003E4B63">
              <w:rPr>
                <w:b/>
                <w:sz w:val="24"/>
                <w:szCs w:val="24"/>
              </w:rPr>
              <w:t xml:space="preserve">Раздел </w:t>
            </w:r>
            <w:r>
              <w:rPr>
                <w:b/>
                <w:sz w:val="24"/>
                <w:szCs w:val="24"/>
              </w:rPr>
              <w:t>2</w:t>
            </w:r>
            <w:r w:rsidRPr="003E4B63">
              <w:rPr>
                <w:b/>
                <w:sz w:val="24"/>
                <w:szCs w:val="24"/>
              </w:rPr>
              <w:t>.3. ГРАДОСТРОИТЕЛЬНЫЕ РЕГЛАМЕНТЫ, УСТАНОВЛЕННЫЕ ПРИМЕНИТЕЛЬНО К ТЕРРИТОРИАЛЬНЫМ ЗОНАМ</w:t>
            </w:r>
          </w:p>
        </w:tc>
        <w:tc>
          <w:tcPr>
            <w:tcW w:w="1985" w:type="dxa"/>
            <w:vAlign w:val="center"/>
            <w:hideMark/>
          </w:tcPr>
          <w:p w:rsidR="00E86881" w:rsidRPr="005E2EBF" w:rsidRDefault="00E86881" w:rsidP="00856348">
            <w:pPr>
              <w:jc w:val="center"/>
              <w:rPr>
                <w:sz w:val="24"/>
                <w:szCs w:val="24"/>
              </w:rPr>
            </w:pPr>
            <w:r w:rsidRPr="005E2EBF">
              <w:rPr>
                <w:sz w:val="24"/>
                <w:szCs w:val="24"/>
              </w:rPr>
              <w:t>10</w:t>
            </w:r>
          </w:p>
        </w:tc>
      </w:tr>
      <w:tr w:rsidR="00E86881" w:rsidRPr="003E4B63" w:rsidTr="00856348">
        <w:trPr>
          <w:trHeight w:val="134"/>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39. Градостроительные регламенты и их применение</w:t>
            </w:r>
          </w:p>
        </w:tc>
        <w:tc>
          <w:tcPr>
            <w:tcW w:w="1985" w:type="dxa"/>
            <w:vAlign w:val="center"/>
            <w:hideMark/>
          </w:tcPr>
          <w:p w:rsidR="00E86881" w:rsidRPr="005E2EBF" w:rsidRDefault="00E86881" w:rsidP="00856348">
            <w:pPr>
              <w:jc w:val="center"/>
              <w:rPr>
                <w:sz w:val="24"/>
                <w:szCs w:val="24"/>
              </w:rPr>
            </w:pPr>
            <w:r w:rsidRPr="005E2EBF">
              <w:rPr>
                <w:sz w:val="24"/>
                <w:szCs w:val="24"/>
              </w:rPr>
              <w:t>10</w:t>
            </w:r>
          </w:p>
        </w:tc>
      </w:tr>
      <w:tr w:rsidR="00E86881" w:rsidRPr="003E4B63" w:rsidTr="00856348">
        <w:trPr>
          <w:trHeight w:val="454"/>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 xml:space="preserve">Статья 40. Виды территориальных зон, выделенных на карте градостроительного зонирования территории </w:t>
            </w:r>
            <w:r>
              <w:rPr>
                <w:sz w:val="24"/>
                <w:szCs w:val="24"/>
              </w:rPr>
              <w:t>Муниципального образования «Буреть»</w:t>
            </w:r>
          </w:p>
        </w:tc>
        <w:tc>
          <w:tcPr>
            <w:tcW w:w="1985" w:type="dxa"/>
            <w:vAlign w:val="center"/>
            <w:hideMark/>
          </w:tcPr>
          <w:p w:rsidR="00E86881" w:rsidRPr="005E2EBF" w:rsidRDefault="00E86881" w:rsidP="00856348">
            <w:pPr>
              <w:jc w:val="center"/>
              <w:rPr>
                <w:sz w:val="24"/>
                <w:szCs w:val="24"/>
              </w:rPr>
            </w:pPr>
            <w:r w:rsidRPr="005E2EBF">
              <w:rPr>
                <w:sz w:val="24"/>
                <w:szCs w:val="24"/>
              </w:rPr>
              <w:t>12</w:t>
            </w:r>
          </w:p>
        </w:tc>
      </w:tr>
      <w:tr w:rsidR="00E86881" w:rsidRPr="003E4B63" w:rsidTr="00856348">
        <w:trPr>
          <w:trHeight w:val="761"/>
        </w:trPr>
        <w:tc>
          <w:tcPr>
            <w:tcW w:w="7797" w:type="dxa"/>
            <w:vAlign w:val="center"/>
            <w:hideMark/>
          </w:tcPr>
          <w:p w:rsidR="00E86881" w:rsidRPr="003E4B63" w:rsidRDefault="00E86881" w:rsidP="00856348">
            <w:pPr>
              <w:suppressAutoHyphens/>
              <w:spacing w:before="20" w:after="20"/>
              <w:ind w:left="227"/>
              <w:rPr>
                <w:sz w:val="24"/>
                <w:szCs w:val="24"/>
              </w:rPr>
            </w:pPr>
            <w:r w:rsidRPr="003E4B63">
              <w:rPr>
                <w:sz w:val="24"/>
                <w:szCs w:val="24"/>
              </w:rPr>
              <w:t>Статья 41. Виды разрешенного использования земельных участков и объектов капитального строительства в различных территориальных зонах</w:t>
            </w:r>
          </w:p>
        </w:tc>
        <w:tc>
          <w:tcPr>
            <w:tcW w:w="1985" w:type="dxa"/>
            <w:vAlign w:val="center"/>
            <w:hideMark/>
          </w:tcPr>
          <w:p w:rsidR="00E86881" w:rsidRPr="005E2EBF" w:rsidRDefault="00E86881" w:rsidP="00856348">
            <w:pPr>
              <w:jc w:val="center"/>
              <w:rPr>
                <w:sz w:val="24"/>
                <w:szCs w:val="24"/>
                <w:highlight w:val="yellow"/>
              </w:rPr>
            </w:pPr>
            <w:r w:rsidRPr="006E5A8A">
              <w:rPr>
                <w:sz w:val="24"/>
                <w:szCs w:val="24"/>
                <w:lang w:val="en-US"/>
              </w:rPr>
              <w:t>1</w:t>
            </w:r>
            <w:r>
              <w:rPr>
                <w:sz w:val="24"/>
                <w:szCs w:val="24"/>
              </w:rPr>
              <w:t>3</w:t>
            </w:r>
          </w:p>
        </w:tc>
      </w:tr>
      <w:tr w:rsidR="00E86881" w:rsidRPr="003E4B63" w:rsidTr="00856348">
        <w:trPr>
          <w:trHeight w:val="164"/>
        </w:trPr>
        <w:tc>
          <w:tcPr>
            <w:tcW w:w="7797" w:type="dxa"/>
            <w:vAlign w:val="center"/>
            <w:hideMark/>
          </w:tcPr>
          <w:p w:rsidR="00E86881" w:rsidRPr="00B85948" w:rsidRDefault="00E86881" w:rsidP="00856348">
            <w:pPr>
              <w:suppressAutoHyphens/>
              <w:spacing w:before="20" w:after="20"/>
              <w:ind w:left="227"/>
              <w:rPr>
                <w:i/>
                <w:sz w:val="24"/>
                <w:szCs w:val="24"/>
              </w:rPr>
            </w:pPr>
            <w:r w:rsidRPr="00B85948">
              <w:rPr>
                <w:i/>
                <w:sz w:val="24"/>
                <w:szCs w:val="24"/>
              </w:rPr>
              <w:t>Жилые зоны</w:t>
            </w:r>
          </w:p>
        </w:tc>
        <w:tc>
          <w:tcPr>
            <w:tcW w:w="1985" w:type="dxa"/>
            <w:vAlign w:val="center"/>
            <w:hideMark/>
          </w:tcPr>
          <w:p w:rsidR="00E86881" w:rsidRPr="005E2EBF" w:rsidRDefault="00E86881" w:rsidP="00856348">
            <w:pPr>
              <w:jc w:val="center"/>
              <w:rPr>
                <w:sz w:val="24"/>
                <w:szCs w:val="24"/>
              </w:rPr>
            </w:pPr>
            <w:r>
              <w:rPr>
                <w:sz w:val="24"/>
                <w:szCs w:val="24"/>
              </w:rPr>
              <w:t>13</w:t>
            </w:r>
          </w:p>
        </w:tc>
      </w:tr>
      <w:tr w:rsidR="00E86881" w:rsidRPr="003E4B63" w:rsidTr="00856348">
        <w:trPr>
          <w:trHeight w:val="254"/>
        </w:trPr>
        <w:tc>
          <w:tcPr>
            <w:tcW w:w="7797" w:type="dxa"/>
            <w:vAlign w:val="center"/>
            <w:hideMark/>
          </w:tcPr>
          <w:p w:rsidR="00E86881" w:rsidRPr="00B85948" w:rsidRDefault="00E86881" w:rsidP="00856348">
            <w:pPr>
              <w:suppressAutoHyphens/>
              <w:spacing w:before="20" w:after="20"/>
              <w:ind w:left="227"/>
              <w:rPr>
                <w:i/>
                <w:sz w:val="24"/>
                <w:szCs w:val="24"/>
              </w:rPr>
            </w:pPr>
            <w:r w:rsidRPr="00B85948">
              <w:rPr>
                <w:i/>
                <w:sz w:val="24"/>
                <w:szCs w:val="24"/>
              </w:rPr>
              <w:t>Общественно-деловые зоны</w:t>
            </w:r>
          </w:p>
        </w:tc>
        <w:tc>
          <w:tcPr>
            <w:tcW w:w="1985" w:type="dxa"/>
            <w:vAlign w:val="center"/>
            <w:hideMark/>
          </w:tcPr>
          <w:p w:rsidR="00E86881" w:rsidRPr="005E2EBF" w:rsidRDefault="00E86881" w:rsidP="00856348">
            <w:pPr>
              <w:jc w:val="center"/>
              <w:rPr>
                <w:sz w:val="24"/>
                <w:szCs w:val="24"/>
              </w:rPr>
            </w:pPr>
            <w:r>
              <w:rPr>
                <w:sz w:val="24"/>
                <w:szCs w:val="24"/>
              </w:rPr>
              <w:t>31</w:t>
            </w:r>
          </w:p>
        </w:tc>
      </w:tr>
      <w:tr w:rsidR="00E86881" w:rsidRPr="003E4B63" w:rsidTr="00856348">
        <w:trPr>
          <w:trHeight w:val="358"/>
        </w:trPr>
        <w:tc>
          <w:tcPr>
            <w:tcW w:w="7797" w:type="dxa"/>
            <w:vAlign w:val="center"/>
            <w:hideMark/>
          </w:tcPr>
          <w:p w:rsidR="00E86881" w:rsidRPr="00B85948" w:rsidRDefault="00E86881" w:rsidP="00856348">
            <w:pPr>
              <w:suppressAutoHyphens/>
              <w:spacing w:before="20" w:after="20"/>
              <w:ind w:left="227"/>
              <w:rPr>
                <w:i/>
                <w:sz w:val="24"/>
                <w:szCs w:val="24"/>
              </w:rPr>
            </w:pPr>
            <w:r w:rsidRPr="00B85948">
              <w:rPr>
                <w:i/>
                <w:sz w:val="24"/>
                <w:szCs w:val="24"/>
              </w:rPr>
              <w:t>Производственные зоны, зоны инженерной и транспортной инфраструктур</w:t>
            </w:r>
          </w:p>
        </w:tc>
        <w:tc>
          <w:tcPr>
            <w:tcW w:w="1985" w:type="dxa"/>
            <w:vAlign w:val="center"/>
            <w:hideMark/>
          </w:tcPr>
          <w:p w:rsidR="00E86881" w:rsidRPr="001D3FBC" w:rsidRDefault="00E86881" w:rsidP="00856348">
            <w:pPr>
              <w:jc w:val="center"/>
              <w:rPr>
                <w:sz w:val="24"/>
                <w:szCs w:val="24"/>
              </w:rPr>
            </w:pPr>
            <w:r>
              <w:rPr>
                <w:sz w:val="24"/>
                <w:szCs w:val="24"/>
              </w:rPr>
              <w:t>66</w:t>
            </w:r>
          </w:p>
        </w:tc>
      </w:tr>
      <w:tr w:rsidR="00E86881" w:rsidRPr="003E4B63" w:rsidTr="00856348">
        <w:trPr>
          <w:trHeight w:val="182"/>
        </w:trPr>
        <w:tc>
          <w:tcPr>
            <w:tcW w:w="7797" w:type="dxa"/>
            <w:vAlign w:val="center"/>
            <w:hideMark/>
          </w:tcPr>
          <w:p w:rsidR="00E86881" w:rsidRPr="00B85948" w:rsidRDefault="00E86881" w:rsidP="00856348">
            <w:pPr>
              <w:suppressAutoHyphens/>
              <w:spacing w:before="20" w:after="20"/>
              <w:ind w:left="227"/>
              <w:rPr>
                <w:i/>
                <w:sz w:val="24"/>
                <w:szCs w:val="24"/>
              </w:rPr>
            </w:pPr>
            <w:r w:rsidRPr="00B85948">
              <w:rPr>
                <w:i/>
                <w:sz w:val="24"/>
                <w:szCs w:val="24"/>
              </w:rPr>
              <w:t>Зоны сельскохозяйственного использования</w:t>
            </w:r>
          </w:p>
        </w:tc>
        <w:tc>
          <w:tcPr>
            <w:tcW w:w="1985" w:type="dxa"/>
            <w:vAlign w:val="center"/>
            <w:hideMark/>
          </w:tcPr>
          <w:p w:rsidR="00E86881" w:rsidRPr="001D3FBC" w:rsidRDefault="00E86881" w:rsidP="00856348">
            <w:pPr>
              <w:jc w:val="center"/>
              <w:rPr>
                <w:sz w:val="24"/>
                <w:szCs w:val="24"/>
              </w:rPr>
            </w:pPr>
            <w:r>
              <w:rPr>
                <w:sz w:val="24"/>
                <w:szCs w:val="24"/>
              </w:rPr>
              <w:t>82</w:t>
            </w:r>
          </w:p>
        </w:tc>
      </w:tr>
      <w:tr w:rsidR="00E86881" w:rsidRPr="003E4B63" w:rsidTr="00856348">
        <w:trPr>
          <w:trHeight w:val="116"/>
        </w:trPr>
        <w:tc>
          <w:tcPr>
            <w:tcW w:w="7797" w:type="dxa"/>
            <w:vAlign w:val="center"/>
            <w:hideMark/>
          </w:tcPr>
          <w:p w:rsidR="00E86881" w:rsidRPr="00B85948" w:rsidRDefault="00E86881" w:rsidP="00856348">
            <w:pPr>
              <w:suppressAutoHyphens/>
              <w:spacing w:before="20" w:after="20"/>
              <w:ind w:left="227"/>
              <w:rPr>
                <w:i/>
                <w:sz w:val="24"/>
                <w:szCs w:val="24"/>
              </w:rPr>
            </w:pPr>
            <w:r w:rsidRPr="00B85948">
              <w:rPr>
                <w:i/>
                <w:sz w:val="24"/>
                <w:szCs w:val="24"/>
              </w:rPr>
              <w:t>Рекреационные зоны</w:t>
            </w:r>
          </w:p>
        </w:tc>
        <w:tc>
          <w:tcPr>
            <w:tcW w:w="1985" w:type="dxa"/>
            <w:vAlign w:val="center"/>
            <w:hideMark/>
          </w:tcPr>
          <w:p w:rsidR="00E86881" w:rsidRPr="001D3FBC" w:rsidRDefault="00E86881" w:rsidP="00856348">
            <w:pPr>
              <w:jc w:val="center"/>
              <w:rPr>
                <w:sz w:val="24"/>
                <w:szCs w:val="24"/>
              </w:rPr>
            </w:pPr>
            <w:r>
              <w:rPr>
                <w:sz w:val="24"/>
                <w:szCs w:val="24"/>
              </w:rPr>
              <w:t>95</w:t>
            </w:r>
          </w:p>
        </w:tc>
      </w:tr>
      <w:tr w:rsidR="00E86881" w:rsidRPr="003E4B63" w:rsidTr="00856348">
        <w:trPr>
          <w:trHeight w:val="116"/>
        </w:trPr>
        <w:tc>
          <w:tcPr>
            <w:tcW w:w="7797" w:type="dxa"/>
            <w:vAlign w:val="center"/>
            <w:hideMark/>
          </w:tcPr>
          <w:p w:rsidR="00E86881" w:rsidRPr="00B85948" w:rsidRDefault="00E86881" w:rsidP="00856348">
            <w:pPr>
              <w:suppressAutoHyphens/>
              <w:spacing w:before="20" w:after="20"/>
              <w:ind w:left="227"/>
              <w:rPr>
                <w:i/>
                <w:sz w:val="24"/>
                <w:szCs w:val="24"/>
              </w:rPr>
            </w:pPr>
            <w:r w:rsidRPr="00B85948">
              <w:rPr>
                <w:i/>
                <w:sz w:val="24"/>
                <w:szCs w:val="24"/>
              </w:rPr>
              <w:t>Зоны специального назначения</w:t>
            </w:r>
          </w:p>
        </w:tc>
        <w:tc>
          <w:tcPr>
            <w:tcW w:w="1985" w:type="dxa"/>
            <w:vAlign w:val="center"/>
            <w:hideMark/>
          </w:tcPr>
          <w:p w:rsidR="00E86881" w:rsidRPr="001D3FBC" w:rsidRDefault="00E86881" w:rsidP="00856348">
            <w:pPr>
              <w:jc w:val="center"/>
              <w:rPr>
                <w:sz w:val="24"/>
                <w:szCs w:val="24"/>
              </w:rPr>
            </w:pPr>
            <w:r>
              <w:rPr>
                <w:sz w:val="24"/>
                <w:szCs w:val="24"/>
              </w:rPr>
              <w:t>101</w:t>
            </w:r>
          </w:p>
        </w:tc>
      </w:tr>
    </w:tbl>
    <w:p w:rsidR="00E86881" w:rsidRPr="0099150F" w:rsidRDefault="00E86881" w:rsidP="00E86881">
      <w:pPr>
        <w:pStyle w:val="16"/>
        <w:rPr>
          <w:rFonts w:asciiTheme="minorHAnsi" w:eastAsiaTheme="minorEastAsia" w:hAnsiTheme="minorHAnsi" w:cstheme="minorBidi"/>
          <w:sz w:val="22"/>
          <w:szCs w:val="22"/>
        </w:rPr>
      </w:pPr>
      <w:r w:rsidRPr="0099150F">
        <w:rPr>
          <w:rStyle w:val="aff"/>
          <w:i/>
          <w:iCs/>
          <w:sz w:val="20"/>
          <w:szCs w:val="20"/>
        </w:rPr>
        <w:fldChar w:fldCharType="begin"/>
      </w:r>
      <w:r w:rsidRPr="0099150F">
        <w:rPr>
          <w:rStyle w:val="aff"/>
          <w:i/>
          <w:iCs/>
          <w:sz w:val="20"/>
          <w:szCs w:val="20"/>
        </w:rPr>
        <w:instrText xml:space="preserve"> TOC \o "1-3" \h \z \u </w:instrText>
      </w:r>
      <w:r w:rsidRPr="0099150F">
        <w:rPr>
          <w:rStyle w:val="aff"/>
          <w:i/>
          <w:iCs/>
          <w:sz w:val="20"/>
          <w:szCs w:val="20"/>
        </w:rPr>
        <w:fldChar w:fldCharType="separate"/>
      </w:r>
    </w:p>
    <w:p w:rsidR="00E86881" w:rsidRPr="0099150F" w:rsidRDefault="00E86881" w:rsidP="00E86881">
      <w:pPr>
        <w:keepNext/>
        <w:keepLines/>
        <w:suppressLineNumbers/>
        <w:tabs>
          <w:tab w:val="left" w:pos="9498"/>
          <w:tab w:val="left" w:pos="11199"/>
        </w:tabs>
        <w:ind w:right="280"/>
        <w:jc w:val="both"/>
        <w:rPr>
          <w:rFonts w:eastAsia="GOST Type AU"/>
          <w:i/>
          <w:iCs/>
          <w:sz w:val="22"/>
          <w:szCs w:val="22"/>
          <w:lang w:eastAsia="ar-SA"/>
        </w:rPr>
      </w:pPr>
      <w:r w:rsidRPr="0099150F">
        <w:rPr>
          <w:rStyle w:val="aff"/>
          <w:noProof/>
          <w:sz w:val="20"/>
        </w:rPr>
        <w:fldChar w:fldCharType="end"/>
      </w:r>
    </w:p>
    <w:p w:rsidR="00E86881" w:rsidRPr="0099150F" w:rsidRDefault="00E86881" w:rsidP="00E86881">
      <w:pPr>
        <w:keepNext/>
        <w:keepLines/>
        <w:suppressLineNumbers/>
        <w:rPr>
          <w:rFonts w:eastAsia="GOST Type AU"/>
          <w:i/>
          <w:iCs/>
          <w:sz w:val="22"/>
          <w:szCs w:val="22"/>
          <w:lang w:eastAsia="ar-SA"/>
        </w:rPr>
      </w:pPr>
      <w:r w:rsidRPr="0099150F">
        <w:rPr>
          <w:rFonts w:eastAsia="GOST Type AU"/>
          <w:i/>
          <w:iCs/>
          <w:sz w:val="22"/>
          <w:szCs w:val="22"/>
          <w:lang w:eastAsia="ar-SA"/>
        </w:rPr>
        <w:br w:type="page"/>
      </w:r>
    </w:p>
    <w:p w:rsidR="00E86881" w:rsidRPr="0099150F" w:rsidRDefault="00E86881" w:rsidP="00E86881">
      <w:pPr>
        <w:keepNext/>
        <w:keepLines/>
        <w:suppressLineNumbers/>
        <w:tabs>
          <w:tab w:val="left" w:pos="9498"/>
          <w:tab w:val="left" w:pos="11199"/>
        </w:tabs>
        <w:ind w:right="280"/>
        <w:jc w:val="both"/>
        <w:rPr>
          <w:rFonts w:eastAsia="GOST Type AU"/>
          <w:i/>
          <w:iCs/>
          <w:szCs w:val="28"/>
          <w:lang w:eastAsia="ar-SA"/>
        </w:rPr>
        <w:sectPr w:rsidR="00E86881" w:rsidRPr="0099150F" w:rsidSect="00A93FF7">
          <w:headerReference w:type="default" r:id="rId18"/>
          <w:headerReference w:type="first" r:id="rId19"/>
          <w:pgSz w:w="11905" w:h="16837"/>
          <w:pgMar w:top="851" w:right="706" w:bottom="851" w:left="1418" w:header="420" w:footer="0" w:gutter="0"/>
          <w:cols w:space="720"/>
          <w:titlePg/>
          <w:docGrid w:linePitch="381"/>
        </w:sectPr>
      </w:pPr>
    </w:p>
    <w:p w:rsidR="00E86881" w:rsidRPr="0020534A" w:rsidRDefault="00E86881" w:rsidP="00E86881">
      <w:pPr>
        <w:jc w:val="center"/>
        <w:rPr>
          <w:b/>
          <w:bCs/>
          <w:szCs w:val="28"/>
        </w:rPr>
      </w:pPr>
      <w:bookmarkStart w:id="6" w:name="_Toc141261115"/>
      <w:r w:rsidRPr="0020534A">
        <w:rPr>
          <w:b/>
          <w:bCs/>
          <w:szCs w:val="28"/>
        </w:rPr>
        <w:lastRenderedPageBreak/>
        <w:t>Состав документации по территориальному планированию</w:t>
      </w:r>
    </w:p>
    <w:p w:rsidR="00E86881" w:rsidRDefault="00E86881" w:rsidP="00E86881">
      <w:pPr>
        <w:suppressAutoHyphens/>
        <w:spacing w:before="120" w:after="120"/>
        <w:jc w:val="center"/>
        <w:rPr>
          <w:b/>
          <w:szCs w:val="28"/>
        </w:rPr>
      </w:pPr>
      <w:r w:rsidRPr="0020534A">
        <w:rPr>
          <w:b/>
          <w:szCs w:val="28"/>
        </w:rPr>
        <w:t>Правила землепользования и застройки муниципально</w:t>
      </w:r>
      <w:r>
        <w:rPr>
          <w:b/>
          <w:szCs w:val="28"/>
        </w:rPr>
        <w:t>го</w:t>
      </w:r>
      <w:r w:rsidRPr="0020534A">
        <w:rPr>
          <w:b/>
          <w:szCs w:val="28"/>
        </w:rPr>
        <w:t xml:space="preserve"> образования «</w:t>
      </w:r>
      <w:r>
        <w:rPr>
          <w:b/>
          <w:szCs w:val="28"/>
        </w:rPr>
        <w:t>Буреть</w:t>
      </w:r>
      <w:r w:rsidRPr="0020534A">
        <w:rPr>
          <w:b/>
          <w:szCs w:val="28"/>
        </w:rPr>
        <w:t>» Боханского района Иркутской области</w:t>
      </w:r>
    </w:p>
    <w:p w:rsidR="00E86881" w:rsidRPr="0020534A" w:rsidRDefault="00E86881" w:rsidP="00E86881">
      <w:pPr>
        <w:suppressAutoHyphens/>
        <w:spacing w:before="120" w:after="120"/>
        <w:jc w:val="center"/>
        <w:rPr>
          <w:b/>
          <w:szCs w:val="28"/>
        </w:rPr>
      </w:pPr>
    </w:p>
    <w:tbl>
      <w:tblPr>
        <w:tblW w:w="949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2"/>
        <w:gridCol w:w="2126"/>
      </w:tblGrid>
      <w:tr w:rsidR="00E86881" w:rsidRPr="008B68FD" w:rsidTr="00856348">
        <w:trPr>
          <w:trHeight w:val="948"/>
          <w:tblHeader/>
        </w:trPr>
        <w:tc>
          <w:tcPr>
            <w:tcW w:w="7372" w:type="dxa"/>
            <w:vAlign w:val="center"/>
            <w:hideMark/>
          </w:tcPr>
          <w:p w:rsidR="00E86881" w:rsidRPr="0020534A" w:rsidRDefault="00E86881" w:rsidP="00856348">
            <w:pPr>
              <w:keepNext/>
              <w:tabs>
                <w:tab w:val="left" w:pos="2197"/>
              </w:tabs>
              <w:overflowPunct w:val="0"/>
              <w:autoSpaceDE w:val="0"/>
              <w:autoSpaceDN w:val="0"/>
              <w:adjustRightInd w:val="0"/>
              <w:jc w:val="center"/>
              <w:textAlignment w:val="baseline"/>
              <w:outlineLvl w:val="1"/>
              <w:rPr>
                <w:b/>
                <w:bCs/>
                <w:sz w:val="24"/>
                <w:szCs w:val="24"/>
              </w:rPr>
            </w:pPr>
            <w:r w:rsidRPr="0020534A">
              <w:rPr>
                <w:b/>
                <w:sz w:val="24"/>
                <w:szCs w:val="24"/>
              </w:rPr>
              <w:t>Наименование</w:t>
            </w:r>
          </w:p>
        </w:tc>
        <w:tc>
          <w:tcPr>
            <w:tcW w:w="2126" w:type="dxa"/>
            <w:vAlign w:val="center"/>
            <w:hideMark/>
          </w:tcPr>
          <w:p w:rsidR="00E86881" w:rsidRPr="0020534A" w:rsidRDefault="00E86881" w:rsidP="00856348">
            <w:pPr>
              <w:jc w:val="center"/>
              <w:rPr>
                <w:b/>
                <w:sz w:val="24"/>
                <w:szCs w:val="24"/>
              </w:rPr>
            </w:pPr>
            <w:r w:rsidRPr="0020534A">
              <w:rPr>
                <w:b/>
                <w:sz w:val="24"/>
                <w:szCs w:val="24"/>
              </w:rPr>
              <w:t>Количество страниц/</w:t>
            </w:r>
          </w:p>
          <w:p w:rsidR="00E86881" w:rsidRPr="0020534A" w:rsidRDefault="00E86881" w:rsidP="00856348">
            <w:pPr>
              <w:jc w:val="center"/>
              <w:rPr>
                <w:b/>
                <w:sz w:val="24"/>
                <w:szCs w:val="24"/>
              </w:rPr>
            </w:pPr>
            <w:r w:rsidRPr="0020534A">
              <w:rPr>
                <w:b/>
                <w:sz w:val="24"/>
                <w:szCs w:val="24"/>
              </w:rPr>
              <w:t>листов</w:t>
            </w:r>
          </w:p>
        </w:tc>
      </w:tr>
      <w:tr w:rsidR="00E86881" w:rsidRPr="008B68FD" w:rsidTr="00856348">
        <w:trPr>
          <w:trHeight w:val="158"/>
        </w:trPr>
        <w:tc>
          <w:tcPr>
            <w:tcW w:w="7372" w:type="dxa"/>
            <w:vAlign w:val="center"/>
            <w:hideMark/>
          </w:tcPr>
          <w:p w:rsidR="00E86881" w:rsidRPr="0020534A" w:rsidRDefault="00E86881" w:rsidP="00856348">
            <w:pPr>
              <w:tabs>
                <w:tab w:val="left" w:pos="5940"/>
              </w:tabs>
              <w:jc w:val="both"/>
              <w:rPr>
                <w:b/>
                <w:sz w:val="24"/>
                <w:szCs w:val="24"/>
              </w:rPr>
            </w:pPr>
            <w:r w:rsidRPr="0020534A">
              <w:rPr>
                <w:b/>
                <w:bCs/>
                <w:color w:val="000000"/>
                <w:sz w:val="24"/>
                <w:szCs w:val="24"/>
              </w:rPr>
              <w:t>Правила землепользования и застройки</w:t>
            </w:r>
          </w:p>
        </w:tc>
        <w:tc>
          <w:tcPr>
            <w:tcW w:w="2126" w:type="dxa"/>
            <w:vAlign w:val="center"/>
          </w:tcPr>
          <w:p w:rsidR="00E86881" w:rsidRPr="0020534A" w:rsidRDefault="00E86881" w:rsidP="00856348">
            <w:pPr>
              <w:tabs>
                <w:tab w:val="left" w:pos="5940"/>
              </w:tabs>
              <w:jc w:val="center"/>
              <w:rPr>
                <w:sz w:val="24"/>
                <w:szCs w:val="24"/>
              </w:rPr>
            </w:pPr>
          </w:p>
        </w:tc>
      </w:tr>
      <w:tr w:rsidR="00E86881" w:rsidRPr="008B68FD" w:rsidTr="00856348">
        <w:trPr>
          <w:trHeight w:val="277"/>
        </w:trPr>
        <w:tc>
          <w:tcPr>
            <w:tcW w:w="7372" w:type="dxa"/>
            <w:vAlign w:val="center"/>
            <w:hideMark/>
          </w:tcPr>
          <w:p w:rsidR="00E86881" w:rsidRPr="0020534A" w:rsidRDefault="00E86881" w:rsidP="00856348">
            <w:pPr>
              <w:tabs>
                <w:tab w:val="left" w:pos="5940"/>
              </w:tabs>
              <w:ind w:left="34"/>
              <w:rPr>
                <w:b/>
                <w:sz w:val="24"/>
                <w:szCs w:val="24"/>
              </w:rPr>
            </w:pPr>
            <w:r>
              <w:rPr>
                <w:sz w:val="24"/>
                <w:szCs w:val="24"/>
              </w:rPr>
              <w:t>Часть</w:t>
            </w:r>
            <w:r w:rsidRPr="0020534A">
              <w:rPr>
                <w:sz w:val="24"/>
                <w:szCs w:val="24"/>
              </w:rPr>
              <w:t xml:space="preserve"> 1 Порядок применения правил землепользования и застройки и внесения в них изменений</w:t>
            </w:r>
          </w:p>
        </w:tc>
        <w:tc>
          <w:tcPr>
            <w:tcW w:w="2126" w:type="dxa"/>
            <w:vAlign w:val="center"/>
            <w:hideMark/>
          </w:tcPr>
          <w:p w:rsidR="00E86881" w:rsidRPr="0020534A" w:rsidRDefault="00E86881" w:rsidP="00856348">
            <w:pPr>
              <w:tabs>
                <w:tab w:val="left" w:pos="5940"/>
              </w:tabs>
              <w:ind w:left="34"/>
              <w:jc w:val="center"/>
              <w:rPr>
                <w:sz w:val="24"/>
                <w:szCs w:val="24"/>
              </w:rPr>
            </w:pPr>
            <w:r>
              <w:rPr>
                <w:sz w:val="24"/>
                <w:szCs w:val="24"/>
              </w:rPr>
              <w:t>45</w:t>
            </w:r>
            <w:r w:rsidRPr="0020534A">
              <w:rPr>
                <w:sz w:val="24"/>
                <w:szCs w:val="24"/>
              </w:rPr>
              <w:t xml:space="preserve"> </w:t>
            </w:r>
            <w:proofErr w:type="spellStart"/>
            <w:r w:rsidRPr="0020534A">
              <w:rPr>
                <w:sz w:val="24"/>
                <w:szCs w:val="24"/>
              </w:rPr>
              <w:t>стр</w:t>
            </w:r>
            <w:proofErr w:type="spellEnd"/>
          </w:p>
        </w:tc>
      </w:tr>
      <w:tr w:rsidR="00E86881" w:rsidRPr="008B68FD" w:rsidTr="00856348">
        <w:trPr>
          <w:trHeight w:val="277"/>
        </w:trPr>
        <w:tc>
          <w:tcPr>
            <w:tcW w:w="7372" w:type="dxa"/>
            <w:vAlign w:val="center"/>
          </w:tcPr>
          <w:p w:rsidR="00E86881" w:rsidRPr="0020534A" w:rsidRDefault="00E86881" w:rsidP="00856348">
            <w:pPr>
              <w:tabs>
                <w:tab w:val="left" w:pos="5940"/>
              </w:tabs>
              <w:ind w:left="34"/>
              <w:rPr>
                <w:sz w:val="24"/>
                <w:szCs w:val="24"/>
              </w:rPr>
            </w:pPr>
            <w:r>
              <w:rPr>
                <w:sz w:val="24"/>
                <w:szCs w:val="24"/>
              </w:rPr>
              <w:t>Часть</w:t>
            </w:r>
            <w:r w:rsidRPr="0020534A">
              <w:rPr>
                <w:sz w:val="24"/>
                <w:szCs w:val="24"/>
              </w:rPr>
              <w:t xml:space="preserve"> 2 Градостроительные регламенты</w:t>
            </w:r>
          </w:p>
        </w:tc>
        <w:tc>
          <w:tcPr>
            <w:tcW w:w="2126" w:type="dxa"/>
            <w:vAlign w:val="center"/>
          </w:tcPr>
          <w:p w:rsidR="00E86881" w:rsidRPr="0020534A" w:rsidRDefault="00E86881" w:rsidP="00856348">
            <w:pPr>
              <w:tabs>
                <w:tab w:val="left" w:pos="5940"/>
              </w:tabs>
              <w:ind w:left="34"/>
              <w:jc w:val="center"/>
              <w:rPr>
                <w:sz w:val="24"/>
                <w:szCs w:val="24"/>
              </w:rPr>
            </w:pPr>
            <w:r w:rsidRPr="005E2EBF">
              <w:rPr>
                <w:sz w:val="24"/>
                <w:szCs w:val="24"/>
              </w:rPr>
              <w:t>1</w:t>
            </w:r>
            <w:r>
              <w:rPr>
                <w:sz w:val="24"/>
                <w:szCs w:val="24"/>
              </w:rPr>
              <w:t>08</w:t>
            </w:r>
            <w:r w:rsidRPr="005E2EBF">
              <w:rPr>
                <w:sz w:val="24"/>
                <w:szCs w:val="24"/>
              </w:rPr>
              <w:t xml:space="preserve"> </w:t>
            </w:r>
            <w:proofErr w:type="spellStart"/>
            <w:r w:rsidRPr="005E2EBF">
              <w:rPr>
                <w:sz w:val="24"/>
                <w:szCs w:val="24"/>
              </w:rPr>
              <w:t>стр</w:t>
            </w:r>
            <w:proofErr w:type="spellEnd"/>
          </w:p>
          <w:p w:rsidR="00E86881" w:rsidRPr="0020534A" w:rsidRDefault="00E86881" w:rsidP="00856348">
            <w:pPr>
              <w:tabs>
                <w:tab w:val="left" w:pos="5940"/>
              </w:tabs>
              <w:ind w:left="34"/>
              <w:jc w:val="center"/>
              <w:rPr>
                <w:sz w:val="24"/>
                <w:szCs w:val="24"/>
              </w:rPr>
            </w:pPr>
          </w:p>
        </w:tc>
      </w:tr>
      <w:tr w:rsidR="00E86881" w:rsidRPr="008B68FD" w:rsidTr="00856348">
        <w:trPr>
          <w:trHeight w:val="397"/>
        </w:trPr>
        <w:tc>
          <w:tcPr>
            <w:tcW w:w="7372" w:type="dxa"/>
            <w:hideMark/>
          </w:tcPr>
          <w:p w:rsidR="00E86881" w:rsidRPr="0020534A" w:rsidRDefault="00E86881" w:rsidP="00856348">
            <w:pPr>
              <w:tabs>
                <w:tab w:val="left" w:pos="5940"/>
              </w:tabs>
              <w:jc w:val="both"/>
              <w:rPr>
                <w:sz w:val="24"/>
                <w:szCs w:val="24"/>
              </w:rPr>
            </w:pPr>
            <w:r w:rsidRPr="0020534A">
              <w:rPr>
                <w:sz w:val="24"/>
                <w:szCs w:val="24"/>
              </w:rPr>
              <w:t>Карта градостроительного зонирования</w:t>
            </w:r>
          </w:p>
          <w:p w:rsidR="00E86881" w:rsidRPr="0020534A" w:rsidRDefault="00E86881" w:rsidP="00856348">
            <w:pPr>
              <w:shd w:val="clear" w:color="auto" w:fill="FFFFFF"/>
              <w:tabs>
                <w:tab w:val="left" w:pos="2654"/>
                <w:tab w:val="left" w:pos="10772"/>
              </w:tabs>
              <w:suppressAutoHyphens/>
              <w:ind w:left="852" w:right="-28" w:hanging="852"/>
              <w:rPr>
                <w:sz w:val="24"/>
                <w:szCs w:val="24"/>
              </w:rPr>
            </w:pPr>
            <w:r w:rsidRPr="0020534A">
              <w:rPr>
                <w:sz w:val="24"/>
                <w:szCs w:val="24"/>
              </w:rPr>
              <w:t>М 1:10 000</w:t>
            </w:r>
          </w:p>
        </w:tc>
        <w:tc>
          <w:tcPr>
            <w:tcW w:w="2126" w:type="dxa"/>
            <w:vAlign w:val="center"/>
            <w:hideMark/>
          </w:tcPr>
          <w:p w:rsidR="00E86881" w:rsidRPr="0020534A" w:rsidRDefault="00E86881" w:rsidP="00856348">
            <w:pPr>
              <w:tabs>
                <w:tab w:val="left" w:pos="5940"/>
              </w:tabs>
              <w:jc w:val="center"/>
              <w:rPr>
                <w:sz w:val="24"/>
                <w:szCs w:val="24"/>
              </w:rPr>
            </w:pPr>
            <w:r>
              <w:rPr>
                <w:sz w:val="24"/>
                <w:szCs w:val="24"/>
              </w:rPr>
              <w:t>1</w:t>
            </w:r>
            <w:r w:rsidRPr="0020534A">
              <w:rPr>
                <w:sz w:val="24"/>
                <w:szCs w:val="24"/>
              </w:rPr>
              <w:t xml:space="preserve"> л.</w:t>
            </w:r>
          </w:p>
        </w:tc>
      </w:tr>
    </w:tbl>
    <w:p w:rsidR="00E86881" w:rsidRDefault="00E86881" w:rsidP="00E86881">
      <w:pPr>
        <w:pStyle w:val="14"/>
        <w:keepLines/>
        <w:suppressLineNumbers/>
        <w:jc w:val="center"/>
        <w:rPr>
          <w:rFonts w:ascii="Times New Roman" w:hAnsi="Times New Roman"/>
          <w:sz w:val="26"/>
          <w:szCs w:val="26"/>
        </w:rPr>
      </w:pPr>
    </w:p>
    <w:p w:rsidR="00E86881" w:rsidRDefault="00E86881" w:rsidP="00E86881">
      <w:pPr>
        <w:rPr>
          <w:kern w:val="28"/>
        </w:rPr>
      </w:pPr>
      <w:r>
        <w:br w:type="page"/>
      </w:r>
    </w:p>
    <w:p w:rsidR="00E86881" w:rsidRPr="005449ED" w:rsidRDefault="00E86881" w:rsidP="00E86881">
      <w:pPr>
        <w:autoSpaceDE w:val="0"/>
        <w:autoSpaceDN w:val="0"/>
        <w:adjustRightInd w:val="0"/>
        <w:spacing w:before="240" w:after="240"/>
        <w:ind w:right="-1" w:firstLine="709"/>
        <w:jc w:val="center"/>
        <w:outlineLvl w:val="0"/>
        <w:rPr>
          <w:b/>
          <w:bCs/>
          <w:sz w:val="24"/>
          <w:szCs w:val="24"/>
        </w:rPr>
      </w:pPr>
      <w:r w:rsidRPr="005449ED">
        <w:rPr>
          <w:b/>
          <w:sz w:val="24"/>
          <w:szCs w:val="24"/>
        </w:rPr>
        <w:lastRenderedPageBreak/>
        <w:t xml:space="preserve">ЧАСТЬ </w:t>
      </w:r>
      <w:r>
        <w:rPr>
          <w:b/>
          <w:sz w:val="24"/>
          <w:szCs w:val="24"/>
        </w:rPr>
        <w:t>2</w:t>
      </w:r>
      <w:r w:rsidRPr="005449ED">
        <w:rPr>
          <w:b/>
          <w:sz w:val="24"/>
          <w:szCs w:val="24"/>
        </w:rPr>
        <w:t>. ГРАДОСТРОИТЕЛЬНЫЕ РЕГЛАМЕНТЫ</w:t>
      </w:r>
    </w:p>
    <w:p w:rsidR="00E86881" w:rsidRPr="005449ED" w:rsidRDefault="00E86881" w:rsidP="00E86881">
      <w:pPr>
        <w:suppressAutoHyphens/>
        <w:overflowPunct w:val="0"/>
        <w:autoSpaceDE w:val="0"/>
        <w:autoSpaceDN w:val="0"/>
        <w:adjustRightInd w:val="0"/>
        <w:spacing w:before="240" w:after="120"/>
        <w:ind w:right="-1" w:firstLine="709"/>
        <w:jc w:val="both"/>
        <w:rPr>
          <w:b/>
          <w:sz w:val="24"/>
          <w:szCs w:val="24"/>
        </w:rPr>
      </w:pPr>
      <w:r w:rsidRPr="005449ED">
        <w:rPr>
          <w:b/>
          <w:sz w:val="24"/>
          <w:szCs w:val="24"/>
        </w:rPr>
        <w:t xml:space="preserve">Раздел </w:t>
      </w:r>
      <w:r>
        <w:rPr>
          <w:b/>
          <w:sz w:val="24"/>
          <w:szCs w:val="24"/>
        </w:rPr>
        <w:t>2</w:t>
      </w:r>
      <w:r w:rsidRPr="005449ED">
        <w:rPr>
          <w:b/>
          <w:sz w:val="24"/>
          <w:szCs w:val="24"/>
        </w:rPr>
        <w:t>.1. ИСПОЛЬЗОВАНИЕ ЗЕМЕЛЬНЫХ УЧАСТКОВ И ЗЕМЕЛЬ, НА КОТОРЫЕ ДЕЙСТВИЕ ГРАДОСТРОИТЕЛЬНЫХ РЕГЛАМЕНТОВ НЕ РАСПРОСТРАНЯЕТСЯ ИЛИ ДЛЯ КОТОРЫХ ГРАДОСТРОИТЕЛЬНЫЕ РЕГЛАМЕНТЫ НЕ УСТАНАВЛИВАЮТСЯ</w:t>
      </w:r>
    </w:p>
    <w:p w:rsidR="00E86881" w:rsidRPr="005449ED" w:rsidRDefault="00E86881" w:rsidP="00E86881">
      <w:pPr>
        <w:suppressAutoHyphens/>
        <w:overflowPunct w:val="0"/>
        <w:autoSpaceDE w:val="0"/>
        <w:autoSpaceDN w:val="0"/>
        <w:adjustRightInd w:val="0"/>
        <w:spacing w:before="240" w:after="120"/>
        <w:ind w:right="-1" w:firstLine="709"/>
        <w:jc w:val="both"/>
        <w:rPr>
          <w:i/>
          <w:sz w:val="24"/>
          <w:szCs w:val="24"/>
        </w:rPr>
      </w:pPr>
      <w:r w:rsidRPr="005449ED">
        <w:rPr>
          <w:i/>
          <w:sz w:val="24"/>
          <w:szCs w:val="24"/>
        </w:rPr>
        <w:t>Статья 29. Использование земель, для которых градостроительные регламенты не устанавливаются</w:t>
      </w:r>
    </w:p>
    <w:p w:rsidR="00E86881" w:rsidRPr="005449ED" w:rsidRDefault="00E86881" w:rsidP="00E86881">
      <w:pPr>
        <w:suppressAutoHyphens/>
        <w:overflowPunct w:val="0"/>
        <w:autoSpaceDE w:val="0"/>
        <w:autoSpaceDN w:val="0"/>
        <w:adjustRightInd w:val="0"/>
        <w:ind w:right="-1" w:firstLine="709"/>
        <w:jc w:val="both"/>
        <w:rPr>
          <w:b/>
          <w:sz w:val="24"/>
          <w:szCs w:val="24"/>
        </w:rPr>
      </w:pPr>
      <w:r w:rsidRPr="005449ED">
        <w:rPr>
          <w:b/>
          <w:sz w:val="24"/>
          <w:szCs w:val="24"/>
        </w:rPr>
        <w:t>- земли лесного фонда</w:t>
      </w:r>
    </w:p>
    <w:p w:rsidR="00E86881" w:rsidRPr="005449ED" w:rsidRDefault="00E86881" w:rsidP="00E86881">
      <w:pPr>
        <w:suppressAutoHyphens/>
        <w:overflowPunct w:val="0"/>
        <w:autoSpaceDE w:val="0"/>
        <w:autoSpaceDN w:val="0"/>
        <w:adjustRightInd w:val="0"/>
        <w:ind w:right="-1" w:firstLine="709"/>
        <w:jc w:val="both"/>
        <w:rPr>
          <w:sz w:val="24"/>
          <w:szCs w:val="24"/>
        </w:rPr>
      </w:pPr>
      <w:r w:rsidRPr="005449ED">
        <w:rPr>
          <w:sz w:val="24"/>
          <w:szCs w:val="24"/>
        </w:rPr>
        <w:t xml:space="preserve">Условия использования для земель лесного фонда устанавливаются Лесным Кодексом Российской Федерации, Земельным Кодексом Российской Федерации, Градостроительным Кодексом Российской Федерации; </w:t>
      </w:r>
    </w:p>
    <w:p w:rsidR="00E86881" w:rsidRPr="005449ED" w:rsidRDefault="00E86881" w:rsidP="00E86881">
      <w:pPr>
        <w:suppressAutoHyphens/>
        <w:overflowPunct w:val="0"/>
        <w:autoSpaceDE w:val="0"/>
        <w:autoSpaceDN w:val="0"/>
        <w:adjustRightInd w:val="0"/>
        <w:ind w:right="-1" w:firstLine="709"/>
        <w:jc w:val="both"/>
        <w:rPr>
          <w:b/>
          <w:sz w:val="24"/>
          <w:szCs w:val="24"/>
        </w:rPr>
      </w:pPr>
      <w:r w:rsidRPr="005449ED">
        <w:rPr>
          <w:b/>
          <w:sz w:val="24"/>
          <w:szCs w:val="24"/>
        </w:rPr>
        <w:t>- земли, покрытые поверхностными водами</w:t>
      </w:r>
    </w:p>
    <w:p w:rsidR="00E86881" w:rsidRPr="005449ED" w:rsidRDefault="00E86881" w:rsidP="00E86881">
      <w:pPr>
        <w:suppressAutoHyphens/>
        <w:overflowPunct w:val="0"/>
        <w:autoSpaceDE w:val="0"/>
        <w:autoSpaceDN w:val="0"/>
        <w:adjustRightInd w:val="0"/>
        <w:ind w:right="-1" w:firstLine="709"/>
        <w:jc w:val="both"/>
        <w:rPr>
          <w:sz w:val="24"/>
          <w:szCs w:val="24"/>
        </w:rPr>
      </w:pPr>
      <w:r w:rsidRPr="005449ED">
        <w:rPr>
          <w:sz w:val="24"/>
          <w:szCs w:val="24"/>
        </w:rPr>
        <w:t xml:space="preserve">Условия использования и ограничения на территории водных объектов регламентируются Водным Кодексом Российской Федерации, Градостроительным Кодексом Российской Федерации, Земельным </w:t>
      </w:r>
      <w:proofErr w:type="gramStart"/>
      <w:r w:rsidRPr="005449ED">
        <w:rPr>
          <w:sz w:val="24"/>
          <w:szCs w:val="24"/>
        </w:rPr>
        <w:t>Кодексом  Российской</w:t>
      </w:r>
      <w:proofErr w:type="gramEnd"/>
      <w:r w:rsidRPr="005449ED">
        <w:rPr>
          <w:sz w:val="24"/>
          <w:szCs w:val="24"/>
        </w:rPr>
        <w:t xml:space="preserve"> Федерации, региональными   и местными нормативно-правовыми актами.</w:t>
      </w:r>
    </w:p>
    <w:p w:rsidR="00E86881" w:rsidRPr="005449ED" w:rsidRDefault="00E86881" w:rsidP="00E86881">
      <w:pPr>
        <w:suppressAutoHyphens/>
        <w:overflowPunct w:val="0"/>
        <w:autoSpaceDE w:val="0"/>
        <w:autoSpaceDN w:val="0"/>
        <w:adjustRightInd w:val="0"/>
        <w:ind w:right="-1" w:firstLine="709"/>
        <w:jc w:val="both"/>
        <w:rPr>
          <w:b/>
          <w:sz w:val="24"/>
          <w:szCs w:val="24"/>
        </w:rPr>
      </w:pPr>
      <w:r w:rsidRPr="005449ED">
        <w:rPr>
          <w:b/>
          <w:sz w:val="24"/>
          <w:szCs w:val="24"/>
        </w:rPr>
        <w:t xml:space="preserve">- земли сельскохозяйственных угодий </w:t>
      </w:r>
    </w:p>
    <w:p w:rsidR="00E86881" w:rsidRPr="005449ED" w:rsidRDefault="00E86881" w:rsidP="00E86881">
      <w:pPr>
        <w:suppressAutoHyphens/>
        <w:autoSpaceDE w:val="0"/>
        <w:autoSpaceDN w:val="0"/>
        <w:adjustRightInd w:val="0"/>
        <w:ind w:right="-1" w:firstLine="709"/>
        <w:jc w:val="both"/>
        <w:rPr>
          <w:spacing w:val="-2"/>
          <w:sz w:val="24"/>
          <w:szCs w:val="24"/>
        </w:rPr>
      </w:pPr>
      <w:r w:rsidRPr="005449ED">
        <w:rPr>
          <w:spacing w:val="-2"/>
          <w:sz w:val="24"/>
          <w:szCs w:val="24"/>
        </w:rPr>
        <w:t>Условия использования и ограничения на территории земель сельскохозяйственных угодий регламентируется</w:t>
      </w:r>
      <w:r w:rsidRPr="005449ED">
        <w:rPr>
          <w:b/>
          <w:spacing w:val="-2"/>
          <w:sz w:val="24"/>
          <w:szCs w:val="24"/>
        </w:rPr>
        <w:t xml:space="preserve"> </w:t>
      </w:r>
      <w:r w:rsidRPr="005449ED">
        <w:rPr>
          <w:spacing w:val="-2"/>
          <w:sz w:val="24"/>
          <w:szCs w:val="24"/>
        </w:rPr>
        <w:t>Градостроительным Кодексом Российской Федерации.</w:t>
      </w:r>
    </w:p>
    <w:p w:rsidR="00E86881" w:rsidRPr="005449ED" w:rsidRDefault="00E86881" w:rsidP="00E86881">
      <w:pPr>
        <w:suppressAutoHyphens/>
        <w:autoSpaceDE w:val="0"/>
        <w:autoSpaceDN w:val="0"/>
        <w:adjustRightInd w:val="0"/>
        <w:ind w:right="-1" w:firstLine="709"/>
        <w:jc w:val="both"/>
        <w:rPr>
          <w:b/>
          <w:spacing w:val="-2"/>
          <w:sz w:val="24"/>
          <w:szCs w:val="24"/>
        </w:rPr>
      </w:pPr>
      <w:r w:rsidRPr="005449ED">
        <w:rPr>
          <w:spacing w:val="-2"/>
          <w:sz w:val="24"/>
          <w:szCs w:val="24"/>
        </w:rPr>
        <w:t xml:space="preserve">- </w:t>
      </w:r>
      <w:r w:rsidRPr="005449ED">
        <w:rPr>
          <w:b/>
          <w:spacing w:val="-2"/>
          <w:sz w:val="24"/>
          <w:szCs w:val="24"/>
        </w:rPr>
        <w:t>земли запаса</w:t>
      </w:r>
      <w:bookmarkStart w:id="7" w:name="_GoBack"/>
      <w:bookmarkEnd w:id="7"/>
    </w:p>
    <w:p w:rsidR="00E86881" w:rsidRPr="005449ED" w:rsidRDefault="00E86881" w:rsidP="00E86881">
      <w:pPr>
        <w:suppressAutoHyphens/>
        <w:autoSpaceDE w:val="0"/>
        <w:autoSpaceDN w:val="0"/>
        <w:adjustRightInd w:val="0"/>
        <w:ind w:right="-1" w:firstLine="709"/>
        <w:jc w:val="both"/>
        <w:rPr>
          <w:spacing w:val="-2"/>
          <w:sz w:val="24"/>
          <w:szCs w:val="24"/>
        </w:rPr>
      </w:pPr>
      <w:r w:rsidRPr="005449ED">
        <w:rPr>
          <w:spacing w:val="-2"/>
          <w:sz w:val="24"/>
          <w:szCs w:val="24"/>
        </w:rPr>
        <w:t>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E86881" w:rsidRPr="005449ED" w:rsidRDefault="00E86881" w:rsidP="00E86881">
      <w:pPr>
        <w:suppressAutoHyphens/>
        <w:overflowPunct w:val="0"/>
        <w:autoSpaceDE w:val="0"/>
        <w:autoSpaceDN w:val="0"/>
        <w:adjustRightInd w:val="0"/>
        <w:spacing w:before="240" w:after="120"/>
        <w:ind w:right="-1" w:firstLine="709"/>
        <w:jc w:val="both"/>
        <w:rPr>
          <w:bCs/>
          <w:i/>
          <w:sz w:val="24"/>
          <w:szCs w:val="24"/>
        </w:rPr>
      </w:pPr>
      <w:r w:rsidRPr="005449ED">
        <w:rPr>
          <w:i/>
          <w:sz w:val="24"/>
          <w:szCs w:val="24"/>
        </w:rPr>
        <w:t>Статья 30. Использование земельных участков, на которые действие градостроительных регламентов не распространяется</w:t>
      </w:r>
    </w:p>
    <w:p w:rsidR="00E86881" w:rsidRPr="005449ED" w:rsidRDefault="00E86881" w:rsidP="00E86881">
      <w:pPr>
        <w:suppressAutoHyphens/>
        <w:autoSpaceDE w:val="0"/>
        <w:autoSpaceDN w:val="0"/>
        <w:adjustRightInd w:val="0"/>
        <w:ind w:right="-1" w:firstLine="709"/>
        <w:jc w:val="both"/>
        <w:rPr>
          <w:sz w:val="24"/>
          <w:szCs w:val="24"/>
        </w:rPr>
      </w:pPr>
      <w:r w:rsidRPr="005449ED">
        <w:rPr>
          <w:b/>
          <w:bCs/>
          <w:sz w:val="24"/>
          <w:szCs w:val="24"/>
        </w:rPr>
        <w:t xml:space="preserve">- </w:t>
      </w:r>
      <w:r w:rsidRPr="005449ED">
        <w:rPr>
          <w:sz w:val="24"/>
          <w:szCs w:val="24"/>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20" w:history="1">
        <w:r w:rsidRPr="005449ED">
          <w:rPr>
            <w:sz w:val="24"/>
            <w:szCs w:val="24"/>
          </w:rPr>
          <w:t>законодательством</w:t>
        </w:r>
      </w:hyperlink>
      <w:r w:rsidRPr="005449ED">
        <w:rPr>
          <w:sz w:val="24"/>
          <w:szCs w:val="24"/>
        </w:rPr>
        <w:t xml:space="preserve"> Российской Федерации об охране объектов культурного наследия.</w:t>
      </w:r>
    </w:p>
    <w:p w:rsidR="00E86881" w:rsidRDefault="00E86881" w:rsidP="00E86881">
      <w:pPr>
        <w:suppressAutoHyphens/>
        <w:autoSpaceDE w:val="0"/>
        <w:autoSpaceDN w:val="0"/>
        <w:adjustRightInd w:val="0"/>
        <w:ind w:right="-1" w:firstLine="709"/>
        <w:jc w:val="both"/>
        <w:rPr>
          <w:rFonts w:eastAsia="Calibri"/>
          <w:bCs/>
          <w:sz w:val="24"/>
          <w:szCs w:val="24"/>
          <w:lang w:eastAsia="en-US"/>
        </w:rPr>
      </w:pPr>
      <w:r w:rsidRPr="005449ED">
        <w:rPr>
          <w:bCs/>
          <w:sz w:val="24"/>
          <w:szCs w:val="24"/>
        </w:rPr>
        <w:t xml:space="preserve">На территории </w:t>
      </w:r>
      <w:r>
        <w:rPr>
          <w:bCs/>
          <w:sz w:val="24"/>
          <w:szCs w:val="24"/>
        </w:rPr>
        <w:t>Муниципального образования «Буреть»</w:t>
      </w:r>
      <w:r w:rsidRPr="005449ED">
        <w:rPr>
          <w:bCs/>
          <w:sz w:val="24"/>
          <w:szCs w:val="24"/>
        </w:rPr>
        <w:t xml:space="preserve"> находятся объекты культурного наследия: объекты археологического наследия, памятники археологии и достопримечательные места, памятники архитектуры и истории. </w:t>
      </w:r>
      <w:r w:rsidRPr="005449ED">
        <w:rPr>
          <w:sz w:val="24"/>
          <w:szCs w:val="24"/>
        </w:rPr>
        <w:t xml:space="preserve">Для памятников археологии на основании ст. 35 ФЗ-73 запрещается проектирование и проведение землеустроительных, земляных, строительных и иных видов работ, в исключительных случаях допускается проведение спасательных археологических работ (ст.40 ФЗ-73); </w:t>
      </w:r>
      <w:r w:rsidRPr="005449ED">
        <w:rPr>
          <w:bCs/>
          <w:sz w:val="24"/>
          <w:szCs w:val="24"/>
        </w:rPr>
        <w:t xml:space="preserve">Использование данных объектов устанавливаются </w:t>
      </w:r>
      <w:r w:rsidRPr="005449ED">
        <w:rPr>
          <w:sz w:val="24"/>
          <w:szCs w:val="24"/>
        </w:rPr>
        <w:t>Градостроительным Кодексом Российской Федерации</w:t>
      </w:r>
      <w:r w:rsidRPr="005449ED">
        <w:rPr>
          <w:bCs/>
          <w:sz w:val="24"/>
          <w:szCs w:val="24"/>
        </w:rPr>
        <w:t>,</w:t>
      </w:r>
      <w:r w:rsidRPr="005449ED">
        <w:rPr>
          <w:sz w:val="24"/>
          <w:szCs w:val="24"/>
        </w:rPr>
        <w:t xml:space="preserve"> Федеральным Законом от 25.06.2002г. № 73-ФЗ «Об объектах культурного наследия (памятниках истории и культуры) народов Российской Федерации»,</w:t>
      </w:r>
      <w:r w:rsidRPr="005449ED">
        <w:rPr>
          <w:rFonts w:eastAsia="Calibri"/>
          <w:bCs/>
          <w:sz w:val="24"/>
          <w:szCs w:val="24"/>
          <w:lang w:eastAsia="en-US"/>
        </w:rPr>
        <w:t xml:space="preserve"> региональными и местными нормативно-правовыми актами.</w:t>
      </w:r>
    </w:p>
    <w:p w:rsidR="00E86881" w:rsidRDefault="00E86881" w:rsidP="00E86881">
      <w:pPr>
        <w:suppressAutoHyphens/>
        <w:autoSpaceDE w:val="0"/>
        <w:autoSpaceDN w:val="0"/>
        <w:adjustRightInd w:val="0"/>
        <w:ind w:right="-1" w:firstLine="709"/>
        <w:jc w:val="both"/>
        <w:rPr>
          <w:rFonts w:eastAsia="Calibri"/>
          <w:bCs/>
          <w:sz w:val="24"/>
          <w:szCs w:val="24"/>
          <w:lang w:eastAsia="en-US"/>
        </w:rPr>
      </w:pPr>
    </w:p>
    <w:p w:rsidR="00E86881" w:rsidRDefault="00E86881" w:rsidP="00E86881">
      <w:pPr>
        <w:suppressAutoHyphens/>
        <w:autoSpaceDE w:val="0"/>
        <w:autoSpaceDN w:val="0"/>
        <w:adjustRightInd w:val="0"/>
        <w:ind w:right="-1" w:firstLine="709"/>
        <w:jc w:val="both"/>
        <w:rPr>
          <w:rFonts w:eastAsia="Calibri"/>
          <w:bCs/>
          <w:sz w:val="24"/>
          <w:szCs w:val="24"/>
          <w:lang w:eastAsia="en-US"/>
        </w:rPr>
      </w:pPr>
    </w:p>
    <w:p w:rsidR="00E86881" w:rsidRDefault="00E86881" w:rsidP="00E86881">
      <w:pPr>
        <w:suppressAutoHyphens/>
        <w:autoSpaceDE w:val="0"/>
        <w:autoSpaceDN w:val="0"/>
        <w:adjustRightInd w:val="0"/>
        <w:ind w:right="-1" w:firstLine="709"/>
        <w:jc w:val="both"/>
        <w:rPr>
          <w:rFonts w:eastAsia="Calibri"/>
          <w:bCs/>
          <w:sz w:val="24"/>
          <w:szCs w:val="24"/>
          <w:lang w:eastAsia="en-US"/>
        </w:rPr>
      </w:pPr>
    </w:p>
    <w:p w:rsidR="00E86881" w:rsidRDefault="00E86881" w:rsidP="00E86881">
      <w:pPr>
        <w:suppressAutoHyphens/>
        <w:autoSpaceDE w:val="0"/>
        <w:autoSpaceDN w:val="0"/>
        <w:adjustRightInd w:val="0"/>
        <w:ind w:right="-1" w:firstLine="709"/>
        <w:jc w:val="both"/>
        <w:rPr>
          <w:rFonts w:eastAsia="Calibri"/>
          <w:bCs/>
          <w:sz w:val="24"/>
          <w:szCs w:val="24"/>
          <w:lang w:eastAsia="en-US"/>
        </w:rPr>
      </w:pPr>
    </w:p>
    <w:p w:rsidR="00E86881" w:rsidRDefault="00E86881" w:rsidP="00E86881">
      <w:pPr>
        <w:suppressAutoHyphens/>
        <w:autoSpaceDE w:val="0"/>
        <w:autoSpaceDN w:val="0"/>
        <w:adjustRightInd w:val="0"/>
        <w:ind w:right="-1" w:firstLine="709"/>
        <w:jc w:val="both"/>
        <w:rPr>
          <w:rFonts w:eastAsia="Calibri"/>
          <w:bCs/>
          <w:sz w:val="24"/>
          <w:szCs w:val="24"/>
          <w:lang w:eastAsia="en-US"/>
        </w:rPr>
      </w:pPr>
    </w:p>
    <w:p w:rsidR="00E86881" w:rsidRPr="005449ED" w:rsidRDefault="00E86881" w:rsidP="00E86881">
      <w:pPr>
        <w:suppressAutoHyphens/>
        <w:autoSpaceDE w:val="0"/>
        <w:autoSpaceDN w:val="0"/>
        <w:adjustRightInd w:val="0"/>
        <w:ind w:right="-1" w:firstLine="709"/>
        <w:jc w:val="both"/>
        <w:rPr>
          <w:rFonts w:eastAsia="Calibri"/>
          <w:bCs/>
          <w:sz w:val="24"/>
          <w:szCs w:val="24"/>
          <w:lang w:eastAsia="en-US"/>
        </w:rPr>
      </w:pPr>
    </w:p>
    <w:tbl>
      <w:tblPr>
        <w:tblW w:w="9639"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1"/>
        <w:gridCol w:w="7088"/>
      </w:tblGrid>
      <w:tr w:rsidR="00E86881" w:rsidRPr="005449ED" w:rsidTr="00856348">
        <w:tc>
          <w:tcPr>
            <w:tcW w:w="2551" w:type="dxa"/>
            <w:tcBorders>
              <w:top w:val="single" w:sz="12" w:space="0" w:color="auto"/>
              <w:left w:val="single" w:sz="12" w:space="0" w:color="auto"/>
              <w:bottom w:val="single" w:sz="12" w:space="0" w:color="auto"/>
            </w:tcBorders>
            <w:shd w:val="clear" w:color="auto" w:fill="auto"/>
            <w:vAlign w:val="center"/>
          </w:tcPr>
          <w:p w:rsidR="00E86881" w:rsidRPr="005449ED" w:rsidRDefault="00E86881" w:rsidP="00856348">
            <w:pPr>
              <w:overflowPunct w:val="0"/>
              <w:autoSpaceDE w:val="0"/>
              <w:autoSpaceDN w:val="0"/>
              <w:adjustRightInd w:val="0"/>
              <w:ind w:right="-1"/>
              <w:jc w:val="center"/>
              <w:rPr>
                <w:sz w:val="24"/>
                <w:szCs w:val="24"/>
              </w:rPr>
            </w:pPr>
            <w:r w:rsidRPr="005449ED">
              <w:rPr>
                <w:sz w:val="24"/>
                <w:szCs w:val="24"/>
              </w:rPr>
              <w:lastRenderedPageBreak/>
              <w:t>Наименование объекта</w:t>
            </w:r>
          </w:p>
        </w:tc>
        <w:tc>
          <w:tcPr>
            <w:tcW w:w="7088" w:type="dxa"/>
            <w:tcBorders>
              <w:top w:val="single" w:sz="12" w:space="0" w:color="auto"/>
              <w:bottom w:val="single" w:sz="12" w:space="0" w:color="auto"/>
              <w:right w:val="single" w:sz="12" w:space="0" w:color="auto"/>
            </w:tcBorders>
            <w:shd w:val="clear" w:color="auto" w:fill="auto"/>
            <w:vAlign w:val="center"/>
          </w:tcPr>
          <w:p w:rsidR="00E86881" w:rsidRPr="005449ED" w:rsidRDefault="00E86881" w:rsidP="00856348">
            <w:pPr>
              <w:overflowPunct w:val="0"/>
              <w:autoSpaceDE w:val="0"/>
              <w:autoSpaceDN w:val="0"/>
              <w:adjustRightInd w:val="0"/>
              <w:ind w:right="-1"/>
              <w:jc w:val="center"/>
              <w:rPr>
                <w:sz w:val="24"/>
                <w:szCs w:val="24"/>
              </w:rPr>
            </w:pPr>
            <w:r w:rsidRPr="005449ED">
              <w:rPr>
                <w:sz w:val="24"/>
                <w:szCs w:val="24"/>
              </w:rPr>
              <w:t>Режим территорий объектов</w:t>
            </w:r>
          </w:p>
        </w:tc>
      </w:tr>
      <w:tr w:rsidR="00E86881" w:rsidRPr="005449ED" w:rsidTr="00856348">
        <w:tc>
          <w:tcPr>
            <w:tcW w:w="2551" w:type="dxa"/>
            <w:shd w:val="clear" w:color="auto" w:fill="auto"/>
          </w:tcPr>
          <w:p w:rsidR="00E86881" w:rsidRPr="005449ED" w:rsidRDefault="00E86881" w:rsidP="00856348">
            <w:pPr>
              <w:ind w:right="-1"/>
              <w:jc w:val="center"/>
              <w:rPr>
                <w:sz w:val="24"/>
                <w:szCs w:val="24"/>
              </w:rPr>
            </w:pPr>
            <w:r w:rsidRPr="005449ED">
              <w:rPr>
                <w:sz w:val="24"/>
                <w:szCs w:val="24"/>
              </w:rPr>
              <w:t>1</w:t>
            </w:r>
          </w:p>
        </w:tc>
        <w:tc>
          <w:tcPr>
            <w:tcW w:w="7088" w:type="dxa"/>
            <w:shd w:val="clear" w:color="auto" w:fill="auto"/>
          </w:tcPr>
          <w:p w:rsidR="00E86881" w:rsidRPr="005449ED" w:rsidRDefault="00E86881" w:rsidP="00856348">
            <w:pPr>
              <w:overflowPunct w:val="0"/>
              <w:autoSpaceDE w:val="0"/>
              <w:autoSpaceDN w:val="0"/>
              <w:adjustRightInd w:val="0"/>
              <w:ind w:right="-1"/>
              <w:jc w:val="center"/>
              <w:rPr>
                <w:sz w:val="24"/>
                <w:szCs w:val="24"/>
              </w:rPr>
            </w:pPr>
            <w:r w:rsidRPr="005449ED">
              <w:rPr>
                <w:sz w:val="24"/>
                <w:szCs w:val="24"/>
              </w:rPr>
              <w:t>2</w:t>
            </w:r>
          </w:p>
        </w:tc>
      </w:tr>
      <w:tr w:rsidR="00E86881" w:rsidRPr="005449ED" w:rsidTr="00856348">
        <w:tc>
          <w:tcPr>
            <w:tcW w:w="2551" w:type="dxa"/>
            <w:shd w:val="clear" w:color="auto" w:fill="auto"/>
          </w:tcPr>
          <w:p w:rsidR="00E86881" w:rsidRPr="005449ED" w:rsidRDefault="00E86881" w:rsidP="00856348">
            <w:pPr>
              <w:suppressAutoHyphens/>
              <w:ind w:right="-1"/>
              <w:jc w:val="both"/>
              <w:rPr>
                <w:sz w:val="24"/>
                <w:szCs w:val="24"/>
              </w:rPr>
            </w:pPr>
            <w:r w:rsidRPr="005449ED">
              <w:rPr>
                <w:sz w:val="24"/>
                <w:szCs w:val="24"/>
              </w:rPr>
              <w:t>Памятники истории и архитектуры</w:t>
            </w:r>
          </w:p>
        </w:tc>
        <w:tc>
          <w:tcPr>
            <w:tcW w:w="7088" w:type="dxa"/>
            <w:shd w:val="clear" w:color="auto" w:fill="auto"/>
          </w:tcPr>
          <w:p w:rsidR="00E86881" w:rsidRPr="005449ED" w:rsidRDefault="00E86881" w:rsidP="00856348">
            <w:pPr>
              <w:suppressAutoHyphens/>
              <w:overflowPunct w:val="0"/>
              <w:autoSpaceDE w:val="0"/>
              <w:autoSpaceDN w:val="0"/>
              <w:adjustRightInd w:val="0"/>
              <w:ind w:right="-1"/>
              <w:jc w:val="both"/>
              <w:rPr>
                <w:sz w:val="24"/>
                <w:szCs w:val="24"/>
              </w:rPr>
            </w:pPr>
            <w:r w:rsidRPr="005449ED">
              <w:rPr>
                <w:sz w:val="24"/>
                <w:szCs w:val="24"/>
              </w:rPr>
              <w:t>Запрещены все землеустроительные, земляные, строительные, хозяйственные и другие работы, кроме работ по сохранению памятника</w:t>
            </w:r>
          </w:p>
        </w:tc>
      </w:tr>
      <w:tr w:rsidR="00E86881" w:rsidRPr="005449ED" w:rsidTr="00856348">
        <w:tc>
          <w:tcPr>
            <w:tcW w:w="2551" w:type="dxa"/>
            <w:shd w:val="clear" w:color="auto" w:fill="auto"/>
          </w:tcPr>
          <w:p w:rsidR="00E86881" w:rsidRPr="005449ED" w:rsidRDefault="00E86881" w:rsidP="00856348">
            <w:pPr>
              <w:suppressAutoHyphens/>
              <w:overflowPunct w:val="0"/>
              <w:autoSpaceDE w:val="0"/>
              <w:autoSpaceDN w:val="0"/>
              <w:adjustRightInd w:val="0"/>
              <w:ind w:right="-1"/>
              <w:jc w:val="both"/>
              <w:rPr>
                <w:sz w:val="24"/>
                <w:szCs w:val="24"/>
              </w:rPr>
            </w:pPr>
            <w:r w:rsidRPr="005449ED">
              <w:rPr>
                <w:sz w:val="24"/>
                <w:szCs w:val="24"/>
              </w:rPr>
              <w:t>Достопримечательные места</w:t>
            </w:r>
          </w:p>
        </w:tc>
        <w:tc>
          <w:tcPr>
            <w:tcW w:w="7088" w:type="dxa"/>
            <w:shd w:val="clear" w:color="auto" w:fill="auto"/>
          </w:tcPr>
          <w:p w:rsidR="00E86881" w:rsidRPr="005449ED" w:rsidRDefault="00E86881" w:rsidP="00856348">
            <w:pPr>
              <w:suppressAutoHyphens/>
              <w:ind w:right="-1"/>
              <w:jc w:val="both"/>
              <w:rPr>
                <w:sz w:val="24"/>
                <w:szCs w:val="24"/>
              </w:rPr>
            </w:pPr>
            <w:r w:rsidRPr="005449ED">
              <w:rPr>
                <w:sz w:val="24"/>
                <w:szCs w:val="24"/>
              </w:rPr>
              <w:t xml:space="preserve">Запрещаются все виды земляных, строительных работ и хозяйственной деятельности до выполнения археологического обследования с целью определения сохранности и историко-культурной значимости культурного слоя. Территория ограничена и обременена требованием выполнения археологического обследования до проведения земляных, строительных работ, а </w:t>
            </w:r>
            <w:proofErr w:type="gramStart"/>
            <w:r w:rsidRPr="005449ED">
              <w:rPr>
                <w:sz w:val="24"/>
                <w:szCs w:val="24"/>
              </w:rPr>
              <w:t>так же</w:t>
            </w:r>
            <w:proofErr w:type="gramEnd"/>
            <w:r w:rsidRPr="005449ED">
              <w:rPr>
                <w:sz w:val="24"/>
                <w:szCs w:val="24"/>
              </w:rPr>
              <w:t xml:space="preserve"> иной хозяйственной деятельности.</w:t>
            </w:r>
          </w:p>
          <w:p w:rsidR="00E86881" w:rsidRPr="005449ED" w:rsidRDefault="00E86881" w:rsidP="00856348">
            <w:pPr>
              <w:suppressAutoHyphens/>
              <w:ind w:right="-1"/>
              <w:jc w:val="both"/>
              <w:rPr>
                <w:sz w:val="24"/>
                <w:szCs w:val="24"/>
              </w:rPr>
            </w:pPr>
            <w:r w:rsidRPr="005449ED">
              <w:rPr>
                <w:sz w:val="24"/>
                <w:szCs w:val="24"/>
              </w:rPr>
              <w:t>По результатам выполнения археологического обследования госорганом по охране объектов культурного наследия принимаются решения:</w:t>
            </w:r>
          </w:p>
          <w:p w:rsidR="00E86881" w:rsidRPr="005449ED" w:rsidRDefault="00E86881" w:rsidP="00856348">
            <w:pPr>
              <w:suppressAutoHyphens/>
              <w:ind w:right="-1"/>
              <w:jc w:val="both"/>
              <w:rPr>
                <w:sz w:val="24"/>
                <w:szCs w:val="24"/>
              </w:rPr>
            </w:pPr>
            <w:r w:rsidRPr="005449ED">
              <w:rPr>
                <w:sz w:val="24"/>
                <w:szCs w:val="24"/>
              </w:rPr>
              <w:t xml:space="preserve">-в случае </w:t>
            </w:r>
            <w:proofErr w:type="spellStart"/>
            <w:r w:rsidRPr="005449ED">
              <w:rPr>
                <w:sz w:val="24"/>
                <w:szCs w:val="24"/>
              </w:rPr>
              <w:t>неинформативности</w:t>
            </w:r>
            <w:proofErr w:type="spellEnd"/>
            <w:r w:rsidRPr="005449ED">
              <w:rPr>
                <w:sz w:val="24"/>
                <w:szCs w:val="24"/>
              </w:rPr>
              <w:t xml:space="preserve"> культурного слоя и отсутствия предмета охраны выдается разрешение на хозяйственное освоение территории;</w:t>
            </w:r>
          </w:p>
          <w:p w:rsidR="00E86881" w:rsidRPr="005449ED" w:rsidRDefault="00E86881" w:rsidP="00856348">
            <w:pPr>
              <w:suppressAutoHyphens/>
              <w:ind w:right="-1"/>
              <w:jc w:val="both"/>
              <w:rPr>
                <w:sz w:val="24"/>
                <w:szCs w:val="24"/>
              </w:rPr>
            </w:pPr>
            <w:r w:rsidRPr="005449ED">
              <w:rPr>
                <w:sz w:val="24"/>
                <w:szCs w:val="24"/>
              </w:rPr>
              <w:t>- в случае наличия предмета охраны хозяйственное освоение запрещается, проводятся мероприятия по обеспечению сохранности объекта археологического наследия.</w:t>
            </w:r>
          </w:p>
        </w:tc>
      </w:tr>
    </w:tbl>
    <w:p w:rsidR="00E86881" w:rsidRPr="005449ED" w:rsidRDefault="00E86881" w:rsidP="00E86881">
      <w:pPr>
        <w:suppressAutoHyphens/>
        <w:autoSpaceDE w:val="0"/>
        <w:autoSpaceDN w:val="0"/>
        <w:adjustRightInd w:val="0"/>
        <w:ind w:right="-1" w:firstLine="709"/>
        <w:jc w:val="both"/>
        <w:rPr>
          <w:sz w:val="24"/>
          <w:szCs w:val="24"/>
        </w:rPr>
      </w:pPr>
      <w:r w:rsidRPr="005449ED">
        <w:rPr>
          <w:b/>
          <w:bCs/>
          <w:sz w:val="24"/>
          <w:szCs w:val="24"/>
        </w:rPr>
        <w:t xml:space="preserve">- </w:t>
      </w:r>
      <w:r w:rsidRPr="005449ED">
        <w:rPr>
          <w:bCs/>
          <w:sz w:val="24"/>
          <w:szCs w:val="24"/>
        </w:rPr>
        <w:t>территории,</w:t>
      </w:r>
      <w:r w:rsidRPr="005449ED">
        <w:rPr>
          <w:b/>
          <w:bCs/>
          <w:sz w:val="24"/>
          <w:szCs w:val="24"/>
        </w:rPr>
        <w:t xml:space="preserve"> </w:t>
      </w:r>
      <w:r w:rsidRPr="005449ED">
        <w:rPr>
          <w:sz w:val="24"/>
          <w:szCs w:val="24"/>
        </w:rPr>
        <w:t>предназначенные для размещения линейных объектов и (или) занятые линейными объектами.</w:t>
      </w:r>
    </w:p>
    <w:p w:rsidR="00E86881" w:rsidRPr="005449ED" w:rsidRDefault="00E86881" w:rsidP="00E86881">
      <w:pPr>
        <w:suppressAutoHyphens/>
        <w:autoSpaceDE w:val="0"/>
        <w:autoSpaceDN w:val="0"/>
        <w:adjustRightInd w:val="0"/>
        <w:ind w:right="-1" w:firstLine="709"/>
        <w:jc w:val="both"/>
        <w:rPr>
          <w:sz w:val="24"/>
          <w:szCs w:val="24"/>
        </w:rPr>
      </w:pPr>
      <w:r w:rsidRPr="005449ED">
        <w:rPr>
          <w:sz w:val="24"/>
          <w:szCs w:val="24"/>
        </w:rPr>
        <w:t>Условия для территорий линейных объектов устанавливаются Градостроительным Кодексом</w:t>
      </w:r>
      <w:r w:rsidRPr="005449ED">
        <w:rPr>
          <w:bCs/>
          <w:sz w:val="24"/>
          <w:szCs w:val="24"/>
        </w:rPr>
        <w:t>,</w:t>
      </w:r>
      <w:r w:rsidRPr="005449ED">
        <w:rPr>
          <w:sz w:val="24"/>
          <w:szCs w:val="24"/>
        </w:rPr>
        <w:t xml:space="preserve"> Земельным Кодексом Российской </w:t>
      </w:r>
      <w:proofErr w:type="gramStart"/>
      <w:r w:rsidRPr="005449ED">
        <w:rPr>
          <w:sz w:val="24"/>
          <w:szCs w:val="24"/>
        </w:rPr>
        <w:t>Федерации,  СП</w:t>
      </w:r>
      <w:proofErr w:type="gramEnd"/>
      <w:r w:rsidRPr="005449ED">
        <w:rPr>
          <w:sz w:val="24"/>
          <w:szCs w:val="24"/>
        </w:rPr>
        <w:t xml:space="preserve"> 42.13330.2016, Гост 12.1.051-90, Федеральным Законом от 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Правилами, утвержденными правительством от 9.06.1995г №578, Постановлением Правительства №717 от 02.09.2009г, </w:t>
      </w:r>
    </w:p>
    <w:p w:rsidR="00E86881" w:rsidRPr="005449ED" w:rsidRDefault="00E86881" w:rsidP="00E86881">
      <w:pPr>
        <w:suppressAutoHyphens/>
        <w:autoSpaceDE w:val="0"/>
        <w:autoSpaceDN w:val="0"/>
        <w:adjustRightInd w:val="0"/>
        <w:ind w:right="-1" w:firstLine="709"/>
        <w:jc w:val="both"/>
        <w:rPr>
          <w:sz w:val="24"/>
          <w:szCs w:val="24"/>
        </w:rPr>
      </w:pPr>
      <w:r w:rsidRPr="005449ED">
        <w:rPr>
          <w:sz w:val="24"/>
          <w:szCs w:val="24"/>
        </w:rPr>
        <w:t>- территории общего пользования, береговые полосы</w:t>
      </w:r>
    </w:p>
    <w:p w:rsidR="00E86881" w:rsidRPr="005449ED" w:rsidRDefault="00E86881" w:rsidP="00E86881">
      <w:pPr>
        <w:suppressAutoHyphens/>
        <w:autoSpaceDE w:val="0"/>
        <w:autoSpaceDN w:val="0"/>
        <w:adjustRightInd w:val="0"/>
        <w:ind w:right="-1" w:firstLine="709"/>
        <w:jc w:val="both"/>
        <w:rPr>
          <w:sz w:val="24"/>
          <w:szCs w:val="24"/>
        </w:rPr>
      </w:pPr>
      <w:r w:rsidRPr="005449ED">
        <w:rPr>
          <w:sz w:val="24"/>
          <w:szCs w:val="24"/>
        </w:rPr>
        <w:t>Условия для территорий общего пользования, береговых полос устанавливаются Градостроительным Кодексом, Земельным Кодексом Российской Федерации, Водным кодексом РФ СП 42.13330.2016, Гост 12.1.051-90, Федеральным Законом от 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Правилами, утвержденными правительством от 9.06.1995г №578, Постановлением Правительства №717 от 02.09.2009г.</w:t>
      </w:r>
    </w:p>
    <w:p w:rsidR="00E86881" w:rsidRPr="005449ED" w:rsidRDefault="00E86881" w:rsidP="00E86881">
      <w:pPr>
        <w:suppressAutoHyphens/>
        <w:autoSpaceDE w:val="0"/>
        <w:autoSpaceDN w:val="0"/>
        <w:adjustRightInd w:val="0"/>
        <w:ind w:right="-1" w:firstLine="709"/>
        <w:jc w:val="both"/>
        <w:rPr>
          <w:b/>
          <w:bCs/>
          <w:sz w:val="24"/>
          <w:szCs w:val="24"/>
        </w:rPr>
      </w:pPr>
    </w:p>
    <w:p w:rsidR="00E86881" w:rsidRPr="005449ED" w:rsidRDefault="00E86881" w:rsidP="00E86881">
      <w:pPr>
        <w:suppressAutoHyphens/>
        <w:autoSpaceDE w:val="0"/>
        <w:autoSpaceDN w:val="0"/>
        <w:adjustRightInd w:val="0"/>
        <w:ind w:right="-1" w:firstLine="709"/>
        <w:jc w:val="both"/>
        <w:rPr>
          <w:b/>
          <w:sz w:val="24"/>
          <w:szCs w:val="24"/>
        </w:rPr>
      </w:pPr>
      <w:r w:rsidRPr="005449ED">
        <w:rPr>
          <w:b/>
          <w:bCs/>
          <w:sz w:val="24"/>
          <w:szCs w:val="24"/>
        </w:rPr>
        <w:t xml:space="preserve">Раздел </w:t>
      </w:r>
      <w:r>
        <w:rPr>
          <w:b/>
          <w:bCs/>
          <w:sz w:val="24"/>
          <w:szCs w:val="24"/>
        </w:rPr>
        <w:t>2</w:t>
      </w:r>
      <w:r w:rsidRPr="005449ED">
        <w:rPr>
          <w:b/>
          <w:bCs/>
          <w:sz w:val="24"/>
          <w:szCs w:val="24"/>
        </w:rPr>
        <w:t xml:space="preserve">.2. </w:t>
      </w:r>
      <w:proofErr w:type="gramStart"/>
      <w:r w:rsidRPr="005449ED">
        <w:rPr>
          <w:b/>
          <w:bCs/>
          <w:sz w:val="24"/>
          <w:szCs w:val="24"/>
        </w:rPr>
        <w:t>ГРАДОСТРОИТЕЛЬНЫЕ РЕГЛАМЕНТЫ</w:t>
      </w:r>
      <w:proofErr w:type="gramEnd"/>
      <w:r w:rsidRPr="005449ED">
        <w:rPr>
          <w:b/>
          <w:bCs/>
          <w:sz w:val="24"/>
          <w:szCs w:val="24"/>
        </w:rPr>
        <w:t xml:space="preserve"> УСТАНОВЛЕННЫЕ ПРИМЕНИТЕЛЬНО К </w:t>
      </w:r>
      <w:r w:rsidRPr="005449ED">
        <w:rPr>
          <w:b/>
          <w:sz w:val="24"/>
          <w:szCs w:val="24"/>
        </w:rPr>
        <w:t>ЗОНАМ С ОСОБЫМИ УСЛОВИЯМИ ИСПОЛЬЗОВАНИЯ ТЕРРИТОРИЙ</w:t>
      </w:r>
    </w:p>
    <w:p w:rsidR="00E86881" w:rsidRPr="005449ED" w:rsidRDefault="00E86881" w:rsidP="00E86881">
      <w:pPr>
        <w:suppressAutoHyphens/>
        <w:autoSpaceDE w:val="0"/>
        <w:autoSpaceDN w:val="0"/>
        <w:adjustRightInd w:val="0"/>
        <w:spacing w:before="120"/>
        <w:ind w:firstLine="709"/>
        <w:jc w:val="both"/>
        <w:outlineLvl w:val="0"/>
        <w:rPr>
          <w:i/>
          <w:sz w:val="24"/>
          <w:szCs w:val="24"/>
        </w:rPr>
      </w:pPr>
      <w:r w:rsidRPr="005449ED">
        <w:rPr>
          <w:i/>
          <w:sz w:val="24"/>
          <w:szCs w:val="24"/>
        </w:rPr>
        <w:t>Статья 31. Санитарно-защитные зоны и разрывы</w:t>
      </w:r>
    </w:p>
    <w:p w:rsidR="00E86881" w:rsidRPr="005449ED" w:rsidRDefault="00E86881" w:rsidP="00E86881">
      <w:pPr>
        <w:suppressAutoHyphens/>
        <w:autoSpaceDE w:val="0"/>
        <w:autoSpaceDN w:val="0"/>
        <w:adjustRightInd w:val="0"/>
        <w:spacing w:before="240" w:after="120"/>
        <w:ind w:right="-1" w:firstLine="709"/>
        <w:jc w:val="both"/>
        <w:outlineLvl w:val="0"/>
        <w:rPr>
          <w:rFonts w:eastAsia="Calibri"/>
          <w:sz w:val="24"/>
          <w:szCs w:val="24"/>
          <w:lang w:eastAsia="en-US"/>
        </w:rPr>
      </w:pPr>
      <w:r w:rsidRPr="005449ED">
        <w:rPr>
          <w:rFonts w:eastAsia="Calibri"/>
          <w:sz w:val="24"/>
          <w:szCs w:val="24"/>
          <w:lang w:eastAsia="en-US"/>
        </w:rPr>
        <w:t>1. Регламентируется Федеральным Законом от 30.03.1999 № 52-ФЗ «О санитарно-защитном благополучии населения», Федеральным Законом от 10.01.2002 №7-ФЗ «Об охране окружающей среды», Постановление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СанПиН 2.2.1/2.1.1.1200-03 «Санитарно-защитные зоны и санитарная классификация предприятий, сооружений и иных объектов» в части не противоречащей Постановлению Правительства РФ от 3 марта 2018 г. № 222.</w:t>
      </w:r>
    </w:p>
    <w:p w:rsidR="00E86881" w:rsidRPr="005449ED" w:rsidRDefault="00E86881" w:rsidP="00E86881">
      <w:pPr>
        <w:suppressAutoHyphens/>
        <w:autoSpaceDE w:val="0"/>
        <w:autoSpaceDN w:val="0"/>
        <w:adjustRightInd w:val="0"/>
        <w:spacing w:before="240" w:after="120"/>
        <w:ind w:right="-1" w:firstLine="709"/>
        <w:jc w:val="both"/>
        <w:outlineLvl w:val="0"/>
        <w:rPr>
          <w:rFonts w:eastAsia="Calibri"/>
          <w:sz w:val="24"/>
          <w:szCs w:val="24"/>
          <w:lang w:eastAsia="en-US"/>
        </w:rPr>
      </w:pPr>
      <w:r w:rsidRPr="005449ED">
        <w:rPr>
          <w:rFonts w:eastAsia="Calibri"/>
          <w:sz w:val="24"/>
          <w:szCs w:val="24"/>
          <w:lang w:eastAsia="en-US"/>
        </w:rPr>
        <w:lastRenderedPageBreak/>
        <w:t>2.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уполномоченным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утверждаются главой поселения.</w:t>
      </w:r>
    </w:p>
    <w:p w:rsidR="00E86881" w:rsidRPr="005449ED" w:rsidRDefault="00E86881" w:rsidP="00E86881">
      <w:pPr>
        <w:suppressAutoHyphens/>
        <w:autoSpaceDE w:val="0"/>
        <w:autoSpaceDN w:val="0"/>
        <w:adjustRightInd w:val="0"/>
        <w:spacing w:before="120" w:after="120"/>
        <w:ind w:firstLine="709"/>
        <w:jc w:val="both"/>
        <w:outlineLvl w:val="0"/>
        <w:rPr>
          <w:rFonts w:eastAsia="Calibri"/>
          <w:sz w:val="24"/>
          <w:szCs w:val="24"/>
          <w:lang w:eastAsia="en-US"/>
        </w:rPr>
      </w:pPr>
      <w:r w:rsidRPr="005449ED">
        <w:rPr>
          <w:rFonts w:eastAsia="Calibri"/>
          <w:sz w:val="24"/>
          <w:szCs w:val="24"/>
          <w:lang w:eastAsia="en-US"/>
        </w:rPr>
        <w:t>3. В границах санитарно-защитной зоны не допускается использования земельных участков в целях:</w:t>
      </w:r>
    </w:p>
    <w:p w:rsidR="00E86881" w:rsidRPr="005449ED" w:rsidRDefault="00E86881" w:rsidP="00E86881">
      <w:pPr>
        <w:suppressAutoHyphens/>
        <w:autoSpaceDE w:val="0"/>
        <w:autoSpaceDN w:val="0"/>
        <w:adjustRightInd w:val="0"/>
        <w:spacing w:before="120"/>
        <w:ind w:firstLine="709"/>
        <w:jc w:val="both"/>
        <w:outlineLvl w:val="0"/>
        <w:rPr>
          <w:rFonts w:eastAsia="Calibri"/>
          <w:sz w:val="24"/>
          <w:szCs w:val="24"/>
          <w:lang w:eastAsia="en-US"/>
        </w:rPr>
      </w:pPr>
      <w:r w:rsidRPr="005449ED">
        <w:rPr>
          <w:rFonts w:eastAsia="Calibri"/>
          <w:sz w:val="24"/>
          <w:szCs w:val="24"/>
          <w:lang w:eastAsia="en-US"/>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E86881" w:rsidRPr="005449ED" w:rsidRDefault="00E86881" w:rsidP="00E86881">
      <w:pPr>
        <w:suppressAutoHyphens/>
        <w:autoSpaceDE w:val="0"/>
        <w:autoSpaceDN w:val="0"/>
        <w:adjustRightInd w:val="0"/>
        <w:spacing w:before="240" w:after="120"/>
        <w:ind w:right="-1" w:firstLine="709"/>
        <w:jc w:val="both"/>
        <w:outlineLvl w:val="0"/>
        <w:rPr>
          <w:rFonts w:eastAsia="Calibri"/>
          <w:sz w:val="24"/>
          <w:szCs w:val="24"/>
          <w:lang w:eastAsia="en-US"/>
        </w:rPr>
      </w:pPr>
      <w:r w:rsidRPr="005449ED">
        <w:rPr>
          <w:rFonts w:eastAsia="Calibri"/>
          <w:sz w:val="24"/>
          <w:szCs w:val="24"/>
          <w:lang w:eastAsia="en-US"/>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w:t>
      </w:r>
    </w:p>
    <w:p w:rsidR="00E86881" w:rsidRPr="005449ED" w:rsidRDefault="00E86881" w:rsidP="00E86881">
      <w:pPr>
        <w:suppressAutoHyphens/>
        <w:autoSpaceDE w:val="0"/>
        <w:autoSpaceDN w:val="0"/>
        <w:adjustRightInd w:val="0"/>
        <w:spacing w:before="240" w:after="120"/>
        <w:ind w:right="-1" w:firstLine="709"/>
        <w:jc w:val="both"/>
        <w:outlineLvl w:val="0"/>
        <w:rPr>
          <w:rFonts w:eastAsia="Calibri"/>
          <w:i/>
          <w:sz w:val="24"/>
          <w:szCs w:val="24"/>
          <w:lang w:eastAsia="en-US"/>
        </w:rPr>
      </w:pPr>
      <w:r w:rsidRPr="005449ED">
        <w:rPr>
          <w:rFonts w:eastAsia="Calibri"/>
          <w:sz w:val="24"/>
          <w:szCs w:val="24"/>
          <w:lang w:eastAsia="en-US"/>
        </w:rPr>
        <w:t>4. При отсутствии проектов санитарно-защитных зон, регулируется Постановление 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  СанПиН 2.2.1/2.1.1.1200-03 «Санитарно-защитные зоны и санитарная классификация предприятий, сооружений и иных объектов» в части не противоречащей Постановлению Правительства РФ от 3 марта 2018 г. № 222., иными санитарными нормами и правилами в области использования промышленных предприятий, складов, коммунальных и транспортных сооружений.</w:t>
      </w:r>
      <w:r w:rsidRPr="005449ED">
        <w:rPr>
          <w:rFonts w:eastAsia="Calibri"/>
          <w:i/>
          <w:sz w:val="24"/>
          <w:szCs w:val="24"/>
          <w:lang w:eastAsia="en-US"/>
        </w:rPr>
        <w:t xml:space="preserve"> </w:t>
      </w:r>
    </w:p>
    <w:p w:rsidR="00E86881" w:rsidRPr="005449ED" w:rsidRDefault="00E86881" w:rsidP="00E86881">
      <w:pPr>
        <w:suppressAutoHyphens/>
        <w:autoSpaceDE w:val="0"/>
        <w:autoSpaceDN w:val="0"/>
        <w:adjustRightInd w:val="0"/>
        <w:spacing w:before="240" w:after="120"/>
        <w:ind w:right="-1" w:firstLine="709"/>
        <w:jc w:val="both"/>
        <w:outlineLvl w:val="0"/>
        <w:rPr>
          <w:i/>
          <w:sz w:val="24"/>
          <w:szCs w:val="24"/>
        </w:rPr>
      </w:pPr>
      <w:r w:rsidRPr="005449ED">
        <w:rPr>
          <w:i/>
          <w:sz w:val="24"/>
          <w:szCs w:val="24"/>
        </w:rPr>
        <w:t>Статья 32. Зоны охраны объектов инженерной и транспортной инфраструктуры</w:t>
      </w:r>
    </w:p>
    <w:p w:rsidR="00E86881" w:rsidRPr="005449ED" w:rsidRDefault="00E86881" w:rsidP="00E86881">
      <w:pPr>
        <w:suppressAutoHyphens/>
        <w:autoSpaceDE w:val="0"/>
        <w:autoSpaceDN w:val="0"/>
        <w:adjustRightInd w:val="0"/>
        <w:ind w:right="-1" w:firstLine="709"/>
        <w:jc w:val="both"/>
        <w:outlineLvl w:val="0"/>
        <w:rPr>
          <w:sz w:val="24"/>
          <w:szCs w:val="24"/>
        </w:rPr>
      </w:pPr>
      <w:r w:rsidRPr="005449ED">
        <w:rPr>
          <w:sz w:val="24"/>
          <w:szCs w:val="24"/>
        </w:rPr>
        <w:t>1) охранные зоны объектов электросетевого хозяйства</w:t>
      </w:r>
    </w:p>
    <w:p w:rsidR="00E86881" w:rsidRPr="005449ED" w:rsidRDefault="00E86881" w:rsidP="00E86881">
      <w:pPr>
        <w:suppressAutoHyphens/>
        <w:autoSpaceDE w:val="0"/>
        <w:autoSpaceDN w:val="0"/>
        <w:adjustRightInd w:val="0"/>
        <w:ind w:right="-1" w:firstLine="708"/>
        <w:jc w:val="both"/>
        <w:rPr>
          <w:sz w:val="24"/>
          <w:szCs w:val="24"/>
        </w:rPr>
      </w:pPr>
      <w:r w:rsidRPr="005449ED">
        <w:rPr>
          <w:rFonts w:eastAsia="Calibri"/>
          <w:sz w:val="24"/>
          <w:szCs w:val="24"/>
          <w:lang w:eastAsia="en-US"/>
        </w:rPr>
        <w:t xml:space="preserve">Охранные зоны линий электропередач регламентируются ГОСТом 12.1.051-90 «Система стандартов безопасности труда. Электробезопасность», </w:t>
      </w:r>
      <w:r w:rsidRPr="005449ED">
        <w:rPr>
          <w:sz w:val="24"/>
          <w:szCs w:val="24"/>
        </w:rPr>
        <w:t>Постановлением Правительства РФ</w:t>
      </w:r>
      <w:proofErr w:type="gramStart"/>
      <w:r w:rsidRPr="005449ED">
        <w:rPr>
          <w:sz w:val="24"/>
          <w:szCs w:val="24"/>
        </w:rPr>
        <w:t>   «</w:t>
      </w:r>
      <w:proofErr w:type="gramEnd"/>
      <w:r w:rsidRPr="005449ED">
        <w:rPr>
          <w:sz w:val="24"/>
          <w:szCs w:val="24"/>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Охранная зона вдоль воздушных линий электропередачи устанавливается в виде </w:t>
      </w:r>
      <w:proofErr w:type="gramStart"/>
      <w:r w:rsidRPr="005449ED">
        <w:rPr>
          <w:rFonts w:eastAsia="Calibri"/>
          <w:sz w:val="24"/>
          <w:szCs w:val="24"/>
          <w:lang w:eastAsia="en-US"/>
        </w:rPr>
        <w:t>воз-душного</w:t>
      </w:r>
      <w:proofErr w:type="gramEnd"/>
      <w:r w:rsidRPr="005449ED">
        <w:rPr>
          <w:rFonts w:eastAsia="Calibri"/>
          <w:sz w:val="24"/>
          <w:szCs w:val="24"/>
          <w:lang w:eastAsia="en-US"/>
        </w:rPr>
        <w:t xml:space="preserve">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Охранная зона воздушных линий электропередачи, проходящих через водоемы (реки, 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отстоящими по обе стороны линии на расстоянии по горизонтали от крайних проводов.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охранной зоне линий электропередачи запрещается проводить действия, которые могли бы нарушить безопасность и непрерывность эксплуатации или в ходе которых могла бы возникнуть опасность по отношению к людям. В частности, запрещается: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размещать хранилища горюче-смазочных материалов;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lastRenderedPageBreak/>
        <w:t xml:space="preserve">- устраивать свалки;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проводить взрывные работы;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разводить огонь;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сбрасывать и сливать едкие и коррозийные вещества и горюче-смазочные материалы;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набрасывать на провода опоры и приближать к ним посторонние предметы, а также - подниматься на опоры;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 проводить работы и пребывать в охранной зоне воздушных линий электропередачи во время грозы или экстремальных погодных условиях.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пределах охранной зоны воздушных линий электропередачи без согласия организации, эксплуатирующей эти линии, запрещается осуществлять строительные, монтажные и поливные работы, проводить посадку и вырубку деревьев, складировать корма, удобрения, топливо и другие материалы, устраивать проезды для машин и механизмов, имеющих общую высоту с грузом или без груза от поверхности дороги более 4 м.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2) придорожная полоса</w:t>
      </w:r>
    </w:p>
    <w:p w:rsidR="00E86881" w:rsidRPr="005449ED" w:rsidRDefault="00E86881" w:rsidP="00E86881">
      <w:pPr>
        <w:suppressAutoHyphens/>
        <w:ind w:right="-1" w:firstLine="708"/>
        <w:jc w:val="both"/>
        <w:rPr>
          <w:rFonts w:eastAsia="Calibri"/>
          <w:spacing w:val="-4"/>
          <w:sz w:val="24"/>
          <w:szCs w:val="24"/>
          <w:lang w:eastAsia="en-US"/>
        </w:rPr>
      </w:pPr>
      <w:r w:rsidRPr="005449ED">
        <w:rPr>
          <w:sz w:val="24"/>
          <w:szCs w:val="24"/>
        </w:rPr>
        <w:t xml:space="preserve"> </w:t>
      </w:r>
      <w:r w:rsidRPr="005449ED">
        <w:rPr>
          <w:rFonts w:eastAsia="Calibri"/>
          <w:spacing w:val="-4"/>
          <w:sz w:val="24"/>
          <w:szCs w:val="24"/>
          <w:lang w:eastAsia="en-US"/>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E86881" w:rsidRPr="005449ED" w:rsidRDefault="00E86881" w:rsidP="00E86881">
      <w:pPr>
        <w:suppressAutoHyphens/>
        <w:autoSpaceDE w:val="0"/>
        <w:autoSpaceDN w:val="0"/>
        <w:adjustRightInd w:val="0"/>
        <w:spacing w:before="240" w:after="120"/>
        <w:ind w:firstLine="709"/>
        <w:jc w:val="both"/>
        <w:outlineLvl w:val="0"/>
        <w:rPr>
          <w:i/>
          <w:sz w:val="24"/>
          <w:szCs w:val="24"/>
        </w:rPr>
      </w:pPr>
      <w:r w:rsidRPr="005449ED">
        <w:rPr>
          <w:i/>
          <w:sz w:val="24"/>
          <w:szCs w:val="24"/>
        </w:rPr>
        <w:t>Статья 33. Зоны охраны водных объектов</w:t>
      </w:r>
    </w:p>
    <w:p w:rsidR="00E86881" w:rsidRPr="005449ED" w:rsidRDefault="00E86881" w:rsidP="00E86881">
      <w:pPr>
        <w:suppressAutoHyphens/>
        <w:autoSpaceDE w:val="0"/>
        <w:autoSpaceDN w:val="0"/>
        <w:adjustRightInd w:val="0"/>
        <w:spacing w:before="38"/>
        <w:ind w:right="-1" w:firstLine="708"/>
        <w:jc w:val="both"/>
        <w:rPr>
          <w:bCs/>
          <w:sz w:val="24"/>
          <w:szCs w:val="24"/>
        </w:rPr>
      </w:pPr>
      <w:r w:rsidRPr="005449ED">
        <w:rPr>
          <w:bCs/>
          <w:sz w:val="24"/>
          <w:szCs w:val="24"/>
        </w:rPr>
        <w:t xml:space="preserve">Условия использования Зон охраны водных объектов: в границах </w:t>
      </w:r>
      <w:proofErr w:type="spellStart"/>
      <w:r w:rsidRPr="005449ED">
        <w:rPr>
          <w:bCs/>
          <w:sz w:val="24"/>
          <w:szCs w:val="24"/>
        </w:rPr>
        <w:t>водоохранных</w:t>
      </w:r>
      <w:proofErr w:type="spellEnd"/>
      <w:r w:rsidRPr="005449ED">
        <w:rPr>
          <w:bCs/>
          <w:sz w:val="24"/>
          <w:szCs w:val="24"/>
        </w:rPr>
        <w:t xml:space="preserve"> зон и </w:t>
      </w:r>
      <w:r w:rsidRPr="005449ED">
        <w:rPr>
          <w:rFonts w:eastAsia="Calibri"/>
          <w:sz w:val="24"/>
          <w:szCs w:val="24"/>
          <w:lang w:eastAsia="en-US"/>
        </w:rPr>
        <w:t>в границах прибрежных защитных полос</w:t>
      </w:r>
      <w:r w:rsidRPr="005449ED">
        <w:rPr>
          <w:bCs/>
          <w:sz w:val="24"/>
          <w:szCs w:val="24"/>
        </w:rPr>
        <w:t xml:space="preserve"> устанавливаются федеральными, региональными и местными нормативно-правовыми актами.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границах </w:t>
      </w:r>
      <w:proofErr w:type="spellStart"/>
      <w:r w:rsidRPr="005449ED">
        <w:rPr>
          <w:rFonts w:eastAsia="Calibri"/>
          <w:sz w:val="24"/>
          <w:szCs w:val="24"/>
          <w:lang w:eastAsia="en-US"/>
        </w:rPr>
        <w:t>водоохранных</w:t>
      </w:r>
      <w:proofErr w:type="spellEnd"/>
      <w:r w:rsidRPr="005449ED">
        <w:rPr>
          <w:rFonts w:eastAsia="Calibri"/>
          <w:sz w:val="24"/>
          <w:szCs w:val="24"/>
          <w:lang w:eastAsia="en-US"/>
        </w:rPr>
        <w:t xml:space="preserve"> зон запрещаются: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Запрещается любая деятельность и градостроительные изменения, влекущие за собой загрязнение бассейна водосбора, засорение, заиление и истощение водных объектов.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1) использование сточных вод в целях повышения почвенного плодородия;</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w:t>
      </w:r>
      <w:proofErr w:type="gramStart"/>
      <w:r w:rsidRPr="005449ED">
        <w:rPr>
          <w:rFonts w:eastAsia="Calibri"/>
          <w:sz w:val="24"/>
          <w:szCs w:val="24"/>
          <w:lang w:eastAsia="en-US"/>
        </w:rPr>
        <w:t>допустимые концентрации которых в водах водных объектов</w:t>
      </w:r>
      <w:proofErr w:type="gramEnd"/>
      <w:r w:rsidRPr="005449ED">
        <w:rPr>
          <w:rFonts w:eastAsia="Calibri"/>
          <w:sz w:val="24"/>
          <w:szCs w:val="24"/>
          <w:lang w:eastAsia="en-US"/>
        </w:rPr>
        <w:t xml:space="preserve"> </w:t>
      </w:r>
      <w:proofErr w:type="spellStart"/>
      <w:r w:rsidRPr="005449ED">
        <w:rPr>
          <w:rFonts w:eastAsia="Calibri"/>
          <w:sz w:val="24"/>
          <w:szCs w:val="24"/>
          <w:lang w:eastAsia="en-US"/>
        </w:rPr>
        <w:t>рыбохозяйственного</w:t>
      </w:r>
      <w:proofErr w:type="spellEnd"/>
      <w:r w:rsidRPr="005449ED">
        <w:rPr>
          <w:rFonts w:eastAsia="Calibri"/>
          <w:sz w:val="24"/>
          <w:szCs w:val="24"/>
          <w:lang w:eastAsia="en-US"/>
        </w:rPr>
        <w:t xml:space="preserve"> значения не установлены;</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3) осуществление авиационных мер по борьбе с вредными организмами;</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6) хранение пестицидов и </w:t>
      </w:r>
      <w:proofErr w:type="spellStart"/>
      <w:r w:rsidRPr="005449ED">
        <w:rPr>
          <w:rFonts w:eastAsia="Calibri"/>
          <w:sz w:val="24"/>
          <w:szCs w:val="24"/>
          <w:lang w:eastAsia="en-US"/>
        </w:rPr>
        <w:t>агрохимикатов</w:t>
      </w:r>
      <w:proofErr w:type="spellEnd"/>
      <w:r w:rsidRPr="005449ED">
        <w:rPr>
          <w:rFonts w:eastAsia="Calibri"/>
          <w:sz w:val="24"/>
          <w:szCs w:val="24"/>
          <w:lang w:eastAsia="en-US"/>
        </w:rPr>
        <w:t xml:space="preserve"> (за исключением хранения </w:t>
      </w:r>
      <w:proofErr w:type="spellStart"/>
      <w:r w:rsidRPr="005449ED">
        <w:rPr>
          <w:rFonts w:eastAsia="Calibri"/>
          <w:sz w:val="24"/>
          <w:szCs w:val="24"/>
          <w:lang w:eastAsia="en-US"/>
        </w:rPr>
        <w:t>агрохимикатов</w:t>
      </w:r>
      <w:proofErr w:type="spellEnd"/>
      <w:r w:rsidRPr="005449ED">
        <w:rPr>
          <w:rFonts w:eastAsia="Calibri"/>
          <w:sz w:val="24"/>
          <w:szCs w:val="24"/>
          <w:lang w:eastAsia="en-US"/>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5449ED">
        <w:rPr>
          <w:rFonts w:eastAsia="Calibri"/>
          <w:sz w:val="24"/>
          <w:szCs w:val="24"/>
          <w:lang w:eastAsia="en-US"/>
        </w:rPr>
        <w:t>агрохимикатов</w:t>
      </w:r>
      <w:proofErr w:type="spellEnd"/>
      <w:r w:rsidRPr="005449ED">
        <w:rPr>
          <w:rFonts w:eastAsia="Calibri"/>
          <w:sz w:val="24"/>
          <w:szCs w:val="24"/>
          <w:lang w:eastAsia="en-US"/>
        </w:rPr>
        <w:t>;</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7) сброс сточных, в том числе дренажных, вод;</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lastRenderedPageBreak/>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В границах прибрежных защитных полос наряду с установленными ограничениями в границах </w:t>
      </w:r>
      <w:proofErr w:type="spellStart"/>
      <w:r w:rsidRPr="005449ED">
        <w:rPr>
          <w:rFonts w:eastAsia="Calibri"/>
          <w:sz w:val="24"/>
          <w:szCs w:val="24"/>
          <w:lang w:eastAsia="en-US"/>
        </w:rPr>
        <w:t>водоохранных</w:t>
      </w:r>
      <w:proofErr w:type="spellEnd"/>
      <w:r w:rsidRPr="005449ED">
        <w:rPr>
          <w:rFonts w:eastAsia="Calibri"/>
          <w:sz w:val="24"/>
          <w:szCs w:val="24"/>
          <w:lang w:eastAsia="en-US"/>
        </w:rPr>
        <w:t xml:space="preserve"> зон запрещаются: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1) распашка земель;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2) размещение отвалов размываемых грунтов; </w:t>
      </w:r>
    </w:p>
    <w:p w:rsidR="00E86881" w:rsidRPr="005449ED" w:rsidRDefault="00E86881" w:rsidP="00E86881">
      <w:pPr>
        <w:suppressAutoHyphens/>
        <w:autoSpaceDE w:val="0"/>
        <w:autoSpaceDN w:val="0"/>
        <w:adjustRightInd w:val="0"/>
        <w:ind w:right="-1" w:firstLine="708"/>
        <w:jc w:val="both"/>
        <w:rPr>
          <w:rFonts w:eastAsia="Calibri"/>
          <w:sz w:val="24"/>
          <w:szCs w:val="24"/>
          <w:lang w:eastAsia="en-US"/>
        </w:rPr>
      </w:pPr>
      <w:r w:rsidRPr="005449ED">
        <w:rPr>
          <w:rFonts w:eastAsia="Calibri"/>
          <w:sz w:val="24"/>
          <w:szCs w:val="24"/>
          <w:lang w:eastAsia="en-US"/>
        </w:rPr>
        <w:t xml:space="preserve">3) выпас сельскохозяйственных животных и организация для них летних лагерей, ванн. </w:t>
      </w:r>
    </w:p>
    <w:p w:rsidR="00E86881" w:rsidRPr="005449ED" w:rsidRDefault="00E86881" w:rsidP="00E86881">
      <w:pPr>
        <w:suppressAutoHyphens/>
        <w:autoSpaceDE w:val="0"/>
        <w:autoSpaceDN w:val="0"/>
        <w:adjustRightInd w:val="0"/>
        <w:spacing w:after="120"/>
        <w:ind w:firstLine="709"/>
        <w:jc w:val="both"/>
        <w:outlineLvl w:val="0"/>
        <w:rPr>
          <w:bCs/>
          <w:i/>
          <w:sz w:val="24"/>
          <w:szCs w:val="24"/>
        </w:rPr>
      </w:pPr>
      <w:r w:rsidRPr="005449ED">
        <w:rPr>
          <w:bCs/>
          <w:i/>
          <w:sz w:val="24"/>
          <w:szCs w:val="24"/>
        </w:rPr>
        <w:t>Статья 34. Зоны санитарной охраны источников питьевого водоснабжения</w:t>
      </w:r>
    </w:p>
    <w:p w:rsidR="00E86881" w:rsidRPr="005449ED" w:rsidRDefault="00E86881" w:rsidP="00E86881">
      <w:pPr>
        <w:suppressAutoHyphens/>
        <w:overflowPunct w:val="0"/>
        <w:autoSpaceDE w:val="0"/>
        <w:autoSpaceDN w:val="0"/>
        <w:adjustRightInd w:val="0"/>
        <w:ind w:right="-1" w:firstLine="708"/>
        <w:jc w:val="both"/>
        <w:rPr>
          <w:sz w:val="24"/>
          <w:szCs w:val="24"/>
        </w:rPr>
      </w:pPr>
      <w:proofErr w:type="gramStart"/>
      <w:r w:rsidRPr="005449ED">
        <w:rPr>
          <w:sz w:val="24"/>
          <w:szCs w:val="24"/>
        </w:rPr>
        <w:t>От подземных источниках</w:t>
      </w:r>
      <w:proofErr w:type="gramEnd"/>
      <w:r w:rsidRPr="005449ED">
        <w:rPr>
          <w:sz w:val="24"/>
          <w:szCs w:val="24"/>
        </w:rPr>
        <w:t xml:space="preserve"> водоснабжения, расположенных в поселении необходимо установить зоны санитарной охраны источников питьевого водоснабжения, от подземных источников водоснабжения, которые устанавливаются проектом ЗСО в соответствии с требованиями СанПиН 2.1.4.1110-02 «Зоны санитарной охраны источников водоснабжения и водопроводов питьевого назначения»:</w:t>
      </w:r>
    </w:p>
    <w:p w:rsidR="00E86881" w:rsidRPr="005449ED" w:rsidRDefault="00E86881" w:rsidP="00E86881">
      <w:pPr>
        <w:widowControl w:val="0"/>
        <w:suppressAutoHyphens/>
        <w:autoSpaceDE w:val="0"/>
        <w:autoSpaceDN w:val="0"/>
        <w:adjustRightInd w:val="0"/>
        <w:ind w:right="-1" w:firstLine="708"/>
        <w:jc w:val="both"/>
        <w:rPr>
          <w:sz w:val="24"/>
          <w:szCs w:val="24"/>
        </w:rPr>
      </w:pPr>
      <w:r w:rsidRPr="005449ED">
        <w:rPr>
          <w:sz w:val="24"/>
          <w:szCs w:val="24"/>
        </w:rPr>
        <w:t xml:space="preserve">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E86881" w:rsidRPr="005449ED" w:rsidRDefault="00E86881" w:rsidP="00E86881">
      <w:pPr>
        <w:suppressAutoHyphens/>
        <w:autoSpaceDE w:val="0"/>
        <w:autoSpaceDN w:val="0"/>
        <w:adjustRightInd w:val="0"/>
        <w:ind w:right="-1" w:firstLine="708"/>
        <w:jc w:val="both"/>
        <w:rPr>
          <w:sz w:val="24"/>
          <w:szCs w:val="24"/>
          <w:lang w:eastAsia="en-US"/>
        </w:rPr>
      </w:pPr>
      <w:r w:rsidRPr="005449ED">
        <w:rPr>
          <w:sz w:val="24"/>
          <w:szCs w:val="24"/>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86881" w:rsidRPr="005449ED" w:rsidRDefault="00E86881" w:rsidP="00E86881">
      <w:pPr>
        <w:suppressAutoHyphens/>
        <w:autoSpaceDE w:val="0"/>
        <w:autoSpaceDN w:val="0"/>
        <w:adjustRightInd w:val="0"/>
        <w:ind w:right="-1" w:firstLine="708"/>
        <w:jc w:val="both"/>
        <w:rPr>
          <w:sz w:val="24"/>
          <w:szCs w:val="24"/>
          <w:lang w:eastAsia="en-US"/>
        </w:rPr>
      </w:pPr>
      <w:r w:rsidRPr="005449ED">
        <w:rPr>
          <w:sz w:val="24"/>
          <w:szCs w:val="24"/>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86881" w:rsidRPr="005449ED" w:rsidRDefault="00E86881" w:rsidP="00E86881">
      <w:pPr>
        <w:suppressAutoHyphens/>
        <w:autoSpaceDE w:val="0"/>
        <w:autoSpaceDN w:val="0"/>
        <w:adjustRightInd w:val="0"/>
        <w:spacing w:before="120" w:after="120"/>
        <w:ind w:firstLine="709"/>
        <w:jc w:val="both"/>
        <w:outlineLvl w:val="0"/>
        <w:rPr>
          <w:bCs/>
          <w:i/>
          <w:sz w:val="24"/>
          <w:szCs w:val="24"/>
        </w:rPr>
      </w:pPr>
      <w:r w:rsidRPr="005449ED">
        <w:rPr>
          <w:bCs/>
          <w:i/>
          <w:sz w:val="24"/>
          <w:szCs w:val="24"/>
        </w:rPr>
        <w:t>Статья 35. Объекты культурного наследия</w:t>
      </w:r>
    </w:p>
    <w:p w:rsidR="00E86881" w:rsidRDefault="00E86881" w:rsidP="00E86881">
      <w:pPr>
        <w:suppressAutoHyphens/>
        <w:overflowPunct w:val="0"/>
        <w:autoSpaceDE w:val="0"/>
        <w:autoSpaceDN w:val="0"/>
        <w:adjustRightInd w:val="0"/>
        <w:ind w:right="-1" w:firstLine="708"/>
        <w:jc w:val="both"/>
        <w:rPr>
          <w:sz w:val="24"/>
          <w:szCs w:val="24"/>
        </w:rPr>
      </w:pPr>
      <w:r w:rsidRPr="005449ED">
        <w:rPr>
          <w:sz w:val="24"/>
          <w:szCs w:val="24"/>
        </w:rPr>
        <w:t xml:space="preserve">В целях обеспечения сохранности объектов археологического наследия (памятников археологии) устанавливается, в соответствии со ст. 35, 36 Федерального Закона № 73 "Об объектах культурного наследия (памятниках истории и культуры) народов Российской Федерации", запрет на проектирование и проведение землеустроительных, земляных, строительных и иных работ, хозяйственной деятельности, связанных с осуществлением действий, влекущих за собой изменение ландшафта, уничтожение </w:t>
      </w:r>
      <w:proofErr w:type="spellStart"/>
      <w:r w:rsidRPr="005449ED">
        <w:rPr>
          <w:sz w:val="24"/>
          <w:szCs w:val="24"/>
        </w:rPr>
        <w:t>культуросодержащих</w:t>
      </w:r>
      <w:proofErr w:type="spellEnd"/>
      <w:r w:rsidRPr="005449ED">
        <w:rPr>
          <w:sz w:val="24"/>
          <w:szCs w:val="24"/>
        </w:rPr>
        <w:t xml:space="preserve">  отложений, либо создающих помехи для доступа к объекту археологического наследия, до выполнения мероприятий по обеспечению его сохранности (спасательных археологических работ). В исключительных случаях на основании статьи 40 п. 2 ФЗ-№73 в целях сохранения объекта археологического наследия (памятника или ансамбля) возможно проведение спасательных работ до начала освоения земельного участка. Также описание условий размещения и сохранности объектов культурного наследия устанавливается Законом Иркутской области № 57-ОЗ «Об объектах культурного наследия (памятниках и культуры) народов Российской Федерации в Иркутской области».</w:t>
      </w:r>
    </w:p>
    <w:p w:rsidR="00E86881" w:rsidRDefault="00E86881" w:rsidP="00E86881">
      <w:pPr>
        <w:suppressAutoHyphens/>
        <w:overflowPunct w:val="0"/>
        <w:autoSpaceDE w:val="0"/>
        <w:autoSpaceDN w:val="0"/>
        <w:adjustRightInd w:val="0"/>
        <w:ind w:right="-1" w:firstLine="708"/>
        <w:jc w:val="both"/>
        <w:rPr>
          <w:sz w:val="24"/>
          <w:szCs w:val="24"/>
        </w:rPr>
      </w:pPr>
    </w:p>
    <w:p w:rsidR="00E86881" w:rsidRDefault="00E86881" w:rsidP="00E86881">
      <w:pPr>
        <w:suppressAutoHyphens/>
        <w:overflowPunct w:val="0"/>
        <w:autoSpaceDE w:val="0"/>
        <w:autoSpaceDN w:val="0"/>
        <w:adjustRightInd w:val="0"/>
        <w:ind w:right="-1" w:firstLine="708"/>
        <w:jc w:val="both"/>
        <w:rPr>
          <w:sz w:val="24"/>
          <w:szCs w:val="24"/>
        </w:rPr>
      </w:pPr>
    </w:p>
    <w:p w:rsidR="00E86881" w:rsidRDefault="00E86881" w:rsidP="00E86881">
      <w:pPr>
        <w:suppressAutoHyphens/>
        <w:overflowPunct w:val="0"/>
        <w:autoSpaceDE w:val="0"/>
        <w:autoSpaceDN w:val="0"/>
        <w:adjustRightInd w:val="0"/>
        <w:ind w:right="-1" w:firstLine="708"/>
        <w:jc w:val="both"/>
        <w:rPr>
          <w:sz w:val="24"/>
          <w:szCs w:val="24"/>
        </w:rPr>
      </w:pPr>
    </w:p>
    <w:p w:rsidR="00E86881" w:rsidRDefault="00E86881" w:rsidP="00E86881">
      <w:pPr>
        <w:suppressAutoHyphens/>
        <w:overflowPunct w:val="0"/>
        <w:autoSpaceDE w:val="0"/>
        <w:autoSpaceDN w:val="0"/>
        <w:adjustRightInd w:val="0"/>
        <w:ind w:right="-1" w:firstLine="708"/>
        <w:jc w:val="both"/>
        <w:rPr>
          <w:sz w:val="24"/>
          <w:szCs w:val="24"/>
        </w:rPr>
      </w:pPr>
    </w:p>
    <w:p w:rsidR="00E86881" w:rsidRPr="005449ED" w:rsidRDefault="00E86881" w:rsidP="00E86881">
      <w:pPr>
        <w:suppressAutoHyphens/>
        <w:autoSpaceDE w:val="0"/>
        <w:autoSpaceDN w:val="0"/>
        <w:adjustRightInd w:val="0"/>
        <w:spacing w:before="240" w:after="120"/>
        <w:ind w:right="-1" w:firstLine="709"/>
        <w:jc w:val="both"/>
        <w:outlineLvl w:val="0"/>
        <w:rPr>
          <w:bCs/>
          <w:i/>
          <w:sz w:val="24"/>
          <w:szCs w:val="24"/>
        </w:rPr>
      </w:pPr>
      <w:r w:rsidRPr="005449ED">
        <w:rPr>
          <w:bCs/>
          <w:i/>
          <w:sz w:val="24"/>
          <w:szCs w:val="24"/>
        </w:rPr>
        <w:t>Статья 36. Зоны охраны объектов культурного наследия</w:t>
      </w:r>
    </w:p>
    <w:p w:rsidR="00E86881" w:rsidRPr="005449ED" w:rsidRDefault="00E86881" w:rsidP="00E86881">
      <w:pPr>
        <w:suppressAutoHyphens/>
        <w:ind w:right="-1" w:firstLine="708"/>
        <w:jc w:val="both"/>
        <w:rPr>
          <w:sz w:val="24"/>
          <w:szCs w:val="24"/>
        </w:rPr>
      </w:pPr>
      <w:r w:rsidRPr="005449ED">
        <w:rPr>
          <w:sz w:val="24"/>
          <w:szCs w:val="24"/>
        </w:rPr>
        <w:lastRenderedPageBreak/>
        <w:t xml:space="preserve">Для территорий в границах объектов культурного наследия – достопримечательных мест, Федеральным законом № 73 ст. 52, 35 установлено ограничение строительной и хозяйственной деятельности в форме проведения археологического обследования с целью определения границ распространения, сохранности и историко-культурной значимости культурного слоя. Археологическое обследование проводится до начала осуществления всех видов земляных, строительных работ и иной хозяйственной деятельности. По результатам обследования земельных участков государственный орган охраны объектов культурного наследия принимает решение о возможности их хозяйственного освоения: </w:t>
      </w:r>
    </w:p>
    <w:p w:rsidR="00E86881" w:rsidRPr="005449ED" w:rsidRDefault="00E86881" w:rsidP="00E86881">
      <w:pPr>
        <w:suppressAutoHyphens/>
        <w:ind w:right="-1" w:firstLine="708"/>
        <w:jc w:val="both"/>
        <w:rPr>
          <w:sz w:val="24"/>
          <w:szCs w:val="24"/>
        </w:rPr>
      </w:pPr>
      <w:r w:rsidRPr="005449ED">
        <w:rPr>
          <w:sz w:val="24"/>
          <w:szCs w:val="24"/>
        </w:rPr>
        <w:t xml:space="preserve">- в случае </w:t>
      </w:r>
      <w:proofErr w:type="spellStart"/>
      <w:r w:rsidRPr="005449ED">
        <w:rPr>
          <w:sz w:val="24"/>
          <w:szCs w:val="24"/>
        </w:rPr>
        <w:t>неинформативности</w:t>
      </w:r>
      <w:proofErr w:type="spellEnd"/>
      <w:r w:rsidRPr="005449ED">
        <w:rPr>
          <w:sz w:val="24"/>
          <w:szCs w:val="24"/>
        </w:rPr>
        <w:t xml:space="preserve"> культурного слоя и отсутствия предмета охраны выдается разрешение на хозяйственное освоение;</w:t>
      </w:r>
    </w:p>
    <w:p w:rsidR="00E86881" w:rsidRPr="005449ED" w:rsidRDefault="00E86881" w:rsidP="00E86881">
      <w:pPr>
        <w:suppressAutoHyphens/>
        <w:ind w:right="-1" w:firstLine="708"/>
        <w:jc w:val="both"/>
        <w:rPr>
          <w:sz w:val="24"/>
          <w:szCs w:val="24"/>
        </w:rPr>
      </w:pPr>
      <w:r w:rsidRPr="005449ED">
        <w:rPr>
          <w:sz w:val="24"/>
          <w:szCs w:val="24"/>
        </w:rPr>
        <w:t>- в случае наличия предмета охраны хозяйственное освоение запрещается, проводятся мероприятия по обеспечению сохранности объекта археологического наследия.</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 xml:space="preserve"> Регламентируется ФЗ №73 от 25.06.2002г. «Об объектах культурного наследия».</w:t>
      </w:r>
    </w:p>
    <w:p w:rsidR="00E86881" w:rsidRPr="005449ED" w:rsidRDefault="00E86881" w:rsidP="00E86881">
      <w:pPr>
        <w:suppressAutoHyphens/>
        <w:autoSpaceDE w:val="0"/>
        <w:autoSpaceDN w:val="0"/>
        <w:adjustRightInd w:val="0"/>
        <w:spacing w:before="38"/>
        <w:ind w:right="-1" w:firstLine="708"/>
        <w:jc w:val="both"/>
        <w:rPr>
          <w:sz w:val="24"/>
          <w:szCs w:val="24"/>
        </w:rPr>
      </w:pPr>
    </w:p>
    <w:p w:rsidR="00E86881" w:rsidRPr="005449ED" w:rsidRDefault="00E86881" w:rsidP="00E86881">
      <w:pPr>
        <w:suppressAutoHyphens/>
        <w:autoSpaceDE w:val="0"/>
        <w:autoSpaceDN w:val="0"/>
        <w:adjustRightInd w:val="0"/>
        <w:spacing w:before="38"/>
        <w:ind w:right="-1" w:firstLine="708"/>
        <w:jc w:val="both"/>
        <w:rPr>
          <w:i/>
          <w:sz w:val="24"/>
          <w:szCs w:val="24"/>
        </w:rPr>
      </w:pPr>
      <w:r w:rsidRPr="005449ED">
        <w:rPr>
          <w:i/>
          <w:sz w:val="24"/>
          <w:szCs w:val="24"/>
        </w:rPr>
        <w:t>Статья 37. Зоны затопления</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В границах зон затопления, подтопления запрещаются:</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2) использование сточных вод в целях повышения почвенного плодородия;</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E86881" w:rsidRPr="005449ED" w:rsidRDefault="00E86881" w:rsidP="00E86881">
      <w:pPr>
        <w:suppressAutoHyphens/>
        <w:autoSpaceDE w:val="0"/>
        <w:autoSpaceDN w:val="0"/>
        <w:adjustRightInd w:val="0"/>
        <w:spacing w:before="120" w:after="120"/>
        <w:ind w:firstLine="709"/>
        <w:jc w:val="both"/>
        <w:rPr>
          <w:i/>
          <w:sz w:val="24"/>
          <w:szCs w:val="24"/>
        </w:rPr>
      </w:pPr>
      <w:r w:rsidRPr="005449ED">
        <w:rPr>
          <w:i/>
          <w:sz w:val="24"/>
          <w:szCs w:val="24"/>
        </w:rPr>
        <w:t>Статья 38. Месторождения полезных ископаемых</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E86881" w:rsidRPr="005449ED" w:rsidRDefault="00E86881" w:rsidP="00E86881">
      <w:pPr>
        <w:suppressAutoHyphens/>
        <w:autoSpaceDE w:val="0"/>
        <w:autoSpaceDN w:val="0"/>
        <w:adjustRightInd w:val="0"/>
        <w:spacing w:before="38"/>
        <w:ind w:right="-1" w:firstLine="708"/>
        <w:jc w:val="both"/>
        <w:rPr>
          <w:sz w:val="24"/>
          <w:szCs w:val="24"/>
        </w:rPr>
      </w:pPr>
      <w:r w:rsidRPr="005449ED">
        <w:rPr>
          <w:sz w:val="24"/>
          <w:szCs w:val="24"/>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rsidR="00E86881" w:rsidRDefault="00E86881" w:rsidP="00E86881">
      <w:pPr>
        <w:suppressAutoHyphens/>
        <w:autoSpaceDE w:val="0"/>
        <w:autoSpaceDN w:val="0"/>
        <w:adjustRightInd w:val="0"/>
        <w:spacing w:before="38"/>
        <w:ind w:right="-1" w:firstLine="708"/>
        <w:jc w:val="both"/>
        <w:rPr>
          <w:sz w:val="24"/>
          <w:szCs w:val="24"/>
        </w:rPr>
      </w:pPr>
      <w:r w:rsidRPr="005449ED">
        <w:rPr>
          <w:sz w:val="24"/>
          <w:szCs w:val="24"/>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E86881" w:rsidRDefault="00E86881" w:rsidP="00E86881">
      <w:pPr>
        <w:rPr>
          <w:sz w:val="24"/>
          <w:szCs w:val="24"/>
        </w:rPr>
      </w:pPr>
      <w:r>
        <w:rPr>
          <w:sz w:val="24"/>
          <w:szCs w:val="24"/>
        </w:rPr>
        <w:br w:type="page"/>
      </w:r>
    </w:p>
    <w:p w:rsidR="00E86881" w:rsidRPr="005449ED" w:rsidRDefault="00E86881" w:rsidP="00E86881">
      <w:pPr>
        <w:suppressAutoHyphens/>
        <w:overflowPunct w:val="0"/>
        <w:autoSpaceDE w:val="0"/>
        <w:autoSpaceDN w:val="0"/>
        <w:adjustRightInd w:val="0"/>
        <w:spacing w:after="240"/>
        <w:ind w:firstLine="709"/>
        <w:jc w:val="both"/>
        <w:rPr>
          <w:b/>
          <w:sz w:val="24"/>
          <w:szCs w:val="24"/>
        </w:rPr>
      </w:pPr>
      <w:r w:rsidRPr="005449ED">
        <w:rPr>
          <w:b/>
          <w:bCs/>
          <w:sz w:val="24"/>
          <w:szCs w:val="24"/>
        </w:rPr>
        <w:lastRenderedPageBreak/>
        <w:t xml:space="preserve">Раздел </w:t>
      </w:r>
      <w:r>
        <w:rPr>
          <w:b/>
          <w:bCs/>
          <w:sz w:val="24"/>
          <w:szCs w:val="24"/>
        </w:rPr>
        <w:t>2</w:t>
      </w:r>
      <w:r w:rsidRPr="005449ED">
        <w:rPr>
          <w:b/>
          <w:bCs/>
          <w:sz w:val="24"/>
          <w:szCs w:val="24"/>
        </w:rPr>
        <w:t xml:space="preserve">.3. ГРАДОСТРОИТЕЛЬНЫЕ РЕГЛАМЕНТЫ, УСТАНОВЛЕННЫЕ ПРИМЕНИТЕЛЬНО К </w:t>
      </w:r>
      <w:r w:rsidRPr="005449ED">
        <w:rPr>
          <w:b/>
          <w:sz w:val="24"/>
          <w:szCs w:val="24"/>
        </w:rPr>
        <w:t>ТЕРРИТОРИАЛЬНЫМ ЗОНАМ</w:t>
      </w:r>
    </w:p>
    <w:p w:rsidR="00E86881" w:rsidRPr="005449ED" w:rsidRDefault="00E86881" w:rsidP="00E86881">
      <w:pPr>
        <w:suppressAutoHyphens/>
        <w:autoSpaceDE w:val="0"/>
        <w:autoSpaceDN w:val="0"/>
        <w:adjustRightInd w:val="0"/>
        <w:spacing w:before="120" w:after="120"/>
        <w:ind w:firstLine="709"/>
        <w:jc w:val="both"/>
        <w:outlineLvl w:val="0"/>
        <w:rPr>
          <w:bCs/>
          <w:i/>
          <w:sz w:val="24"/>
          <w:szCs w:val="24"/>
        </w:rPr>
      </w:pPr>
      <w:r w:rsidRPr="005449ED">
        <w:rPr>
          <w:bCs/>
          <w:i/>
          <w:sz w:val="24"/>
          <w:szCs w:val="24"/>
        </w:rPr>
        <w:t>Статья 39. Градостроительные регламенты и их применение</w:t>
      </w:r>
    </w:p>
    <w:p w:rsidR="00E86881" w:rsidRPr="005449ED" w:rsidRDefault="00E86881" w:rsidP="00E86881">
      <w:pPr>
        <w:suppressAutoHyphens/>
        <w:autoSpaceDE w:val="0"/>
        <w:autoSpaceDN w:val="0"/>
        <w:adjustRightInd w:val="0"/>
        <w:ind w:right="-1" w:firstLine="708"/>
        <w:jc w:val="both"/>
        <w:rPr>
          <w:sz w:val="24"/>
          <w:szCs w:val="24"/>
        </w:rPr>
      </w:pPr>
      <w:r w:rsidRPr="005449ED">
        <w:rPr>
          <w:sz w:val="24"/>
          <w:szCs w:val="24"/>
        </w:rPr>
        <w:t xml:space="preserve">1. Решения по землепользованию и застройке принимаются в соответствии с документами территориального планирования, включая генеральный план </w:t>
      </w:r>
      <w:r>
        <w:rPr>
          <w:sz w:val="24"/>
          <w:szCs w:val="24"/>
        </w:rPr>
        <w:t>Муниципального образования «Буреть»</w:t>
      </w:r>
      <w:r w:rsidRPr="005449ED">
        <w:rPr>
          <w:sz w:val="24"/>
          <w:szCs w:val="24"/>
        </w:rPr>
        <w:t xml:space="preserve"> документацию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E86881" w:rsidRPr="005449ED" w:rsidRDefault="00E86881" w:rsidP="00E86881">
      <w:pPr>
        <w:suppressAutoHyphens/>
        <w:autoSpaceDE w:val="0"/>
        <w:autoSpaceDN w:val="0"/>
        <w:adjustRightInd w:val="0"/>
        <w:ind w:right="-1" w:firstLine="708"/>
        <w:jc w:val="both"/>
        <w:rPr>
          <w:sz w:val="24"/>
          <w:szCs w:val="24"/>
        </w:rPr>
      </w:pPr>
      <w:r w:rsidRPr="005449ED">
        <w:rPr>
          <w:sz w:val="24"/>
          <w:szCs w:val="24"/>
        </w:rPr>
        <w:t>Градостроительные регламенты устанавливаются в соответствии со ст. 36 Градостроительного кодекса Российской Федерации.</w:t>
      </w:r>
    </w:p>
    <w:p w:rsidR="00E86881" w:rsidRPr="005449ED" w:rsidRDefault="00E86881" w:rsidP="00E86881">
      <w:pPr>
        <w:tabs>
          <w:tab w:val="left" w:pos="1094"/>
        </w:tabs>
        <w:suppressAutoHyphens/>
        <w:autoSpaceDE w:val="0"/>
        <w:autoSpaceDN w:val="0"/>
        <w:adjustRightInd w:val="0"/>
        <w:spacing w:before="53"/>
        <w:ind w:right="-1" w:firstLine="708"/>
        <w:jc w:val="both"/>
        <w:rPr>
          <w:sz w:val="24"/>
          <w:szCs w:val="24"/>
        </w:rPr>
      </w:pPr>
      <w:r w:rsidRPr="005449ED">
        <w:rPr>
          <w:sz w:val="24"/>
          <w:szCs w:val="24"/>
        </w:rPr>
        <w:t>2.</w:t>
      </w:r>
      <w:r w:rsidRPr="005449ED">
        <w:rPr>
          <w:sz w:val="24"/>
          <w:szCs w:val="24"/>
        </w:rPr>
        <w:tab/>
        <w:t xml:space="preserve">Для земельных участков, иных объектов недвижимости, расположенных в границах </w:t>
      </w:r>
      <w:r>
        <w:rPr>
          <w:sz w:val="24"/>
          <w:szCs w:val="24"/>
        </w:rPr>
        <w:t>Муниципального образования «Буреть»</w:t>
      </w:r>
      <w:r w:rsidRPr="005449ED">
        <w:rPr>
          <w:sz w:val="24"/>
          <w:szCs w:val="24"/>
        </w:rPr>
        <w:t>, разрешенным считается такое использование, которое соответствует:</w:t>
      </w:r>
    </w:p>
    <w:p w:rsidR="00E86881" w:rsidRPr="005449ED" w:rsidRDefault="00E86881" w:rsidP="00E86881">
      <w:pPr>
        <w:tabs>
          <w:tab w:val="left" w:pos="1123"/>
        </w:tabs>
        <w:suppressAutoHyphens/>
        <w:autoSpaceDE w:val="0"/>
        <w:autoSpaceDN w:val="0"/>
        <w:adjustRightInd w:val="0"/>
        <w:ind w:right="-1" w:firstLine="708"/>
        <w:jc w:val="both"/>
        <w:rPr>
          <w:sz w:val="24"/>
          <w:szCs w:val="24"/>
        </w:rPr>
      </w:pPr>
      <w:r w:rsidRPr="005449ED">
        <w:rPr>
          <w:sz w:val="24"/>
          <w:szCs w:val="24"/>
        </w:rPr>
        <w:t>1)</w:t>
      </w:r>
      <w:r w:rsidRPr="005449ED">
        <w:rPr>
          <w:sz w:val="24"/>
          <w:szCs w:val="24"/>
        </w:rPr>
        <w:tab/>
        <w:t>градостроительным регламентам применительно к территориальным зонам установленным настоящими Правилами;</w:t>
      </w:r>
    </w:p>
    <w:p w:rsidR="00E86881" w:rsidRPr="005449ED" w:rsidRDefault="00E86881" w:rsidP="007F4912">
      <w:pPr>
        <w:widowControl w:val="0"/>
        <w:numPr>
          <w:ilvl w:val="0"/>
          <w:numId w:val="51"/>
        </w:numPr>
        <w:tabs>
          <w:tab w:val="left" w:pos="1114"/>
        </w:tabs>
        <w:suppressAutoHyphens/>
        <w:overflowPunct w:val="0"/>
        <w:autoSpaceDE w:val="0"/>
        <w:autoSpaceDN w:val="0"/>
        <w:adjustRightInd w:val="0"/>
        <w:ind w:right="-1" w:firstLine="708"/>
        <w:jc w:val="both"/>
        <w:rPr>
          <w:sz w:val="24"/>
          <w:szCs w:val="24"/>
        </w:rPr>
      </w:pPr>
      <w:r w:rsidRPr="005449ED">
        <w:rPr>
          <w:sz w:val="24"/>
          <w:szCs w:val="24"/>
        </w:rPr>
        <w:t xml:space="preserve">описаниям условий использования земельных </w:t>
      </w:r>
      <w:proofErr w:type="gramStart"/>
      <w:r w:rsidRPr="005449ED">
        <w:rPr>
          <w:sz w:val="24"/>
          <w:szCs w:val="24"/>
        </w:rPr>
        <w:t>участков  и</w:t>
      </w:r>
      <w:proofErr w:type="gramEnd"/>
      <w:r w:rsidRPr="005449ED">
        <w:rPr>
          <w:sz w:val="24"/>
          <w:szCs w:val="24"/>
        </w:rPr>
        <w:t xml:space="preserve"> земель, на которых действие градостроительных регламентов не распространяется и для которых регламенты не устанавливаются;</w:t>
      </w:r>
    </w:p>
    <w:p w:rsidR="00E86881" w:rsidRPr="005449ED" w:rsidRDefault="00E86881" w:rsidP="007F4912">
      <w:pPr>
        <w:widowControl w:val="0"/>
        <w:numPr>
          <w:ilvl w:val="0"/>
          <w:numId w:val="51"/>
        </w:numPr>
        <w:tabs>
          <w:tab w:val="left" w:pos="1114"/>
        </w:tabs>
        <w:suppressAutoHyphens/>
        <w:overflowPunct w:val="0"/>
        <w:autoSpaceDE w:val="0"/>
        <w:autoSpaceDN w:val="0"/>
        <w:adjustRightInd w:val="0"/>
        <w:ind w:right="-1" w:firstLine="708"/>
        <w:jc w:val="both"/>
        <w:rPr>
          <w:sz w:val="24"/>
          <w:szCs w:val="24"/>
        </w:rPr>
      </w:pPr>
      <w:r w:rsidRPr="005449ED">
        <w:rPr>
          <w:sz w:val="24"/>
          <w:szCs w:val="24"/>
        </w:rPr>
        <w:t xml:space="preserve">описание условий использования </w:t>
      </w:r>
      <w:proofErr w:type="gramStart"/>
      <w:r w:rsidRPr="005449ED">
        <w:rPr>
          <w:sz w:val="24"/>
          <w:szCs w:val="24"/>
        </w:rPr>
        <w:t>земель</w:t>
      </w:r>
      <w:proofErr w:type="gramEnd"/>
      <w:r w:rsidRPr="005449ED">
        <w:rPr>
          <w:sz w:val="24"/>
          <w:szCs w:val="24"/>
        </w:rPr>
        <w:t xml:space="preserve"> установленных применительно к зонам с особыми условиями использования территории;</w:t>
      </w:r>
    </w:p>
    <w:p w:rsidR="00E86881" w:rsidRPr="005449ED" w:rsidRDefault="00E86881" w:rsidP="00E86881">
      <w:pPr>
        <w:tabs>
          <w:tab w:val="left" w:pos="1267"/>
        </w:tabs>
        <w:suppressAutoHyphens/>
        <w:autoSpaceDE w:val="0"/>
        <w:autoSpaceDN w:val="0"/>
        <w:adjustRightInd w:val="0"/>
        <w:ind w:right="-1" w:firstLine="708"/>
        <w:jc w:val="both"/>
        <w:rPr>
          <w:sz w:val="24"/>
          <w:szCs w:val="24"/>
        </w:rPr>
      </w:pPr>
      <w:r w:rsidRPr="005449ED">
        <w:rPr>
          <w:sz w:val="24"/>
          <w:szCs w:val="24"/>
        </w:rPr>
        <w:t>4) 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E86881" w:rsidRPr="005449ED" w:rsidRDefault="00E86881" w:rsidP="00E86881">
      <w:pPr>
        <w:tabs>
          <w:tab w:val="left" w:pos="1214"/>
        </w:tabs>
        <w:suppressAutoHyphens/>
        <w:autoSpaceDE w:val="0"/>
        <w:autoSpaceDN w:val="0"/>
        <w:adjustRightInd w:val="0"/>
        <w:ind w:right="-1" w:firstLine="708"/>
        <w:jc w:val="both"/>
        <w:rPr>
          <w:sz w:val="24"/>
          <w:szCs w:val="24"/>
        </w:rPr>
      </w:pPr>
      <w:r w:rsidRPr="005449ED">
        <w:rPr>
          <w:sz w:val="24"/>
          <w:szCs w:val="24"/>
        </w:rPr>
        <w:t>3. Градостроительный регламент в части видов разрешенного использования недвижимости включает:</w:t>
      </w:r>
    </w:p>
    <w:p w:rsidR="00E86881" w:rsidRPr="005449ED" w:rsidRDefault="00E86881" w:rsidP="00E86881">
      <w:pPr>
        <w:tabs>
          <w:tab w:val="left" w:pos="1243"/>
        </w:tabs>
        <w:suppressAutoHyphens/>
        <w:autoSpaceDE w:val="0"/>
        <w:autoSpaceDN w:val="0"/>
        <w:adjustRightInd w:val="0"/>
        <w:ind w:right="-1" w:firstLine="708"/>
        <w:jc w:val="both"/>
        <w:rPr>
          <w:sz w:val="24"/>
          <w:szCs w:val="24"/>
        </w:rPr>
      </w:pPr>
      <w:r w:rsidRPr="005449ED">
        <w:rPr>
          <w:sz w:val="24"/>
          <w:szCs w:val="24"/>
        </w:rPr>
        <w:t>1)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(далее - СНиП),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w:t>
      </w:r>
    </w:p>
    <w:p w:rsidR="00E86881" w:rsidRPr="005449ED" w:rsidRDefault="00E86881" w:rsidP="007F4912">
      <w:pPr>
        <w:widowControl w:val="0"/>
        <w:numPr>
          <w:ilvl w:val="0"/>
          <w:numId w:val="52"/>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p>
    <w:p w:rsidR="00E86881" w:rsidRPr="005449ED" w:rsidRDefault="00E86881" w:rsidP="007F4912">
      <w:pPr>
        <w:widowControl w:val="0"/>
        <w:numPr>
          <w:ilvl w:val="0"/>
          <w:numId w:val="52"/>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вспомогательный (сопутствующий) вид использования не разрешается.</w:t>
      </w:r>
    </w:p>
    <w:p w:rsidR="00E86881" w:rsidRPr="005449ED" w:rsidRDefault="00E86881" w:rsidP="00E86881">
      <w:pPr>
        <w:suppressAutoHyphens/>
        <w:autoSpaceDE w:val="0"/>
        <w:autoSpaceDN w:val="0"/>
        <w:adjustRightInd w:val="0"/>
        <w:ind w:right="-1" w:firstLine="708"/>
        <w:jc w:val="both"/>
        <w:rPr>
          <w:spacing w:val="-4"/>
          <w:sz w:val="24"/>
          <w:szCs w:val="24"/>
        </w:rPr>
      </w:pPr>
      <w:r w:rsidRPr="005449ED">
        <w:rPr>
          <w:spacing w:val="-4"/>
          <w:sz w:val="24"/>
          <w:szCs w:val="24"/>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w:t>
      </w:r>
    </w:p>
    <w:p w:rsidR="00E86881" w:rsidRPr="005449ED" w:rsidRDefault="00E86881" w:rsidP="00E86881">
      <w:pPr>
        <w:tabs>
          <w:tab w:val="left" w:pos="1214"/>
        </w:tabs>
        <w:suppressAutoHyphens/>
        <w:autoSpaceDE w:val="0"/>
        <w:autoSpaceDN w:val="0"/>
        <w:adjustRightInd w:val="0"/>
        <w:ind w:right="-1" w:firstLine="708"/>
        <w:jc w:val="both"/>
        <w:rPr>
          <w:sz w:val="24"/>
          <w:szCs w:val="24"/>
        </w:rPr>
      </w:pPr>
      <w:r w:rsidRPr="005449ED">
        <w:rPr>
          <w:sz w:val="24"/>
          <w:szCs w:val="24"/>
        </w:rPr>
        <w:t>4. Собственники, землепользователи, землевладельцы, арендаторы земельных участков, иных объектов недвижимости, имеют право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E86881" w:rsidRPr="005449ED" w:rsidRDefault="00E86881" w:rsidP="00E86881">
      <w:pPr>
        <w:suppressAutoHyphens/>
        <w:autoSpaceDE w:val="0"/>
        <w:autoSpaceDN w:val="0"/>
        <w:adjustRightInd w:val="0"/>
        <w:ind w:right="-1" w:firstLine="708"/>
        <w:jc w:val="both"/>
        <w:rPr>
          <w:sz w:val="24"/>
          <w:szCs w:val="24"/>
        </w:rPr>
      </w:pPr>
      <w:r w:rsidRPr="005449ED">
        <w:rPr>
          <w:sz w:val="24"/>
          <w:szCs w:val="24"/>
        </w:rPr>
        <w:t>Порядок действий по реализации указанного права устанавливается законодательством в области градостроительной деятельности и настоящими Правилами. Указанный порядок устанавливается применительно к случаям, когда:</w:t>
      </w:r>
    </w:p>
    <w:p w:rsidR="00E86881" w:rsidRPr="005449ED" w:rsidRDefault="00E86881" w:rsidP="007F4912">
      <w:pPr>
        <w:widowControl w:val="0"/>
        <w:numPr>
          <w:ilvl w:val="0"/>
          <w:numId w:val="53"/>
        </w:numPr>
        <w:tabs>
          <w:tab w:val="left" w:pos="1214"/>
        </w:tabs>
        <w:suppressAutoHyphens/>
        <w:overflowPunct w:val="0"/>
        <w:autoSpaceDE w:val="0"/>
        <w:autoSpaceDN w:val="0"/>
        <w:adjustRightInd w:val="0"/>
        <w:ind w:right="-1" w:firstLine="708"/>
        <w:jc w:val="both"/>
        <w:rPr>
          <w:sz w:val="24"/>
          <w:szCs w:val="24"/>
        </w:rPr>
      </w:pPr>
      <w:r w:rsidRPr="005449ED">
        <w:rPr>
          <w:sz w:val="24"/>
          <w:szCs w:val="24"/>
        </w:rPr>
        <w:t xml:space="preserve">при изменении одного вида разрешенного использования недвижимости на другой </w:t>
      </w:r>
      <w:r w:rsidRPr="005449ED">
        <w:rPr>
          <w:sz w:val="24"/>
          <w:szCs w:val="24"/>
        </w:rPr>
        <w:lastRenderedPageBreak/>
        <w:t>разрешенный вид использования затрагиваются конструктивные и иные характеристики надежности и безопасности объектов недвижимости. В этих случаях необходимо разрешение на строительство, предоставляемое в порядке, установленном Градостроительным кодексом Российской Федерации;</w:t>
      </w:r>
    </w:p>
    <w:p w:rsidR="00E86881" w:rsidRPr="005449ED" w:rsidRDefault="00E86881" w:rsidP="007F4912">
      <w:pPr>
        <w:widowControl w:val="0"/>
        <w:numPr>
          <w:ilvl w:val="0"/>
          <w:numId w:val="53"/>
        </w:numPr>
        <w:tabs>
          <w:tab w:val="left" w:pos="1214"/>
        </w:tabs>
        <w:suppressAutoHyphens/>
        <w:overflowPunct w:val="0"/>
        <w:autoSpaceDE w:val="0"/>
        <w:autoSpaceDN w:val="0"/>
        <w:adjustRightInd w:val="0"/>
        <w:ind w:right="-1" w:firstLine="708"/>
        <w:jc w:val="both"/>
        <w:rPr>
          <w:spacing w:val="-2"/>
          <w:sz w:val="24"/>
          <w:szCs w:val="24"/>
        </w:rPr>
      </w:pPr>
      <w:r w:rsidRPr="005449ED">
        <w:rPr>
          <w:spacing w:val="-2"/>
          <w:sz w:val="24"/>
          <w:szCs w:val="24"/>
        </w:rPr>
        <w:t xml:space="preserve">при изменении одного вида на другой вид разрешенного использования недвижимости не затрагиваются конструктивные и иные характеристики надежности и безопасности объектов недвижимости. В этих случаях собственник, пользователь, владелец, арендатор недвижимости направляет уведомление о намерении изменить вид использования недвижимости в орган, уполномоченный в </w:t>
      </w:r>
      <w:proofErr w:type="gramStart"/>
      <w:r w:rsidRPr="005449ED">
        <w:rPr>
          <w:spacing w:val="-2"/>
          <w:sz w:val="24"/>
          <w:szCs w:val="24"/>
        </w:rPr>
        <w:t>области  градостроительной</w:t>
      </w:r>
      <w:proofErr w:type="gramEnd"/>
      <w:r w:rsidRPr="005449ED">
        <w:rPr>
          <w:spacing w:val="-2"/>
          <w:sz w:val="24"/>
          <w:szCs w:val="24"/>
        </w:rPr>
        <w:t xml:space="preserve"> деятельности,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w:t>
      </w:r>
    </w:p>
    <w:p w:rsidR="00E86881" w:rsidRPr="005449ED" w:rsidRDefault="00E86881" w:rsidP="00E86881">
      <w:pPr>
        <w:suppressAutoHyphens/>
        <w:autoSpaceDE w:val="0"/>
        <w:autoSpaceDN w:val="0"/>
        <w:adjustRightInd w:val="0"/>
        <w:ind w:right="-1" w:firstLine="708"/>
        <w:jc w:val="both"/>
        <w:rPr>
          <w:sz w:val="24"/>
          <w:szCs w:val="24"/>
        </w:rPr>
      </w:pPr>
      <w:r w:rsidRPr="005449ED">
        <w:rPr>
          <w:sz w:val="24"/>
          <w:szCs w:val="24"/>
        </w:rPr>
        <w:t>3) собственник, пользователь, владелец, арендатор недвижимости запрашивает изменение основного разрешенного вида использования на разрешенное по специальному согласованию.</w:t>
      </w:r>
    </w:p>
    <w:p w:rsidR="00E86881" w:rsidRPr="005449ED" w:rsidRDefault="00E86881" w:rsidP="00E86881">
      <w:pPr>
        <w:tabs>
          <w:tab w:val="left" w:pos="1109"/>
        </w:tabs>
        <w:suppressAutoHyphens/>
        <w:autoSpaceDE w:val="0"/>
        <w:autoSpaceDN w:val="0"/>
        <w:adjustRightInd w:val="0"/>
        <w:ind w:right="-1" w:firstLine="708"/>
        <w:jc w:val="both"/>
        <w:rPr>
          <w:sz w:val="24"/>
          <w:szCs w:val="24"/>
        </w:rPr>
      </w:pPr>
      <w:r w:rsidRPr="005449ED">
        <w:rPr>
          <w:sz w:val="24"/>
          <w:szCs w:val="24"/>
        </w:rPr>
        <w:t xml:space="preserve">5. </w:t>
      </w:r>
      <w:r w:rsidRPr="005449ED">
        <w:rPr>
          <w:sz w:val="24"/>
          <w:szCs w:val="24"/>
        </w:rPr>
        <w:tab/>
        <w:t>Градостроительные регламенты в части предельных параметров разрешенного строительного изменения объектов недвижимости могут включать:</w:t>
      </w:r>
    </w:p>
    <w:p w:rsidR="00E86881" w:rsidRPr="005449ED" w:rsidRDefault="00E86881" w:rsidP="007F4912">
      <w:pPr>
        <w:widowControl w:val="0"/>
        <w:numPr>
          <w:ilvl w:val="0"/>
          <w:numId w:val="54"/>
        </w:numPr>
        <w:tabs>
          <w:tab w:val="left" w:pos="1118"/>
        </w:tabs>
        <w:suppressAutoHyphens/>
        <w:overflowPunct w:val="0"/>
        <w:autoSpaceDE w:val="0"/>
        <w:autoSpaceDN w:val="0"/>
        <w:adjustRightInd w:val="0"/>
        <w:ind w:right="-1" w:firstLine="708"/>
        <w:jc w:val="both"/>
        <w:rPr>
          <w:sz w:val="24"/>
          <w:szCs w:val="24"/>
        </w:rPr>
      </w:pPr>
      <w:proofErr w:type="gramStart"/>
      <w:r w:rsidRPr="005449ED">
        <w:rPr>
          <w:sz w:val="24"/>
          <w:szCs w:val="24"/>
        </w:rPr>
        <w:t>предельные(</w:t>
      </w:r>
      <w:proofErr w:type="gramEnd"/>
      <w:r w:rsidRPr="005449ED">
        <w:rPr>
          <w:sz w:val="24"/>
          <w:szCs w:val="24"/>
        </w:rPr>
        <w:t>максимальные и (или) минимальные) размеры земельных участков, в том числе их площадь.</w:t>
      </w:r>
    </w:p>
    <w:p w:rsidR="00E86881" w:rsidRPr="005449ED" w:rsidRDefault="00E86881" w:rsidP="007F4912">
      <w:pPr>
        <w:widowControl w:val="0"/>
        <w:numPr>
          <w:ilvl w:val="0"/>
          <w:numId w:val="54"/>
        </w:numPr>
        <w:tabs>
          <w:tab w:val="left" w:pos="1118"/>
        </w:tabs>
        <w:suppressAutoHyphens/>
        <w:overflowPunct w:val="0"/>
        <w:autoSpaceDE w:val="0"/>
        <w:autoSpaceDN w:val="0"/>
        <w:adjustRightInd w:val="0"/>
        <w:ind w:right="-1" w:firstLine="708"/>
        <w:jc w:val="both"/>
        <w:rPr>
          <w:sz w:val="24"/>
          <w:szCs w:val="24"/>
        </w:rPr>
      </w:pPr>
      <w:r w:rsidRPr="005449ED">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6881" w:rsidRPr="005449ED" w:rsidRDefault="00E86881" w:rsidP="00E86881">
      <w:pPr>
        <w:tabs>
          <w:tab w:val="left" w:pos="0"/>
        </w:tabs>
        <w:suppressAutoHyphens/>
        <w:autoSpaceDE w:val="0"/>
        <w:autoSpaceDN w:val="0"/>
        <w:adjustRightInd w:val="0"/>
        <w:ind w:right="-1" w:firstLine="708"/>
        <w:jc w:val="both"/>
        <w:rPr>
          <w:spacing w:val="-4"/>
          <w:sz w:val="24"/>
          <w:szCs w:val="24"/>
        </w:rPr>
      </w:pPr>
      <w:r w:rsidRPr="005449ED">
        <w:rPr>
          <w:spacing w:val="-4"/>
          <w:sz w:val="24"/>
          <w:szCs w:val="24"/>
        </w:rPr>
        <w:t>3)предельное количество этажей или предельную высоту зданий, строений, сооружений;</w:t>
      </w:r>
    </w:p>
    <w:p w:rsidR="00E86881" w:rsidRPr="005449ED" w:rsidRDefault="00E86881" w:rsidP="007F4912">
      <w:pPr>
        <w:widowControl w:val="0"/>
        <w:numPr>
          <w:ilvl w:val="0"/>
          <w:numId w:val="55"/>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6881" w:rsidRPr="005449ED" w:rsidRDefault="00E86881" w:rsidP="007F4912">
      <w:pPr>
        <w:widowControl w:val="0"/>
        <w:numPr>
          <w:ilvl w:val="0"/>
          <w:numId w:val="55"/>
        </w:numPr>
        <w:tabs>
          <w:tab w:val="left" w:pos="1166"/>
        </w:tabs>
        <w:suppressAutoHyphens/>
        <w:overflowPunct w:val="0"/>
        <w:autoSpaceDE w:val="0"/>
        <w:autoSpaceDN w:val="0"/>
        <w:adjustRightInd w:val="0"/>
        <w:ind w:right="-1" w:firstLine="708"/>
        <w:jc w:val="both"/>
        <w:rPr>
          <w:sz w:val="24"/>
          <w:szCs w:val="24"/>
        </w:rPr>
      </w:pPr>
      <w:r w:rsidRPr="005449ED">
        <w:rPr>
          <w:sz w:val="24"/>
          <w:szCs w:val="24"/>
        </w:rPr>
        <w:t>иные показатели</w:t>
      </w:r>
    </w:p>
    <w:p w:rsidR="00E86881" w:rsidRPr="005449ED" w:rsidRDefault="00E86881" w:rsidP="00E86881">
      <w:pPr>
        <w:suppressAutoHyphens/>
        <w:autoSpaceDE w:val="0"/>
        <w:autoSpaceDN w:val="0"/>
        <w:adjustRightInd w:val="0"/>
        <w:ind w:right="-1" w:firstLine="708"/>
        <w:jc w:val="both"/>
        <w:rPr>
          <w:sz w:val="24"/>
          <w:szCs w:val="24"/>
        </w:rPr>
      </w:pPr>
      <w:r w:rsidRPr="005449ED">
        <w:rPr>
          <w:sz w:val="24"/>
          <w:szCs w:val="24"/>
        </w:rPr>
        <w:t xml:space="preserve">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w:t>
      </w:r>
      <w:r>
        <w:rPr>
          <w:sz w:val="24"/>
          <w:szCs w:val="24"/>
        </w:rPr>
        <w:t>Муниципального образования «Буреть»</w:t>
      </w:r>
    </w:p>
    <w:p w:rsidR="00E86881" w:rsidRPr="005449ED" w:rsidRDefault="00E86881" w:rsidP="00E86881">
      <w:pPr>
        <w:suppressAutoHyphens/>
        <w:autoSpaceDE w:val="0"/>
        <w:autoSpaceDN w:val="0"/>
        <w:adjustRightInd w:val="0"/>
        <w:ind w:right="-1" w:firstLine="708"/>
        <w:jc w:val="both"/>
        <w:rPr>
          <w:sz w:val="24"/>
          <w:szCs w:val="24"/>
        </w:rPr>
      </w:pPr>
      <w:r w:rsidRPr="005449ED">
        <w:rPr>
          <w:sz w:val="24"/>
          <w:szCs w:val="24"/>
        </w:rPr>
        <w:t xml:space="preserve">В пределах территориальных зон, выделенных по видам разрешенного использования недвижимости, могут устанавливаться несколько </w:t>
      </w:r>
      <w:proofErr w:type="spellStart"/>
      <w:r w:rsidRPr="005449ED">
        <w:rPr>
          <w:sz w:val="24"/>
          <w:szCs w:val="24"/>
        </w:rPr>
        <w:t>подзон</w:t>
      </w:r>
      <w:proofErr w:type="spellEnd"/>
      <w:r w:rsidRPr="005449ED">
        <w:rPr>
          <w:sz w:val="24"/>
          <w:szCs w:val="24"/>
        </w:rPr>
        <w:t xml:space="preserve">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w:t>
      </w:r>
    </w:p>
    <w:p w:rsidR="00E86881" w:rsidRPr="005449ED" w:rsidRDefault="00E86881" w:rsidP="00E86881">
      <w:pPr>
        <w:suppressAutoHyphens/>
        <w:autoSpaceDE w:val="0"/>
        <w:autoSpaceDN w:val="0"/>
        <w:adjustRightInd w:val="0"/>
        <w:ind w:right="-1" w:firstLine="708"/>
        <w:jc w:val="both"/>
        <w:rPr>
          <w:sz w:val="24"/>
          <w:szCs w:val="24"/>
        </w:rPr>
      </w:pPr>
      <w:r w:rsidRPr="005449ED">
        <w:rPr>
          <w:sz w:val="24"/>
          <w:szCs w:val="24"/>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E86881" w:rsidRPr="005449ED" w:rsidRDefault="00E86881" w:rsidP="00E86881">
      <w:pPr>
        <w:tabs>
          <w:tab w:val="left" w:pos="1109"/>
        </w:tabs>
        <w:suppressAutoHyphens/>
        <w:autoSpaceDE w:val="0"/>
        <w:autoSpaceDN w:val="0"/>
        <w:adjustRightInd w:val="0"/>
        <w:spacing w:before="5"/>
        <w:ind w:right="-1" w:firstLine="708"/>
        <w:jc w:val="both"/>
        <w:rPr>
          <w:sz w:val="24"/>
          <w:szCs w:val="24"/>
        </w:rPr>
      </w:pPr>
      <w:r w:rsidRPr="005449ED">
        <w:rPr>
          <w:sz w:val="24"/>
          <w:szCs w:val="24"/>
        </w:rPr>
        <w:t>6.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водо-, газоснабжения, водоотведения, телефонизации и т. 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E86881" w:rsidRPr="005449ED" w:rsidRDefault="00E86881" w:rsidP="00E86881">
      <w:pPr>
        <w:tabs>
          <w:tab w:val="left" w:pos="1109"/>
        </w:tabs>
        <w:suppressAutoHyphens/>
        <w:autoSpaceDE w:val="0"/>
        <w:autoSpaceDN w:val="0"/>
        <w:adjustRightInd w:val="0"/>
        <w:spacing w:before="5"/>
        <w:ind w:right="-1" w:firstLine="708"/>
        <w:jc w:val="both"/>
        <w:rPr>
          <w:sz w:val="24"/>
          <w:szCs w:val="24"/>
        </w:rPr>
      </w:pPr>
    </w:p>
    <w:p w:rsidR="00E86881" w:rsidRDefault="00E86881" w:rsidP="00E86881">
      <w:pPr>
        <w:rPr>
          <w:bCs/>
          <w:i/>
          <w:sz w:val="24"/>
          <w:szCs w:val="24"/>
        </w:rPr>
      </w:pPr>
      <w:r>
        <w:rPr>
          <w:bCs/>
          <w:i/>
          <w:sz w:val="24"/>
          <w:szCs w:val="24"/>
        </w:rPr>
        <w:br w:type="page"/>
      </w:r>
    </w:p>
    <w:p w:rsidR="00E86881" w:rsidRPr="005449ED" w:rsidRDefault="00E86881" w:rsidP="00E86881">
      <w:pPr>
        <w:tabs>
          <w:tab w:val="left" w:pos="9336"/>
        </w:tabs>
        <w:suppressAutoHyphens/>
        <w:autoSpaceDE w:val="0"/>
        <w:autoSpaceDN w:val="0"/>
        <w:adjustRightInd w:val="0"/>
        <w:spacing w:before="240" w:after="120"/>
        <w:ind w:right="-1" w:firstLine="709"/>
        <w:jc w:val="both"/>
        <w:rPr>
          <w:i/>
          <w:sz w:val="24"/>
          <w:szCs w:val="24"/>
        </w:rPr>
      </w:pPr>
      <w:r w:rsidRPr="005449ED">
        <w:rPr>
          <w:bCs/>
          <w:i/>
          <w:sz w:val="24"/>
          <w:szCs w:val="24"/>
        </w:rPr>
        <w:lastRenderedPageBreak/>
        <w:t xml:space="preserve">Статья 40. </w:t>
      </w:r>
      <w:r w:rsidRPr="005449ED">
        <w:rPr>
          <w:i/>
          <w:sz w:val="24"/>
          <w:szCs w:val="24"/>
        </w:rPr>
        <w:t xml:space="preserve">Виды территориальных зон, выделенных на карте градостроительного зонирования территории </w:t>
      </w:r>
      <w:r>
        <w:rPr>
          <w:i/>
          <w:sz w:val="24"/>
          <w:szCs w:val="24"/>
        </w:rPr>
        <w:t>Муниципального образования «Буреть»</w:t>
      </w:r>
      <w:r w:rsidRPr="005449ED">
        <w:rPr>
          <w:i/>
          <w:sz w:val="24"/>
          <w:szCs w:val="24"/>
        </w:rPr>
        <w:t xml:space="preserve"> </w:t>
      </w:r>
    </w:p>
    <w:p w:rsidR="00E86881" w:rsidRDefault="00E86881" w:rsidP="00E86881">
      <w:pPr>
        <w:suppressAutoHyphens/>
        <w:autoSpaceDE w:val="0"/>
        <w:autoSpaceDN w:val="0"/>
        <w:adjustRightInd w:val="0"/>
        <w:ind w:right="-1" w:firstLine="708"/>
        <w:jc w:val="both"/>
        <w:rPr>
          <w:sz w:val="24"/>
          <w:szCs w:val="24"/>
        </w:rPr>
      </w:pPr>
      <w:r w:rsidRPr="005449ED">
        <w:rPr>
          <w:sz w:val="24"/>
          <w:szCs w:val="24"/>
        </w:rPr>
        <w:t xml:space="preserve">Настоящими Правилами устанавливаются следующие виды территориальных зон на территории </w:t>
      </w:r>
      <w:r>
        <w:rPr>
          <w:sz w:val="24"/>
          <w:szCs w:val="24"/>
        </w:rPr>
        <w:t>Муниципального образования «Буреть»</w:t>
      </w:r>
      <w:r w:rsidRPr="005449ED">
        <w:rPr>
          <w:sz w:val="24"/>
          <w:szCs w:val="24"/>
        </w:rPr>
        <w:t>:</w:t>
      </w:r>
    </w:p>
    <w:p w:rsidR="00E86881" w:rsidRPr="005449ED" w:rsidRDefault="00E86881" w:rsidP="00E86881">
      <w:pPr>
        <w:suppressAutoHyphens/>
        <w:autoSpaceDE w:val="0"/>
        <w:autoSpaceDN w:val="0"/>
        <w:adjustRightInd w:val="0"/>
        <w:ind w:right="-1" w:firstLine="708"/>
        <w:jc w:val="both"/>
        <w:rPr>
          <w:sz w:val="24"/>
          <w:szCs w:val="24"/>
        </w:rPr>
      </w:pPr>
    </w:p>
    <w:tbl>
      <w:tblPr>
        <w:tblW w:w="935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42"/>
        <w:gridCol w:w="7513"/>
      </w:tblGrid>
      <w:tr w:rsidR="00E86881" w:rsidRPr="005449ED" w:rsidTr="00856348">
        <w:trPr>
          <w:tblHeader/>
        </w:trPr>
        <w:tc>
          <w:tcPr>
            <w:tcW w:w="1842" w:type="dxa"/>
            <w:tcBorders>
              <w:top w:val="single" w:sz="12" w:space="0" w:color="auto"/>
              <w:left w:val="single" w:sz="12" w:space="0" w:color="auto"/>
              <w:bottom w:val="single" w:sz="12" w:space="0" w:color="auto"/>
              <w:right w:val="single" w:sz="6" w:space="0" w:color="auto"/>
            </w:tcBorders>
            <w:vAlign w:val="center"/>
            <w:hideMark/>
          </w:tcPr>
          <w:p w:rsidR="00E86881" w:rsidRPr="005449ED" w:rsidRDefault="00E86881" w:rsidP="00856348">
            <w:pPr>
              <w:autoSpaceDE w:val="0"/>
              <w:autoSpaceDN w:val="0"/>
              <w:adjustRightInd w:val="0"/>
              <w:ind w:right="-1"/>
              <w:jc w:val="center"/>
              <w:rPr>
                <w:sz w:val="24"/>
                <w:szCs w:val="24"/>
              </w:rPr>
            </w:pPr>
            <w:r w:rsidRPr="005449ED">
              <w:rPr>
                <w:sz w:val="24"/>
                <w:szCs w:val="24"/>
              </w:rPr>
              <w:t>Кодовые обозначения территориальных зон</w:t>
            </w:r>
          </w:p>
        </w:tc>
        <w:tc>
          <w:tcPr>
            <w:tcW w:w="7513" w:type="dxa"/>
            <w:tcBorders>
              <w:top w:val="single" w:sz="12" w:space="0" w:color="auto"/>
              <w:left w:val="single" w:sz="6" w:space="0" w:color="auto"/>
              <w:bottom w:val="single" w:sz="12" w:space="0" w:color="auto"/>
              <w:right w:val="single" w:sz="12" w:space="0" w:color="auto"/>
            </w:tcBorders>
            <w:vAlign w:val="center"/>
            <w:hideMark/>
          </w:tcPr>
          <w:p w:rsidR="00E86881" w:rsidRPr="005449ED" w:rsidRDefault="00E86881" w:rsidP="00856348">
            <w:pPr>
              <w:autoSpaceDE w:val="0"/>
              <w:autoSpaceDN w:val="0"/>
              <w:adjustRightInd w:val="0"/>
              <w:ind w:right="-1"/>
              <w:jc w:val="center"/>
              <w:rPr>
                <w:sz w:val="24"/>
                <w:szCs w:val="24"/>
              </w:rPr>
            </w:pPr>
            <w:r w:rsidRPr="005449ED">
              <w:rPr>
                <w:sz w:val="24"/>
                <w:szCs w:val="24"/>
              </w:rPr>
              <w:t>Наименование территориальных зон</w:t>
            </w:r>
          </w:p>
        </w:tc>
      </w:tr>
      <w:tr w:rsidR="00E86881" w:rsidRPr="005449ED" w:rsidTr="00856348">
        <w:trPr>
          <w:tblHeader/>
        </w:trPr>
        <w:tc>
          <w:tcPr>
            <w:tcW w:w="1842" w:type="dxa"/>
            <w:tcBorders>
              <w:top w:val="single" w:sz="12" w:space="0" w:color="auto"/>
              <w:left w:val="single" w:sz="12" w:space="0" w:color="auto"/>
              <w:bottom w:val="single" w:sz="12" w:space="0" w:color="auto"/>
              <w:right w:val="single" w:sz="6" w:space="0" w:color="auto"/>
            </w:tcBorders>
            <w:vAlign w:val="center"/>
          </w:tcPr>
          <w:p w:rsidR="00E86881" w:rsidRPr="005449ED" w:rsidRDefault="00E86881" w:rsidP="00856348">
            <w:pPr>
              <w:autoSpaceDE w:val="0"/>
              <w:autoSpaceDN w:val="0"/>
              <w:adjustRightInd w:val="0"/>
              <w:ind w:right="-1"/>
              <w:jc w:val="center"/>
              <w:rPr>
                <w:sz w:val="24"/>
                <w:szCs w:val="24"/>
              </w:rPr>
            </w:pPr>
            <w:r w:rsidRPr="005449ED">
              <w:rPr>
                <w:sz w:val="24"/>
                <w:szCs w:val="24"/>
              </w:rPr>
              <w:t>1</w:t>
            </w:r>
          </w:p>
        </w:tc>
        <w:tc>
          <w:tcPr>
            <w:tcW w:w="7513" w:type="dxa"/>
            <w:tcBorders>
              <w:top w:val="single" w:sz="12" w:space="0" w:color="auto"/>
              <w:left w:val="single" w:sz="6" w:space="0" w:color="auto"/>
              <w:bottom w:val="single" w:sz="12" w:space="0" w:color="auto"/>
              <w:right w:val="single" w:sz="12" w:space="0" w:color="auto"/>
            </w:tcBorders>
            <w:vAlign w:val="center"/>
          </w:tcPr>
          <w:p w:rsidR="00E86881" w:rsidRPr="005449ED" w:rsidRDefault="00E86881" w:rsidP="00856348">
            <w:pPr>
              <w:autoSpaceDE w:val="0"/>
              <w:autoSpaceDN w:val="0"/>
              <w:adjustRightInd w:val="0"/>
              <w:ind w:right="-1"/>
              <w:jc w:val="center"/>
              <w:rPr>
                <w:sz w:val="24"/>
                <w:szCs w:val="24"/>
              </w:rPr>
            </w:pPr>
            <w:r w:rsidRPr="005449ED">
              <w:rPr>
                <w:sz w:val="24"/>
                <w:szCs w:val="24"/>
              </w:rPr>
              <w:t>2</w:t>
            </w:r>
          </w:p>
        </w:tc>
      </w:tr>
      <w:tr w:rsidR="00E86881" w:rsidRPr="005449ED" w:rsidTr="00856348">
        <w:tc>
          <w:tcPr>
            <w:tcW w:w="1842" w:type="dxa"/>
            <w:tcBorders>
              <w:top w:val="single" w:sz="12" w:space="0" w:color="auto"/>
              <w:left w:val="single" w:sz="12" w:space="0" w:color="auto"/>
              <w:bottom w:val="single" w:sz="6" w:space="0" w:color="auto"/>
              <w:right w:val="single" w:sz="6" w:space="0" w:color="auto"/>
            </w:tcBorders>
          </w:tcPr>
          <w:p w:rsidR="00E86881" w:rsidRPr="005449ED" w:rsidRDefault="00E86881" w:rsidP="00856348">
            <w:pPr>
              <w:autoSpaceDE w:val="0"/>
              <w:autoSpaceDN w:val="0"/>
              <w:adjustRightInd w:val="0"/>
              <w:ind w:right="-1"/>
              <w:jc w:val="center"/>
              <w:rPr>
                <w:sz w:val="24"/>
                <w:szCs w:val="24"/>
              </w:rPr>
            </w:pPr>
          </w:p>
        </w:tc>
        <w:tc>
          <w:tcPr>
            <w:tcW w:w="7513" w:type="dxa"/>
            <w:tcBorders>
              <w:top w:val="single" w:sz="12" w:space="0" w:color="auto"/>
              <w:left w:val="single" w:sz="6" w:space="0" w:color="auto"/>
              <w:bottom w:val="single" w:sz="6" w:space="0" w:color="auto"/>
              <w:right w:val="single" w:sz="12" w:space="0" w:color="auto"/>
            </w:tcBorders>
          </w:tcPr>
          <w:p w:rsidR="00E86881" w:rsidRPr="005449ED" w:rsidRDefault="00E86881" w:rsidP="00856348">
            <w:pPr>
              <w:ind w:right="-1"/>
              <w:rPr>
                <w:b/>
                <w:sz w:val="24"/>
                <w:szCs w:val="24"/>
              </w:rPr>
            </w:pPr>
            <w:r w:rsidRPr="005449ED">
              <w:rPr>
                <w:b/>
                <w:sz w:val="24"/>
                <w:szCs w:val="24"/>
              </w:rPr>
              <w:t>ЖИЛЫЕ ЗОНЫ</w:t>
            </w:r>
          </w:p>
        </w:tc>
      </w:tr>
      <w:tr w:rsidR="00E86881" w:rsidRPr="005449ED" w:rsidTr="00856348">
        <w:trPr>
          <w:trHeight w:val="91"/>
        </w:trPr>
        <w:tc>
          <w:tcPr>
            <w:tcW w:w="1842" w:type="dxa"/>
            <w:tcBorders>
              <w:top w:val="single" w:sz="6" w:space="0" w:color="auto"/>
              <w:left w:val="single" w:sz="12" w:space="0" w:color="auto"/>
              <w:bottom w:val="single" w:sz="6" w:space="0" w:color="auto"/>
              <w:right w:val="single" w:sz="6" w:space="0" w:color="auto"/>
            </w:tcBorders>
            <w:hideMark/>
          </w:tcPr>
          <w:p w:rsidR="00E86881" w:rsidRPr="0089328D" w:rsidRDefault="00E86881" w:rsidP="00856348">
            <w:pPr>
              <w:autoSpaceDE w:val="0"/>
              <w:autoSpaceDN w:val="0"/>
              <w:adjustRightInd w:val="0"/>
              <w:ind w:right="-1"/>
              <w:jc w:val="center"/>
              <w:rPr>
                <w:sz w:val="24"/>
                <w:szCs w:val="24"/>
              </w:rPr>
            </w:pPr>
            <w:r w:rsidRPr="0089328D">
              <w:rPr>
                <w:sz w:val="24"/>
                <w:szCs w:val="24"/>
              </w:rPr>
              <w:t>ЖЗ-1</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ind w:right="-1"/>
              <w:rPr>
                <w:sz w:val="24"/>
                <w:szCs w:val="24"/>
              </w:rPr>
            </w:pPr>
            <w:r w:rsidRPr="0089328D">
              <w:rPr>
                <w:sz w:val="24"/>
                <w:szCs w:val="24"/>
              </w:rPr>
              <w:t>Зоны застройки индивидуальными жилыми домами</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ind w:right="-1"/>
              <w:rPr>
                <w:b/>
                <w:sz w:val="24"/>
                <w:szCs w:val="24"/>
              </w:rPr>
            </w:pPr>
            <w:r w:rsidRPr="0089328D">
              <w:rPr>
                <w:b/>
                <w:sz w:val="24"/>
                <w:szCs w:val="24"/>
              </w:rPr>
              <w:t>ОБЩЕСТВЕННО-ДЕЛОВЫЕ ЗОНЫ</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hideMark/>
          </w:tcPr>
          <w:p w:rsidR="00E86881" w:rsidRPr="0089328D" w:rsidRDefault="00E86881" w:rsidP="00856348">
            <w:pPr>
              <w:autoSpaceDE w:val="0"/>
              <w:autoSpaceDN w:val="0"/>
              <w:adjustRightInd w:val="0"/>
              <w:ind w:right="-1"/>
              <w:jc w:val="center"/>
              <w:rPr>
                <w:sz w:val="24"/>
                <w:szCs w:val="24"/>
              </w:rPr>
            </w:pPr>
            <w:r w:rsidRPr="0089328D">
              <w:rPr>
                <w:sz w:val="24"/>
                <w:szCs w:val="24"/>
              </w:rPr>
              <w:t>ОДЗ-1</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sz w:val="24"/>
                <w:szCs w:val="24"/>
              </w:rPr>
              <w:t>Многофункциональная общественно-деловая зона</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ОДЗ-2</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color w:val="000000"/>
                <w:sz w:val="24"/>
                <w:szCs w:val="24"/>
              </w:rPr>
              <w:t>Зона специализированной общественной застройки</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hideMark/>
          </w:tcPr>
          <w:p w:rsidR="00E86881" w:rsidRPr="0089328D" w:rsidRDefault="00E86881" w:rsidP="00856348">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b/>
                <w:sz w:val="24"/>
                <w:szCs w:val="24"/>
              </w:rPr>
            </w:pPr>
            <w:r w:rsidRPr="0089328D">
              <w:rPr>
                <w:b/>
                <w:sz w:val="24"/>
                <w:szCs w:val="24"/>
              </w:rPr>
              <w:t>ПРОИЗВОДСТВЕННЫЕ ЗОНЫ, ЗОНЫ ИНЖЕНЕРНОЙ И ТРАНСПОРТНОЙ ИНФРАСТРУКТУР</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ПЗ-1</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suppressAutoHyphens/>
              <w:ind w:right="-1"/>
              <w:rPr>
                <w:color w:val="000000"/>
                <w:sz w:val="24"/>
                <w:szCs w:val="24"/>
              </w:rPr>
            </w:pPr>
            <w:r w:rsidRPr="0089328D">
              <w:rPr>
                <w:color w:val="000000"/>
                <w:sz w:val="24"/>
                <w:szCs w:val="24"/>
              </w:rPr>
              <w:t>Производственная зона</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ПЗ-2</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suppressAutoHyphens/>
              <w:ind w:right="-1"/>
              <w:rPr>
                <w:color w:val="000000"/>
                <w:sz w:val="24"/>
                <w:szCs w:val="24"/>
              </w:rPr>
            </w:pPr>
            <w:r w:rsidRPr="0089328D">
              <w:rPr>
                <w:color w:val="000000"/>
                <w:sz w:val="24"/>
                <w:szCs w:val="24"/>
              </w:rPr>
              <w:t>Зона инженерной инфраструктуры</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ПЗ-3</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sz w:val="24"/>
                <w:szCs w:val="24"/>
              </w:rPr>
              <w:t>Зона транспортной инфраструктуры</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b/>
                <w:sz w:val="24"/>
                <w:szCs w:val="24"/>
              </w:rPr>
            </w:pPr>
            <w:r w:rsidRPr="0089328D">
              <w:rPr>
                <w:b/>
                <w:sz w:val="24"/>
                <w:szCs w:val="24"/>
              </w:rPr>
              <w:t>ЗОНЫ СЕЛЬСКОХОЗЯЙСТВЕННОГО ИСПОЛЬЗОВАНИЯ</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СХЗ-1</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sz w:val="24"/>
                <w:szCs w:val="24"/>
              </w:rPr>
              <w:t>Зона сельскохозяйственных угодий</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СХЗ-2</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ind w:right="-1"/>
              <w:rPr>
                <w:sz w:val="24"/>
                <w:szCs w:val="24"/>
              </w:rPr>
            </w:pPr>
            <w:r w:rsidRPr="0089328D">
              <w:rPr>
                <w:sz w:val="24"/>
                <w:szCs w:val="24"/>
              </w:rPr>
              <w:t>Производственная зона сельскохозяйственных предприятий</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bCs/>
                <w:sz w:val="24"/>
                <w:szCs w:val="24"/>
              </w:rPr>
            </w:pP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b/>
                <w:sz w:val="24"/>
                <w:szCs w:val="24"/>
              </w:rPr>
            </w:pPr>
            <w:r w:rsidRPr="0089328D">
              <w:rPr>
                <w:b/>
                <w:sz w:val="24"/>
                <w:szCs w:val="24"/>
              </w:rPr>
              <w:t>ЗОНЫ РЕКРЕАЦИОННОГО НАЗНАЧЕНИЯ</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РЗ-1</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sz w:val="24"/>
                <w:szCs w:val="24"/>
              </w:rPr>
              <w:t>Зона рекреационного назначения</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РЗ-2</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sz w:val="24"/>
                <w:szCs w:val="24"/>
              </w:rPr>
              <w:t>Зона лесов</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bCs/>
                <w:sz w:val="24"/>
                <w:szCs w:val="24"/>
              </w:rPr>
            </w:pP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b/>
                <w:sz w:val="24"/>
                <w:szCs w:val="24"/>
              </w:rPr>
            </w:pPr>
            <w:r w:rsidRPr="0089328D">
              <w:rPr>
                <w:b/>
                <w:sz w:val="24"/>
                <w:szCs w:val="24"/>
              </w:rPr>
              <w:t>ЗОНЫ СПЕЦИАЛЬНОГО НАЗНАЧЕНИЯ</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СНЗ-1</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sz w:val="24"/>
                <w:szCs w:val="24"/>
              </w:rPr>
              <w:t>Зона кладбищ</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r w:rsidRPr="0089328D">
              <w:rPr>
                <w:sz w:val="24"/>
                <w:szCs w:val="24"/>
              </w:rPr>
              <w:t>СНЗ-2</w:t>
            </w:r>
          </w:p>
        </w:tc>
        <w:tc>
          <w:tcPr>
            <w:tcW w:w="7513" w:type="dxa"/>
            <w:tcBorders>
              <w:top w:val="single" w:sz="6" w:space="0" w:color="auto"/>
              <w:left w:val="single" w:sz="6" w:space="0" w:color="auto"/>
              <w:bottom w:val="single" w:sz="6" w:space="0" w:color="auto"/>
              <w:right w:val="single" w:sz="12" w:space="0" w:color="auto"/>
            </w:tcBorders>
          </w:tcPr>
          <w:p w:rsidR="00E86881" w:rsidRPr="0089328D" w:rsidRDefault="00E86881" w:rsidP="00856348">
            <w:pPr>
              <w:tabs>
                <w:tab w:val="left" w:pos="1903"/>
              </w:tabs>
              <w:ind w:right="-1"/>
              <w:rPr>
                <w:sz w:val="24"/>
                <w:szCs w:val="24"/>
              </w:rPr>
            </w:pPr>
            <w:r w:rsidRPr="0089328D">
              <w:rPr>
                <w:sz w:val="24"/>
                <w:szCs w:val="24"/>
              </w:rPr>
              <w:t>Зона складирования и захоронения отходов</w:t>
            </w:r>
          </w:p>
        </w:tc>
      </w:tr>
      <w:tr w:rsidR="00E86881" w:rsidRPr="005449ED" w:rsidTr="00856348">
        <w:tc>
          <w:tcPr>
            <w:tcW w:w="1842" w:type="dxa"/>
            <w:tcBorders>
              <w:top w:val="single" w:sz="6" w:space="0" w:color="auto"/>
              <w:left w:val="single" w:sz="12" w:space="0" w:color="auto"/>
              <w:bottom w:val="single" w:sz="6" w:space="0" w:color="auto"/>
              <w:right w:val="single" w:sz="6" w:space="0" w:color="auto"/>
            </w:tcBorders>
          </w:tcPr>
          <w:p w:rsidR="00E86881" w:rsidRPr="0089328D" w:rsidRDefault="00E86881" w:rsidP="00856348">
            <w:pPr>
              <w:autoSpaceDE w:val="0"/>
              <w:autoSpaceDN w:val="0"/>
              <w:adjustRightInd w:val="0"/>
              <w:ind w:right="-1"/>
              <w:jc w:val="center"/>
              <w:rPr>
                <w:sz w:val="24"/>
                <w:szCs w:val="24"/>
              </w:rPr>
            </w:pPr>
          </w:p>
        </w:tc>
        <w:tc>
          <w:tcPr>
            <w:tcW w:w="7513" w:type="dxa"/>
            <w:tcBorders>
              <w:top w:val="single" w:sz="6" w:space="0" w:color="auto"/>
              <w:left w:val="single" w:sz="6" w:space="0" w:color="auto"/>
              <w:bottom w:val="single" w:sz="6" w:space="0" w:color="auto"/>
              <w:right w:val="single" w:sz="12" w:space="0" w:color="auto"/>
            </w:tcBorders>
          </w:tcPr>
          <w:p w:rsidR="00E86881" w:rsidRPr="006C4EA0" w:rsidRDefault="00E86881" w:rsidP="00856348">
            <w:pPr>
              <w:tabs>
                <w:tab w:val="left" w:pos="1903"/>
              </w:tabs>
              <w:ind w:right="-1"/>
              <w:rPr>
                <w:b/>
                <w:sz w:val="24"/>
                <w:szCs w:val="24"/>
              </w:rPr>
            </w:pPr>
            <w:r>
              <w:rPr>
                <w:sz w:val="24"/>
                <w:szCs w:val="24"/>
              </w:rPr>
              <w:t xml:space="preserve"> </w:t>
            </w:r>
            <w:r w:rsidRPr="006C4EA0">
              <w:rPr>
                <w:b/>
                <w:sz w:val="24"/>
                <w:szCs w:val="24"/>
              </w:rPr>
              <w:t>ЗОНА АКВАТОРИЙ</w:t>
            </w:r>
          </w:p>
        </w:tc>
      </w:tr>
    </w:tbl>
    <w:p w:rsidR="00E86881" w:rsidRPr="005449ED" w:rsidRDefault="00E86881" w:rsidP="00E86881">
      <w:pPr>
        <w:autoSpaceDE w:val="0"/>
        <w:autoSpaceDN w:val="0"/>
        <w:adjustRightInd w:val="0"/>
        <w:ind w:right="-1" w:firstLine="708"/>
        <w:jc w:val="both"/>
        <w:rPr>
          <w:b/>
          <w:sz w:val="24"/>
          <w:szCs w:val="24"/>
        </w:rPr>
      </w:pPr>
    </w:p>
    <w:p w:rsidR="00E86881" w:rsidRDefault="00E86881" w:rsidP="00E86881">
      <w:pPr>
        <w:jc w:val="center"/>
        <w:rPr>
          <w:i/>
          <w:sz w:val="24"/>
          <w:szCs w:val="24"/>
        </w:rPr>
      </w:pPr>
      <w:bookmarkStart w:id="8" w:name="_Toc27226123"/>
      <w:bookmarkEnd w:id="6"/>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p w:rsidR="00E86881" w:rsidRDefault="00E86881" w:rsidP="00E86881">
      <w:pPr>
        <w:jc w:val="center"/>
        <w:rPr>
          <w:i/>
          <w:sz w:val="24"/>
          <w:szCs w:val="24"/>
        </w:rPr>
      </w:pPr>
    </w:p>
    <w:bookmarkEnd w:id="8"/>
    <w:p w:rsidR="00E86881" w:rsidRDefault="00E86881" w:rsidP="00E86881">
      <w:pPr>
        <w:rPr>
          <w:sz w:val="22"/>
          <w:szCs w:val="22"/>
        </w:rPr>
      </w:pPr>
      <w:r>
        <w:rPr>
          <w:sz w:val="22"/>
          <w:szCs w:val="22"/>
        </w:rPr>
        <w:br w:type="page"/>
      </w:r>
    </w:p>
    <w:p w:rsidR="00E86881" w:rsidRPr="0099150F" w:rsidRDefault="00E86881" w:rsidP="00E86881">
      <w:pPr>
        <w:autoSpaceDE w:val="0"/>
        <w:autoSpaceDN w:val="0"/>
        <w:adjustRightInd w:val="0"/>
        <w:rPr>
          <w:sz w:val="22"/>
          <w:szCs w:val="22"/>
        </w:rPr>
        <w:sectPr w:rsidR="00E86881" w:rsidRPr="0099150F" w:rsidSect="00E86881">
          <w:headerReference w:type="even" r:id="rId21"/>
          <w:headerReference w:type="default" r:id="rId22"/>
          <w:footerReference w:type="default" r:id="rId23"/>
          <w:footerReference w:type="first" r:id="rId24"/>
          <w:pgSz w:w="11907" w:h="16840" w:code="9"/>
          <w:pgMar w:top="1135" w:right="992" w:bottom="1134" w:left="1134" w:header="567" w:footer="567" w:gutter="0"/>
          <w:cols w:space="720"/>
          <w:noEndnote/>
          <w:titlePg/>
          <w:docGrid w:linePitch="381"/>
        </w:sectPr>
      </w:pPr>
    </w:p>
    <w:p w:rsidR="00E86881" w:rsidRPr="00406F5D" w:rsidRDefault="00E86881" w:rsidP="00E86881">
      <w:pPr>
        <w:jc w:val="center"/>
        <w:rPr>
          <w:b/>
          <w:sz w:val="24"/>
          <w:szCs w:val="24"/>
          <w:u w:val="single"/>
        </w:rPr>
      </w:pPr>
      <w:bookmarkStart w:id="9" w:name="_Toc27226124"/>
      <w:r w:rsidRPr="005E2EBF">
        <w:rPr>
          <w:i/>
          <w:sz w:val="24"/>
          <w:szCs w:val="24"/>
        </w:rPr>
        <w:lastRenderedPageBreak/>
        <w:t>Статья 41. Виды разрешенного использования земельных участков и объектов капитального строительства в различных территориальных зонах</w:t>
      </w:r>
    </w:p>
    <w:p w:rsidR="00E86881" w:rsidRPr="00406F5D" w:rsidRDefault="00E86881" w:rsidP="00E86881">
      <w:pPr>
        <w:pStyle w:val="30"/>
        <w:rPr>
          <w:szCs w:val="24"/>
        </w:rPr>
      </w:pPr>
      <w:r w:rsidRPr="00406F5D">
        <w:rPr>
          <w:szCs w:val="24"/>
        </w:rPr>
        <w:t>ЖИЛЫЕ ЗОНЫ</w:t>
      </w:r>
      <w:bookmarkEnd w:id="9"/>
    </w:p>
    <w:p w:rsidR="00E86881" w:rsidRPr="00406F5D" w:rsidRDefault="00E86881" w:rsidP="00E86881">
      <w:pPr>
        <w:jc w:val="center"/>
        <w:rPr>
          <w:b/>
          <w:sz w:val="24"/>
          <w:szCs w:val="24"/>
          <w:u w:val="single"/>
        </w:rPr>
      </w:pPr>
      <w:r w:rsidRPr="00406F5D">
        <w:rPr>
          <w:b/>
          <w:sz w:val="24"/>
          <w:szCs w:val="24"/>
          <w:u w:val="single"/>
        </w:rPr>
        <w:t>ЗОНА ЗАСТРОЙКИ ИНДИВИДУАЛЬНЫМИ ЖИЛЫМИ ДОМАМИ (ЖЗ-1)</w:t>
      </w:r>
    </w:p>
    <w:p w:rsidR="00E86881" w:rsidRPr="00406F5D" w:rsidRDefault="00E86881" w:rsidP="00E86881">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88"/>
        <w:gridCol w:w="2835"/>
        <w:gridCol w:w="2640"/>
        <w:gridCol w:w="4015"/>
        <w:gridCol w:w="3249"/>
      </w:tblGrid>
      <w:tr w:rsidR="00E86881" w:rsidRPr="00406F5D" w:rsidTr="00856348">
        <w:trPr>
          <w:trHeight w:val="1670"/>
          <w:tblHeader/>
        </w:trPr>
        <w:tc>
          <w:tcPr>
            <w:tcW w:w="2288" w:type="dxa"/>
            <w:vAlign w:val="center"/>
          </w:tcPr>
          <w:p w:rsidR="00E86881" w:rsidRPr="00406F5D" w:rsidRDefault="00E86881" w:rsidP="00856348">
            <w:pPr>
              <w:ind w:right="-172"/>
              <w:jc w:val="center"/>
              <w:rPr>
                <w:sz w:val="20"/>
              </w:rPr>
            </w:pPr>
            <w:r w:rsidRPr="00406F5D">
              <w:rPr>
                <w:sz w:val="20"/>
              </w:rPr>
              <w:t>ВИДЫ ИСПОЛЬЗОВАНИЯ</w:t>
            </w:r>
          </w:p>
          <w:p w:rsidR="00E86881" w:rsidRPr="00406F5D" w:rsidRDefault="00E86881" w:rsidP="00856348">
            <w:pPr>
              <w:ind w:right="-172"/>
              <w:jc w:val="center"/>
              <w:rPr>
                <w:sz w:val="20"/>
              </w:rPr>
            </w:pPr>
            <w:r w:rsidRPr="00406F5D">
              <w:rPr>
                <w:sz w:val="20"/>
              </w:rPr>
              <w:t>ЗЕМЕЛЬНОГО УЧАСТКА</w:t>
            </w:r>
          </w:p>
        </w:tc>
        <w:tc>
          <w:tcPr>
            <w:tcW w:w="2835" w:type="dxa"/>
            <w:vAlign w:val="center"/>
          </w:tcPr>
          <w:p w:rsidR="00E86881" w:rsidRPr="00EF6B9A" w:rsidRDefault="00E86881" w:rsidP="00856348">
            <w:pPr>
              <w:ind w:right="-172"/>
              <w:jc w:val="center"/>
              <w:rPr>
                <w:sz w:val="20"/>
              </w:rPr>
            </w:pPr>
            <w:r w:rsidRPr="00EF6B9A">
              <w:rPr>
                <w:sz w:val="20"/>
              </w:rPr>
              <w:t>ОПИСАНИЕ ВИДА</w:t>
            </w:r>
          </w:p>
          <w:p w:rsidR="00E86881" w:rsidRPr="00EF6B9A" w:rsidRDefault="00E86881" w:rsidP="00856348">
            <w:pPr>
              <w:ind w:right="-172"/>
              <w:jc w:val="center"/>
              <w:rPr>
                <w:sz w:val="20"/>
              </w:rPr>
            </w:pPr>
            <w:r w:rsidRPr="00EF6B9A">
              <w:rPr>
                <w:sz w:val="20"/>
              </w:rPr>
              <w:t>РАЗРЕШЕННОГО</w:t>
            </w:r>
          </w:p>
          <w:p w:rsidR="00E86881" w:rsidRPr="00EF6B9A" w:rsidRDefault="00E86881" w:rsidP="00856348">
            <w:pPr>
              <w:ind w:right="-172"/>
              <w:jc w:val="center"/>
              <w:rPr>
                <w:sz w:val="20"/>
              </w:rPr>
            </w:pPr>
            <w:r w:rsidRPr="00EF6B9A">
              <w:rPr>
                <w:sz w:val="20"/>
              </w:rPr>
              <w:t>ИСПОЛЬЗОВАНИЯ</w:t>
            </w:r>
          </w:p>
          <w:p w:rsidR="00E86881" w:rsidRPr="00EF6B9A" w:rsidRDefault="00E86881" w:rsidP="00856348">
            <w:pPr>
              <w:ind w:right="-172"/>
              <w:jc w:val="center"/>
              <w:rPr>
                <w:sz w:val="20"/>
              </w:rPr>
            </w:pPr>
            <w:r w:rsidRPr="00EF6B9A">
              <w:rPr>
                <w:sz w:val="20"/>
              </w:rPr>
              <w:t>ЗЕМЕЛЬНОГО УЧАСТКА</w:t>
            </w:r>
          </w:p>
        </w:tc>
        <w:tc>
          <w:tcPr>
            <w:tcW w:w="2640" w:type="dxa"/>
            <w:vAlign w:val="center"/>
          </w:tcPr>
          <w:p w:rsidR="00E86881" w:rsidRPr="00EF6B9A" w:rsidRDefault="00E86881" w:rsidP="00856348">
            <w:pPr>
              <w:ind w:right="-172"/>
              <w:jc w:val="center"/>
              <w:rPr>
                <w:sz w:val="20"/>
              </w:rPr>
            </w:pPr>
            <w:r w:rsidRPr="00EF6B9A">
              <w:rPr>
                <w:sz w:val="20"/>
              </w:rPr>
              <w:t>ВИДЫ ОБЪЕКТОВ</w:t>
            </w:r>
          </w:p>
          <w:p w:rsidR="00E86881" w:rsidRPr="00EF6B9A" w:rsidRDefault="00E86881" w:rsidP="00856348">
            <w:pPr>
              <w:ind w:right="-172"/>
              <w:jc w:val="center"/>
              <w:rPr>
                <w:sz w:val="20"/>
              </w:rPr>
            </w:pPr>
            <w:r w:rsidRPr="00EF6B9A">
              <w:rPr>
                <w:sz w:val="20"/>
              </w:rPr>
              <w:t>КАПИТАЛЬНОГО СТРОИТЕЛЬСТВА</w:t>
            </w:r>
          </w:p>
          <w:p w:rsidR="00E86881" w:rsidRPr="00EF6B9A" w:rsidRDefault="00E86881" w:rsidP="00856348">
            <w:pPr>
              <w:ind w:right="-172"/>
              <w:jc w:val="center"/>
              <w:rPr>
                <w:sz w:val="20"/>
              </w:rPr>
            </w:pPr>
            <w:r w:rsidRPr="00EF6B9A">
              <w:rPr>
                <w:sz w:val="20"/>
              </w:rPr>
              <w:t>И ИНЫЕ ВИДЫ</w:t>
            </w:r>
          </w:p>
          <w:p w:rsidR="00E86881" w:rsidRPr="00EF6B9A" w:rsidRDefault="00E86881" w:rsidP="00856348">
            <w:pPr>
              <w:ind w:right="-172"/>
              <w:jc w:val="center"/>
              <w:rPr>
                <w:sz w:val="20"/>
              </w:rPr>
            </w:pPr>
            <w:r w:rsidRPr="00EF6B9A">
              <w:rPr>
                <w:sz w:val="20"/>
              </w:rPr>
              <w:t>ОБЪЕКТОВ</w:t>
            </w:r>
          </w:p>
        </w:tc>
        <w:tc>
          <w:tcPr>
            <w:tcW w:w="4015" w:type="dxa"/>
            <w:shd w:val="clear" w:color="auto" w:fill="auto"/>
            <w:vAlign w:val="center"/>
          </w:tcPr>
          <w:p w:rsidR="00E86881" w:rsidRPr="00EF6B9A" w:rsidRDefault="00E86881" w:rsidP="00856348">
            <w:pPr>
              <w:ind w:right="-172"/>
              <w:jc w:val="center"/>
              <w:rPr>
                <w:sz w:val="20"/>
              </w:rPr>
            </w:pPr>
            <w:r w:rsidRPr="00EF6B9A">
              <w:rPr>
                <w:bCs/>
                <w:sz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tc>
        <w:tc>
          <w:tcPr>
            <w:tcW w:w="3249" w:type="dxa"/>
            <w:shd w:val="clear" w:color="auto" w:fill="auto"/>
            <w:vAlign w:val="center"/>
          </w:tcPr>
          <w:p w:rsidR="00E86881" w:rsidRPr="00EF6B9A" w:rsidRDefault="00E86881" w:rsidP="00856348">
            <w:pPr>
              <w:ind w:right="-172"/>
              <w:jc w:val="center"/>
              <w:rPr>
                <w:sz w:val="20"/>
              </w:rPr>
            </w:pPr>
            <w:r w:rsidRPr="00EF6B9A">
              <w:rPr>
                <w:sz w:val="20"/>
              </w:rPr>
              <w:t>ОСОБЫЕ УСЛОВИЯ</w:t>
            </w:r>
          </w:p>
          <w:p w:rsidR="00E86881" w:rsidRPr="00EF6B9A" w:rsidRDefault="00E86881" w:rsidP="00856348">
            <w:pPr>
              <w:ind w:right="-172"/>
              <w:jc w:val="center"/>
              <w:rPr>
                <w:sz w:val="20"/>
              </w:rPr>
            </w:pPr>
            <w:r w:rsidRPr="00EF6B9A">
              <w:rPr>
                <w:sz w:val="20"/>
              </w:rPr>
              <w:t>РЕАЛИЗАЦИИ</w:t>
            </w:r>
          </w:p>
          <w:p w:rsidR="00E86881" w:rsidRPr="00EF6B9A" w:rsidRDefault="00E86881" w:rsidP="00856348">
            <w:pPr>
              <w:ind w:right="-172"/>
              <w:jc w:val="center"/>
              <w:rPr>
                <w:sz w:val="20"/>
              </w:rPr>
            </w:pPr>
            <w:r w:rsidRPr="00EF6B9A">
              <w:rPr>
                <w:sz w:val="20"/>
              </w:rPr>
              <w:t>РЕГЛАМЕНТА</w:t>
            </w:r>
          </w:p>
        </w:tc>
      </w:tr>
      <w:tr w:rsidR="00E86881" w:rsidRPr="00406F5D" w:rsidTr="00856348">
        <w:trPr>
          <w:tblHeader/>
        </w:trPr>
        <w:tc>
          <w:tcPr>
            <w:tcW w:w="2288" w:type="dxa"/>
            <w:vAlign w:val="center"/>
          </w:tcPr>
          <w:p w:rsidR="00E86881" w:rsidRPr="00406F5D" w:rsidRDefault="00E86881" w:rsidP="00856348">
            <w:pPr>
              <w:ind w:right="-172"/>
              <w:jc w:val="center"/>
              <w:rPr>
                <w:sz w:val="20"/>
              </w:rPr>
            </w:pPr>
            <w:r w:rsidRPr="00406F5D">
              <w:rPr>
                <w:sz w:val="20"/>
              </w:rPr>
              <w:t>1</w:t>
            </w:r>
          </w:p>
        </w:tc>
        <w:tc>
          <w:tcPr>
            <w:tcW w:w="2835" w:type="dxa"/>
            <w:vAlign w:val="center"/>
          </w:tcPr>
          <w:p w:rsidR="00E86881" w:rsidRPr="00EF6B9A" w:rsidRDefault="00E86881" w:rsidP="00856348">
            <w:pPr>
              <w:ind w:right="-172"/>
              <w:jc w:val="center"/>
              <w:rPr>
                <w:sz w:val="20"/>
              </w:rPr>
            </w:pPr>
            <w:r w:rsidRPr="00EF6B9A">
              <w:rPr>
                <w:sz w:val="20"/>
              </w:rPr>
              <w:t>2</w:t>
            </w:r>
          </w:p>
        </w:tc>
        <w:tc>
          <w:tcPr>
            <w:tcW w:w="2640" w:type="dxa"/>
            <w:shd w:val="clear" w:color="auto" w:fill="auto"/>
            <w:vAlign w:val="center"/>
          </w:tcPr>
          <w:p w:rsidR="00E86881" w:rsidRPr="00EF6B9A" w:rsidRDefault="00E86881" w:rsidP="00856348">
            <w:pPr>
              <w:ind w:right="-172"/>
              <w:jc w:val="center"/>
              <w:rPr>
                <w:sz w:val="20"/>
              </w:rPr>
            </w:pPr>
            <w:r w:rsidRPr="00EF6B9A">
              <w:rPr>
                <w:sz w:val="20"/>
              </w:rPr>
              <w:t>3</w:t>
            </w:r>
          </w:p>
        </w:tc>
        <w:tc>
          <w:tcPr>
            <w:tcW w:w="4015" w:type="dxa"/>
            <w:shd w:val="clear" w:color="auto" w:fill="auto"/>
            <w:vAlign w:val="center"/>
          </w:tcPr>
          <w:p w:rsidR="00E86881" w:rsidRPr="00EF6B9A" w:rsidRDefault="00E86881" w:rsidP="00856348">
            <w:pPr>
              <w:ind w:right="-172"/>
              <w:jc w:val="center"/>
              <w:rPr>
                <w:sz w:val="20"/>
              </w:rPr>
            </w:pPr>
            <w:r w:rsidRPr="00EF6B9A">
              <w:rPr>
                <w:sz w:val="20"/>
              </w:rPr>
              <w:t>4</w:t>
            </w:r>
          </w:p>
        </w:tc>
        <w:tc>
          <w:tcPr>
            <w:tcW w:w="3249" w:type="dxa"/>
            <w:shd w:val="clear" w:color="auto" w:fill="auto"/>
            <w:vAlign w:val="center"/>
          </w:tcPr>
          <w:p w:rsidR="00E86881" w:rsidRPr="00EF6B9A" w:rsidRDefault="00E86881" w:rsidP="00856348">
            <w:pPr>
              <w:ind w:right="-172"/>
              <w:jc w:val="center"/>
              <w:rPr>
                <w:sz w:val="20"/>
              </w:rPr>
            </w:pPr>
            <w:r w:rsidRPr="00EF6B9A">
              <w:rPr>
                <w:sz w:val="20"/>
              </w:rPr>
              <w:t>5</w:t>
            </w:r>
          </w:p>
        </w:tc>
      </w:tr>
      <w:tr w:rsidR="00E86881" w:rsidRPr="00406F5D" w:rsidTr="00856348">
        <w:tc>
          <w:tcPr>
            <w:tcW w:w="2288" w:type="dxa"/>
          </w:tcPr>
          <w:p w:rsidR="00E86881" w:rsidRPr="00280F8A" w:rsidRDefault="00E86881" w:rsidP="00856348">
            <w:pPr>
              <w:ind w:right="-172"/>
              <w:rPr>
                <w:sz w:val="20"/>
              </w:rPr>
            </w:pPr>
            <w:r w:rsidRPr="00280F8A">
              <w:rPr>
                <w:sz w:val="20"/>
              </w:rPr>
              <w:t>Для индивидуального жилищного строительства</w:t>
            </w:r>
          </w:p>
          <w:p w:rsidR="00E86881" w:rsidRPr="00280F8A" w:rsidRDefault="00E86881" w:rsidP="00856348">
            <w:pPr>
              <w:ind w:right="-172"/>
              <w:rPr>
                <w:sz w:val="20"/>
              </w:rPr>
            </w:pPr>
            <w:r w:rsidRPr="00280F8A">
              <w:rPr>
                <w:sz w:val="20"/>
              </w:rPr>
              <w:t>2.1</w:t>
            </w:r>
            <w:r w:rsidRPr="00280F8A">
              <w:rPr>
                <w:sz w:val="20"/>
                <w:vertAlign w:val="superscript"/>
              </w:rPr>
              <w:footnoteReference w:id="1"/>
            </w:r>
          </w:p>
          <w:p w:rsidR="00E86881" w:rsidRPr="00280F8A" w:rsidRDefault="00E86881" w:rsidP="00856348">
            <w:pPr>
              <w:ind w:right="-172"/>
              <w:rPr>
                <w:sz w:val="20"/>
              </w:rPr>
            </w:pPr>
          </w:p>
          <w:p w:rsidR="00E86881" w:rsidRPr="00280F8A" w:rsidRDefault="00E86881" w:rsidP="00856348">
            <w:pPr>
              <w:ind w:right="-172"/>
              <w:rPr>
                <w:sz w:val="20"/>
              </w:rPr>
            </w:pPr>
          </w:p>
        </w:tc>
        <w:tc>
          <w:tcPr>
            <w:tcW w:w="2835" w:type="dxa"/>
          </w:tcPr>
          <w:p w:rsidR="00E86881" w:rsidRPr="00EF6B9A" w:rsidRDefault="00E86881" w:rsidP="00856348">
            <w:pPr>
              <w:autoSpaceDE w:val="0"/>
              <w:autoSpaceDN w:val="0"/>
              <w:adjustRightInd w:val="0"/>
              <w:rPr>
                <w:sz w:val="20"/>
              </w:rPr>
            </w:pPr>
            <w:r w:rsidRPr="00EF6B9A">
              <w:rPr>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E86881" w:rsidRPr="00EF6B9A" w:rsidRDefault="00E86881" w:rsidP="00856348">
            <w:pPr>
              <w:autoSpaceDE w:val="0"/>
              <w:autoSpaceDN w:val="0"/>
              <w:adjustRightInd w:val="0"/>
              <w:rPr>
                <w:sz w:val="20"/>
              </w:rPr>
            </w:pPr>
            <w:r w:rsidRPr="00EF6B9A">
              <w:rPr>
                <w:sz w:val="20"/>
              </w:rPr>
              <w:t>выращивание сельскохозяйственных культур;</w:t>
            </w:r>
          </w:p>
          <w:p w:rsidR="00E86881" w:rsidRPr="00EF6B9A" w:rsidRDefault="00E86881" w:rsidP="00856348">
            <w:pPr>
              <w:autoSpaceDE w:val="0"/>
              <w:autoSpaceDN w:val="0"/>
              <w:adjustRightInd w:val="0"/>
              <w:rPr>
                <w:sz w:val="20"/>
              </w:rPr>
            </w:pPr>
            <w:r w:rsidRPr="00EF6B9A">
              <w:rPr>
                <w:sz w:val="20"/>
              </w:rPr>
              <w:lastRenderedPageBreak/>
              <w:t xml:space="preserve">размещение индивидуальных гаражей и хозяйственных построек </w:t>
            </w:r>
          </w:p>
        </w:tc>
        <w:tc>
          <w:tcPr>
            <w:tcW w:w="2640" w:type="dxa"/>
            <w:shd w:val="clear" w:color="auto" w:fill="auto"/>
          </w:tcPr>
          <w:p w:rsidR="00E86881" w:rsidRPr="00EF6B9A" w:rsidRDefault="00E86881" w:rsidP="00856348">
            <w:pPr>
              <w:ind w:right="-172"/>
              <w:rPr>
                <w:sz w:val="20"/>
              </w:rPr>
            </w:pPr>
            <w:r w:rsidRPr="00EF6B9A">
              <w:rPr>
                <w:sz w:val="20"/>
              </w:rPr>
              <w:lastRenderedPageBreak/>
              <w:t>Индивидуальные жилые дома.</w:t>
            </w:r>
          </w:p>
          <w:p w:rsidR="00E86881" w:rsidRPr="00EF6B9A" w:rsidRDefault="00E86881" w:rsidP="00856348">
            <w:pPr>
              <w:ind w:right="-172"/>
              <w:rPr>
                <w:sz w:val="20"/>
              </w:rPr>
            </w:pPr>
            <w:r w:rsidRPr="00EF6B9A">
              <w:rPr>
                <w:sz w:val="20"/>
              </w:rPr>
              <w:t>Индивидуальные гаражи на 1-2 легковых автомобиля.</w:t>
            </w:r>
          </w:p>
          <w:p w:rsidR="00E86881" w:rsidRPr="00EF6B9A" w:rsidRDefault="00E86881" w:rsidP="00856348">
            <w:pPr>
              <w:ind w:right="-172"/>
              <w:rPr>
                <w:sz w:val="20"/>
              </w:rPr>
            </w:pPr>
            <w:r w:rsidRPr="00EF6B9A">
              <w:rPr>
                <w:sz w:val="20"/>
              </w:rPr>
              <w:t>Подсобные сооружения.</w:t>
            </w:r>
          </w:p>
          <w:p w:rsidR="00E86881" w:rsidRPr="00EF6B9A" w:rsidRDefault="00E86881" w:rsidP="00856348">
            <w:pPr>
              <w:ind w:right="-172"/>
              <w:rPr>
                <w:sz w:val="20"/>
              </w:rPr>
            </w:pPr>
          </w:p>
        </w:tc>
        <w:tc>
          <w:tcPr>
            <w:tcW w:w="4015" w:type="dxa"/>
            <w:shd w:val="clear" w:color="auto" w:fill="auto"/>
          </w:tcPr>
          <w:p w:rsidR="00E86881" w:rsidRPr="00EF6B9A" w:rsidRDefault="00E86881" w:rsidP="00856348">
            <w:pPr>
              <w:contextualSpacing/>
              <w:rPr>
                <w:sz w:val="20"/>
              </w:rPr>
            </w:pPr>
            <w:r w:rsidRPr="00EF6B9A">
              <w:rPr>
                <w:sz w:val="20"/>
              </w:rPr>
              <w:t xml:space="preserve">1. Минимальный размер земельного участка -  400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rPr>
              <w:t xml:space="preserve">Максимальный размер земельного участка -  2000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lang w:eastAsia="en-US"/>
              </w:rPr>
              <w:t>Минимальный размер фронтальной стороны земельного участка 12 м.</w:t>
            </w:r>
          </w:p>
          <w:p w:rsidR="00E86881" w:rsidRPr="00EF6B9A" w:rsidRDefault="00E86881" w:rsidP="00856348">
            <w:pPr>
              <w:contextualSpacing/>
              <w:rPr>
                <w:sz w:val="20"/>
              </w:rPr>
            </w:pPr>
            <w:r w:rsidRPr="00EF6B9A">
              <w:rPr>
                <w:sz w:val="20"/>
              </w:rPr>
              <w:t>2. Минимальный отступ от границ земельного участка, а также между строениями:</w:t>
            </w:r>
          </w:p>
          <w:p w:rsidR="00E86881" w:rsidRPr="00EF6B9A" w:rsidRDefault="00E86881" w:rsidP="00856348">
            <w:pPr>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хозяйственных и прочих строений – 1 м;</w:t>
            </w:r>
          </w:p>
          <w:p w:rsidR="00E86881" w:rsidRPr="00EF6B9A" w:rsidRDefault="00E86881" w:rsidP="00856348">
            <w:pPr>
              <w:contextualSpacing/>
              <w:rPr>
                <w:sz w:val="20"/>
              </w:rPr>
            </w:pPr>
            <w:r w:rsidRPr="00EF6B9A">
              <w:rPr>
                <w:sz w:val="20"/>
              </w:rPr>
              <w:t>- от границ соседнего участка до открытой стоянки – 1м;</w:t>
            </w:r>
          </w:p>
          <w:p w:rsidR="00E86881" w:rsidRPr="00EF6B9A" w:rsidRDefault="00E86881" w:rsidP="00856348">
            <w:pPr>
              <w:contextualSpacing/>
              <w:rPr>
                <w:sz w:val="20"/>
              </w:rPr>
            </w:pPr>
            <w:r w:rsidRPr="00EF6B9A">
              <w:rPr>
                <w:sz w:val="20"/>
              </w:rPr>
              <w:t>- от границ соседнего участка до отдельно стоящего гаража – 1м;</w:t>
            </w:r>
          </w:p>
          <w:p w:rsidR="00E86881" w:rsidRPr="00EF6B9A" w:rsidRDefault="00E86881" w:rsidP="00856348">
            <w:pPr>
              <w:contextualSpacing/>
              <w:rPr>
                <w:sz w:val="20"/>
              </w:rPr>
            </w:pPr>
            <w:r w:rsidRPr="00EF6B9A">
              <w:rPr>
                <w:sz w:val="20"/>
              </w:rPr>
              <w:t>3. Максимальное количество надземных этажей - 3.</w:t>
            </w:r>
          </w:p>
          <w:p w:rsidR="00E86881" w:rsidRPr="00EF6B9A" w:rsidRDefault="00E86881" w:rsidP="00856348">
            <w:pPr>
              <w:contextualSpacing/>
              <w:rPr>
                <w:sz w:val="20"/>
              </w:rPr>
            </w:pPr>
            <w:r w:rsidRPr="00EF6B9A">
              <w:rPr>
                <w:sz w:val="20"/>
              </w:rPr>
              <w:lastRenderedPageBreak/>
              <w:t>Максимальная высота от уровня земли до верха плоской кровли – 10м.</w:t>
            </w:r>
          </w:p>
          <w:p w:rsidR="00E86881" w:rsidRPr="00EF6B9A" w:rsidRDefault="00E86881" w:rsidP="00856348">
            <w:pPr>
              <w:contextualSpacing/>
              <w:rPr>
                <w:sz w:val="20"/>
              </w:rPr>
            </w:pPr>
            <w:r w:rsidRPr="00EF6B9A">
              <w:rPr>
                <w:sz w:val="20"/>
              </w:rPr>
              <w:t>- до конька скатной кровли –  15м.</w:t>
            </w:r>
          </w:p>
          <w:p w:rsidR="00E86881" w:rsidRPr="00EF6B9A" w:rsidRDefault="00E86881" w:rsidP="00856348">
            <w:pPr>
              <w:contextualSpacing/>
              <w:rPr>
                <w:sz w:val="20"/>
              </w:rPr>
            </w:pPr>
            <w:r w:rsidRPr="00EF6B9A">
              <w:rPr>
                <w:sz w:val="20"/>
              </w:rPr>
              <w:t xml:space="preserve">4. Максимальный процент </w:t>
            </w:r>
            <w:proofErr w:type="gramStart"/>
            <w:r w:rsidRPr="00EF6B9A">
              <w:rPr>
                <w:sz w:val="20"/>
              </w:rPr>
              <w:t>застройки  -</w:t>
            </w:r>
            <w:proofErr w:type="gramEnd"/>
            <w:r w:rsidRPr="00EF6B9A">
              <w:rPr>
                <w:sz w:val="20"/>
              </w:rPr>
              <w:t xml:space="preserve"> 60%</w:t>
            </w:r>
          </w:p>
          <w:p w:rsidR="00E86881" w:rsidRPr="00EF6B9A" w:rsidRDefault="00E86881" w:rsidP="00856348">
            <w:pPr>
              <w:contextualSpacing/>
              <w:rPr>
                <w:sz w:val="20"/>
              </w:rPr>
            </w:pPr>
            <w:r w:rsidRPr="00EF6B9A">
              <w:rPr>
                <w:sz w:val="20"/>
              </w:rPr>
              <w:t>Иные параметры:</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Расстояние от домов до хозяйственных построек для скота и птицы – не менее 10 м.</w:t>
            </w:r>
          </w:p>
          <w:p w:rsidR="00E86881" w:rsidRPr="00EF6B9A" w:rsidRDefault="00E86881" w:rsidP="00856348">
            <w:pPr>
              <w:widowControl w:val="0"/>
              <w:autoSpaceDE w:val="0"/>
              <w:autoSpaceDN w:val="0"/>
              <w:rPr>
                <w:sz w:val="20"/>
              </w:rPr>
            </w:pPr>
          </w:p>
        </w:tc>
        <w:tc>
          <w:tcPr>
            <w:tcW w:w="3249" w:type="dxa"/>
            <w:shd w:val="clear" w:color="auto" w:fill="auto"/>
          </w:tcPr>
          <w:p w:rsidR="00E86881" w:rsidRPr="00EF6B9A" w:rsidRDefault="00E86881" w:rsidP="00856348">
            <w:pPr>
              <w:ind w:right="175"/>
              <w:rPr>
                <w:sz w:val="20"/>
              </w:rPr>
            </w:pPr>
            <w:r w:rsidRPr="00EF6B9A">
              <w:rPr>
                <w:sz w:val="20"/>
              </w:rPr>
              <w:lastRenderedPageBreak/>
              <w:t xml:space="preserve">При проектировании руководствоваться СП 55.13330.2016, СП </w:t>
            </w:r>
            <w:proofErr w:type="gramStart"/>
            <w:r w:rsidRPr="00EF6B9A">
              <w:rPr>
                <w:sz w:val="20"/>
              </w:rPr>
              <w:t>42.13330.2016,со</w:t>
            </w:r>
            <w:proofErr w:type="gramEnd"/>
            <w:r w:rsidRPr="00EF6B9A">
              <w:rPr>
                <w:sz w:val="20"/>
              </w:rPr>
              <w:t xml:space="preserve"> строительными нормами и правилами, СП, техническими регламентами.</w:t>
            </w:r>
          </w:p>
          <w:p w:rsidR="00E86881" w:rsidRPr="00EF6B9A" w:rsidRDefault="00E86881" w:rsidP="00856348">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E86881" w:rsidRPr="00EF6B9A" w:rsidRDefault="00E86881" w:rsidP="00856348">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E86881" w:rsidRPr="00EF6B9A" w:rsidRDefault="00E86881" w:rsidP="00856348">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w:t>
            </w:r>
            <w:r w:rsidRPr="00EF6B9A">
              <w:rPr>
                <w:sz w:val="20"/>
              </w:rPr>
              <w:lastRenderedPageBreak/>
              <w:t xml:space="preserve">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ind w:right="-172"/>
              <w:rPr>
                <w:sz w:val="20"/>
              </w:rPr>
            </w:pPr>
          </w:p>
        </w:tc>
      </w:tr>
      <w:tr w:rsidR="00E86881" w:rsidRPr="00406F5D" w:rsidTr="00856348">
        <w:trPr>
          <w:trHeight w:val="3424"/>
        </w:trPr>
        <w:tc>
          <w:tcPr>
            <w:tcW w:w="2288" w:type="dxa"/>
          </w:tcPr>
          <w:p w:rsidR="00E86881" w:rsidRPr="00280F8A" w:rsidRDefault="00E86881" w:rsidP="00856348">
            <w:pPr>
              <w:autoSpaceDE w:val="0"/>
              <w:autoSpaceDN w:val="0"/>
              <w:adjustRightInd w:val="0"/>
              <w:rPr>
                <w:sz w:val="20"/>
              </w:rPr>
            </w:pPr>
            <w:r w:rsidRPr="00280F8A">
              <w:rPr>
                <w:sz w:val="20"/>
              </w:rPr>
              <w:lastRenderedPageBreak/>
              <w:t>Для ведения личного подсобного хозяйства (приусадебный земельный участок) 2.2</w:t>
            </w:r>
          </w:p>
        </w:tc>
        <w:tc>
          <w:tcPr>
            <w:tcW w:w="2835" w:type="dxa"/>
          </w:tcPr>
          <w:p w:rsidR="00E86881" w:rsidRPr="00EF6B9A" w:rsidRDefault="00E86881" w:rsidP="00856348">
            <w:pPr>
              <w:autoSpaceDE w:val="0"/>
              <w:autoSpaceDN w:val="0"/>
              <w:adjustRightInd w:val="0"/>
              <w:rPr>
                <w:sz w:val="20"/>
              </w:rPr>
            </w:pPr>
            <w:r w:rsidRPr="00EF6B9A">
              <w:rPr>
                <w:sz w:val="20"/>
              </w:rPr>
              <w:t>Размещение жилого дома, указанного в описании вида разрешенного использования с кодом 2.1;</w:t>
            </w:r>
          </w:p>
          <w:p w:rsidR="00E86881" w:rsidRPr="00EF6B9A" w:rsidRDefault="00E86881" w:rsidP="00856348">
            <w:pPr>
              <w:autoSpaceDE w:val="0"/>
              <w:autoSpaceDN w:val="0"/>
              <w:adjustRightInd w:val="0"/>
              <w:rPr>
                <w:sz w:val="20"/>
              </w:rPr>
            </w:pPr>
            <w:r w:rsidRPr="00EF6B9A">
              <w:rPr>
                <w:sz w:val="20"/>
              </w:rPr>
              <w:t>производство сельскохозяйственной продукции;</w:t>
            </w:r>
          </w:p>
          <w:p w:rsidR="00E86881" w:rsidRPr="00EF6B9A" w:rsidRDefault="00E86881" w:rsidP="00856348">
            <w:pPr>
              <w:autoSpaceDE w:val="0"/>
              <w:autoSpaceDN w:val="0"/>
              <w:adjustRightInd w:val="0"/>
              <w:rPr>
                <w:sz w:val="20"/>
              </w:rPr>
            </w:pPr>
            <w:r w:rsidRPr="00EF6B9A">
              <w:rPr>
                <w:sz w:val="20"/>
              </w:rPr>
              <w:t>размещение гаража и иных вспомогательных сооружений;</w:t>
            </w:r>
          </w:p>
          <w:p w:rsidR="00E86881" w:rsidRPr="00EF6B9A" w:rsidRDefault="00E86881" w:rsidP="00856348">
            <w:pPr>
              <w:autoSpaceDE w:val="0"/>
              <w:autoSpaceDN w:val="0"/>
              <w:adjustRightInd w:val="0"/>
              <w:rPr>
                <w:sz w:val="20"/>
              </w:rPr>
            </w:pPr>
            <w:r w:rsidRPr="00EF6B9A">
              <w:rPr>
                <w:sz w:val="20"/>
              </w:rPr>
              <w:t>содержание сельскохозяйственных животных</w:t>
            </w:r>
          </w:p>
        </w:tc>
        <w:tc>
          <w:tcPr>
            <w:tcW w:w="2640" w:type="dxa"/>
            <w:shd w:val="clear" w:color="auto" w:fill="auto"/>
          </w:tcPr>
          <w:p w:rsidR="00E86881" w:rsidRPr="00EF6B9A" w:rsidRDefault="00E86881" w:rsidP="00856348">
            <w:pPr>
              <w:ind w:right="-172"/>
              <w:rPr>
                <w:sz w:val="20"/>
              </w:rPr>
            </w:pPr>
            <w:r w:rsidRPr="00EF6B9A">
              <w:rPr>
                <w:sz w:val="20"/>
              </w:rPr>
              <w:t>Индивидуальные жилые дома.</w:t>
            </w:r>
          </w:p>
          <w:p w:rsidR="00E86881" w:rsidRPr="00EF6B9A" w:rsidRDefault="00E86881" w:rsidP="00856348">
            <w:pPr>
              <w:ind w:right="-172"/>
              <w:rPr>
                <w:sz w:val="20"/>
              </w:rPr>
            </w:pPr>
            <w:r w:rsidRPr="00EF6B9A">
              <w:rPr>
                <w:sz w:val="20"/>
              </w:rPr>
              <w:t>Индивидуальные гаражи на 1-2 легковых автомобиля.</w:t>
            </w:r>
          </w:p>
          <w:p w:rsidR="00E86881" w:rsidRPr="00EF6B9A" w:rsidRDefault="00E86881" w:rsidP="00856348">
            <w:pPr>
              <w:ind w:right="-172"/>
              <w:rPr>
                <w:sz w:val="20"/>
              </w:rPr>
            </w:pPr>
            <w:r w:rsidRPr="00EF6B9A">
              <w:rPr>
                <w:sz w:val="20"/>
              </w:rPr>
              <w:t>Подсобные сооружения.</w:t>
            </w:r>
          </w:p>
          <w:p w:rsidR="00E86881" w:rsidRPr="00EF6B9A" w:rsidRDefault="00E86881" w:rsidP="00856348">
            <w:pPr>
              <w:ind w:right="-172"/>
              <w:rPr>
                <w:sz w:val="20"/>
              </w:rPr>
            </w:pPr>
            <w:r w:rsidRPr="00EF6B9A">
              <w:rPr>
                <w:sz w:val="20"/>
              </w:rPr>
              <w:t>Сооружения для содержания сельскохозяйственных животных.</w:t>
            </w:r>
          </w:p>
        </w:tc>
        <w:tc>
          <w:tcPr>
            <w:tcW w:w="4015" w:type="dxa"/>
            <w:shd w:val="clear" w:color="auto" w:fill="auto"/>
          </w:tcPr>
          <w:p w:rsidR="00E86881" w:rsidRPr="00EF6B9A" w:rsidRDefault="00E86881" w:rsidP="00856348">
            <w:pPr>
              <w:contextualSpacing/>
              <w:rPr>
                <w:sz w:val="20"/>
              </w:rPr>
            </w:pPr>
            <w:r w:rsidRPr="00EF6B9A">
              <w:rPr>
                <w:sz w:val="20"/>
              </w:rPr>
              <w:t xml:space="preserve">1. Минимальный размер земельного участка -  400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rPr>
              <w:t xml:space="preserve">Максимальный размер земельного участка -  6000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lang w:eastAsia="en-US"/>
              </w:rPr>
              <w:t>Минимальный размер фронтальной стороны земельного участка 12 м.</w:t>
            </w:r>
          </w:p>
          <w:p w:rsidR="00E86881" w:rsidRPr="00EF6B9A" w:rsidRDefault="00E86881" w:rsidP="00856348">
            <w:pPr>
              <w:contextualSpacing/>
              <w:rPr>
                <w:sz w:val="20"/>
              </w:rPr>
            </w:pPr>
            <w:r w:rsidRPr="00EF6B9A">
              <w:rPr>
                <w:sz w:val="20"/>
              </w:rPr>
              <w:t>2. Минимальный отступ от границ земельного участка, а также между строениями:</w:t>
            </w:r>
          </w:p>
          <w:p w:rsidR="00E86881" w:rsidRPr="00EF6B9A" w:rsidRDefault="00E86881" w:rsidP="00856348">
            <w:pPr>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хозяйственных и прочих строений – 1 м;</w:t>
            </w:r>
          </w:p>
          <w:p w:rsidR="00E86881" w:rsidRPr="00EF6B9A" w:rsidRDefault="00E86881" w:rsidP="00856348">
            <w:pPr>
              <w:contextualSpacing/>
              <w:rPr>
                <w:sz w:val="20"/>
              </w:rPr>
            </w:pPr>
            <w:r w:rsidRPr="00EF6B9A">
              <w:rPr>
                <w:sz w:val="20"/>
              </w:rPr>
              <w:t>- от границ соседнего участка до открытой стоянки – 1м;</w:t>
            </w:r>
          </w:p>
          <w:p w:rsidR="00E86881" w:rsidRPr="00EF6B9A" w:rsidRDefault="00E86881" w:rsidP="00856348">
            <w:pPr>
              <w:contextualSpacing/>
              <w:rPr>
                <w:sz w:val="20"/>
              </w:rPr>
            </w:pPr>
            <w:r w:rsidRPr="00EF6B9A">
              <w:rPr>
                <w:sz w:val="20"/>
              </w:rPr>
              <w:t>- от границ соседнего участка до отдельно стоящего гаража – 1м;</w:t>
            </w:r>
          </w:p>
          <w:p w:rsidR="00E86881" w:rsidRPr="00EF6B9A" w:rsidRDefault="00E86881" w:rsidP="00856348">
            <w:pPr>
              <w:contextualSpacing/>
              <w:rPr>
                <w:sz w:val="20"/>
              </w:rPr>
            </w:pPr>
            <w:r w:rsidRPr="00EF6B9A">
              <w:rPr>
                <w:sz w:val="20"/>
              </w:rPr>
              <w:t>3. Максимальное количество надземных этажей - 3.</w:t>
            </w:r>
          </w:p>
          <w:p w:rsidR="00E86881" w:rsidRPr="00EF6B9A" w:rsidRDefault="00E86881" w:rsidP="00856348">
            <w:pPr>
              <w:contextualSpacing/>
              <w:rPr>
                <w:sz w:val="20"/>
              </w:rPr>
            </w:pPr>
            <w:r w:rsidRPr="00EF6B9A">
              <w:rPr>
                <w:sz w:val="20"/>
              </w:rPr>
              <w:t>Максимальная высота от уровня земли до верха плоской кровли – 10м.</w:t>
            </w:r>
          </w:p>
          <w:p w:rsidR="00E86881" w:rsidRPr="00EF6B9A" w:rsidRDefault="00E86881" w:rsidP="00856348">
            <w:pPr>
              <w:contextualSpacing/>
              <w:rPr>
                <w:sz w:val="20"/>
              </w:rPr>
            </w:pPr>
            <w:r w:rsidRPr="00EF6B9A">
              <w:rPr>
                <w:sz w:val="20"/>
              </w:rPr>
              <w:t>- до конька скатной кровли –  15м.</w:t>
            </w:r>
          </w:p>
          <w:p w:rsidR="00E86881" w:rsidRPr="00EF6B9A" w:rsidRDefault="00E86881" w:rsidP="00856348">
            <w:pPr>
              <w:contextualSpacing/>
              <w:rPr>
                <w:sz w:val="20"/>
              </w:rPr>
            </w:pPr>
            <w:r w:rsidRPr="00EF6B9A">
              <w:rPr>
                <w:sz w:val="20"/>
              </w:rPr>
              <w:t xml:space="preserve">4. Максимальный процент </w:t>
            </w:r>
            <w:proofErr w:type="gramStart"/>
            <w:r w:rsidRPr="00EF6B9A">
              <w:rPr>
                <w:sz w:val="20"/>
              </w:rPr>
              <w:t>застройки  -</w:t>
            </w:r>
            <w:proofErr w:type="gramEnd"/>
            <w:r w:rsidRPr="00EF6B9A">
              <w:rPr>
                <w:sz w:val="20"/>
              </w:rPr>
              <w:t xml:space="preserve"> 60%</w:t>
            </w:r>
          </w:p>
          <w:p w:rsidR="00E86881" w:rsidRPr="00EF6B9A" w:rsidRDefault="00E86881" w:rsidP="00856348">
            <w:pPr>
              <w:contextualSpacing/>
              <w:rPr>
                <w:sz w:val="20"/>
              </w:rPr>
            </w:pPr>
            <w:r w:rsidRPr="00EF6B9A">
              <w:rPr>
                <w:sz w:val="20"/>
              </w:rPr>
              <w:t>Иные параметры:</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 xml:space="preserve">Максимальная высота хозяйственной </w:t>
            </w:r>
            <w:r w:rsidRPr="00EF6B9A">
              <w:rPr>
                <w:sz w:val="20"/>
                <w:lang w:eastAsia="en-US"/>
              </w:rPr>
              <w:lastRenderedPageBreak/>
              <w:t>постройки – 6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E86881" w:rsidRPr="00EF6B9A" w:rsidRDefault="00E86881" w:rsidP="00856348">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49" w:type="dxa"/>
            <w:shd w:val="clear" w:color="auto" w:fill="auto"/>
          </w:tcPr>
          <w:p w:rsidR="00E86881" w:rsidRPr="00EF6B9A" w:rsidRDefault="00E86881" w:rsidP="00856348">
            <w:pPr>
              <w:ind w:right="175"/>
              <w:rPr>
                <w:sz w:val="20"/>
              </w:rPr>
            </w:pPr>
            <w:r w:rsidRPr="00EF6B9A">
              <w:rPr>
                <w:sz w:val="20"/>
              </w:rPr>
              <w:lastRenderedPageBreak/>
              <w:t xml:space="preserve">При проектировании руководствоваться СП 55.13330.2016, СП </w:t>
            </w:r>
            <w:proofErr w:type="gramStart"/>
            <w:r w:rsidRPr="00EF6B9A">
              <w:rPr>
                <w:sz w:val="20"/>
              </w:rPr>
              <w:t>42.13330.2016,со</w:t>
            </w:r>
            <w:proofErr w:type="gramEnd"/>
            <w:r w:rsidRPr="00EF6B9A">
              <w:rPr>
                <w:sz w:val="20"/>
              </w:rPr>
              <w:t xml:space="preserve"> строительными нормами и правилами, СП, техническими регламентами.</w:t>
            </w:r>
          </w:p>
          <w:p w:rsidR="00E86881" w:rsidRPr="00EF6B9A" w:rsidRDefault="00E86881" w:rsidP="00856348">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E86881" w:rsidRPr="00EF6B9A" w:rsidRDefault="00E86881" w:rsidP="00856348">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E86881" w:rsidRPr="00EF6B9A" w:rsidRDefault="00E86881" w:rsidP="00856348">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tc>
      </w:tr>
      <w:tr w:rsidR="00E86881" w:rsidRPr="00406F5D" w:rsidTr="00856348">
        <w:tc>
          <w:tcPr>
            <w:tcW w:w="2288" w:type="dxa"/>
          </w:tcPr>
          <w:p w:rsidR="00E86881" w:rsidRPr="00280F8A" w:rsidRDefault="00E86881" w:rsidP="00856348">
            <w:pPr>
              <w:spacing w:line="20" w:lineRule="atLeast"/>
              <w:ind w:right="-172"/>
              <w:rPr>
                <w:sz w:val="20"/>
              </w:rPr>
            </w:pPr>
            <w:r w:rsidRPr="00280F8A">
              <w:rPr>
                <w:sz w:val="20"/>
              </w:rPr>
              <w:lastRenderedPageBreak/>
              <w:t>Блокированная жилая застройка</w:t>
            </w:r>
          </w:p>
          <w:p w:rsidR="00E86881" w:rsidRPr="00280F8A" w:rsidRDefault="00E86881" w:rsidP="00856348">
            <w:pPr>
              <w:spacing w:line="20" w:lineRule="atLeast"/>
              <w:ind w:right="-172"/>
              <w:rPr>
                <w:sz w:val="20"/>
              </w:rPr>
            </w:pPr>
            <w:r w:rsidRPr="00280F8A">
              <w:rPr>
                <w:sz w:val="20"/>
              </w:rPr>
              <w:t>2.3</w:t>
            </w:r>
          </w:p>
        </w:tc>
        <w:tc>
          <w:tcPr>
            <w:tcW w:w="2835" w:type="dxa"/>
          </w:tcPr>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EF6B9A">
              <w:rPr>
                <w:rFonts w:eastAsia="DengXian"/>
                <w:sz w:val="20"/>
              </w:rPr>
              <w:lastRenderedPageBreak/>
              <w:t>пользования (жилые дома блокированной застройки);</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разведение декоративных и плодовых деревьев, овощных и ягодных культур;</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индивидуальных гаражей и иных вспомогательных сооружений;</w:t>
            </w:r>
          </w:p>
          <w:p w:rsidR="00E86881" w:rsidRPr="00EF6B9A" w:rsidRDefault="00E86881" w:rsidP="00856348">
            <w:pPr>
              <w:spacing w:line="20" w:lineRule="atLeast"/>
              <w:ind w:right="-172"/>
              <w:rPr>
                <w:sz w:val="20"/>
              </w:rPr>
            </w:pPr>
            <w:r w:rsidRPr="00EF6B9A">
              <w:rPr>
                <w:rFonts w:eastAsia="DengXian"/>
                <w:sz w:val="20"/>
              </w:rPr>
              <w:t>обустройство спортивных и детских площадок, площадок для отдыха</w:t>
            </w:r>
          </w:p>
        </w:tc>
        <w:tc>
          <w:tcPr>
            <w:tcW w:w="2640" w:type="dxa"/>
            <w:shd w:val="clear" w:color="auto" w:fill="auto"/>
          </w:tcPr>
          <w:p w:rsidR="00E86881" w:rsidRPr="00EF6B9A" w:rsidRDefault="00E86881" w:rsidP="00856348">
            <w:pPr>
              <w:spacing w:line="20" w:lineRule="atLeast"/>
              <w:ind w:right="-172"/>
              <w:rPr>
                <w:sz w:val="20"/>
              </w:rPr>
            </w:pPr>
            <w:r w:rsidRPr="00EF6B9A">
              <w:rPr>
                <w:sz w:val="20"/>
              </w:rPr>
              <w:lastRenderedPageBreak/>
              <w:t>Блокированные жилые дома.</w:t>
            </w:r>
          </w:p>
          <w:p w:rsidR="00E86881" w:rsidRPr="00EF6B9A" w:rsidRDefault="00E86881" w:rsidP="00856348">
            <w:pPr>
              <w:spacing w:line="20" w:lineRule="atLeast"/>
              <w:ind w:right="-172"/>
              <w:rPr>
                <w:sz w:val="20"/>
              </w:rPr>
            </w:pPr>
            <w:r w:rsidRPr="00EF6B9A">
              <w:rPr>
                <w:sz w:val="20"/>
              </w:rPr>
              <w:t>Объекты хранения автотранспорта Подсобные сооружения.</w:t>
            </w:r>
          </w:p>
          <w:p w:rsidR="00E86881" w:rsidRPr="00EF6B9A" w:rsidRDefault="00E86881" w:rsidP="00856348">
            <w:pPr>
              <w:spacing w:line="20" w:lineRule="atLeast"/>
              <w:ind w:right="-172"/>
              <w:rPr>
                <w:sz w:val="20"/>
              </w:rPr>
            </w:pPr>
            <w:r w:rsidRPr="00EF6B9A">
              <w:rPr>
                <w:sz w:val="20"/>
              </w:rPr>
              <w:t>Спортивные и детские площадки.</w:t>
            </w:r>
          </w:p>
          <w:p w:rsidR="00E86881" w:rsidRPr="00EF6B9A" w:rsidRDefault="00E86881" w:rsidP="00856348">
            <w:pPr>
              <w:spacing w:line="20" w:lineRule="atLeast"/>
              <w:ind w:right="-172"/>
              <w:rPr>
                <w:sz w:val="20"/>
              </w:rPr>
            </w:pPr>
            <w:r w:rsidRPr="00EF6B9A">
              <w:rPr>
                <w:sz w:val="20"/>
              </w:rPr>
              <w:t>Площадки отдыха</w:t>
            </w:r>
          </w:p>
        </w:tc>
        <w:tc>
          <w:tcPr>
            <w:tcW w:w="4015" w:type="dxa"/>
            <w:shd w:val="clear" w:color="auto" w:fill="auto"/>
          </w:tcPr>
          <w:p w:rsidR="00E86881" w:rsidRPr="00EF6B9A" w:rsidRDefault="00E86881" w:rsidP="00856348">
            <w:pPr>
              <w:spacing w:line="20" w:lineRule="atLeast"/>
              <w:ind w:right="33"/>
              <w:rPr>
                <w:sz w:val="20"/>
              </w:rPr>
            </w:pPr>
            <w:r w:rsidRPr="00EF6B9A">
              <w:rPr>
                <w:sz w:val="20"/>
              </w:rPr>
              <w:t>1.Минимальная площадь земельных участков – 0,02 га.</w:t>
            </w:r>
          </w:p>
          <w:p w:rsidR="00E86881" w:rsidRPr="00EF6B9A" w:rsidRDefault="00E86881" w:rsidP="00856348">
            <w:pPr>
              <w:spacing w:line="20" w:lineRule="atLeast"/>
              <w:ind w:right="33"/>
              <w:rPr>
                <w:sz w:val="20"/>
              </w:rPr>
            </w:pPr>
            <w:r w:rsidRPr="00EF6B9A">
              <w:rPr>
                <w:sz w:val="20"/>
              </w:rPr>
              <w:t xml:space="preserve">Максимальная площадь земельного участка – 2500 </w:t>
            </w:r>
            <w:proofErr w:type="spellStart"/>
            <w:r w:rsidRPr="00EF6B9A">
              <w:rPr>
                <w:sz w:val="20"/>
              </w:rPr>
              <w:t>кв.м</w:t>
            </w:r>
            <w:proofErr w:type="spellEnd"/>
            <w:r w:rsidRPr="00EF6B9A">
              <w:rPr>
                <w:sz w:val="20"/>
              </w:rPr>
              <w:t>.</w:t>
            </w:r>
          </w:p>
          <w:p w:rsidR="00E86881" w:rsidRPr="00EF6B9A" w:rsidRDefault="00E86881" w:rsidP="00856348">
            <w:pPr>
              <w:spacing w:line="20" w:lineRule="atLeast"/>
              <w:contextualSpacing/>
              <w:rPr>
                <w:sz w:val="20"/>
              </w:rPr>
            </w:pPr>
            <w:r w:rsidRPr="00EF6B9A">
              <w:rPr>
                <w:sz w:val="20"/>
              </w:rPr>
              <w:t>2. Минимальный отступ от границ земельного участка:</w:t>
            </w:r>
          </w:p>
          <w:p w:rsidR="00E86881" w:rsidRPr="00EF6B9A" w:rsidRDefault="00E86881" w:rsidP="00856348">
            <w:pPr>
              <w:spacing w:line="20" w:lineRule="atLeast"/>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spacing w:line="20" w:lineRule="atLeast"/>
              <w:contextualSpacing/>
              <w:rPr>
                <w:sz w:val="20"/>
              </w:rPr>
            </w:pPr>
            <w:r w:rsidRPr="00EF6B9A">
              <w:rPr>
                <w:sz w:val="20"/>
              </w:rPr>
              <w:t>- от границы с соседним земельным участком – 3м;</w:t>
            </w:r>
          </w:p>
          <w:p w:rsidR="00E86881" w:rsidRPr="00EF6B9A" w:rsidRDefault="00E86881" w:rsidP="00856348">
            <w:pPr>
              <w:tabs>
                <w:tab w:val="center" w:pos="4677"/>
                <w:tab w:val="right" w:pos="9355"/>
              </w:tabs>
              <w:spacing w:line="20" w:lineRule="atLeast"/>
              <w:ind w:right="33"/>
              <w:rPr>
                <w:sz w:val="20"/>
              </w:rPr>
            </w:pPr>
            <w:r w:rsidRPr="00EF6B9A">
              <w:rPr>
                <w:sz w:val="20"/>
              </w:rPr>
              <w:t>3. Максимальное количество этажей – 3,</w:t>
            </w:r>
          </w:p>
          <w:p w:rsidR="00E86881" w:rsidRPr="00EF6B9A" w:rsidRDefault="00E86881" w:rsidP="00856348">
            <w:pPr>
              <w:tabs>
                <w:tab w:val="center" w:pos="4677"/>
                <w:tab w:val="right" w:pos="9355"/>
              </w:tabs>
              <w:spacing w:line="20" w:lineRule="atLeast"/>
              <w:ind w:right="33"/>
              <w:rPr>
                <w:sz w:val="20"/>
              </w:rPr>
            </w:pPr>
            <w:r w:rsidRPr="00EF6B9A">
              <w:rPr>
                <w:sz w:val="20"/>
              </w:rPr>
              <w:t>Максимальная высота</w:t>
            </w:r>
          </w:p>
          <w:p w:rsidR="00E86881" w:rsidRPr="00EF6B9A" w:rsidRDefault="00E86881" w:rsidP="00856348">
            <w:pPr>
              <w:tabs>
                <w:tab w:val="center" w:pos="4677"/>
                <w:tab w:val="right" w:pos="9355"/>
              </w:tabs>
              <w:spacing w:line="20" w:lineRule="atLeast"/>
              <w:ind w:right="33"/>
              <w:rPr>
                <w:sz w:val="20"/>
              </w:rPr>
            </w:pPr>
            <w:r w:rsidRPr="00EF6B9A">
              <w:rPr>
                <w:sz w:val="20"/>
              </w:rPr>
              <w:t>- до конька скатной кровли – 15 м.</w:t>
            </w:r>
          </w:p>
          <w:p w:rsidR="00E86881" w:rsidRPr="00EF6B9A" w:rsidRDefault="00E86881" w:rsidP="00856348">
            <w:pPr>
              <w:tabs>
                <w:tab w:val="center" w:pos="4677"/>
                <w:tab w:val="right" w:pos="9355"/>
              </w:tabs>
              <w:spacing w:line="20" w:lineRule="atLeast"/>
              <w:ind w:right="33"/>
              <w:rPr>
                <w:sz w:val="20"/>
              </w:rPr>
            </w:pPr>
            <w:r w:rsidRPr="00EF6B9A">
              <w:rPr>
                <w:sz w:val="20"/>
              </w:rPr>
              <w:t>- до верха плоской кровли – 10 м.</w:t>
            </w:r>
          </w:p>
          <w:p w:rsidR="00E86881" w:rsidRPr="00EF6B9A" w:rsidRDefault="00E86881" w:rsidP="00856348">
            <w:pPr>
              <w:spacing w:line="20" w:lineRule="atLeast"/>
              <w:ind w:right="33"/>
              <w:rPr>
                <w:sz w:val="20"/>
              </w:rPr>
            </w:pPr>
            <w:r w:rsidRPr="00EF6B9A">
              <w:rPr>
                <w:sz w:val="20"/>
              </w:rPr>
              <w:t>4. Максимальный процент застройки - 60.</w:t>
            </w:r>
          </w:p>
          <w:p w:rsidR="00E86881" w:rsidRPr="00EF6B9A" w:rsidRDefault="00E86881" w:rsidP="00856348">
            <w:pPr>
              <w:spacing w:line="20" w:lineRule="atLeast"/>
              <w:ind w:right="33"/>
              <w:rPr>
                <w:sz w:val="20"/>
              </w:rPr>
            </w:pPr>
            <w:r w:rsidRPr="00EF6B9A">
              <w:rPr>
                <w:sz w:val="20"/>
              </w:rPr>
              <w:t>Иные параметры:</w:t>
            </w:r>
          </w:p>
          <w:p w:rsidR="00E86881" w:rsidRPr="00EF6B9A" w:rsidRDefault="00E86881" w:rsidP="00856348">
            <w:pPr>
              <w:spacing w:line="20" w:lineRule="atLeast"/>
              <w:ind w:right="33"/>
              <w:rPr>
                <w:sz w:val="20"/>
              </w:rPr>
            </w:pPr>
            <w:r w:rsidRPr="00EF6B9A">
              <w:rPr>
                <w:sz w:val="20"/>
              </w:rPr>
              <w:t>Минимальный процент озеленения – 20.</w:t>
            </w:r>
          </w:p>
          <w:p w:rsidR="00E86881" w:rsidRPr="00EF6B9A" w:rsidRDefault="00E86881" w:rsidP="00856348">
            <w:pPr>
              <w:spacing w:line="20" w:lineRule="atLeast"/>
              <w:ind w:right="33"/>
              <w:rPr>
                <w:sz w:val="20"/>
              </w:rPr>
            </w:pPr>
            <w:r w:rsidRPr="00EF6B9A">
              <w:rPr>
                <w:sz w:val="20"/>
              </w:rPr>
              <w:lastRenderedPageBreak/>
              <w:t>Минимальное расстояние от границы с соседним земельным участком до хозяйственный строений, открытой стоянки, отдельно стоящего гаража – 1 м.</w:t>
            </w:r>
          </w:p>
        </w:tc>
        <w:tc>
          <w:tcPr>
            <w:tcW w:w="3249" w:type="dxa"/>
            <w:shd w:val="clear" w:color="auto" w:fill="auto"/>
          </w:tcPr>
          <w:p w:rsidR="00E86881" w:rsidRPr="00EF6B9A" w:rsidRDefault="00E86881" w:rsidP="00856348">
            <w:pPr>
              <w:tabs>
                <w:tab w:val="left" w:pos="2300"/>
              </w:tabs>
              <w:spacing w:line="20" w:lineRule="atLeast"/>
              <w:rPr>
                <w:sz w:val="20"/>
              </w:rPr>
            </w:pPr>
            <w:r w:rsidRPr="00EF6B9A">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tabs>
                <w:tab w:val="left" w:pos="2300"/>
              </w:tabs>
              <w:spacing w:line="20" w:lineRule="atLeast"/>
              <w:rPr>
                <w:sz w:val="20"/>
              </w:rPr>
            </w:pPr>
            <w:r w:rsidRPr="00EF6B9A">
              <w:rPr>
                <w:sz w:val="20"/>
              </w:rPr>
              <w:t>Строительство осуществлять в соответствии со строительными правилами, техническими регламентами.</w:t>
            </w:r>
          </w:p>
        </w:tc>
      </w:tr>
      <w:tr w:rsidR="00E86881" w:rsidRPr="00406F5D" w:rsidTr="00856348">
        <w:tc>
          <w:tcPr>
            <w:tcW w:w="2288" w:type="dxa"/>
          </w:tcPr>
          <w:p w:rsidR="00E86881" w:rsidRPr="00280F8A" w:rsidRDefault="00E86881" w:rsidP="00856348">
            <w:pPr>
              <w:spacing w:line="20" w:lineRule="atLeast"/>
              <w:ind w:right="-172"/>
              <w:rPr>
                <w:sz w:val="20"/>
              </w:rPr>
            </w:pPr>
            <w:r w:rsidRPr="00280F8A">
              <w:rPr>
                <w:sz w:val="20"/>
              </w:rPr>
              <w:lastRenderedPageBreak/>
              <w:t>Малоэтажная многоквартирная жилая застройка 2.1.1</w:t>
            </w:r>
          </w:p>
          <w:p w:rsidR="00E86881" w:rsidRPr="00280F8A" w:rsidRDefault="00E86881" w:rsidP="00856348">
            <w:pPr>
              <w:spacing w:line="20" w:lineRule="atLeast"/>
              <w:ind w:right="-172"/>
              <w:rPr>
                <w:sz w:val="20"/>
              </w:rPr>
            </w:pPr>
          </w:p>
        </w:tc>
        <w:tc>
          <w:tcPr>
            <w:tcW w:w="2835" w:type="dxa"/>
          </w:tcPr>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малоэтажных многоквартирных домов (многоквартирные дома высотой до 4 этажей, включая мансардный);</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обустройство спортивных и детских площадок, площадок для отдыха;</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640" w:type="dxa"/>
            <w:shd w:val="clear" w:color="auto" w:fill="auto"/>
          </w:tcPr>
          <w:p w:rsidR="00E86881" w:rsidRPr="00EF6B9A" w:rsidRDefault="00E86881" w:rsidP="00856348">
            <w:pPr>
              <w:spacing w:line="20" w:lineRule="atLeast"/>
              <w:ind w:right="-172"/>
              <w:rPr>
                <w:sz w:val="20"/>
              </w:rPr>
            </w:pPr>
            <w:r w:rsidRPr="00EF6B9A">
              <w:rPr>
                <w:sz w:val="20"/>
              </w:rPr>
              <w:t xml:space="preserve">Малоэтажные многоквартирные </w:t>
            </w:r>
            <w:proofErr w:type="gramStart"/>
            <w:r w:rsidRPr="00EF6B9A">
              <w:rPr>
                <w:sz w:val="20"/>
              </w:rPr>
              <w:t>жилые  дома</w:t>
            </w:r>
            <w:proofErr w:type="gramEnd"/>
            <w:r w:rsidRPr="00EF6B9A">
              <w:rPr>
                <w:sz w:val="20"/>
              </w:rPr>
              <w:t>.</w:t>
            </w:r>
          </w:p>
          <w:p w:rsidR="00E86881" w:rsidRPr="00EF6B9A" w:rsidRDefault="00E86881" w:rsidP="00856348">
            <w:pPr>
              <w:spacing w:line="20" w:lineRule="atLeast"/>
              <w:ind w:right="-172"/>
              <w:rPr>
                <w:sz w:val="20"/>
              </w:rPr>
            </w:pPr>
            <w:r w:rsidRPr="00EF6B9A">
              <w:rPr>
                <w:sz w:val="20"/>
              </w:rPr>
              <w:t>Объекты хранения автотранспорта Подсобные сооружения.</w:t>
            </w:r>
          </w:p>
          <w:p w:rsidR="00E86881" w:rsidRPr="00EF6B9A" w:rsidRDefault="00E86881" w:rsidP="00856348">
            <w:pPr>
              <w:spacing w:line="20" w:lineRule="atLeast"/>
              <w:ind w:right="-172"/>
              <w:rPr>
                <w:sz w:val="20"/>
              </w:rPr>
            </w:pPr>
            <w:r w:rsidRPr="00EF6B9A">
              <w:rPr>
                <w:sz w:val="20"/>
              </w:rPr>
              <w:t>Спортивные и детские площадки.</w:t>
            </w:r>
          </w:p>
          <w:p w:rsidR="00E86881" w:rsidRPr="00EF6B9A" w:rsidRDefault="00E86881" w:rsidP="00856348">
            <w:pPr>
              <w:spacing w:line="20" w:lineRule="atLeast"/>
              <w:ind w:right="-172"/>
              <w:rPr>
                <w:sz w:val="20"/>
              </w:rPr>
            </w:pPr>
            <w:r w:rsidRPr="00EF6B9A">
              <w:rPr>
                <w:sz w:val="20"/>
              </w:rPr>
              <w:t>Площадки отдыха</w:t>
            </w:r>
          </w:p>
        </w:tc>
        <w:tc>
          <w:tcPr>
            <w:tcW w:w="4015" w:type="dxa"/>
            <w:shd w:val="clear" w:color="auto" w:fill="auto"/>
          </w:tcPr>
          <w:p w:rsidR="00E86881" w:rsidRPr="00EF6B9A" w:rsidRDefault="00E86881" w:rsidP="00856348">
            <w:pPr>
              <w:spacing w:line="20" w:lineRule="atLeast"/>
              <w:ind w:right="33"/>
              <w:rPr>
                <w:sz w:val="20"/>
              </w:rPr>
            </w:pPr>
            <w:r w:rsidRPr="00EF6B9A">
              <w:rPr>
                <w:sz w:val="20"/>
              </w:rPr>
              <w:t>1.Предельные размеры земельного участка не устанавливаются</w:t>
            </w:r>
          </w:p>
          <w:p w:rsidR="00E86881" w:rsidRPr="00EF6B9A" w:rsidRDefault="00E86881" w:rsidP="00856348">
            <w:pPr>
              <w:spacing w:line="20" w:lineRule="atLeast"/>
              <w:ind w:right="33"/>
              <w:rPr>
                <w:sz w:val="20"/>
              </w:rPr>
            </w:pPr>
            <w:r w:rsidRPr="00EF6B9A">
              <w:rPr>
                <w:sz w:val="20"/>
              </w:rPr>
              <w:t>2. Минимальный отступ от границ земельного участка -3м.</w:t>
            </w:r>
          </w:p>
          <w:p w:rsidR="00E86881" w:rsidRPr="00EF6B9A" w:rsidRDefault="00E86881" w:rsidP="00856348">
            <w:pPr>
              <w:spacing w:line="20" w:lineRule="atLeast"/>
              <w:ind w:right="33"/>
              <w:rPr>
                <w:sz w:val="20"/>
              </w:rPr>
            </w:pPr>
            <w:r w:rsidRPr="00EF6B9A">
              <w:rPr>
                <w:sz w:val="20"/>
              </w:rPr>
              <w:t>3. Максимальное количество этажей - 4.</w:t>
            </w:r>
          </w:p>
          <w:p w:rsidR="00E86881" w:rsidRPr="00EF6B9A" w:rsidRDefault="00E86881" w:rsidP="00856348">
            <w:pPr>
              <w:spacing w:line="20" w:lineRule="atLeast"/>
              <w:ind w:right="33"/>
              <w:rPr>
                <w:sz w:val="20"/>
              </w:rPr>
            </w:pPr>
            <w:r w:rsidRPr="00EF6B9A">
              <w:rPr>
                <w:sz w:val="20"/>
              </w:rPr>
              <w:t>Максимальная высота от уровня земли:</w:t>
            </w:r>
          </w:p>
          <w:p w:rsidR="00E86881" w:rsidRPr="00EF6B9A" w:rsidRDefault="00E86881" w:rsidP="00856348">
            <w:pPr>
              <w:spacing w:line="20" w:lineRule="atLeast"/>
              <w:ind w:right="33"/>
              <w:rPr>
                <w:sz w:val="20"/>
              </w:rPr>
            </w:pPr>
            <w:r w:rsidRPr="00EF6B9A">
              <w:rPr>
                <w:sz w:val="20"/>
              </w:rPr>
              <w:t>- до верха плоской кровли – 11м;</w:t>
            </w:r>
          </w:p>
          <w:p w:rsidR="00E86881" w:rsidRPr="00EF6B9A" w:rsidRDefault="00E86881" w:rsidP="00856348">
            <w:pPr>
              <w:spacing w:line="20" w:lineRule="atLeast"/>
              <w:ind w:right="33"/>
              <w:rPr>
                <w:sz w:val="20"/>
              </w:rPr>
            </w:pPr>
            <w:r w:rsidRPr="00EF6B9A">
              <w:rPr>
                <w:sz w:val="20"/>
              </w:rPr>
              <w:t>- до конька скатной кровли – 15 м.</w:t>
            </w:r>
          </w:p>
          <w:p w:rsidR="00E86881" w:rsidRPr="00EF6B9A" w:rsidRDefault="00E86881" w:rsidP="00856348">
            <w:pPr>
              <w:spacing w:line="20" w:lineRule="atLeast"/>
              <w:ind w:right="33"/>
              <w:rPr>
                <w:sz w:val="20"/>
              </w:rPr>
            </w:pPr>
            <w:r w:rsidRPr="00EF6B9A">
              <w:rPr>
                <w:sz w:val="20"/>
              </w:rPr>
              <w:t xml:space="preserve">4.Максимальный процент </w:t>
            </w:r>
            <w:proofErr w:type="gramStart"/>
            <w:r w:rsidRPr="00EF6B9A">
              <w:rPr>
                <w:sz w:val="20"/>
              </w:rPr>
              <w:t>застройки  не</w:t>
            </w:r>
            <w:proofErr w:type="gramEnd"/>
            <w:r w:rsidRPr="00EF6B9A">
              <w:rPr>
                <w:sz w:val="20"/>
              </w:rPr>
              <w:t xml:space="preserve"> устанавливается</w:t>
            </w:r>
          </w:p>
          <w:p w:rsidR="00E86881" w:rsidRPr="00EF6B9A" w:rsidRDefault="00E86881" w:rsidP="00856348">
            <w:pPr>
              <w:spacing w:line="20" w:lineRule="atLeast"/>
              <w:ind w:right="33"/>
              <w:rPr>
                <w:sz w:val="20"/>
              </w:rPr>
            </w:pPr>
            <w:r w:rsidRPr="00EF6B9A">
              <w:rPr>
                <w:sz w:val="20"/>
              </w:rPr>
              <w:t>Иные параметры:</w:t>
            </w:r>
          </w:p>
          <w:p w:rsidR="00E86881" w:rsidRPr="00EF6B9A" w:rsidRDefault="00E86881" w:rsidP="00856348">
            <w:pPr>
              <w:spacing w:line="20" w:lineRule="atLeast"/>
              <w:ind w:right="33"/>
              <w:rPr>
                <w:sz w:val="20"/>
              </w:rPr>
            </w:pPr>
            <w:r w:rsidRPr="00EF6B9A">
              <w:rPr>
                <w:sz w:val="20"/>
              </w:rPr>
              <w:t>Минимальный процент озеленения – 20% при новом строительстве.</w:t>
            </w:r>
          </w:p>
          <w:p w:rsidR="00E86881" w:rsidRPr="00EF6B9A" w:rsidRDefault="00E86881" w:rsidP="00856348">
            <w:pPr>
              <w:spacing w:line="20" w:lineRule="atLeast"/>
              <w:ind w:right="33"/>
              <w:rPr>
                <w:sz w:val="20"/>
              </w:rPr>
            </w:pPr>
            <w:r w:rsidRPr="00EF6B9A">
              <w:rPr>
                <w:sz w:val="20"/>
              </w:rPr>
              <w:t>Ограждения с целью минимального затенения территории соседних земельных участков должны быть сетчатые или решетчатые, высотой не более 1,8 м.</w:t>
            </w:r>
          </w:p>
          <w:p w:rsidR="00E86881" w:rsidRPr="00EF6B9A" w:rsidRDefault="00E86881" w:rsidP="00856348">
            <w:pPr>
              <w:spacing w:line="20" w:lineRule="atLeast"/>
              <w:ind w:right="33"/>
              <w:rPr>
                <w:sz w:val="20"/>
              </w:rPr>
            </w:pPr>
            <w:r w:rsidRPr="00EF6B9A">
              <w:rPr>
                <w:sz w:val="20"/>
              </w:rPr>
              <w:t>Минимальное расстояние от придомовых площадок до окон жилых домов:</w:t>
            </w:r>
          </w:p>
          <w:p w:rsidR="00E86881" w:rsidRPr="00EF6B9A" w:rsidRDefault="00E86881" w:rsidP="00856348">
            <w:pPr>
              <w:spacing w:line="20" w:lineRule="atLeast"/>
              <w:ind w:right="33"/>
              <w:rPr>
                <w:sz w:val="20"/>
              </w:rPr>
            </w:pPr>
            <w:r w:rsidRPr="00EF6B9A">
              <w:rPr>
                <w:sz w:val="20"/>
              </w:rPr>
              <w:t>- для игр детей дошкольного и младшего школьного возраста – 12 м;</w:t>
            </w:r>
          </w:p>
          <w:p w:rsidR="00E86881" w:rsidRPr="00EF6B9A" w:rsidRDefault="00E86881" w:rsidP="00856348">
            <w:pPr>
              <w:spacing w:line="20" w:lineRule="atLeast"/>
              <w:ind w:right="33"/>
              <w:rPr>
                <w:sz w:val="20"/>
              </w:rPr>
            </w:pPr>
            <w:r w:rsidRPr="00EF6B9A">
              <w:rPr>
                <w:sz w:val="20"/>
              </w:rPr>
              <w:lastRenderedPageBreak/>
              <w:t xml:space="preserve">- для отдыха взрослого </w:t>
            </w:r>
            <w:proofErr w:type="gramStart"/>
            <w:r w:rsidRPr="00EF6B9A">
              <w:rPr>
                <w:sz w:val="20"/>
              </w:rPr>
              <w:t>населения  -</w:t>
            </w:r>
            <w:proofErr w:type="gramEnd"/>
            <w:r w:rsidRPr="00EF6B9A">
              <w:rPr>
                <w:sz w:val="20"/>
              </w:rPr>
              <w:t xml:space="preserve"> 10 м;</w:t>
            </w:r>
          </w:p>
          <w:p w:rsidR="00E86881" w:rsidRPr="00EF6B9A" w:rsidRDefault="00E86881" w:rsidP="00856348">
            <w:pPr>
              <w:spacing w:line="20" w:lineRule="atLeast"/>
              <w:ind w:right="33"/>
              <w:rPr>
                <w:sz w:val="20"/>
              </w:rPr>
            </w:pPr>
            <w:r w:rsidRPr="00EF6B9A">
              <w:rPr>
                <w:sz w:val="20"/>
              </w:rPr>
              <w:t>- для занятий физкультурой – 10 м;</w:t>
            </w:r>
          </w:p>
          <w:p w:rsidR="00E86881" w:rsidRPr="00EF6B9A" w:rsidRDefault="00E86881" w:rsidP="00856348">
            <w:pPr>
              <w:spacing w:line="20" w:lineRule="atLeast"/>
              <w:ind w:right="33"/>
              <w:rPr>
                <w:sz w:val="20"/>
              </w:rPr>
            </w:pPr>
            <w:r w:rsidRPr="00EF6B9A">
              <w:rPr>
                <w:sz w:val="20"/>
              </w:rPr>
              <w:t xml:space="preserve"> - для хозяйственных целей – 20 м;</w:t>
            </w:r>
          </w:p>
          <w:p w:rsidR="00E86881" w:rsidRPr="00EF6B9A" w:rsidRDefault="00E86881" w:rsidP="00856348">
            <w:pPr>
              <w:spacing w:line="20" w:lineRule="atLeast"/>
              <w:ind w:right="33"/>
              <w:rPr>
                <w:sz w:val="20"/>
              </w:rPr>
            </w:pPr>
            <w:r w:rsidRPr="00EF6B9A">
              <w:rPr>
                <w:sz w:val="20"/>
              </w:rPr>
              <w:t>- для стоянки автомашин – 10 м.</w:t>
            </w:r>
          </w:p>
        </w:tc>
        <w:tc>
          <w:tcPr>
            <w:tcW w:w="3249" w:type="dxa"/>
            <w:shd w:val="clear" w:color="auto" w:fill="auto"/>
          </w:tcPr>
          <w:p w:rsidR="00E86881" w:rsidRPr="00EF6B9A" w:rsidRDefault="00E86881" w:rsidP="00856348">
            <w:pPr>
              <w:tabs>
                <w:tab w:val="left" w:pos="2300"/>
              </w:tabs>
              <w:spacing w:line="20" w:lineRule="atLeast"/>
              <w:rPr>
                <w:sz w:val="20"/>
              </w:rPr>
            </w:pPr>
            <w:r w:rsidRPr="00EF6B9A">
              <w:rPr>
                <w:sz w:val="20"/>
              </w:rPr>
              <w:lastRenderedPageBreak/>
              <w:t>Проектирование и строительство осуществлять в соответствии с СП 42.13330.2016, со строительными нормами и правилами, СП, техническими регламентами.</w:t>
            </w:r>
          </w:p>
          <w:p w:rsidR="00E86881" w:rsidRPr="00EF6B9A" w:rsidRDefault="00E86881" w:rsidP="00856348">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tabs>
                <w:tab w:val="left" w:pos="2300"/>
              </w:tabs>
              <w:spacing w:line="20" w:lineRule="atLeast"/>
              <w:rPr>
                <w:sz w:val="20"/>
              </w:rPr>
            </w:pPr>
          </w:p>
        </w:tc>
      </w:tr>
      <w:tr w:rsidR="00E86881" w:rsidRPr="00406F5D" w:rsidTr="00856348">
        <w:tc>
          <w:tcPr>
            <w:tcW w:w="2288" w:type="dxa"/>
            <w:tcBorders>
              <w:bottom w:val="single" w:sz="12" w:space="0" w:color="auto"/>
            </w:tcBorders>
          </w:tcPr>
          <w:p w:rsidR="00E86881" w:rsidRPr="00280F8A" w:rsidRDefault="00E86881" w:rsidP="00856348">
            <w:pPr>
              <w:tabs>
                <w:tab w:val="left" w:pos="142"/>
              </w:tabs>
              <w:autoSpaceDE w:val="0"/>
              <w:rPr>
                <w:sz w:val="20"/>
              </w:rPr>
            </w:pPr>
            <w:r w:rsidRPr="00280F8A">
              <w:rPr>
                <w:sz w:val="20"/>
              </w:rPr>
              <w:lastRenderedPageBreak/>
              <w:t>Земельные участки (территории) общего пользования 12.0</w:t>
            </w:r>
          </w:p>
        </w:tc>
        <w:tc>
          <w:tcPr>
            <w:tcW w:w="2835" w:type="dxa"/>
            <w:tcBorders>
              <w:bottom w:val="single" w:sz="12" w:space="0" w:color="auto"/>
            </w:tcBorders>
          </w:tcPr>
          <w:p w:rsidR="00E86881" w:rsidRPr="00EF6B9A" w:rsidRDefault="00E86881" w:rsidP="00856348">
            <w:pPr>
              <w:autoSpaceDE w:val="0"/>
              <w:autoSpaceDN w:val="0"/>
              <w:adjustRightInd w:val="0"/>
              <w:rPr>
                <w:sz w:val="20"/>
              </w:rPr>
            </w:pPr>
            <w:r w:rsidRPr="00EF6B9A">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40" w:type="dxa"/>
            <w:shd w:val="clear" w:color="auto" w:fill="auto"/>
          </w:tcPr>
          <w:p w:rsidR="00E86881" w:rsidRPr="00EF6B9A" w:rsidRDefault="00E86881" w:rsidP="00856348">
            <w:pPr>
              <w:rPr>
                <w:sz w:val="20"/>
              </w:rPr>
            </w:pPr>
            <w:r w:rsidRPr="00EF6B9A">
              <w:rPr>
                <w:sz w:val="20"/>
              </w:rPr>
              <w:t>Детские площадки</w:t>
            </w:r>
          </w:p>
          <w:p w:rsidR="00E86881" w:rsidRPr="00EF6B9A" w:rsidRDefault="00E86881" w:rsidP="00856348">
            <w:pPr>
              <w:rPr>
                <w:sz w:val="20"/>
              </w:rPr>
            </w:pPr>
            <w:r w:rsidRPr="00EF6B9A">
              <w:rPr>
                <w:sz w:val="20"/>
              </w:rPr>
              <w:t>Объекты улично-дорожной сети</w:t>
            </w:r>
          </w:p>
          <w:p w:rsidR="00E86881" w:rsidRPr="00EF6B9A" w:rsidRDefault="00E86881" w:rsidP="00856348">
            <w:pPr>
              <w:rPr>
                <w:sz w:val="20"/>
              </w:rPr>
            </w:pPr>
            <w:r w:rsidRPr="00EF6B9A">
              <w:rPr>
                <w:sz w:val="20"/>
              </w:rPr>
              <w:t>Территории общего пользования</w:t>
            </w:r>
          </w:p>
          <w:p w:rsidR="00E86881" w:rsidRDefault="00E86881" w:rsidP="00856348">
            <w:pPr>
              <w:rPr>
                <w:sz w:val="20"/>
              </w:rPr>
            </w:pPr>
            <w:r w:rsidRPr="00EF6B9A">
              <w:rPr>
                <w:sz w:val="20"/>
              </w:rPr>
              <w:t>Малые архитектурные формы</w:t>
            </w:r>
          </w:p>
          <w:p w:rsidR="00E86881" w:rsidRPr="0063589B" w:rsidRDefault="00E86881" w:rsidP="00856348">
            <w:pPr>
              <w:spacing w:line="240" w:lineRule="atLeast"/>
              <w:rPr>
                <w:sz w:val="20"/>
              </w:rPr>
            </w:pPr>
            <w:r w:rsidRPr="0063589B">
              <w:rPr>
                <w:sz w:val="20"/>
              </w:rPr>
              <w:t>Пешеходные</w:t>
            </w:r>
            <w:r>
              <w:rPr>
                <w:sz w:val="20"/>
              </w:rPr>
              <w:t xml:space="preserve"> </w:t>
            </w:r>
            <w:r w:rsidRPr="0063589B">
              <w:rPr>
                <w:sz w:val="20"/>
              </w:rPr>
              <w:t>тротуары;</w:t>
            </w:r>
          </w:p>
          <w:p w:rsidR="00E86881" w:rsidRPr="0063589B" w:rsidRDefault="00E86881" w:rsidP="00856348">
            <w:pPr>
              <w:spacing w:line="240" w:lineRule="atLeast"/>
              <w:rPr>
                <w:sz w:val="20"/>
              </w:rPr>
            </w:pPr>
            <w:r w:rsidRPr="0063589B">
              <w:rPr>
                <w:sz w:val="20"/>
              </w:rPr>
              <w:t>Пешеходные</w:t>
            </w:r>
            <w:r>
              <w:rPr>
                <w:sz w:val="20"/>
              </w:rPr>
              <w:t xml:space="preserve"> </w:t>
            </w:r>
            <w:r w:rsidRPr="0063589B">
              <w:rPr>
                <w:sz w:val="20"/>
              </w:rPr>
              <w:t>переходы;</w:t>
            </w:r>
          </w:p>
          <w:p w:rsidR="00E86881" w:rsidRPr="0063589B" w:rsidRDefault="00E86881" w:rsidP="00856348">
            <w:pPr>
              <w:spacing w:line="240" w:lineRule="atLeast"/>
              <w:rPr>
                <w:sz w:val="20"/>
              </w:rPr>
            </w:pPr>
            <w:r w:rsidRPr="0063589B">
              <w:rPr>
                <w:sz w:val="20"/>
              </w:rPr>
              <w:t>Бульвары;</w:t>
            </w:r>
          </w:p>
          <w:p w:rsidR="00E86881" w:rsidRPr="00EF6B9A" w:rsidRDefault="00E86881" w:rsidP="00856348">
            <w:pPr>
              <w:rPr>
                <w:sz w:val="20"/>
              </w:rPr>
            </w:pPr>
            <w:r w:rsidRPr="0063589B">
              <w:rPr>
                <w:sz w:val="20"/>
              </w:rPr>
              <w:t>Набережные и др.</w:t>
            </w:r>
          </w:p>
        </w:tc>
        <w:tc>
          <w:tcPr>
            <w:tcW w:w="4015" w:type="dxa"/>
            <w:shd w:val="clear" w:color="auto" w:fill="auto"/>
          </w:tcPr>
          <w:p w:rsidR="00E86881" w:rsidRPr="00EF6B9A" w:rsidRDefault="00E86881" w:rsidP="00856348">
            <w:pPr>
              <w:tabs>
                <w:tab w:val="left" w:pos="142"/>
              </w:tabs>
              <w:overflowPunct w:val="0"/>
              <w:autoSpaceDE w:val="0"/>
              <w:autoSpaceDN w:val="0"/>
              <w:adjustRightInd w:val="0"/>
              <w:ind w:left="-74"/>
              <w:rPr>
                <w:sz w:val="20"/>
              </w:rPr>
            </w:pPr>
            <w:r w:rsidRPr="00EF6B9A">
              <w:rPr>
                <w:sz w:val="20"/>
              </w:rPr>
              <w:t>1. Предельные размеры земельных участков не устанавливаются.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3. Предельное количество этажей, предельная высота зданий, строений, сооружений не устанавливается.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4. Максимальный процент застройки не устанавливается.</w:t>
            </w:r>
          </w:p>
        </w:tc>
        <w:tc>
          <w:tcPr>
            <w:tcW w:w="3249" w:type="dxa"/>
            <w:shd w:val="clear" w:color="auto" w:fill="auto"/>
          </w:tcPr>
          <w:p w:rsidR="00E86881" w:rsidRPr="00EF6B9A" w:rsidRDefault="00E86881" w:rsidP="00856348">
            <w:pPr>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tc>
      </w:tr>
      <w:tr w:rsidR="00E86881" w:rsidRPr="00406F5D" w:rsidTr="00856348">
        <w:tc>
          <w:tcPr>
            <w:tcW w:w="2288" w:type="dxa"/>
            <w:tcBorders>
              <w:bottom w:val="single" w:sz="12" w:space="0" w:color="auto"/>
            </w:tcBorders>
          </w:tcPr>
          <w:p w:rsidR="00E86881" w:rsidRPr="00280F8A" w:rsidRDefault="00E86881" w:rsidP="00856348">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280F8A">
              <w:rPr>
                <w:rFonts w:ascii="Times New Roman" w:eastAsia="Times New Roman" w:hAnsi="Times New Roman" w:cs="Times New Roman"/>
                <w:sz w:val="20"/>
                <w:szCs w:val="20"/>
                <w:lang w:val="ru-RU" w:eastAsia="ru-RU"/>
              </w:rPr>
              <w:lastRenderedPageBreak/>
              <w:t>Улично-дорожная сеть 12.0.1</w:t>
            </w:r>
          </w:p>
        </w:tc>
        <w:tc>
          <w:tcPr>
            <w:tcW w:w="2835" w:type="dxa"/>
            <w:tcBorders>
              <w:bottom w:val="single" w:sz="12" w:space="0" w:color="auto"/>
            </w:tcBorders>
          </w:tcPr>
          <w:p w:rsidR="00E86881" w:rsidRPr="00EF6B9A" w:rsidRDefault="00E86881" w:rsidP="00856348">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EF6B9A">
              <w:rPr>
                <w:rFonts w:ascii="Times New Roman" w:eastAsia="Times New Roman" w:hAnsi="Times New Roman" w:cs="Times New Roman"/>
                <w:sz w:val="20"/>
                <w:szCs w:val="20"/>
                <w:lang w:val="ru-RU"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F6B9A">
              <w:rPr>
                <w:rFonts w:ascii="Times New Roman" w:eastAsia="Times New Roman" w:hAnsi="Times New Roman" w:cs="Times New Roman"/>
                <w:sz w:val="20"/>
                <w:szCs w:val="20"/>
                <w:lang w:val="ru-RU" w:eastAsia="ru-RU"/>
              </w:rPr>
              <w:t>велотранспортной</w:t>
            </w:r>
            <w:proofErr w:type="spellEnd"/>
            <w:r w:rsidRPr="00EF6B9A">
              <w:rPr>
                <w:rFonts w:ascii="Times New Roman" w:eastAsia="Times New Roman" w:hAnsi="Times New Roman" w:cs="Times New Roman"/>
                <w:sz w:val="20"/>
                <w:szCs w:val="20"/>
                <w:lang w:val="ru-RU" w:eastAsia="ru-RU"/>
              </w:rPr>
              <w:t xml:space="preserve"> и инженерной </w:t>
            </w:r>
            <w:proofErr w:type="spellStart"/>
            <w:r w:rsidRPr="00EF6B9A">
              <w:rPr>
                <w:rFonts w:ascii="Times New Roman" w:eastAsia="Times New Roman" w:hAnsi="Times New Roman" w:cs="Times New Roman"/>
                <w:sz w:val="20"/>
                <w:szCs w:val="20"/>
                <w:lang w:val="ru-RU" w:eastAsia="ru-RU"/>
              </w:rPr>
              <w:t>нфраструктуры</w:t>
            </w:r>
            <w:proofErr w:type="spellEnd"/>
            <w:r w:rsidRPr="00EF6B9A">
              <w:rPr>
                <w:rFonts w:ascii="Times New Roman" w:eastAsia="Times New Roman" w:hAnsi="Times New Roman" w:cs="Times New Roman"/>
                <w:sz w:val="20"/>
                <w:szCs w:val="20"/>
                <w:lang w:val="ru-RU" w:eastAsia="ru-RU"/>
              </w:rPr>
              <w:t>;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40" w:type="dxa"/>
            <w:shd w:val="clear" w:color="auto" w:fill="auto"/>
          </w:tcPr>
          <w:p w:rsidR="00E86881" w:rsidRPr="00EF6B9A" w:rsidRDefault="00E86881" w:rsidP="00856348">
            <w:pPr>
              <w:keepNext/>
              <w:keepLines/>
              <w:suppressLineNumbers/>
              <w:ind w:firstLine="33"/>
              <w:rPr>
                <w:sz w:val="20"/>
              </w:rPr>
            </w:pPr>
          </w:p>
        </w:tc>
        <w:tc>
          <w:tcPr>
            <w:tcW w:w="4015" w:type="dxa"/>
            <w:shd w:val="clear" w:color="auto" w:fill="auto"/>
          </w:tcPr>
          <w:p w:rsidR="00E86881" w:rsidRPr="00EF6B9A" w:rsidRDefault="00E86881" w:rsidP="00856348">
            <w:pPr>
              <w:tabs>
                <w:tab w:val="left" w:pos="142"/>
              </w:tabs>
              <w:overflowPunct w:val="0"/>
              <w:autoSpaceDE w:val="0"/>
              <w:autoSpaceDN w:val="0"/>
              <w:adjustRightInd w:val="0"/>
              <w:ind w:left="-74"/>
              <w:rPr>
                <w:sz w:val="20"/>
              </w:rPr>
            </w:pPr>
            <w:r w:rsidRPr="00EF6B9A">
              <w:rPr>
                <w:sz w:val="20"/>
              </w:rPr>
              <w:t>1. Предельные размеры земельных участков не устанавливаются.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3. Предельное количество этажей, предельная высота зданий, строений, сооружений не устанавливается.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4. Максимальный процент застройки не устанавливается.</w:t>
            </w:r>
          </w:p>
        </w:tc>
        <w:tc>
          <w:tcPr>
            <w:tcW w:w="3249" w:type="dxa"/>
            <w:shd w:val="clear" w:color="auto" w:fill="auto"/>
          </w:tcPr>
          <w:p w:rsidR="00E86881" w:rsidRPr="00EF6B9A" w:rsidRDefault="00E86881" w:rsidP="00856348">
            <w:pPr>
              <w:keepNext/>
              <w:keepLines/>
              <w:suppressLineNumbers/>
              <w:ind w:firstLine="33"/>
              <w:rPr>
                <w:sz w:val="20"/>
              </w:rPr>
            </w:pPr>
          </w:p>
        </w:tc>
      </w:tr>
      <w:tr w:rsidR="00E86881" w:rsidRPr="00406F5D" w:rsidTr="00856348">
        <w:tc>
          <w:tcPr>
            <w:tcW w:w="2288" w:type="dxa"/>
            <w:tcBorders>
              <w:bottom w:val="single" w:sz="12" w:space="0" w:color="auto"/>
            </w:tcBorders>
          </w:tcPr>
          <w:p w:rsidR="00E86881" w:rsidRPr="00280F8A" w:rsidRDefault="00E86881" w:rsidP="00856348">
            <w:pPr>
              <w:keepNext/>
              <w:keepLines/>
              <w:suppressLineNumbers/>
              <w:textAlignment w:val="baseline"/>
              <w:rPr>
                <w:sz w:val="20"/>
              </w:rPr>
            </w:pPr>
            <w:r w:rsidRPr="00280F8A">
              <w:rPr>
                <w:sz w:val="20"/>
              </w:rPr>
              <w:t>Стоянки транспорта общего пользования 7.2.3</w:t>
            </w:r>
          </w:p>
        </w:tc>
        <w:tc>
          <w:tcPr>
            <w:tcW w:w="2835" w:type="dxa"/>
            <w:tcBorders>
              <w:bottom w:val="single" w:sz="12" w:space="0" w:color="auto"/>
            </w:tcBorders>
          </w:tcPr>
          <w:p w:rsidR="00E86881" w:rsidRPr="00EF6B9A" w:rsidRDefault="00E86881" w:rsidP="00856348">
            <w:pPr>
              <w:keepNext/>
              <w:keepLines/>
              <w:suppressLineNumbers/>
              <w:textAlignment w:val="baseline"/>
              <w:rPr>
                <w:sz w:val="20"/>
              </w:rPr>
            </w:pPr>
            <w:r w:rsidRPr="00EF6B9A">
              <w:rPr>
                <w:sz w:val="20"/>
              </w:rPr>
              <w:t>Размещение стоянок транспортных средств, осуществляющих перевозки людей по установленному маршруту</w:t>
            </w:r>
          </w:p>
        </w:tc>
        <w:tc>
          <w:tcPr>
            <w:tcW w:w="2640" w:type="dxa"/>
            <w:shd w:val="clear" w:color="auto" w:fill="auto"/>
          </w:tcPr>
          <w:p w:rsidR="00E86881" w:rsidRPr="00EF6B9A" w:rsidRDefault="00E86881" w:rsidP="00856348">
            <w:pPr>
              <w:pStyle w:val="TableParagraph"/>
              <w:keepNext/>
              <w:keepLines/>
              <w:widowControl/>
              <w:suppressLineNumbers/>
              <w:spacing w:line="267" w:lineRule="exact"/>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Остановка общественного транспорта</w:t>
            </w:r>
          </w:p>
        </w:tc>
        <w:tc>
          <w:tcPr>
            <w:tcW w:w="4015" w:type="dxa"/>
            <w:shd w:val="clear" w:color="auto" w:fill="auto"/>
          </w:tcPr>
          <w:p w:rsidR="00E86881" w:rsidRPr="00EF6B9A" w:rsidRDefault="00E86881" w:rsidP="00856348">
            <w:pPr>
              <w:keepNext/>
              <w:keepLines/>
              <w:suppressLineNumbers/>
              <w:ind w:left="26"/>
              <w:rPr>
                <w:sz w:val="20"/>
                <w:lang w:eastAsia="en-US"/>
              </w:rPr>
            </w:pPr>
            <w:r w:rsidRPr="00EF6B9A">
              <w:rPr>
                <w:sz w:val="20"/>
                <w:lang w:eastAsia="en-US"/>
              </w:rPr>
              <w:t>Предельные минимальные/максимальные размеры земельных участков не подлежат установлению.</w:t>
            </w:r>
          </w:p>
          <w:p w:rsidR="00E86881" w:rsidRPr="00EF6B9A" w:rsidRDefault="00E86881" w:rsidP="00856348">
            <w:pPr>
              <w:pStyle w:val="TableParagraph"/>
              <w:keepNext/>
              <w:keepLines/>
              <w:widowControl/>
              <w:suppressLineNumbers/>
              <w:spacing w:before="3" w:line="232" w:lineRule="auto"/>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 xml:space="preserve">Минимальный отступ строений от красной линии – 5 метров. </w:t>
            </w:r>
          </w:p>
          <w:p w:rsidR="00E86881" w:rsidRDefault="00E86881" w:rsidP="00856348">
            <w:pPr>
              <w:keepNext/>
              <w:keepLines/>
              <w:suppressLineNumbers/>
              <w:ind w:firstLine="33"/>
              <w:rPr>
                <w:sz w:val="20"/>
              </w:rPr>
            </w:pPr>
            <w:r w:rsidRPr="00EF6B9A">
              <w:rPr>
                <w:sz w:val="20"/>
              </w:rPr>
              <w:t>Максимальный процент застройки участка – 80%</w:t>
            </w:r>
          </w:p>
          <w:p w:rsidR="00E86881" w:rsidRPr="00EF6B9A" w:rsidRDefault="00E86881" w:rsidP="00856348">
            <w:pPr>
              <w:keepNext/>
              <w:keepLines/>
              <w:suppressLineNumbers/>
              <w:ind w:firstLine="33"/>
              <w:rPr>
                <w:sz w:val="20"/>
              </w:rPr>
            </w:pPr>
          </w:p>
        </w:tc>
        <w:tc>
          <w:tcPr>
            <w:tcW w:w="3249" w:type="dxa"/>
            <w:shd w:val="clear" w:color="auto" w:fill="auto"/>
          </w:tcPr>
          <w:p w:rsidR="00E86881" w:rsidRPr="00EF6B9A" w:rsidRDefault="00E86881" w:rsidP="00856348">
            <w:pPr>
              <w:keepNext/>
              <w:keepLines/>
              <w:suppressLineNumbers/>
              <w:ind w:firstLine="33"/>
              <w:rPr>
                <w:sz w:val="20"/>
              </w:rPr>
            </w:pPr>
          </w:p>
        </w:tc>
      </w:tr>
      <w:tr w:rsidR="00E86881" w:rsidRPr="00406F5D" w:rsidTr="00856348">
        <w:tc>
          <w:tcPr>
            <w:tcW w:w="2288" w:type="dxa"/>
            <w:tcBorders>
              <w:bottom w:val="single" w:sz="12" w:space="0" w:color="auto"/>
            </w:tcBorders>
          </w:tcPr>
          <w:p w:rsidR="00E86881" w:rsidRPr="00280F8A" w:rsidRDefault="00E86881" w:rsidP="00856348">
            <w:pPr>
              <w:keepNext/>
              <w:keepLines/>
              <w:suppressLineNumbers/>
              <w:rPr>
                <w:sz w:val="20"/>
              </w:rPr>
            </w:pPr>
            <w:r w:rsidRPr="00280F8A">
              <w:rPr>
                <w:sz w:val="20"/>
              </w:rPr>
              <w:lastRenderedPageBreak/>
              <w:t>Благоустройство территории 12.0.2</w:t>
            </w:r>
          </w:p>
        </w:tc>
        <w:tc>
          <w:tcPr>
            <w:tcW w:w="2835" w:type="dxa"/>
            <w:tcBorders>
              <w:bottom w:val="single" w:sz="12" w:space="0" w:color="auto"/>
            </w:tcBorders>
          </w:tcPr>
          <w:p w:rsidR="00E86881" w:rsidRPr="00EF6B9A" w:rsidRDefault="00E86881" w:rsidP="00856348">
            <w:pPr>
              <w:keepNext/>
              <w:keepLines/>
              <w:suppressLineNumbers/>
              <w:rPr>
                <w:sz w:val="20"/>
              </w:rPr>
            </w:pPr>
            <w:r w:rsidRPr="00EF6B9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40" w:type="dxa"/>
            <w:shd w:val="clear" w:color="auto" w:fill="auto"/>
          </w:tcPr>
          <w:p w:rsidR="00E86881" w:rsidRPr="00EF6B9A" w:rsidRDefault="00E86881" w:rsidP="00856348">
            <w:pPr>
              <w:keepNext/>
              <w:keepLines/>
              <w:suppressLineNumbers/>
              <w:ind w:firstLine="33"/>
              <w:rPr>
                <w:sz w:val="20"/>
                <w:lang w:eastAsia="en-US"/>
              </w:rPr>
            </w:pPr>
          </w:p>
        </w:tc>
        <w:tc>
          <w:tcPr>
            <w:tcW w:w="4015" w:type="dxa"/>
            <w:shd w:val="clear" w:color="auto" w:fill="auto"/>
          </w:tcPr>
          <w:p w:rsidR="00E86881" w:rsidRPr="00EF6B9A" w:rsidRDefault="00E86881" w:rsidP="00856348">
            <w:pPr>
              <w:tabs>
                <w:tab w:val="left" w:pos="142"/>
              </w:tabs>
              <w:overflowPunct w:val="0"/>
              <w:autoSpaceDE w:val="0"/>
              <w:autoSpaceDN w:val="0"/>
              <w:adjustRightInd w:val="0"/>
              <w:ind w:left="-74"/>
              <w:rPr>
                <w:sz w:val="20"/>
              </w:rPr>
            </w:pPr>
            <w:r w:rsidRPr="00EF6B9A">
              <w:rPr>
                <w:sz w:val="20"/>
              </w:rPr>
              <w:t>1. Предельные размеры земельных участков не устанавливаются.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3. Предельное количество этажей, предельная высота зданий, строений, сооружений не устанавливается.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4. Максимальный процент застройки не устанавливается.</w:t>
            </w:r>
          </w:p>
        </w:tc>
        <w:tc>
          <w:tcPr>
            <w:tcW w:w="3249" w:type="dxa"/>
            <w:shd w:val="clear" w:color="auto" w:fill="auto"/>
          </w:tcPr>
          <w:p w:rsidR="00E86881" w:rsidRPr="00EF6B9A" w:rsidRDefault="00E86881" w:rsidP="00856348">
            <w:pPr>
              <w:rPr>
                <w:sz w:val="20"/>
              </w:rPr>
            </w:pPr>
          </w:p>
        </w:tc>
      </w:tr>
      <w:tr w:rsidR="00E86881" w:rsidRPr="00406F5D" w:rsidTr="00856348">
        <w:tc>
          <w:tcPr>
            <w:tcW w:w="2288" w:type="dxa"/>
            <w:tcBorders>
              <w:bottom w:val="single" w:sz="12" w:space="0" w:color="auto"/>
            </w:tcBorders>
          </w:tcPr>
          <w:p w:rsidR="00E86881" w:rsidRPr="00280F8A" w:rsidRDefault="00E86881" w:rsidP="00856348">
            <w:pPr>
              <w:rPr>
                <w:sz w:val="20"/>
              </w:rPr>
            </w:pPr>
            <w:r w:rsidRPr="00280F8A">
              <w:rPr>
                <w:sz w:val="20"/>
              </w:rPr>
              <w:t>Площадки для занятий спортом 5.1.3</w:t>
            </w:r>
          </w:p>
        </w:tc>
        <w:tc>
          <w:tcPr>
            <w:tcW w:w="2835" w:type="dxa"/>
            <w:tcBorders>
              <w:bottom w:val="single" w:sz="12" w:space="0" w:color="auto"/>
            </w:tcBorders>
          </w:tcPr>
          <w:p w:rsidR="00E86881" w:rsidRPr="00EF6B9A" w:rsidRDefault="00E86881" w:rsidP="00856348">
            <w:pPr>
              <w:rPr>
                <w:sz w:val="20"/>
              </w:rPr>
            </w:pPr>
            <w:r w:rsidRPr="00EF6B9A">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40" w:type="dxa"/>
            <w:shd w:val="clear" w:color="auto" w:fill="auto"/>
          </w:tcPr>
          <w:p w:rsidR="00E86881" w:rsidRPr="00EF6B9A" w:rsidRDefault="00E86881" w:rsidP="00856348">
            <w:pPr>
              <w:tabs>
                <w:tab w:val="left" w:pos="142"/>
              </w:tabs>
              <w:overflowPunct w:val="0"/>
              <w:autoSpaceDE w:val="0"/>
              <w:autoSpaceDN w:val="0"/>
              <w:adjustRightInd w:val="0"/>
              <w:rPr>
                <w:sz w:val="20"/>
              </w:rPr>
            </w:pPr>
            <w:r w:rsidRPr="00EF6B9A">
              <w:rPr>
                <w:sz w:val="20"/>
              </w:rPr>
              <w:t>Спортивные сооружения (открытые).</w:t>
            </w:r>
          </w:p>
          <w:p w:rsidR="00E86881" w:rsidRPr="00EF6B9A" w:rsidRDefault="00E86881" w:rsidP="00856348">
            <w:pPr>
              <w:tabs>
                <w:tab w:val="left" w:pos="142"/>
              </w:tabs>
              <w:overflowPunct w:val="0"/>
              <w:autoSpaceDE w:val="0"/>
              <w:autoSpaceDN w:val="0"/>
              <w:adjustRightInd w:val="0"/>
              <w:rPr>
                <w:sz w:val="20"/>
              </w:rPr>
            </w:pPr>
          </w:p>
        </w:tc>
        <w:tc>
          <w:tcPr>
            <w:tcW w:w="4015" w:type="dxa"/>
            <w:shd w:val="clear" w:color="auto" w:fill="auto"/>
          </w:tcPr>
          <w:p w:rsidR="00E86881" w:rsidRPr="00EF6B9A" w:rsidRDefault="00E86881" w:rsidP="00856348">
            <w:pPr>
              <w:tabs>
                <w:tab w:val="left" w:pos="142"/>
              </w:tabs>
              <w:autoSpaceDE w:val="0"/>
              <w:autoSpaceDN w:val="0"/>
              <w:adjustRightInd w:val="0"/>
              <w:rPr>
                <w:sz w:val="20"/>
              </w:rPr>
            </w:pPr>
            <w:r w:rsidRPr="00EF6B9A">
              <w:rPr>
                <w:sz w:val="20"/>
              </w:rPr>
              <w:t>1.Предельные размеры земельных участков не устанавливаются</w:t>
            </w:r>
          </w:p>
          <w:p w:rsidR="00E86881" w:rsidRPr="00EF6B9A" w:rsidRDefault="00E86881" w:rsidP="00856348">
            <w:pPr>
              <w:rPr>
                <w:sz w:val="20"/>
              </w:rPr>
            </w:pPr>
            <w:r w:rsidRPr="00EF6B9A">
              <w:rPr>
                <w:sz w:val="20"/>
              </w:rPr>
              <w:t>2.Минимальный отступ от границ земельного участка – 3 м.</w:t>
            </w:r>
          </w:p>
          <w:p w:rsidR="00E86881" w:rsidRPr="00EF6B9A" w:rsidRDefault="00E86881" w:rsidP="00856348">
            <w:pPr>
              <w:tabs>
                <w:tab w:val="left" w:pos="142"/>
              </w:tabs>
              <w:autoSpaceDE w:val="0"/>
              <w:autoSpaceDN w:val="0"/>
              <w:adjustRightInd w:val="0"/>
              <w:rPr>
                <w:sz w:val="20"/>
              </w:rPr>
            </w:pPr>
            <w:r w:rsidRPr="00EF6B9A">
              <w:rPr>
                <w:sz w:val="20"/>
              </w:rPr>
              <w:t>3.Предельная высота сооружений – 25 м.</w:t>
            </w:r>
          </w:p>
          <w:p w:rsidR="00E86881" w:rsidRPr="00EF6B9A" w:rsidRDefault="00E86881" w:rsidP="00856348">
            <w:pPr>
              <w:overflowPunct w:val="0"/>
              <w:autoSpaceDE w:val="0"/>
              <w:autoSpaceDN w:val="0"/>
              <w:adjustRightInd w:val="0"/>
              <w:rPr>
                <w:sz w:val="20"/>
              </w:rPr>
            </w:pPr>
            <w:r w:rsidRPr="00EF6B9A">
              <w:rPr>
                <w:sz w:val="20"/>
              </w:rPr>
              <w:t>4.Максимальный процент застройки надземной части - 50%.</w:t>
            </w:r>
          </w:p>
          <w:p w:rsidR="00E86881" w:rsidRPr="00EF6B9A" w:rsidRDefault="00E86881" w:rsidP="00856348">
            <w:pPr>
              <w:overflowPunct w:val="0"/>
              <w:autoSpaceDE w:val="0"/>
              <w:autoSpaceDN w:val="0"/>
              <w:adjustRightInd w:val="0"/>
              <w:rPr>
                <w:i/>
                <w:sz w:val="20"/>
              </w:rPr>
            </w:pPr>
            <w:r w:rsidRPr="00EF6B9A">
              <w:rPr>
                <w:sz w:val="20"/>
              </w:rPr>
              <w:t>Иные параметры:</w:t>
            </w:r>
          </w:p>
          <w:p w:rsidR="00E86881" w:rsidRPr="00EF6B9A" w:rsidRDefault="00E86881" w:rsidP="00856348">
            <w:pPr>
              <w:overflowPunct w:val="0"/>
              <w:autoSpaceDE w:val="0"/>
              <w:autoSpaceDN w:val="0"/>
              <w:adjustRightInd w:val="0"/>
              <w:rPr>
                <w:sz w:val="20"/>
              </w:rPr>
            </w:pPr>
            <w:r w:rsidRPr="00EF6B9A">
              <w:rPr>
                <w:sz w:val="20"/>
              </w:rPr>
              <w:t xml:space="preserve">Площадь участка для стоянки одного автомобиля на автостоянках следует принимать 22,5 </w:t>
            </w:r>
            <w:proofErr w:type="spellStart"/>
            <w:r w:rsidRPr="00EF6B9A">
              <w:rPr>
                <w:sz w:val="20"/>
              </w:rPr>
              <w:t>кв.м</w:t>
            </w:r>
            <w:proofErr w:type="spellEnd"/>
            <w:r w:rsidRPr="00EF6B9A">
              <w:rPr>
                <w:sz w:val="20"/>
              </w:rPr>
              <w:t xml:space="preserve">. </w:t>
            </w:r>
          </w:p>
          <w:p w:rsidR="00E86881" w:rsidRPr="00EF6B9A" w:rsidRDefault="00E86881" w:rsidP="00856348">
            <w:pPr>
              <w:tabs>
                <w:tab w:val="left" w:pos="142"/>
              </w:tabs>
              <w:rPr>
                <w:sz w:val="20"/>
              </w:rPr>
            </w:pPr>
            <w:r w:rsidRPr="00EF6B9A">
              <w:rPr>
                <w:sz w:val="20"/>
              </w:rPr>
              <w:t>Минимальный процент озеленения земельного участка – 20%.</w:t>
            </w:r>
          </w:p>
          <w:p w:rsidR="00E86881" w:rsidRPr="00EF6B9A" w:rsidRDefault="00E86881" w:rsidP="00856348">
            <w:pPr>
              <w:overflowPunct w:val="0"/>
              <w:autoSpaceDE w:val="0"/>
              <w:autoSpaceDN w:val="0"/>
              <w:adjustRightInd w:val="0"/>
              <w:rPr>
                <w:sz w:val="20"/>
              </w:rPr>
            </w:pPr>
          </w:p>
        </w:tc>
        <w:tc>
          <w:tcPr>
            <w:tcW w:w="3249" w:type="dxa"/>
            <w:shd w:val="clear" w:color="auto" w:fill="auto"/>
          </w:tcPr>
          <w:p w:rsidR="00E86881" w:rsidRPr="00EF6B9A" w:rsidRDefault="00E86881" w:rsidP="00856348">
            <w:pPr>
              <w:rPr>
                <w:sz w:val="20"/>
              </w:rPr>
            </w:pPr>
          </w:p>
        </w:tc>
      </w:tr>
      <w:tr w:rsidR="00E86881" w:rsidRPr="00406F5D" w:rsidTr="00856348">
        <w:tc>
          <w:tcPr>
            <w:tcW w:w="2288" w:type="dxa"/>
            <w:tcBorders>
              <w:left w:val="single" w:sz="12" w:space="0" w:color="auto"/>
              <w:bottom w:val="single" w:sz="12" w:space="0" w:color="auto"/>
              <w:right w:val="single" w:sz="6" w:space="0" w:color="000000"/>
            </w:tcBorders>
            <w:shd w:val="clear" w:color="auto" w:fill="FFFFFF"/>
          </w:tcPr>
          <w:p w:rsidR="00E86881" w:rsidRPr="0063589B" w:rsidRDefault="00E86881" w:rsidP="00856348">
            <w:pPr>
              <w:autoSpaceDE w:val="0"/>
              <w:autoSpaceDN w:val="0"/>
              <w:adjustRightInd w:val="0"/>
              <w:rPr>
                <w:bCs/>
                <w:sz w:val="20"/>
              </w:rPr>
            </w:pPr>
            <w:r w:rsidRPr="0063589B">
              <w:rPr>
                <w:bCs/>
                <w:sz w:val="20"/>
              </w:rPr>
              <w:t>Предоставление коммунальных услуг 3.1.1</w:t>
            </w:r>
          </w:p>
          <w:p w:rsidR="00E86881" w:rsidRPr="00280F8A" w:rsidRDefault="00E86881" w:rsidP="00856348">
            <w:pPr>
              <w:widowControl w:val="0"/>
              <w:autoSpaceDE w:val="0"/>
              <w:autoSpaceDN w:val="0"/>
              <w:adjustRightInd w:val="0"/>
              <w:rPr>
                <w:sz w:val="20"/>
                <w:highlight w:val="yellow"/>
              </w:rPr>
            </w:pPr>
          </w:p>
        </w:tc>
        <w:tc>
          <w:tcPr>
            <w:tcW w:w="2835" w:type="dxa"/>
            <w:tcBorders>
              <w:bottom w:val="single" w:sz="12" w:space="0" w:color="auto"/>
              <w:right w:val="single" w:sz="6" w:space="0" w:color="000000"/>
            </w:tcBorders>
            <w:shd w:val="clear" w:color="auto" w:fill="FFFFFF"/>
          </w:tcPr>
          <w:p w:rsidR="00E86881" w:rsidRPr="00EF6B9A" w:rsidRDefault="00E86881" w:rsidP="00856348">
            <w:pPr>
              <w:autoSpaceDE w:val="0"/>
              <w:autoSpaceDN w:val="0"/>
              <w:adjustRightInd w:val="0"/>
              <w:rPr>
                <w:sz w:val="20"/>
              </w:rPr>
            </w:pPr>
            <w:r w:rsidRPr="00EF6B9A">
              <w:rPr>
                <w:bCs/>
                <w:sz w:val="20"/>
              </w:rPr>
              <w:t xml:space="preserve">Размещение зданий и сооружений, обеспечивающих поставку воды, тепла, электричества, газа, отвод </w:t>
            </w:r>
            <w:r w:rsidRPr="00EF6B9A">
              <w:rPr>
                <w:bCs/>
                <w:sz w:val="20"/>
              </w:rPr>
              <w:lastRenderedPageBreak/>
              <w:t>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40" w:type="dxa"/>
            <w:shd w:val="clear" w:color="auto" w:fill="auto"/>
          </w:tcPr>
          <w:p w:rsidR="00E86881" w:rsidRDefault="00E86881" w:rsidP="00856348">
            <w:pPr>
              <w:ind w:right="-172"/>
              <w:rPr>
                <w:sz w:val="20"/>
              </w:rPr>
            </w:pPr>
            <w:r w:rsidRPr="00EF6B9A">
              <w:rPr>
                <w:sz w:val="20"/>
              </w:rPr>
              <w:lastRenderedPageBreak/>
              <w:t xml:space="preserve">Котельные, водозаборы, очистные сооружения, насосные станции, водопроводы, линии </w:t>
            </w:r>
            <w:r w:rsidRPr="00EF6B9A">
              <w:rPr>
                <w:sz w:val="20"/>
              </w:rPr>
              <w:lastRenderedPageBreak/>
              <w:t xml:space="preserve">электропередач, трансформаторные подстанции, газопроводы, линии связи, телефонные станции, канализация, </w:t>
            </w:r>
          </w:p>
          <w:p w:rsidR="00E86881" w:rsidRPr="00EF6B9A" w:rsidRDefault="00E86881" w:rsidP="00856348">
            <w:pPr>
              <w:ind w:right="-172"/>
              <w:rPr>
                <w:sz w:val="20"/>
              </w:rPr>
            </w:pPr>
          </w:p>
        </w:tc>
        <w:tc>
          <w:tcPr>
            <w:tcW w:w="4015" w:type="dxa"/>
            <w:shd w:val="clear" w:color="auto" w:fill="auto"/>
          </w:tcPr>
          <w:p w:rsidR="00E86881" w:rsidRPr="00EF6B9A" w:rsidRDefault="00E86881" w:rsidP="00856348">
            <w:pPr>
              <w:tabs>
                <w:tab w:val="left" w:pos="142"/>
              </w:tabs>
              <w:overflowPunct w:val="0"/>
              <w:autoSpaceDE w:val="0"/>
              <w:autoSpaceDN w:val="0"/>
              <w:adjustRightInd w:val="0"/>
              <w:ind w:left="-74"/>
              <w:rPr>
                <w:sz w:val="20"/>
              </w:rPr>
            </w:pPr>
            <w:r w:rsidRPr="00EF6B9A">
              <w:rPr>
                <w:sz w:val="20"/>
              </w:rPr>
              <w:lastRenderedPageBreak/>
              <w:t>1. Предельные размеры земельных участков не устанавливаются.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t>2. Минимальный отступ от границ земельного участка не устанавливается.</w:t>
            </w:r>
          </w:p>
          <w:p w:rsidR="00E86881" w:rsidRPr="00EF6B9A" w:rsidRDefault="00E86881" w:rsidP="00856348">
            <w:pPr>
              <w:tabs>
                <w:tab w:val="left" w:pos="142"/>
              </w:tabs>
              <w:overflowPunct w:val="0"/>
              <w:autoSpaceDE w:val="0"/>
              <w:autoSpaceDN w:val="0"/>
              <w:adjustRightInd w:val="0"/>
              <w:ind w:left="-74"/>
              <w:rPr>
                <w:sz w:val="20"/>
              </w:rPr>
            </w:pPr>
            <w:r w:rsidRPr="00EF6B9A">
              <w:rPr>
                <w:sz w:val="20"/>
              </w:rPr>
              <w:lastRenderedPageBreak/>
              <w:t>3. Максимальное количество этажей -1.</w:t>
            </w:r>
          </w:p>
          <w:p w:rsidR="00E86881" w:rsidRPr="00EF6B9A" w:rsidRDefault="00E86881" w:rsidP="00856348">
            <w:pPr>
              <w:ind w:right="-172"/>
              <w:rPr>
                <w:sz w:val="20"/>
              </w:rPr>
            </w:pPr>
            <w:r w:rsidRPr="00EF6B9A">
              <w:rPr>
                <w:sz w:val="20"/>
              </w:rPr>
              <w:t>4. Максимальный процент застройки не устанавливается</w:t>
            </w:r>
          </w:p>
        </w:tc>
        <w:tc>
          <w:tcPr>
            <w:tcW w:w="3249" w:type="dxa"/>
            <w:shd w:val="clear" w:color="auto" w:fill="auto"/>
          </w:tcPr>
          <w:p w:rsidR="00E86881" w:rsidRPr="00EF6B9A" w:rsidRDefault="00E86881" w:rsidP="00856348">
            <w:pPr>
              <w:rPr>
                <w:sz w:val="20"/>
              </w:rPr>
            </w:pPr>
            <w:r w:rsidRPr="00EF6B9A">
              <w:rPr>
                <w:sz w:val="20"/>
              </w:rPr>
              <w:lastRenderedPageBreak/>
              <w:t xml:space="preserve">Строительство осуществлять в соответствии с СП 42.13330.2016, со строительными нормами и </w:t>
            </w:r>
            <w:r w:rsidRPr="00EF6B9A">
              <w:rPr>
                <w:sz w:val="20"/>
              </w:rPr>
              <w:lastRenderedPageBreak/>
              <w:t>правилами, техническими регламентами.</w:t>
            </w:r>
          </w:p>
          <w:p w:rsidR="00E86881" w:rsidRPr="00EF6B9A" w:rsidRDefault="00E86881" w:rsidP="00856348">
            <w:pPr>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tc>
      </w:tr>
      <w:tr w:rsidR="00E86881" w:rsidRPr="00406F5D" w:rsidTr="00856348">
        <w:tc>
          <w:tcPr>
            <w:tcW w:w="2288" w:type="dxa"/>
            <w:tcBorders>
              <w:top w:val="single" w:sz="12" w:space="0" w:color="auto"/>
            </w:tcBorders>
          </w:tcPr>
          <w:p w:rsidR="00E86881" w:rsidRPr="00280F8A" w:rsidRDefault="00E86881" w:rsidP="00856348">
            <w:pPr>
              <w:autoSpaceDE w:val="0"/>
              <w:autoSpaceDN w:val="0"/>
              <w:adjustRightInd w:val="0"/>
              <w:rPr>
                <w:rFonts w:eastAsia="Calibri"/>
                <w:color w:val="000000"/>
                <w:sz w:val="20"/>
              </w:rPr>
            </w:pPr>
            <w:r w:rsidRPr="00280F8A">
              <w:rPr>
                <w:rFonts w:eastAsia="Calibri"/>
                <w:color w:val="000000"/>
                <w:sz w:val="20"/>
              </w:rPr>
              <w:lastRenderedPageBreak/>
              <w:t>Размещение гаражей для собственных нужд 2.7.2</w:t>
            </w:r>
          </w:p>
        </w:tc>
        <w:tc>
          <w:tcPr>
            <w:tcW w:w="2835" w:type="dxa"/>
            <w:tcBorders>
              <w:top w:val="single" w:sz="12" w:space="0" w:color="auto"/>
            </w:tcBorders>
          </w:tcPr>
          <w:p w:rsidR="00E86881" w:rsidRPr="00280F8A" w:rsidRDefault="00E86881" w:rsidP="00856348">
            <w:pPr>
              <w:autoSpaceDE w:val="0"/>
              <w:autoSpaceDN w:val="0"/>
              <w:adjustRightInd w:val="0"/>
              <w:rPr>
                <w:rFonts w:eastAsia="Calibri"/>
                <w:color w:val="000000"/>
                <w:sz w:val="20"/>
              </w:rPr>
            </w:pPr>
            <w:r w:rsidRPr="00280F8A">
              <w:rPr>
                <w:rFonts w:eastAsia="Calibri"/>
                <w:color w:val="000000"/>
                <w:sz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640" w:type="dxa"/>
            <w:shd w:val="clear" w:color="auto" w:fill="auto"/>
          </w:tcPr>
          <w:p w:rsidR="00E86881" w:rsidRPr="00280F8A" w:rsidRDefault="00E86881" w:rsidP="00856348">
            <w:pPr>
              <w:autoSpaceDE w:val="0"/>
              <w:autoSpaceDN w:val="0"/>
              <w:adjustRightInd w:val="0"/>
              <w:rPr>
                <w:rFonts w:eastAsia="Calibri"/>
                <w:color w:val="000000"/>
                <w:sz w:val="20"/>
              </w:rPr>
            </w:pPr>
            <w:r w:rsidRPr="00280F8A">
              <w:rPr>
                <w:rFonts w:eastAsia="Calibri"/>
                <w:color w:val="000000"/>
                <w:sz w:val="20"/>
              </w:rPr>
              <w:t>Индивидуальные гаражи на 1-3 легковых автомобиля.</w:t>
            </w:r>
          </w:p>
        </w:tc>
        <w:tc>
          <w:tcPr>
            <w:tcW w:w="4015" w:type="dxa"/>
            <w:shd w:val="clear" w:color="auto" w:fill="auto"/>
          </w:tcPr>
          <w:p w:rsidR="00E86881" w:rsidRDefault="00E86881" w:rsidP="00856348">
            <w:pPr>
              <w:widowControl w:val="0"/>
              <w:tabs>
                <w:tab w:val="left" w:pos="142"/>
              </w:tabs>
              <w:spacing w:line="240" w:lineRule="atLeast"/>
              <w:rPr>
                <w:rFonts w:eastAsia="Calibri"/>
                <w:sz w:val="20"/>
                <w:lang w:eastAsia="en-US"/>
              </w:rPr>
            </w:pPr>
            <w:r w:rsidRPr="00280F8A">
              <w:rPr>
                <w:rFonts w:eastAsia="Calibri"/>
                <w:sz w:val="20"/>
                <w:lang w:eastAsia="en-US"/>
              </w:rPr>
              <w:t xml:space="preserve">Минимальный размер земельного участка – не устанавливается. </w:t>
            </w:r>
          </w:p>
          <w:p w:rsidR="00E86881" w:rsidRPr="00280F8A" w:rsidRDefault="00E86881" w:rsidP="00856348">
            <w:pPr>
              <w:widowControl w:val="0"/>
              <w:tabs>
                <w:tab w:val="left" w:pos="142"/>
              </w:tabs>
              <w:spacing w:line="240" w:lineRule="atLeast"/>
              <w:rPr>
                <w:rFonts w:eastAsia="Calibri"/>
                <w:sz w:val="20"/>
                <w:lang w:eastAsia="en-US"/>
              </w:rPr>
            </w:pPr>
            <w:r w:rsidRPr="00280F8A">
              <w:rPr>
                <w:rFonts w:eastAsia="Calibri"/>
                <w:sz w:val="20"/>
                <w:lang w:eastAsia="en-US"/>
              </w:rPr>
              <w:t xml:space="preserve">Максимальный размер земельного участка – 0,1 га. </w:t>
            </w:r>
            <w:r w:rsidRPr="00280F8A">
              <w:rPr>
                <w:sz w:val="20"/>
              </w:rPr>
              <w:t>Расстояние от площадок до окон не менее - 10 м.</w:t>
            </w:r>
            <w:r w:rsidRPr="00280F8A">
              <w:rPr>
                <w:rFonts w:eastAsia="Calibri"/>
                <w:sz w:val="20"/>
                <w:lang w:eastAsia="en-US"/>
              </w:rPr>
              <w:t xml:space="preserve"> </w:t>
            </w:r>
            <w:r w:rsidRPr="00280F8A">
              <w:rPr>
                <w:sz w:val="20"/>
              </w:rPr>
              <w:t>Отступ от красных линий – не менее 5 м.</w:t>
            </w:r>
            <w:r w:rsidRPr="00280F8A">
              <w:rPr>
                <w:rFonts w:eastAsia="Calibri"/>
                <w:sz w:val="20"/>
                <w:lang w:eastAsia="en-US"/>
              </w:rPr>
              <w:t xml:space="preserve"> </w:t>
            </w:r>
            <w:r w:rsidRPr="00280F8A">
              <w:rPr>
                <w:sz w:val="20"/>
              </w:rPr>
              <w:t>Максимальный процент застройки-10%.</w:t>
            </w:r>
          </w:p>
          <w:p w:rsidR="00E86881" w:rsidRPr="00280F8A" w:rsidRDefault="00E86881" w:rsidP="00856348">
            <w:pPr>
              <w:widowControl w:val="0"/>
              <w:spacing w:line="240" w:lineRule="atLeast"/>
              <w:rPr>
                <w:sz w:val="20"/>
              </w:rPr>
            </w:pPr>
            <w:r w:rsidRPr="00280F8A">
              <w:rPr>
                <w:rFonts w:eastAsia="Calibri"/>
                <w:sz w:val="20"/>
                <w:lang w:eastAsia="en-US"/>
              </w:rPr>
              <w:t>Предельная высота здания не устанавливается</w:t>
            </w:r>
          </w:p>
        </w:tc>
        <w:tc>
          <w:tcPr>
            <w:tcW w:w="3249" w:type="dxa"/>
            <w:shd w:val="clear" w:color="auto" w:fill="auto"/>
          </w:tcPr>
          <w:p w:rsidR="00E86881" w:rsidRPr="00280F8A" w:rsidRDefault="00E86881" w:rsidP="00856348">
            <w:pPr>
              <w:widowControl w:val="0"/>
              <w:spacing w:line="240" w:lineRule="atLeast"/>
              <w:rPr>
                <w:sz w:val="20"/>
              </w:rPr>
            </w:pPr>
            <w:r w:rsidRPr="00280F8A">
              <w:rPr>
                <w:rFonts w:eastAsia="Calibri"/>
                <w:color w:val="000000"/>
                <w:sz w:val="20"/>
              </w:rPr>
              <w:t>При проектировании руководствоваться строительными нормами и правилами, СП, техническими регламентами.</w:t>
            </w:r>
          </w:p>
        </w:tc>
      </w:tr>
      <w:tr w:rsidR="00E86881" w:rsidRPr="00406F5D" w:rsidTr="00856348">
        <w:tc>
          <w:tcPr>
            <w:tcW w:w="2288" w:type="dxa"/>
          </w:tcPr>
          <w:p w:rsidR="00E86881" w:rsidRPr="00280F8A" w:rsidRDefault="00E86881" w:rsidP="00856348">
            <w:pPr>
              <w:pStyle w:val="s16"/>
              <w:spacing w:before="0" w:beforeAutospacing="0" w:after="0" w:afterAutospacing="0"/>
              <w:ind w:left="36" w:right="74"/>
              <w:rPr>
                <w:color w:val="22272F"/>
                <w:sz w:val="20"/>
                <w:szCs w:val="20"/>
              </w:rPr>
            </w:pPr>
            <w:r w:rsidRPr="00280F8A">
              <w:rPr>
                <w:color w:val="22272F"/>
                <w:sz w:val="20"/>
                <w:szCs w:val="20"/>
              </w:rPr>
              <w:t>Оказание услуг связи 3.2.3</w:t>
            </w:r>
          </w:p>
        </w:tc>
        <w:tc>
          <w:tcPr>
            <w:tcW w:w="2835" w:type="dxa"/>
          </w:tcPr>
          <w:p w:rsidR="00E86881" w:rsidRPr="00280F8A" w:rsidRDefault="00E86881" w:rsidP="00856348">
            <w:pPr>
              <w:pStyle w:val="s11"/>
              <w:spacing w:before="0" w:beforeAutospacing="0" w:after="0" w:afterAutospacing="0"/>
              <w:ind w:left="36" w:right="74"/>
              <w:rPr>
                <w:sz w:val="20"/>
                <w:szCs w:val="20"/>
              </w:rPr>
            </w:pPr>
            <w:r w:rsidRPr="00280F8A">
              <w:rPr>
                <w:sz w:val="20"/>
                <w:szCs w:val="20"/>
              </w:rPr>
              <w:t xml:space="preserve">Размещение зданий, предназначенных для размещения пунктов оказания услуг почтовой, телеграфной, междугородней и </w:t>
            </w:r>
            <w:r w:rsidRPr="00280F8A">
              <w:rPr>
                <w:sz w:val="20"/>
                <w:szCs w:val="20"/>
              </w:rPr>
              <w:lastRenderedPageBreak/>
              <w:t>международной телефонной связи</w:t>
            </w:r>
          </w:p>
        </w:tc>
        <w:tc>
          <w:tcPr>
            <w:tcW w:w="2640" w:type="dxa"/>
            <w:shd w:val="clear" w:color="auto" w:fill="auto"/>
          </w:tcPr>
          <w:p w:rsidR="00E86881" w:rsidRPr="00280F8A" w:rsidRDefault="00E86881" w:rsidP="00856348">
            <w:pPr>
              <w:ind w:right="33"/>
              <w:rPr>
                <w:sz w:val="20"/>
              </w:rPr>
            </w:pPr>
            <w:r w:rsidRPr="00280F8A">
              <w:rPr>
                <w:sz w:val="20"/>
              </w:rPr>
              <w:lastRenderedPageBreak/>
              <w:t>Предприятия связи</w:t>
            </w:r>
          </w:p>
          <w:p w:rsidR="00E86881" w:rsidRPr="00280F8A" w:rsidRDefault="00E86881" w:rsidP="00856348">
            <w:pPr>
              <w:ind w:right="33"/>
              <w:rPr>
                <w:sz w:val="20"/>
              </w:rPr>
            </w:pPr>
          </w:p>
        </w:tc>
        <w:tc>
          <w:tcPr>
            <w:tcW w:w="4015" w:type="dxa"/>
            <w:shd w:val="clear" w:color="auto" w:fill="auto"/>
          </w:tcPr>
          <w:p w:rsidR="00E86881" w:rsidRDefault="00E86881" w:rsidP="00856348">
            <w:pPr>
              <w:ind w:right="33"/>
              <w:rPr>
                <w:sz w:val="20"/>
              </w:rPr>
            </w:pPr>
            <w:r w:rsidRPr="00280F8A">
              <w:rPr>
                <w:sz w:val="20"/>
              </w:rPr>
              <w:t>1.Минимальная площадь земельных участков – 0,01 га</w:t>
            </w:r>
          </w:p>
          <w:p w:rsidR="00E86881" w:rsidRPr="00280F8A" w:rsidRDefault="00E86881" w:rsidP="00856348">
            <w:pPr>
              <w:ind w:right="33"/>
              <w:rPr>
                <w:sz w:val="20"/>
              </w:rPr>
            </w:pPr>
            <w:r w:rsidRPr="00280F8A">
              <w:rPr>
                <w:rFonts w:eastAsia="Calibri"/>
                <w:sz w:val="20"/>
                <w:lang w:eastAsia="en-US"/>
              </w:rPr>
              <w:t>Максимальный размер земельного участка– не устанавливается.</w:t>
            </w:r>
          </w:p>
          <w:p w:rsidR="00E86881" w:rsidRPr="00280F8A" w:rsidRDefault="00E86881" w:rsidP="00856348">
            <w:pPr>
              <w:contextualSpacing/>
              <w:rPr>
                <w:sz w:val="20"/>
              </w:rPr>
            </w:pPr>
            <w:r w:rsidRPr="00280F8A">
              <w:rPr>
                <w:sz w:val="20"/>
              </w:rPr>
              <w:t>2. Минимальный отступ от границ земельного участка – 3 м.</w:t>
            </w:r>
          </w:p>
          <w:p w:rsidR="00E86881" w:rsidRPr="00280F8A" w:rsidRDefault="00E86881" w:rsidP="00856348">
            <w:pPr>
              <w:tabs>
                <w:tab w:val="center" w:pos="4677"/>
                <w:tab w:val="right" w:pos="9355"/>
              </w:tabs>
              <w:ind w:right="33"/>
              <w:rPr>
                <w:sz w:val="20"/>
              </w:rPr>
            </w:pPr>
            <w:r w:rsidRPr="00280F8A">
              <w:rPr>
                <w:sz w:val="20"/>
              </w:rPr>
              <w:lastRenderedPageBreak/>
              <w:t xml:space="preserve">3. Максимальное количество этажей – 3. </w:t>
            </w:r>
          </w:p>
          <w:p w:rsidR="00E86881" w:rsidRPr="00280F8A" w:rsidRDefault="00E86881" w:rsidP="00856348">
            <w:pPr>
              <w:ind w:right="33"/>
              <w:rPr>
                <w:sz w:val="20"/>
              </w:rPr>
            </w:pPr>
            <w:r w:rsidRPr="00280F8A">
              <w:rPr>
                <w:sz w:val="20"/>
              </w:rPr>
              <w:t>4. Максимальный процент застройки – 70.</w:t>
            </w:r>
          </w:p>
          <w:p w:rsidR="00E86881" w:rsidRPr="00280F8A" w:rsidRDefault="00E86881" w:rsidP="00856348">
            <w:pPr>
              <w:ind w:right="33"/>
              <w:rPr>
                <w:sz w:val="20"/>
              </w:rPr>
            </w:pPr>
            <w:r w:rsidRPr="00280F8A">
              <w:rPr>
                <w:sz w:val="20"/>
              </w:rPr>
              <w:t>Иные параметры:</w:t>
            </w:r>
          </w:p>
          <w:p w:rsidR="00E86881" w:rsidRPr="00280F8A" w:rsidRDefault="00E86881" w:rsidP="00856348">
            <w:pPr>
              <w:ind w:right="33"/>
              <w:rPr>
                <w:sz w:val="20"/>
              </w:rPr>
            </w:pPr>
            <w:r w:rsidRPr="00280F8A">
              <w:rPr>
                <w:sz w:val="20"/>
              </w:rPr>
              <w:t>Минимальный процент озеленения – 10.</w:t>
            </w:r>
          </w:p>
          <w:p w:rsidR="00E86881" w:rsidRPr="00280F8A" w:rsidRDefault="00E86881" w:rsidP="00856348">
            <w:pPr>
              <w:ind w:right="33"/>
              <w:rPr>
                <w:sz w:val="20"/>
              </w:rPr>
            </w:pPr>
            <w:r w:rsidRPr="00280F8A">
              <w:rPr>
                <w:sz w:val="20"/>
              </w:rPr>
              <w:t>Максимальная высота оград – 1,5 м</w:t>
            </w:r>
          </w:p>
          <w:p w:rsidR="00E86881" w:rsidRPr="00280F8A" w:rsidRDefault="00E86881" w:rsidP="00856348">
            <w:pPr>
              <w:ind w:right="33"/>
              <w:rPr>
                <w:sz w:val="20"/>
              </w:rPr>
            </w:pPr>
          </w:p>
        </w:tc>
        <w:tc>
          <w:tcPr>
            <w:tcW w:w="3249" w:type="dxa"/>
            <w:shd w:val="clear" w:color="auto" w:fill="auto"/>
          </w:tcPr>
          <w:p w:rsidR="00E86881" w:rsidRPr="00280F8A" w:rsidRDefault="00E86881" w:rsidP="00856348">
            <w:pPr>
              <w:ind w:right="33"/>
              <w:rPr>
                <w:sz w:val="20"/>
              </w:rPr>
            </w:pPr>
            <w:r w:rsidRPr="00280F8A">
              <w:rPr>
                <w:sz w:val="20"/>
              </w:rPr>
              <w:lastRenderedPageBreak/>
              <w:t>Строительство осуществлять в соответствии со СП 42.13330.2016, СП 118.13330.2012</w:t>
            </w:r>
            <w:proofErr w:type="gramStart"/>
            <w:r w:rsidRPr="00280F8A">
              <w:rPr>
                <w:sz w:val="20"/>
              </w:rPr>
              <w:t>,  со</w:t>
            </w:r>
            <w:proofErr w:type="gramEnd"/>
            <w:r w:rsidRPr="00280F8A">
              <w:rPr>
                <w:sz w:val="20"/>
              </w:rPr>
              <w:t xml:space="preserve"> строительными нормами и правилами, СП, техническими регламентами.</w:t>
            </w:r>
          </w:p>
          <w:p w:rsidR="00E86881" w:rsidRPr="00280F8A" w:rsidRDefault="00E86881" w:rsidP="00856348">
            <w:pPr>
              <w:ind w:right="33"/>
              <w:rPr>
                <w:sz w:val="20"/>
              </w:rPr>
            </w:pPr>
            <w:r w:rsidRPr="00280F8A">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280F8A">
              <w:rPr>
                <w:sz w:val="20"/>
              </w:rPr>
              <w:t xml:space="preserve"> Правил.</w:t>
            </w:r>
          </w:p>
        </w:tc>
      </w:tr>
      <w:tr w:rsidR="00E86881" w:rsidRPr="00406F5D" w:rsidTr="00856348">
        <w:trPr>
          <w:trHeight w:val="4630"/>
        </w:trPr>
        <w:tc>
          <w:tcPr>
            <w:tcW w:w="2288" w:type="dxa"/>
          </w:tcPr>
          <w:p w:rsidR="00E86881" w:rsidRPr="00280F8A" w:rsidRDefault="00E86881" w:rsidP="00856348">
            <w:pPr>
              <w:autoSpaceDE w:val="0"/>
              <w:autoSpaceDN w:val="0"/>
              <w:adjustRightInd w:val="0"/>
              <w:rPr>
                <w:sz w:val="20"/>
              </w:rPr>
            </w:pPr>
            <w:r w:rsidRPr="00280F8A">
              <w:rPr>
                <w:sz w:val="20"/>
              </w:rPr>
              <w:lastRenderedPageBreak/>
              <w:t>Дошкольное, начальное и среднее общее образование 3.5.1</w:t>
            </w:r>
          </w:p>
          <w:p w:rsidR="00E86881" w:rsidRPr="00280F8A" w:rsidRDefault="00E86881" w:rsidP="00856348">
            <w:pPr>
              <w:autoSpaceDE w:val="0"/>
              <w:autoSpaceDN w:val="0"/>
              <w:adjustRightInd w:val="0"/>
              <w:rPr>
                <w:sz w:val="20"/>
              </w:rPr>
            </w:pPr>
          </w:p>
        </w:tc>
        <w:tc>
          <w:tcPr>
            <w:tcW w:w="2835" w:type="dxa"/>
          </w:tcPr>
          <w:p w:rsidR="00E86881" w:rsidRPr="00280F8A" w:rsidRDefault="00E86881" w:rsidP="00856348">
            <w:pPr>
              <w:autoSpaceDE w:val="0"/>
              <w:autoSpaceDN w:val="0"/>
              <w:adjustRightInd w:val="0"/>
              <w:rPr>
                <w:sz w:val="20"/>
              </w:rPr>
            </w:pPr>
            <w:r w:rsidRPr="00280F8A">
              <w:rPr>
                <w:rFonts w:eastAsia="DengXi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40" w:type="dxa"/>
            <w:shd w:val="clear" w:color="auto" w:fill="auto"/>
          </w:tcPr>
          <w:p w:rsidR="00E86881" w:rsidRPr="00280F8A" w:rsidRDefault="00E86881" w:rsidP="00856348">
            <w:pPr>
              <w:autoSpaceDE w:val="0"/>
              <w:autoSpaceDN w:val="0"/>
              <w:adjustRightInd w:val="0"/>
              <w:rPr>
                <w:sz w:val="20"/>
              </w:rPr>
            </w:pPr>
            <w:r w:rsidRPr="00280F8A">
              <w:rPr>
                <w:sz w:val="20"/>
              </w:rPr>
              <w:t>Объекты дошкольного образования</w:t>
            </w:r>
          </w:p>
          <w:p w:rsidR="00E86881" w:rsidRPr="00280F8A" w:rsidRDefault="00E86881" w:rsidP="00856348">
            <w:pPr>
              <w:widowControl w:val="0"/>
              <w:tabs>
                <w:tab w:val="center" w:pos="4677"/>
                <w:tab w:val="right" w:pos="9355"/>
              </w:tabs>
              <w:autoSpaceDE w:val="0"/>
              <w:autoSpaceDN w:val="0"/>
              <w:adjustRightInd w:val="0"/>
              <w:rPr>
                <w:rFonts w:eastAsia="DengXian"/>
                <w:sz w:val="20"/>
              </w:rPr>
            </w:pPr>
            <w:r w:rsidRPr="00280F8A">
              <w:rPr>
                <w:rFonts w:eastAsia="DengXian"/>
                <w:sz w:val="20"/>
              </w:rPr>
              <w:t>Здания, спортивные сооружений, предназначенных для занятия обучающихся физической культурой и спортом</w:t>
            </w:r>
          </w:p>
          <w:p w:rsidR="00E86881" w:rsidRPr="00406F5D" w:rsidRDefault="00E86881" w:rsidP="00856348">
            <w:pPr>
              <w:autoSpaceDE w:val="0"/>
              <w:autoSpaceDN w:val="0"/>
              <w:adjustRightInd w:val="0"/>
              <w:ind w:right="33"/>
              <w:rPr>
                <w:sz w:val="20"/>
              </w:rPr>
            </w:pPr>
            <w:r w:rsidRPr="00406F5D">
              <w:rPr>
                <w:sz w:val="20"/>
              </w:rPr>
              <w:t>Объекты начального и среднего общего образования</w:t>
            </w:r>
          </w:p>
          <w:p w:rsidR="00E86881" w:rsidRPr="00406F5D" w:rsidRDefault="00E86881" w:rsidP="00856348">
            <w:pPr>
              <w:widowControl w:val="0"/>
              <w:tabs>
                <w:tab w:val="center" w:pos="4677"/>
                <w:tab w:val="right" w:pos="9355"/>
              </w:tabs>
              <w:autoSpaceDE w:val="0"/>
              <w:autoSpaceDN w:val="0"/>
              <w:adjustRightInd w:val="0"/>
              <w:rPr>
                <w:rFonts w:eastAsia="DengXian"/>
                <w:sz w:val="20"/>
              </w:rPr>
            </w:pPr>
            <w:r w:rsidRPr="00406F5D">
              <w:rPr>
                <w:rFonts w:eastAsia="DengXian"/>
                <w:sz w:val="20"/>
              </w:rPr>
              <w:t>Здания, спортивные сооружений, предназначенных для занятия обучающихся физической культурой и спортом</w:t>
            </w:r>
          </w:p>
          <w:p w:rsidR="00E86881" w:rsidRPr="00280F8A" w:rsidRDefault="00E86881" w:rsidP="00856348">
            <w:pPr>
              <w:autoSpaceDE w:val="0"/>
              <w:autoSpaceDN w:val="0"/>
              <w:adjustRightInd w:val="0"/>
              <w:rPr>
                <w:sz w:val="20"/>
              </w:rPr>
            </w:pPr>
          </w:p>
        </w:tc>
        <w:tc>
          <w:tcPr>
            <w:tcW w:w="4015" w:type="dxa"/>
            <w:shd w:val="clear" w:color="auto" w:fill="auto"/>
          </w:tcPr>
          <w:p w:rsidR="00E86881" w:rsidRPr="00280F8A" w:rsidRDefault="00E86881" w:rsidP="00856348">
            <w:pPr>
              <w:autoSpaceDE w:val="0"/>
              <w:autoSpaceDN w:val="0"/>
              <w:adjustRightInd w:val="0"/>
              <w:rPr>
                <w:sz w:val="20"/>
              </w:rPr>
            </w:pPr>
            <w:r w:rsidRPr="00280F8A">
              <w:rPr>
                <w:sz w:val="20"/>
              </w:rPr>
              <w:t>1. Предельные размеры земельного участка не устанавливаются</w:t>
            </w:r>
          </w:p>
          <w:p w:rsidR="00E86881" w:rsidRPr="00280F8A" w:rsidRDefault="00E86881" w:rsidP="00856348">
            <w:pPr>
              <w:autoSpaceDE w:val="0"/>
              <w:autoSpaceDN w:val="0"/>
              <w:adjustRightInd w:val="0"/>
              <w:rPr>
                <w:sz w:val="20"/>
              </w:rPr>
            </w:pPr>
            <w:r w:rsidRPr="00280F8A">
              <w:rPr>
                <w:sz w:val="20"/>
              </w:rPr>
              <w:t>2. Минимальный отступ от границ земельного участка – 3 м.</w:t>
            </w:r>
          </w:p>
          <w:p w:rsidR="00E86881" w:rsidRPr="00280F8A" w:rsidRDefault="00E86881" w:rsidP="00856348">
            <w:pPr>
              <w:autoSpaceDE w:val="0"/>
              <w:autoSpaceDN w:val="0"/>
              <w:adjustRightInd w:val="0"/>
              <w:rPr>
                <w:spacing w:val="-14"/>
                <w:sz w:val="20"/>
              </w:rPr>
            </w:pPr>
            <w:r w:rsidRPr="00280F8A">
              <w:rPr>
                <w:spacing w:val="-14"/>
                <w:sz w:val="20"/>
              </w:rPr>
              <w:t>3</w:t>
            </w:r>
            <w:r w:rsidRPr="00280F8A">
              <w:rPr>
                <w:sz w:val="20"/>
              </w:rPr>
              <w:t>. Максимальное количество этажей - 3;</w:t>
            </w:r>
          </w:p>
          <w:p w:rsidR="00E86881" w:rsidRPr="00280F8A" w:rsidRDefault="00E86881" w:rsidP="00856348">
            <w:pPr>
              <w:autoSpaceDE w:val="0"/>
              <w:autoSpaceDN w:val="0"/>
              <w:adjustRightInd w:val="0"/>
              <w:rPr>
                <w:sz w:val="20"/>
              </w:rPr>
            </w:pPr>
            <w:r w:rsidRPr="00280F8A">
              <w:rPr>
                <w:sz w:val="20"/>
              </w:rPr>
              <w:t>Максимальная высота, зданий, строений, сооружений - 12 м.;</w:t>
            </w:r>
          </w:p>
          <w:p w:rsidR="00E86881" w:rsidRPr="00280F8A" w:rsidRDefault="00E86881" w:rsidP="00856348">
            <w:pPr>
              <w:autoSpaceDE w:val="0"/>
              <w:autoSpaceDN w:val="0"/>
              <w:adjustRightInd w:val="0"/>
              <w:rPr>
                <w:sz w:val="20"/>
              </w:rPr>
            </w:pPr>
            <w:r w:rsidRPr="00280F8A">
              <w:rPr>
                <w:sz w:val="20"/>
              </w:rPr>
              <w:t>4. Максимальный процент застройки земельного участка – 50.</w:t>
            </w:r>
          </w:p>
          <w:p w:rsidR="00E86881" w:rsidRPr="00280F8A" w:rsidRDefault="00E86881" w:rsidP="00856348">
            <w:pPr>
              <w:autoSpaceDE w:val="0"/>
              <w:autoSpaceDN w:val="0"/>
              <w:adjustRightInd w:val="0"/>
              <w:rPr>
                <w:sz w:val="20"/>
              </w:rPr>
            </w:pPr>
          </w:p>
          <w:p w:rsidR="00E86881" w:rsidRPr="00280F8A" w:rsidRDefault="00E86881" w:rsidP="00856348">
            <w:pPr>
              <w:autoSpaceDE w:val="0"/>
              <w:autoSpaceDN w:val="0"/>
              <w:adjustRightInd w:val="0"/>
              <w:rPr>
                <w:sz w:val="20"/>
              </w:rPr>
            </w:pPr>
            <w:r w:rsidRPr="00280F8A">
              <w:rPr>
                <w:sz w:val="20"/>
              </w:rPr>
              <w:t>Иные параметры:</w:t>
            </w:r>
          </w:p>
          <w:p w:rsidR="00E86881" w:rsidRPr="00280F8A" w:rsidRDefault="00E86881" w:rsidP="00856348">
            <w:pPr>
              <w:autoSpaceDE w:val="0"/>
              <w:autoSpaceDN w:val="0"/>
              <w:adjustRightInd w:val="0"/>
              <w:rPr>
                <w:sz w:val="20"/>
              </w:rPr>
            </w:pPr>
            <w:r w:rsidRPr="00280F8A">
              <w:rPr>
                <w:sz w:val="20"/>
              </w:rPr>
              <w:t>Минимальный процент спортивно-игровых площадок – 20;</w:t>
            </w:r>
          </w:p>
          <w:p w:rsidR="00E86881" w:rsidRPr="00280F8A" w:rsidRDefault="00E86881" w:rsidP="00856348">
            <w:pPr>
              <w:autoSpaceDE w:val="0"/>
              <w:autoSpaceDN w:val="0"/>
              <w:adjustRightInd w:val="0"/>
              <w:rPr>
                <w:sz w:val="20"/>
              </w:rPr>
            </w:pPr>
            <w:r w:rsidRPr="00280F8A">
              <w:rPr>
                <w:sz w:val="20"/>
              </w:rPr>
              <w:t>Озеленение территории участков детских дошкольных учреждений - 30 % территории участка;</w:t>
            </w:r>
          </w:p>
          <w:p w:rsidR="00E86881" w:rsidRPr="00280F8A" w:rsidRDefault="00E86881" w:rsidP="00856348">
            <w:pPr>
              <w:autoSpaceDE w:val="0"/>
              <w:autoSpaceDN w:val="0"/>
              <w:adjustRightInd w:val="0"/>
              <w:rPr>
                <w:sz w:val="20"/>
              </w:rPr>
            </w:pPr>
            <w:r w:rsidRPr="00280F8A">
              <w:rPr>
                <w:sz w:val="20"/>
              </w:rPr>
              <w:t>Территория участка огораживается по периметру забором высотой не менее 1,6 м.</w:t>
            </w:r>
          </w:p>
          <w:p w:rsidR="00E86881" w:rsidRPr="00280F8A" w:rsidRDefault="00E86881" w:rsidP="00856348">
            <w:pPr>
              <w:autoSpaceDE w:val="0"/>
              <w:autoSpaceDN w:val="0"/>
              <w:adjustRightInd w:val="0"/>
              <w:rPr>
                <w:sz w:val="20"/>
              </w:rPr>
            </w:pPr>
          </w:p>
        </w:tc>
        <w:tc>
          <w:tcPr>
            <w:tcW w:w="3249" w:type="dxa"/>
            <w:shd w:val="clear" w:color="auto" w:fill="auto"/>
          </w:tcPr>
          <w:p w:rsidR="00E86881" w:rsidRPr="00280F8A" w:rsidRDefault="00E86881" w:rsidP="00856348">
            <w:pPr>
              <w:autoSpaceDE w:val="0"/>
              <w:autoSpaceDN w:val="0"/>
              <w:adjustRightInd w:val="0"/>
              <w:rPr>
                <w:sz w:val="20"/>
              </w:rPr>
            </w:pPr>
            <w:r w:rsidRPr="00280F8A">
              <w:rPr>
                <w:sz w:val="20"/>
              </w:rPr>
              <w:t>Строительство осуществлять в соответствии со СП 42.13330.2016, СанПиН 2.4.1.3049-13, со строительными нормами и правилами, СП.</w:t>
            </w:r>
          </w:p>
          <w:p w:rsidR="00E86881" w:rsidRPr="00280F8A" w:rsidRDefault="00E86881" w:rsidP="00856348">
            <w:pPr>
              <w:rPr>
                <w:sz w:val="20"/>
              </w:rPr>
            </w:pPr>
            <w:r w:rsidRPr="00280F8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280F8A">
              <w:rPr>
                <w:sz w:val="20"/>
              </w:rPr>
              <w:t xml:space="preserve"> Правил.</w:t>
            </w:r>
          </w:p>
        </w:tc>
      </w:tr>
    </w:tbl>
    <w:p w:rsidR="00E86881" w:rsidRPr="00406F5D" w:rsidRDefault="00E86881" w:rsidP="00E86881">
      <w:pPr>
        <w:rPr>
          <w:sz w:val="24"/>
          <w:szCs w:val="24"/>
        </w:rPr>
      </w:pPr>
    </w:p>
    <w:p w:rsidR="00E86881" w:rsidRDefault="00E86881" w:rsidP="00E86881">
      <w:pPr>
        <w:rPr>
          <w:sz w:val="24"/>
          <w:szCs w:val="24"/>
        </w:rPr>
      </w:pPr>
    </w:p>
    <w:p w:rsidR="00E86881" w:rsidRDefault="00E86881" w:rsidP="00E86881">
      <w:pPr>
        <w:rPr>
          <w:sz w:val="24"/>
          <w:szCs w:val="24"/>
        </w:rPr>
      </w:pPr>
      <w:r w:rsidRPr="00406F5D">
        <w:rPr>
          <w:sz w:val="24"/>
          <w:szCs w:val="24"/>
        </w:rPr>
        <w:t xml:space="preserve">2. ВСПОМОГАТЕЛЬНЫЕ ВИДЫ И ПАРАМЕТРЫ РАЗРЕШЁННОГО ИСПОЛЬЗОВАНИЯ ЗЕМЕЛЬНЫХ УЧАСТКОВ И ОБЪЕКТОВ КАПИТАЛЬНОГО </w:t>
      </w:r>
      <w:proofErr w:type="gramStart"/>
      <w:r w:rsidRPr="00406F5D">
        <w:rPr>
          <w:sz w:val="24"/>
          <w:szCs w:val="24"/>
        </w:rPr>
        <w:t>СТРОИТЕЛЬСТВА:</w:t>
      </w:r>
      <w:r>
        <w:rPr>
          <w:sz w:val="24"/>
          <w:szCs w:val="24"/>
        </w:rPr>
        <w:t xml:space="preserve">  </w:t>
      </w:r>
      <w:r w:rsidRPr="00C6733C">
        <w:rPr>
          <w:sz w:val="24"/>
          <w:szCs w:val="24"/>
        </w:rPr>
        <w:t>нет</w:t>
      </w:r>
      <w:proofErr w:type="gramEnd"/>
      <w:r w:rsidRPr="0099150F">
        <w:rPr>
          <w:sz w:val="24"/>
          <w:szCs w:val="24"/>
        </w:rPr>
        <w:t>.</w:t>
      </w:r>
    </w:p>
    <w:p w:rsidR="00E86881" w:rsidRDefault="00E86881" w:rsidP="00E86881">
      <w:pPr>
        <w:rPr>
          <w:sz w:val="24"/>
          <w:szCs w:val="24"/>
        </w:rPr>
      </w:pPr>
      <w:r>
        <w:rPr>
          <w:sz w:val="24"/>
          <w:szCs w:val="24"/>
        </w:rPr>
        <w:br w:type="page"/>
      </w:r>
    </w:p>
    <w:p w:rsidR="00E86881" w:rsidRDefault="00E86881" w:rsidP="00E86881">
      <w:pPr>
        <w:rPr>
          <w:sz w:val="24"/>
          <w:szCs w:val="24"/>
        </w:rPr>
      </w:pPr>
      <w:r w:rsidRPr="00406F5D">
        <w:rPr>
          <w:sz w:val="24"/>
          <w:szCs w:val="24"/>
        </w:rPr>
        <w:lastRenderedPageBreak/>
        <w:t>3. УСЛОВНО РАЗРЕШЁННЫЕ ВИДЫ И ПАРАМЕТРЫ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2996"/>
        <w:gridCol w:w="2674"/>
        <w:gridCol w:w="3969"/>
        <w:gridCol w:w="3261"/>
      </w:tblGrid>
      <w:tr w:rsidR="00E86881" w:rsidRPr="00C6038B" w:rsidTr="00856348">
        <w:trPr>
          <w:trHeight w:val="1670"/>
          <w:tblHeader/>
        </w:trPr>
        <w:tc>
          <w:tcPr>
            <w:tcW w:w="2127" w:type="dxa"/>
            <w:vAlign w:val="center"/>
          </w:tcPr>
          <w:p w:rsidR="00E86881" w:rsidRPr="00C6038B" w:rsidRDefault="00E86881" w:rsidP="00856348">
            <w:pPr>
              <w:spacing w:line="20" w:lineRule="atLeast"/>
              <w:ind w:right="-172"/>
              <w:jc w:val="center"/>
              <w:rPr>
                <w:sz w:val="20"/>
              </w:rPr>
            </w:pPr>
            <w:r w:rsidRPr="00C6038B">
              <w:rPr>
                <w:sz w:val="20"/>
              </w:rPr>
              <w:t>ВИДЫ</w:t>
            </w:r>
          </w:p>
          <w:p w:rsidR="00E86881" w:rsidRPr="00C6038B" w:rsidRDefault="00E86881" w:rsidP="00856348">
            <w:pPr>
              <w:spacing w:line="20" w:lineRule="atLeast"/>
              <w:ind w:right="-172"/>
              <w:jc w:val="center"/>
              <w:rPr>
                <w:sz w:val="20"/>
              </w:rPr>
            </w:pPr>
            <w:r>
              <w:rPr>
                <w:sz w:val="20"/>
              </w:rPr>
              <w:t>И</w:t>
            </w:r>
            <w:r w:rsidRPr="00C6038B">
              <w:rPr>
                <w:sz w:val="20"/>
              </w:rPr>
              <w:t>СПОЛЬЗОВАНИЯ</w:t>
            </w:r>
          </w:p>
          <w:p w:rsidR="00E86881" w:rsidRPr="00C6038B" w:rsidRDefault="00E86881" w:rsidP="00856348">
            <w:pPr>
              <w:spacing w:line="20" w:lineRule="atLeast"/>
              <w:ind w:right="-172"/>
              <w:jc w:val="center"/>
              <w:rPr>
                <w:sz w:val="20"/>
              </w:rPr>
            </w:pPr>
            <w:r w:rsidRPr="00C6038B">
              <w:rPr>
                <w:sz w:val="20"/>
              </w:rPr>
              <w:t>ЗЕМЕЛЬНОГО УЧАСТКА</w:t>
            </w:r>
          </w:p>
        </w:tc>
        <w:tc>
          <w:tcPr>
            <w:tcW w:w="2996" w:type="dxa"/>
            <w:vAlign w:val="center"/>
          </w:tcPr>
          <w:p w:rsidR="00E86881" w:rsidRPr="00C6038B" w:rsidRDefault="00E86881" w:rsidP="00856348">
            <w:pPr>
              <w:spacing w:line="20" w:lineRule="atLeast"/>
              <w:ind w:right="-172"/>
              <w:jc w:val="center"/>
              <w:rPr>
                <w:sz w:val="20"/>
              </w:rPr>
            </w:pPr>
            <w:r w:rsidRPr="00C6038B">
              <w:rPr>
                <w:sz w:val="20"/>
              </w:rPr>
              <w:t>ОПИСАНИЕ ВИДА</w:t>
            </w:r>
          </w:p>
          <w:p w:rsidR="00E86881" w:rsidRPr="00C6038B" w:rsidRDefault="00E86881" w:rsidP="00856348">
            <w:pPr>
              <w:spacing w:line="20" w:lineRule="atLeast"/>
              <w:ind w:right="-172"/>
              <w:jc w:val="center"/>
              <w:rPr>
                <w:sz w:val="20"/>
              </w:rPr>
            </w:pPr>
            <w:r w:rsidRPr="00C6038B">
              <w:rPr>
                <w:sz w:val="20"/>
              </w:rPr>
              <w:t>РАЗРЕШЕННОГО</w:t>
            </w:r>
          </w:p>
          <w:p w:rsidR="00E86881" w:rsidRPr="00C6038B" w:rsidRDefault="00E86881" w:rsidP="00856348">
            <w:pPr>
              <w:spacing w:line="20" w:lineRule="atLeast"/>
              <w:ind w:right="-172"/>
              <w:jc w:val="center"/>
              <w:rPr>
                <w:sz w:val="20"/>
              </w:rPr>
            </w:pPr>
            <w:r w:rsidRPr="00C6038B">
              <w:rPr>
                <w:sz w:val="20"/>
              </w:rPr>
              <w:t>ИСПОЛЬЗОВАНИЯ</w:t>
            </w:r>
          </w:p>
          <w:p w:rsidR="00E86881" w:rsidRPr="00C6038B" w:rsidRDefault="00E86881" w:rsidP="00856348">
            <w:pPr>
              <w:spacing w:line="20" w:lineRule="atLeast"/>
              <w:ind w:right="-172"/>
              <w:jc w:val="center"/>
              <w:rPr>
                <w:sz w:val="20"/>
              </w:rPr>
            </w:pPr>
            <w:r w:rsidRPr="00C6038B">
              <w:rPr>
                <w:sz w:val="20"/>
              </w:rPr>
              <w:t>ЗЕМЕЛЬНОГО УЧАСТКА</w:t>
            </w:r>
          </w:p>
        </w:tc>
        <w:tc>
          <w:tcPr>
            <w:tcW w:w="2674" w:type="dxa"/>
            <w:vAlign w:val="center"/>
          </w:tcPr>
          <w:p w:rsidR="00E86881" w:rsidRPr="00C6038B" w:rsidRDefault="00E86881" w:rsidP="00856348">
            <w:pPr>
              <w:spacing w:line="20" w:lineRule="atLeast"/>
              <w:ind w:right="-172"/>
              <w:jc w:val="center"/>
              <w:rPr>
                <w:sz w:val="20"/>
              </w:rPr>
            </w:pPr>
            <w:r w:rsidRPr="00C6038B">
              <w:rPr>
                <w:sz w:val="20"/>
              </w:rPr>
              <w:t>ВИДЫ ОБЪЕКТОВ</w:t>
            </w:r>
          </w:p>
          <w:p w:rsidR="00E86881" w:rsidRPr="00C6038B" w:rsidRDefault="00E86881" w:rsidP="00856348">
            <w:pPr>
              <w:spacing w:line="20" w:lineRule="atLeast"/>
              <w:ind w:right="-172"/>
              <w:jc w:val="center"/>
              <w:rPr>
                <w:sz w:val="20"/>
              </w:rPr>
            </w:pPr>
            <w:r w:rsidRPr="00C6038B">
              <w:rPr>
                <w:sz w:val="20"/>
              </w:rPr>
              <w:t>КАПИТАЛЬНОГО СТРОИТЕЛЬСТВА</w:t>
            </w:r>
          </w:p>
          <w:p w:rsidR="00E86881" w:rsidRPr="00C6038B" w:rsidRDefault="00E86881" w:rsidP="00856348">
            <w:pPr>
              <w:spacing w:line="20" w:lineRule="atLeast"/>
              <w:ind w:right="-172"/>
              <w:jc w:val="center"/>
              <w:rPr>
                <w:sz w:val="20"/>
              </w:rPr>
            </w:pPr>
            <w:r w:rsidRPr="00C6038B">
              <w:rPr>
                <w:sz w:val="20"/>
              </w:rPr>
              <w:t>И ИНЫЕ ВИДЫ</w:t>
            </w:r>
          </w:p>
          <w:p w:rsidR="00E86881" w:rsidRPr="00C6038B" w:rsidRDefault="00E86881" w:rsidP="00856348">
            <w:pPr>
              <w:spacing w:line="20" w:lineRule="atLeast"/>
              <w:ind w:right="-172"/>
              <w:jc w:val="center"/>
              <w:rPr>
                <w:sz w:val="20"/>
              </w:rPr>
            </w:pPr>
            <w:r w:rsidRPr="00C6038B">
              <w:rPr>
                <w:sz w:val="20"/>
              </w:rPr>
              <w:t>ОБЪЕКТОВ</w:t>
            </w:r>
          </w:p>
        </w:tc>
        <w:tc>
          <w:tcPr>
            <w:tcW w:w="3969" w:type="dxa"/>
            <w:shd w:val="clear" w:color="auto" w:fill="auto"/>
            <w:vAlign w:val="center"/>
          </w:tcPr>
          <w:p w:rsidR="00E86881" w:rsidRPr="00C6038B" w:rsidRDefault="00E86881" w:rsidP="00856348">
            <w:pPr>
              <w:spacing w:line="20" w:lineRule="atLeast"/>
              <w:ind w:right="-172"/>
              <w:jc w:val="center"/>
              <w:rPr>
                <w:sz w:val="20"/>
              </w:rPr>
            </w:pPr>
            <w:r w:rsidRPr="00C6038B">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E86881" w:rsidRPr="00C6038B" w:rsidRDefault="00E86881" w:rsidP="00856348">
            <w:pPr>
              <w:spacing w:line="20" w:lineRule="atLeast"/>
              <w:ind w:right="34"/>
              <w:jc w:val="center"/>
              <w:rPr>
                <w:sz w:val="20"/>
              </w:rPr>
            </w:pPr>
            <w:r w:rsidRPr="00C6038B">
              <w:rPr>
                <w:sz w:val="20"/>
              </w:rPr>
              <w:t>ОСОБЫЕ УСЛОВИЯ</w:t>
            </w:r>
          </w:p>
          <w:p w:rsidR="00E86881" w:rsidRPr="00C6038B" w:rsidRDefault="00E86881" w:rsidP="00856348">
            <w:pPr>
              <w:spacing w:line="20" w:lineRule="atLeast"/>
              <w:ind w:right="34"/>
              <w:jc w:val="center"/>
              <w:rPr>
                <w:sz w:val="20"/>
              </w:rPr>
            </w:pPr>
            <w:r w:rsidRPr="00C6038B">
              <w:rPr>
                <w:sz w:val="20"/>
              </w:rPr>
              <w:t>РЕАЛИЗАЦИИ</w:t>
            </w:r>
          </w:p>
          <w:p w:rsidR="00E86881" w:rsidRPr="00C6038B" w:rsidRDefault="00E86881" w:rsidP="00856348">
            <w:pPr>
              <w:spacing w:line="20" w:lineRule="atLeast"/>
              <w:ind w:right="34"/>
              <w:jc w:val="center"/>
              <w:rPr>
                <w:sz w:val="20"/>
              </w:rPr>
            </w:pPr>
            <w:r w:rsidRPr="00C6038B">
              <w:rPr>
                <w:sz w:val="20"/>
              </w:rPr>
              <w:t>РЕГЛАМЕНТА</w:t>
            </w:r>
          </w:p>
        </w:tc>
      </w:tr>
      <w:tr w:rsidR="00E86881" w:rsidRPr="00C6038B" w:rsidTr="00856348">
        <w:trPr>
          <w:tblHeader/>
        </w:trPr>
        <w:tc>
          <w:tcPr>
            <w:tcW w:w="2127" w:type="dxa"/>
            <w:tcBorders>
              <w:top w:val="single" w:sz="12" w:space="0" w:color="auto"/>
            </w:tcBorders>
            <w:vAlign w:val="center"/>
          </w:tcPr>
          <w:p w:rsidR="00E86881" w:rsidRPr="00C6038B" w:rsidRDefault="00E86881" w:rsidP="00856348">
            <w:pPr>
              <w:spacing w:line="20" w:lineRule="atLeast"/>
              <w:ind w:right="-172"/>
              <w:jc w:val="center"/>
              <w:rPr>
                <w:sz w:val="20"/>
              </w:rPr>
            </w:pPr>
            <w:r w:rsidRPr="00C6038B">
              <w:rPr>
                <w:sz w:val="20"/>
              </w:rPr>
              <w:t>1</w:t>
            </w:r>
          </w:p>
        </w:tc>
        <w:tc>
          <w:tcPr>
            <w:tcW w:w="2996" w:type="dxa"/>
            <w:tcBorders>
              <w:top w:val="single" w:sz="12" w:space="0" w:color="auto"/>
            </w:tcBorders>
            <w:vAlign w:val="center"/>
          </w:tcPr>
          <w:p w:rsidR="00E86881" w:rsidRPr="00C6038B" w:rsidRDefault="00E86881" w:rsidP="00856348">
            <w:pPr>
              <w:spacing w:line="20" w:lineRule="atLeast"/>
              <w:ind w:right="-172"/>
              <w:jc w:val="center"/>
              <w:rPr>
                <w:sz w:val="20"/>
              </w:rPr>
            </w:pPr>
            <w:r w:rsidRPr="00C6038B">
              <w:rPr>
                <w:sz w:val="20"/>
              </w:rPr>
              <w:t>2</w:t>
            </w:r>
          </w:p>
        </w:tc>
        <w:tc>
          <w:tcPr>
            <w:tcW w:w="2674" w:type="dxa"/>
            <w:tcBorders>
              <w:top w:val="single" w:sz="12" w:space="0" w:color="auto"/>
            </w:tcBorders>
            <w:shd w:val="clear" w:color="auto" w:fill="auto"/>
            <w:vAlign w:val="center"/>
          </w:tcPr>
          <w:p w:rsidR="00E86881" w:rsidRPr="00C6038B" w:rsidRDefault="00E86881" w:rsidP="00856348">
            <w:pPr>
              <w:spacing w:line="20" w:lineRule="atLeast"/>
              <w:ind w:right="-172"/>
              <w:jc w:val="center"/>
              <w:rPr>
                <w:sz w:val="20"/>
              </w:rPr>
            </w:pPr>
            <w:r w:rsidRPr="00C6038B">
              <w:rPr>
                <w:sz w:val="20"/>
              </w:rPr>
              <w:t>3</w:t>
            </w:r>
          </w:p>
        </w:tc>
        <w:tc>
          <w:tcPr>
            <w:tcW w:w="3969" w:type="dxa"/>
            <w:shd w:val="clear" w:color="auto" w:fill="auto"/>
            <w:vAlign w:val="center"/>
          </w:tcPr>
          <w:p w:rsidR="00E86881" w:rsidRPr="00C6038B" w:rsidRDefault="00E86881" w:rsidP="00856348">
            <w:pPr>
              <w:spacing w:line="20" w:lineRule="atLeast"/>
              <w:ind w:right="-172"/>
              <w:jc w:val="center"/>
              <w:rPr>
                <w:sz w:val="20"/>
              </w:rPr>
            </w:pPr>
            <w:r w:rsidRPr="00C6038B">
              <w:rPr>
                <w:sz w:val="20"/>
              </w:rPr>
              <w:t>1</w:t>
            </w:r>
          </w:p>
        </w:tc>
        <w:tc>
          <w:tcPr>
            <w:tcW w:w="3261" w:type="dxa"/>
            <w:shd w:val="clear" w:color="auto" w:fill="auto"/>
            <w:vAlign w:val="center"/>
          </w:tcPr>
          <w:p w:rsidR="00E86881" w:rsidRPr="00C6038B" w:rsidRDefault="00E86881" w:rsidP="00856348">
            <w:pPr>
              <w:spacing w:line="20" w:lineRule="atLeast"/>
              <w:ind w:right="-172"/>
              <w:jc w:val="center"/>
              <w:rPr>
                <w:sz w:val="20"/>
              </w:rPr>
            </w:pPr>
            <w:r w:rsidRPr="00C6038B">
              <w:rPr>
                <w:sz w:val="20"/>
              </w:rPr>
              <w:t>2</w:t>
            </w:r>
          </w:p>
        </w:tc>
      </w:tr>
      <w:tr w:rsidR="00E86881" w:rsidRPr="00C6038B" w:rsidTr="00856348">
        <w:tc>
          <w:tcPr>
            <w:tcW w:w="2127" w:type="dxa"/>
          </w:tcPr>
          <w:p w:rsidR="00E86881" w:rsidRPr="007D0118" w:rsidRDefault="00E86881" w:rsidP="00856348">
            <w:pPr>
              <w:spacing w:line="20" w:lineRule="atLeast"/>
              <w:ind w:right="-172"/>
              <w:rPr>
                <w:sz w:val="20"/>
              </w:rPr>
            </w:pPr>
            <w:r w:rsidRPr="007D0118">
              <w:rPr>
                <w:sz w:val="20"/>
              </w:rPr>
              <w:t>Здравоохранение 3.4</w:t>
            </w:r>
          </w:p>
        </w:tc>
        <w:tc>
          <w:tcPr>
            <w:tcW w:w="2996" w:type="dxa"/>
          </w:tcPr>
          <w:p w:rsidR="00E86881" w:rsidRPr="007D0118" w:rsidRDefault="00E86881" w:rsidP="00856348">
            <w:pPr>
              <w:spacing w:line="20" w:lineRule="atLeast"/>
              <w:ind w:right="-172"/>
              <w:rPr>
                <w:sz w:val="20"/>
              </w:rPr>
            </w:pPr>
            <w:r w:rsidRPr="007D0118">
              <w:rPr>
                <w:sz w:val="20"/>
              </w:rPr>
              <w:t>Размещение объектов капитального строительства, предназначенных для оказания гражданам медицинской помощи</w:t>
            </w:r>
          </w:p>
          <w:p w:rsidR="00E86881" w:rsidRPr="007D0118" w:rsidRDefault="00E86881" w:rsidP="00856348">
            <w:pPr>
              <w:spacing w:line="20" w:lineRule="atLeast"/>
              <w:ind w:right="-172"/>
              <w:rPr>
                <w:sz w:val="20"/>
              </w:rPr>
            </w:pPr>
          </w:p>
        </w:tc>
        <w:tc>
          <w:tcPr>
            <w:tcW w:w="2674" w:type="dxa"/>
            <w:shd w:val="clear" w:color="auto" w:fill="auto"/>
          </w:tcPr>
          <w:p w:rsidR="00E86881" w:rsidRPr="007D0118" w:rsidRDefault="00E86881" w:rsidP="00856348">
            <w:pPr>
              <w:spacing w:line="20" w:lineRule="atLeast"/>
              <w:ind w:right="-172"/>
              <w:rPr>
                <w:sz w:val="20"/>
              </w:rPr>
            </w:pPr>
            <w:r w:rsidRPr="007D0118">
              <w:rPr>
                <w:sz w:val="20"/>
              </w:rPr>
              <w:t>Аптеки, молочные кухни и раздаточные пункты</w:t>
            </w:r>
          </w:p>
        </w:tc>
        <w:tc>
          <w:tcPr>
            <w:tcW w:w="3969" w:type="dxa"/>
            <w:vMerge w:val="restart"/>
            <w:shd w:val="clear" w:color="auto" w:fill="auto"/>
          </w:tcPr>
          <w:p w:rsidR="00E86881" w:rsidRPr="007D0118" w:rsidRDefault="00E86881" w:rsidP="00856348">
            <w:pPr>
              <w:widowControl w:val="0"/>
              <w:autoSpaceDE w:val="0"/>
              <w:autoSpaceDN w:val="0"/>
              <w:spacing w:line="20" w:lineRule="atLeast"/>
              <w:rPr>
                <w:sz w:val="20"/>
              </w:rPr>
            </w:pPr>
            <w:r w:rsidRPr="007D0118">
              <w:rPr>
                <w:sz w:val="20"/>
              </w:rPr>
              <w:t>1. Предельные размеры земельного участка не устанавливаются.</w:t>
            </w:r>
          </w:p>
          <w:p w:rsidR="00E86881" w:rsidRPr="007D0118" w:rsidRDefault="00E86881" w:rsidP="00856348">
            <w:pPr>
              <w:widowControl w:val="0"/>
              <w:autoSpaceDE w:val="0"/>
              <w:autoSpaceDN w:val="0"/>
              <w:spacing w:line="20" w:lineRule="atLeast"/>
              <w:rPr>
                <w:sz w:val="20"/>
              </w:rPr>
            </w:pPr>
            <w:r w:rsidRPr="007D0118">
              <w:rPr>
                <w:sz w:val="20"/>
              </w:rPr>
              <w:t xml:space="preserve">2. Минимальный отступ от границ земельного участка – 3 </w:t>
            </w:r>
            <w:proofErr w:type="gramStart"/>
            <w:r w:rsidRPr="007D0118">
              <w:rPr>
                <w:sz w:val="20"/>
              </w:rPr>
              <w:t>м..</w:t>
            </w:r>
            <w:proofErr w:type="gramEnd"/>
          </w:p>
          <w:p w:rsidR="00E86881" w:rsidRPr="007D0118" w:rsidRDefault="00E86881" w:rsidP="00856348">
            <w:pPr>
              <w:tabs>
                <w:tab w:val="center" w:pos="4677"/>
                <w:tab w:val="right" w:pos="9355"/>
              </w:tabs>
              <w:spacing w:line="20" w:lineRule="atLeast"/>
              <w:ind w:right="33"/>
              <w:rPr>
                <w:sz w:val="20"/>
              </w:rPr>
            </w:pPr>
            <w:r w:rsidRPr="007D0118">
              <w:rPr>
                <w:sz w:val="20"/>
              </w:rPr>
              <w:t>3. Максимальное количество этажей - 2.</w:t>
            </w:r>
          </w:p>
          <w:p w:rsidR="00E86881" w:rsidRPr="007D0118" w:rsidRDefault="00E86881" w:rsidP="00856348">
            <w:pPr>
              <w:widowControl w:val="0"/>
              <w:autoSpaceDE w:val="0"/>
              <w:autoSpaceDN w:val="0"/>
              <w:spacing w:line="20" w:lineRule="atLeast"/>
              <w:ind w:right="540"/>
              <w:rPr>
                <w:sz w:val="20"/>
              </w:rPr>
            </w:pPr>
            <w:r w:rsidRPr="007D0118">
              <w:rPr>
                <w:sz w:val="20"/>
              </w:rPr>
              <w:t>4. Максимальный процент застройки не устанавливается.</w:t>
            </w:r>
          </w:p>
          <w:p w:rsidR="00E86881" w:rsidRPr="007D0118" w:rsidRDefault="00E86881" w:rsidP="00856348">
            <w:pPr>
              <w:spacing w:line="20" w:lineRule="atLeast"/>
              <w:ind w:right="-172"/>
              <w:rPr>
                <w:sz w:val="20"/>
              </w:rPr>
            </w:pPr>
            <w:r w:rsidRPr="007D0118">
              <w:rPr>
                <w:sz w:val="20"/>
              </w:rPr>
              <w:t>Иные параметры:</w:t>
            </w:r>
          </w:p>
          <w:p w:rsidR="00E86881" w:rsidRPr="007D0118" w:rsidRDefault="00E86881" w:rsidP="00856348">
            <w:pPr>
              <w:spacing w:line="20" w:lineRule="atLeast"/>
              <w:ind w:right="-172"/>
              <w:rPr>
                <w:sz w:val="20"/>
              </w:rPr>
            </w:pPr>
            <w:r w:rsidRPr="007D0118">
              <w:rPr>
                <w:sz w:val="20"/>
              </w:rPr>
              <w:t>Минимальный процент озеленения – 10%.</w:t>
            </w:r>
          </w:p>
          <w:p w:rsidR="00E86881" w:rsidRPr="007D0118" w:rsidRDefault="00E86881" w:rsidP="00856348">
            <w:pPr>
              <w:spacing w:line="20" w:lineRule="atLeast"/>
              <w:ind w:right="-172"/>
              <w:rPr>
                <w:sz w:val="20"/>
              </w:rPr>
            </w:pPr>
            <w:r w:rsidRPr="007D0118">
              <w:rPr>
                <w:sz w:val="20"/>
              </w:rPr>
              <w:t xml:space="preserve">Максимальная площадь помещения – 100 </w:t>
            </w:r>
            <w:proofErr w:type="spellStart"/>
            <w:r w:rsidRPr="007D0118">
              <w:rPr>
                <w:sz w:val="20"/>
              </w:rPr>
              <w:t>кв.м</w:t>
            </w:r>
            <w:proofErr w:type="spellEnd"/>
            <w:r w:rsidRPr="007D0118">
              <w:rPr>
                <w:sz w:val="20"/>
              </w:rPr>
              <w:t>.</w:t>
            </w:r>
          </w:p>
        </w:tc>
        <w:tc>
          <w:tcPr>
            <w:tcW w:w="3261" w:type="dxa"/>
            <w:vMerge w:val="restart"/>
            <w:shd w:val="clear" w:color="auto" w:fill="auto"/>
          </w:tcPr>
          <w:p w:rsidR="00E86881" w:rsidRPr="00C6038B" w:rsidRDefault="00E86881" w:rsidP="00856348">
            <w:pPr>
              <w:spacing w:line="20" w:lineRule="atLeast"/>
              <w:ind w:right="-172"/>
              <w:rPr>
                <w:sz w:val="20"/>
              </w:rPr>
            </w:pPr>
            <w:r w:rsidRPr="00C6038B">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C6038B" w:rsidRDefault="00E86881" w:rsidP="00856348">
            <w:pPr>
              <w:spacing w:line="20" w:lineRule="atLeast"/>
              <w:ind w:right="-172"/>
              <w:rPr>
                <w:sz w:val="20"/>
              </w:rPr>
            </w:pPr>
          </w:p>
        </w:tc>
      </w:tr>
      <w:tr w:rsidR="00E86881" w:rsidRPr="00C6038B" w:rsidTr="00856348">
        <w:tc>
          <w:tcPr>
            <w:tcW w:w="2127" w:type="dxa"/>
          </w:tcPr>
          <w:p w:rsidR="00E86881" w:rsidRPr="007D0118" w:rsidRDefault="00E86881" w:rsidP="00856348">
            <w:pPr>
              <w:spacing w:line="20" w:lineRule="atLeast"/>
              <w:ind w:right="-172"/>
              <w:rPr>
                <w:sz w:val="20"/>
              </w:rPr>
            </w:pPr>
            <w:r w:rsidRPr="007D0118">
              <w:rPr>
                <w:sz w:val="20"/>
              </w:rPr>
              <w:t>Бытовое обслуживание 3.3</w:t>
            </w:r>
          </w:p>
        </w:tc>
        <w:tc>
          <w:tcPr>
            <w:tcW w:w="2996" w:type="dxa"/>
          </w:tcPr>
          <w:p w:rsidR="00E86881" w:rsidRPr="007D0118" w:rsidRDefault="00E86881" w:rsidP="00856348">
            <w:pPr>
              <w:autoSpaceDE w:val="0"/>
              <w:autoSpaceDN w:val="0"/>
              <w:adjustRightInd w:val="0"/>
              <w:spacing w:line="20" w:lineRule="atLeast"/>
              <w:rPr>
                <w:sz w:val="20"/>
              </w:rPr>
            </w:pPr>
            <w:r w:rsidRPr="007D0118">
              <w:rPr>
                <w:rFonts w:eastAsia="Calibri"/>
                <w:sz w:val="20"/>
              </w:rPr>
              <w:t xml:space="preserve">Размещение объектов капитального строительства, предназначенных для оказания населению или организациям бытовых услуг </w:t>
            </w:r>
          </w:p>
          <w:p w:rsidR="00E86881" w:rsidRPr="007D0118" w:rsidRDefault="00E86881" w:rsidP="00856348">
            <w:pPr>
              <w:spacing w:line="20" w:lineRule="atLeast"/>
              <w:ind w:right="-172"/>
              <w:rPr>
                <w:sz w:val="20"/>
              </w:rPr>
            </w:pPr>
          </w:p>
        </w:tc>
        <w:tc>
          <w:tcPr>
            <w:tcW w:w="2674" w:type="dxa"/>
            <w:shd w:val="clear" w:color="auto" w:fill="auto"/>
          </w:tcPr>
          <w:p w:rsidR="00E86881" w:rsidRPr="007D0118" w:rsidRDefault="00E86881" w:rsidP="00856348">
            <w:pPr>
              <w:autoSpaceDE w:val="0"/>
              <w:autoSpaceDN w:val="0"/>
              <w:adjustRightInd w:val="0"/>
              <w:spacing w:line="20" w:lineRule="atLeast"/>
              <w:rPr>
                <w:rFonts w:eastAsia="Calibri"/>
                <w:sz w:val="20"/>
              </w:rPr>
            </w:pPr>
            <w:r w:rsidRPr="007D0118">
              <w:rPr>
                <w:rFonts w:eastAsia="Calibri"/>
                <w:sz w:val="20"/>
              </w:rPr>
              <w:t>мастерские мелкого ремонта,</w:t>
            </w:r>
          </w:p>
          <w:p w:rsidR="00E86881" w:rsidRPr="007D0118" w:rsidRDefault="00E86881" w:rsidP="00856348">
            <w:pPr>
              <w:autoSpaceDE w:val="0"/>
              <w:autoSpaceDN w:val="0"/>
              <w:adjustRightInd w:val="0"/>
              <w:spacing w:line="20" w:lineRule="atLeast"/>
              <w:rPr>
                <w:rFonts w:eastAsia="Calibri"/>
                <w:sz w:val="20"/>
              </w:rPr>
            </w:pPr>
            <w:r w:rsidRPr="007D0118">
              <w:rPr>
                <w:rFonts w:eastAsia="Calibri"/>
                <w:sz w:val="20"/>
              </w:rPr>
              <w:t>ателье, бани, парикмахерские</w:t>
            </w:r>
          </w:p>
          <w:p w:rsidR="00E86881" w:rsidRPr="007D0118" w:rsidRDefault="00E86881" w:rsidP="00856348">
            <w:pPr>
              <w:spacing w:line="20" w:lineRule="atLeast"/>
              <w:ind w:right="-172"/>
              <w:rPr>
                <w:sz w:val="20"/>
              </w:rPr>
            </w:pPr>
            <w:r w:rsidRPr="007D0118">
              <w:rPr>
                <w:rFonts w:eastAsia="Calibri"/>
                <w:sz w:val="20"/>
              </w:rPr>
              <w:t>прачечные, химчистки</w:t>
            </w:r>
          </w:p>
        </w:tc>
        <w:tc>
          <w:tcPr>
            <w:tcW w:w="3969" w:type="dxa"/>
            <w:vMerge/>
            <w:shd w:val="clear" w:color="auto" w:fill="auto"/>
          </w:tcPr>
          <w:p w:rsidR="00E86881" w:rsidRPr="007D0118" w:rsidRDefault="00E86881" w:rsidP="00856348">
            <w:pPr>
              <w:widowControl w:val="0"/>
              <w:autoSpaceDE w:val="0"/>
              <w:autoSpaceDN w:val="0"/>
              <w:spacing w:line="20" w:lineRule="atLeast"/>
              <w:rPr>
                <w:sz w:val="20"/>
              </w:rPr>
            </w:pPr>
          </w:p>
        </w:tc>
        <w:tc>
          <w:tcPr>
            <w:tcW w:w="3261" w:type="dxa"/>
            <w:vMerge/>
            <w:shd w:val="clear" w:color="auto" w:fill="auto"/>
          </w:tcPr>
          <w:p w:rsidR="00E86881" w:rsidRPr="00C6038B" w:rsidRDefault="00E86881" w:rsidP="00856348">
            <w:pPr>
              <w:spacing w:line="20" w:lineRule="atLeast"/>
              <w:ind w:right="-172"/>
              <w:rPr>
                <w:sz w:val="20"/>
              </w:rPr>
            </w:pPr>
          </w:p>
        </w:tc>
      </w:tr>
      <w:tr w:rsidR="00E86881" w:rsidRPr="00C6038B" w:rsidTr="00856348">
        <w:tc>
          <w:tcPr>
            <w:tcW w:w="2127" w:type="dxa"/>
          </w:tcPr>
          <w:p w:rsidR="00E86881" w:rsidRPr="007D0118" w:rsidRDefault="00E86881" w:rsidP="00856348">
            <w:pPr>
              <w:spacing w:line="20" w:lineRule="atLeast"/>
              <w:ind w:right="-172"/>
              <w:rPr>
                <w:sz w:val="20"/>
              </w:rPr>
            </w:pPr>
            <w:r w:rsidRPr="007D0118">
              <w:rPr>
                <w:sz w:val="20"/>
              </w:rPr>
              <w:t>Магазины 4.4</w:t>
            </w:r>
          </w:p>
        </w:tc>
        <w:tc>
          <w:tcPr>
            <w:tcW w:w="2996" w:type="dxa"/>
          </w:tcPr>
          <w:p w:rsidR="00E86881" w:rsidRPr="007D0118" w:rsidRDefault="00E86881" w:rsidP="00856348">
            <w:pPr>
              <w:spacing w:line="20" w:lineRule="atLeast"/>
              <w:ind w:right="-172"/>
              <w:rPr>
                <w:sz w:val="20"/>
              </w:rPr>
            </w:pPr>
            <w:r w:rsidRPr="007D0118">
              <w:rPr>
                <w:sz w:val="20"/>
              </w:rPr>
              <w:t>Размещение объектов, предназначенных для продажи товаров</w:t>
            </w:r>
          </w:p>
          <w:p w:rsidR="00E86881" w:rsidRPr="007D0118" w:rsidRDefault="00E86881" w:rsidP="00856348">
            <w:pPr>
              <w:spacing w:line="20" w:lineRule="atLeast"/>
              <w:ind w:right="-172"/>
              <w:rPr>
                <w:sz w:val="20"/>
              </w:rPr>
            </w:pPr>
          </w:p>
        </w:tc>
        <w:tc>
          <w:tcPr>
            <w:tcW w:w="2674" w:type="dxa"/>
            <w:shd w:val="clear" w:color="auto" w:fill="auto"/>
          </w:tcPr>
          <w:p w:rsidR="00E86881" w:rsidRPr="007D0118" w:rsidRDefault="00E86881" w:rsidP="00856348">
            <w:pPr>
              <w:spacing w:line="20" w:lineRule="atLeast"/>
              <w:ind w:right="-172"/>
              <w:rPr>
                <w:sz w:val="20"/>
              </w:rPr>
            </w:pPr>
            <w:r w:rsidRPr="007D0118">
              <w:rPr>
                <w:sz w:val="20"/>
              </w:rPr>
              <w:t>Предприятия розничной и мелкооптовой торговли.</w:t>
            </w:r>
          </w:p>
          <w:p w:rsidR="00E86881" w:rsidRPr="007D0118" w:rsidRDefault="00E86881" w:rsidP="00856348">
            <w:pPr>
              <w:spacing w:line="20" w:lineRule="atLeast"/>
              <w:ind w:right="-172"/>
              <w:rPr>
                <w:sz w:val="20"/>
              </w:rPr>
            </w:pPr>
            <w:r w:rsidRPr="007D0118">
              <w:rPr>
                <w:sz w:val="20"/>
              </w:rPr>
              <w:t>Предприятия мелкорозничной торговли во временных сооружениях (киоски, павильоны, палатки).</w:t>
            </w:r>
          </w:p>
          <w:p w:rsidR="00E86881" w:rsidRPr="007D0118" w:rsidRDefault="00E86881" w:rsidP="00856348">
            <w:pPr>
              <w:spacing w:line="20" w:lineRule="atLeast"/>
              <w:ind w:right="-172"/>
              <w:rPr>
                <w:sz w:val="20"/>
              </w:rPr>
            </w:pPr>
          </w:p>
        </w:tc>
        <w:tc>
          <w:tcPr>
            <w:tcW w:w="3969" w:type="dxa"/>
            <w:shd w:val="clear" w:color="auto" w:fill="auto"/>
          </w:tcPr>
          <w:p w:rsidR="00E86881" w:rsidRPr="007D0118" w:rsidRDefault="00E86881" w:rsidP="00856348">
            <w:pPr>
              <w:spacing w:line="20" w:lineRule="atLeast"/>
              <w:ind w:right="-172"/>
              <w:rPr>
                <w:sz w:val="20"/>
              </w:rPr>
            </w:pPr>
            <w:r w:rsidRPr="007D0118">
              <w:rPr>
                <w:sz w:val="20"/>
              </w:rPr>
              <w:t>1. Предельные размеры земельного участка не устанавливаются.</w:t>
            </w:r>
          </w:p>
          <w:p w:rsidR="00E86881" w:rsidRPr="007D0118" w:rsidRDefault="00E86881" w:rsidP="00856348">
            <w:pPr>
              <w:spacing w:line="20" w:lineRule="atLeast"/>
              <w:contextualSpacing/>
              <w:rPr>
                <w:sz w:val="20"/>
              </w:rPr>
            </w:pPr>
            <w:r w:rsidRPr="007D0118">
              <w:rPr>
                <w:sz w:val="20"/>
              </w:rPr>
              <w:t>2. Минимальный отступ от границ земельного участка –3 м.</w:t>
            </w:r>
          </w:p>
          <w:p w:rsidR="00E86881" w:rsidRPr="007D0118" w:rsidRDefault="00E86881" w:rsidP="00856348">
            <w:pPr>
              <w:spacing w:line="20" w:lineRule="atLeast"/>
              <w:contextualSpacing/>
              <w:rPr>
                <w:sz w:val="20"/>
              </w:rPr>
            </w:pPr>
            <w:r w:rsidRPr="007D0118">
              <w:rPr>
                <w:sz w:val="20"/>
              </w:rPr>
              <w:t>3. Максимальное количество этажей - 2.</w:t>
            </w:r>
          </w:p>
          <w:p w:rsidR="00E86881" w:rsidRPr="007D0118" w:rsidRDefault="00E86881" w:rsidP="00856348">
            <w:pPr>
              <w:spacing w:line="20" w:lineRule="atLeast"/>
              <w:contextualSpacing/>
              <w:rPr>
                <w:sz w:val="20"/>
              </w:rPr>
            </w:pPr>
            <w:r w:rsidRPr="007D0118">
              <w:rPr>
                <w:sz w:val="20"/>
              </w:rPr>
              <w:t>Максимальная высота зданий, строений сооружений –  10 м.;</w:t>
            </w:r>
          </w:p>
          <w:p w:rsidR="00E86881" w:rsidRPr="007D0118" w:rsidRDefault="00E86881" w:rsidP="00856348">
            <w:pPr>
              <w:spacing w:line="20" w:lineRule="atLeast"/>
              <w:contextualSpacing/>
              <w:rPr>
                <w:sz w:val="20"/>
              </w:rPr>
            </w:pPr>
            <w:r w:rsidRPr="007D0118">
              <w:rPr>
                <w:sz w:val="20"/>
              </w:rPr>
              <w:t xml:space="preserve">4. Максимальный процент </w:t>
            </w:r>
            <w:proofErr w:type="gramStart"/>
            <w:r w:rsidRPr="007D0118">
              <w:rPr>
                <w:sz w:val="20"/>
              </w:rPr>
              <w:t>застройки  -</w:t>
            </w:r>
            <w:proofErr w:type="gramEnd"/>
            <w:r w:rsidRPr="007D0118">
              <w:rPr>
                <w:sz w:val="20"/>
              </w:rPr>
              <w:t>50.</w:t>
            </w:r>
          </w:p>
          <w:p w:rsidR="00E86881" w:rsidRPr="007D0118" w:rsidRDefault="00E86881" w:rsidP="00856348">
            <w:pPr>
              <w:spacing w:line="20" w:lineRule="atLeast"/>
              <w:contextualSpacing/>
              <w:rPr>
                <w:sz w:val="20"/>
              </w:rPr>
            </w:pPr>
            <w:r w:rsidRPr="007D0118">
              <w:rPr>
                <w:sz w:val="20"/>
              </w:rPr>
              <w:t>Иные параметры:</w:t>
            </w:r>
          </w:p>
          <w:p w:rsidR="00E86881" w:rsidRPr="007D0118" w:rsidRDefault="00E86881" w:rsidP="00856348">
            <w:pPr>
              <w:spacing w:line="20" w:lineRule="atLeast"/>
              <w:contextualSpacing/>
              <w:rPr>
                <w:sz w:val="20"/>
              </w:rPr>
            </w:pPr>
            <w:r w:rsidRPr="007D0118">
              <w:rPr>
                <w:sz w:val="20"/>
              </w:rPr>
              <w:t>Минимальный процент озеленения – 10.</w:t>
            </w:r>
          </w:p>
          <w:p w:rsidR="00E86881" w:rsidRPr="007D0118" w:rsidRDefault="00E86881" w:rsidP="00856348">
            <w:pPr>
              <w:spacing w:line="20" w:lineRule="atLeast"/>
              <w:contextualSpacing/>
              <w:rPr>
                <w:sz w:val="20"/>
              </w:rPr>
            </w:pPr>
            <w:r w:rsidRPr="007D0118">
              <w:rPr>
                <w:sz w:val="20"/>
              </w:rPr>
              <w:t>Минимальное количество парковочных мест – 3.</w:t>
            </w:r>
          </w:p>
          <w:p w:rsidR="00E86881" w:rsidRPr="007D0118" w:rsidRDefault="00E86881" w:rsidP="00856348">
            <w:pPr>
              <w:spacing w:line="20" w:lineRule="atLeast"/>
              <w:contextualSpacing/>
              <w:rPr>
                <w:sz w:val="20"/>
              </w:rPr>
            </w:pPr>
            <w:r w:rsidRPr="007D0118">
              <w:rPr>
                <w:spacing w:val="-4"/>
                <w:sz w:val="20"/>
              </w:rPr>
              <w:t>Максимальная высота оград – 1,5 м</w:t>
            </w:r>
            <w:r w:rsidRPr="007D0118">
              <w:rPr>
                <w:sz w:val="20"/>
              </w:rPr>
              <w:t>.</w:t>
            </w:r>
          </w:p>
          <w:p w:rsidR="00E86881" w:rsidRPr="007D0118" w:rsidRDefault="00E86881" w:rsidP="00856348">
            <w:pPr>
              <w:spacing w:line="20" w:lineRule="atLeast"/>
              <w:contextualSpacing/>
              <w:rPr>
                <w:sz w:val="20"/>
              </w:rPr>
            </w:pPr>
            <w:r w:rsidRPr="007D0118">
              <w:rPr>
                <w:sz w:val="20"/>
              </w:rPr>
              <w:t xml:space="preserve">Максимальная общая площадь помещений – 500 </w:t>
            </w:r>
            <w:proofErr w:type="spellStart"/>
            <w:r w:rsidRPr="007D0118">
              <w:rPr>
                <w:sz w:val="20"/>
              </w:rPr>
              <w:t>кв.м</w:t>
            </w:r>
            <w:proofErr w:type="spellEnd"/>
            <w:r w:rsidRPr="007D0118">
              <w:rPr>
                <w:sz w:val="20"/>
              </w:rPr>
              <w:t>.</w:t>
            </w:r>
          </w:p>
        </w:tc>
        <w:tc>
          <w:tcPr>
            <w:tcW w:w="3261" w:type="dxa"/>
            <w:vMerge/>
            <w:shd w:val="clear" w:color="auto" w:fill="auto"/>
          </w:tcPr>
          <w:p w:rsidR="00E86881" w:rsidRPr="00C6038B" w:rsidRDefault="00E86881" w:rsidP="00856348">
            <w:pPr>
              <w:spacing w:line="20" w:lineRule="atLeast"/>
              <w:ind w:right="-172"/>
              <w:jc w:val="center"/>
              <w:rPr>
                <w:sz w:val="20"/>
              </w:rPr>
            </w:pPr>
          </w:p>
        </w:tc>
      </w:tr>
      <w:tr w:rsidR="00E86881" w:rsidRPr="00C6038B" w:rsidTr="00856348">
        <w:tc>
          <w:tcPr>
            <w:tcW w:w="2127" w:type="dxa"/>
          </w:tcPr>
          <w:p w:rsidR="00E86881" w:rsidRPr="007D0118" w:rsidRDefault="00E86881" w:rsidP="00856348">
            <w:pPr>
              <w:spacing w:line="20" w:lineRule="atLeast"/>
              <w:ind w:right="33"/>
              <w:rPr>
                <w:sz w:val="20"/>
              </w:rPr>
            </w:pPr>
            <w:r w:rsidRPr="007D0118">
              <w:rPr>
                <w:sz w:val="20"/>
              </w:rPr>
              <w:t>Общественное питание 4.6</w:t>
            </w:r>
          </w:p>
          <w:p w:rsidR="00E86881" w:rsidRPr="007D0118" w:rsidRDefault="00E86881" w:rsidP="00856348">
            <w:pPr>
              <w:spacing w:line="20" w:lineRule="atLeast"/>
              <w:ind w:right="-172"/>
              <w:rPr>
                <w:sz w:val="20"/>
              </w:rPr>
            </w:pPr>
          </w:p>
        </w:tc>
        <w:tc>
          <w:tcPr>
            <w:tcW w:w="2996" w:type="dxa"/>
          </w:tcPr>
          <w:p w:rsidR="00E86881" w:rsidRPr="007D0118" w:rsidRDefault="00E86881" w:rsidP="00856348">
            <w:pPr>
              <w:spacing w:line="20" w:lineRule="atLeast"/>
              <w:ind w:right="-172"/>
              <w:rPr>
                <w:sz w:val="20"/>
              </w:rPr>
            </w:pPr>
            <w:r w:rsidRPr="007D0118">
              <w:rPr>
                <w:sz w:val="20"/>
              </w:rPr>
              <w:t xml:space="preserve">Размещение объектов капитального строительства в целях устройства мест общественного питания </w:t>
            </w:r>
            <w:r w:rsidRPr="007D0118">
              <w:rPr>
                <w:sz w:val="20"/>
              </w:rPr>
              <w:lastRenderedPageBreak/>
              <w:t>(рестораны, кафе, столовые, закусочные, бары)</w:t>
            </w:r>
          </w:p>
        </w:tc>
        <w:tc>
          <w:tcPr>
            <w:tcW w:w="2674" w:type="dxa"/>
            <w:shd w:val="clear" w:color="auto" w:fill="auto"/>
          </w:tcPr>
          <w:p w:rsidR="00E86881" w:rsidRPr="007D0118" w:rsidRDefault="00E86881" w:rsidP="00856348">
            <w:pPr>
              <w:spacing w:line="20" w:lineRule="atLeast"/>
              <w:ind w:right="33"/>
              <w:rPr>
                <w:sz w:val="20"/>
              </w:rPr>
            </w:pPr>
            <w:proofErr w:type="gramStart"/>
            <w:r w:rsidRPr="007D0118">
              <w:rPr>
                <w:sz w:val="20"/>
              </w:rPr>
              <w:lastRenderedPageBreak/>
              <w:t>Объекты  общественного</w:t>
            </w:r>
            <w:proofErr w:type="gramEnd"/>
            <w:r w:rsidRPr="007D0118">
              <w:rPr>
                <w:sz w:val="20"/>
              </w:rPr>
              <w:t xml:space="preserve"> питания</w:t>
            </w:r>
          </w:p>
          <w:p w:rsidR="00E86881" w:rsidRPr="007D0118" w:rsidRDefault="00E86881" w:rsidP="00856348">
            <w:pPr>
              <w:spacing w:line="20" w:lineRule="atLeast"/>
              <w:ind w:right="-108"/>
              <w:rPr>
                <w:sz w:val="20"/>
              </w:rPr>
            </w:pPr>
          </w:p>
        </w:tc>
        <w:tc>
          <w:tcPr>
            <w:tcW w:w="3969" w:type="dxa"/>
            <w:shd w:val="clear" w:color="auto" w:fill="auto"/>
          </w:tcPr>
          <w:p w:rsidR="00E86881" w:rsidRPr="007D0118" w:rsidRDefault="00E86881" w:rsidP="00856348">
            <w:pPr>
              <w:widowControl w:val="0"/>
              <w:autoSpaceDE w:val="0"/>
              <w:autoSpaceDN w:val="0"/>
              <w:spacing w:line="20" w:lineRule="atLeast"/>
              <w:ind w:left="34" w:right="305"/>
              <w:rPr>
                <w:sz w:val="20"/>
              </w:rPr>
            </w:pPr>
            <w:r w:rsidRPr="007D0118">
              <w:rPr>
                <w:sz w:val="20"/>
              </w:rPr>
              <w:t>1. Предельные размеры земельного участка не устанавливаются.</w:t>
            </w:r>
          </w:p>
          <w:p w:rsidR="00E86881" w:rsidRPr="007D0118" w:rsidRDefault="00E86881" w:rsidP="00856348">
            <w:pPr>
              <w:autoSpaceDE w:val="0"/>
              <w:autoSpaceDN w:val="0"/>
              <w:adjustRightInd w:val="0"/>
              <w:spacing w:line="20" w:lineRule="atLeast"/>
              <w:ind w:left="34" w:right="33"/>
              <w:rPr>
                <w:sz w:val="20"/>
              </w:rPr>
            </w:pPr>
            <w:r w:rsidRPr="007D0118">
              <w:rPr>
                <w:sz w:val="20"/>
              </w:rPr>
              <w:t>2. Минимальный отступ от границ земельного участка – 3 м.</w:t>
            </w:r>
          </w:p>
          <w:p w:rsidR="00E86881" w:rsidRPr="007D0118" w:rsidRDefault="00E86881" w:rsidP="00856348">
            <w:pPr>
              <w:spacing w:line="20" w:lineRule="atLeast"/>
              <w:ind w:left="34" w:right="33"/>
              <w:rPr>
                <w:sz w:val="20"/>
              </w:rPr>
            </w:pPr>
            <w:r w:rsidRPr="007D0118">
              <w:rPr>
                <w:sz w:val="20"/>
              </w:rPr>
              <w:lastRenderedPageBreak/>
              <w:t>3. Максимальное количество этажей – 3.</w:t>
            </w:r>
          </w:p>
          <w:p w:rsidR="00E86881" w:rsidRPr="007D0118" w:rsidRDefault="00E86881" w:rsidP="00856348">
            <w:pPr>
              <w:spacing w:line="20" w:lineRule="atLeast"/>
              <w:ind w:left="34" w:right="33"/>
              <w:rPr>
                <w:sz w:val="20"/>
              </w:rPr>
            </w:pPr>
            <w:r w:rsidRPr="007D0118">
              <w:rPr>
                <w:sz w:val="20"/>
              </w:rPr>
              <w:t>4.  Максимальный процент застройки – 70%.</w:t>
            </w:r>
          </w:p>
          <w:p w:rsidR="00E86881" w:rsidRPr="007D0118" w:rsidRDefault="00E86881" w:rsidP="00856348">
            <w:pPr>
              <w:tabs>
                <w:tab w:val="center" w:pos="4677"/>
                <w:tab w:val="right" w:pos="9355"/>
              </w:tabs>
              <w:spacing w:line="20" w:lineRule="atLeast"/>
              <w:ind w:left="34" w:right="33"/>
              <w:rPr>
                <w:sz w:val="20"/>
              </w:rPr>
            </w:pPr>
            <w:r w:rsidRPr="007D0118">
              <w:rPr>
                <w:sz w:val="20"/>
              </w:rPr>
              <w:t>Иные параметры:</w:t>
            </w:r>
          </w:p>
          <w:p w:rsidR="00E86881" w:rsidRPr="007D0118" w:rsidRDefault="00E86881" w:rsidP="00856348">
            <w:pPr>
              <w:spacing w:line="20" w:lineRule="atLeast"/>
              <w:ind w:left="34" w:right="33"/>
              <w:rPr>
                <w:sz w:val="20"/>
              </w:rPr>
            </w:pPr>
            <w:r w:rsidRPr="007D0118">
              <w:rPr>
                <w:sz w:val="20"/>
              </w:rPr>
              <w:t>Максимальная высота оград – 1,5 м</w:t>
            </w:r>
          </w:p>
          <w:p w:rsidR="00E86881" w:rsidRPr="007D0118" w:rsidRDefault="00E86881" w:rsidP="00856348">
            <w:pPr>
              <w:spacing w:line="20" w:lineRule="atLeast"/>
              <w:rPr>
                <w:sz w:val="20"/>
              </w:rPr>
            </w:pPr>
            <w:r w:rsidRPr="007D0118">
              <w:rPr>
                <w:sz w:val="20"/>
              </w:rPr>
              <w:t>Минимальный процент озеленения – 10%.</w:t>
            </w:r>
          </w:p>
        </w:tc>
        <w:tc>
          <w:tcPr>
            <w:tcW w:w="3261" w:type="dxa"/>
            <w:vMerge/>
            <w:shd w:val="clear" w:color="auto" w:fill="auto"/>
          </w:tcPr>
          <w:p w:rsidR="00E86881" w:rsidRPr="00C6038B" w:rsidRDefault="00E86881" w:rsidP="00856348">
            <w:pPr>
              <w:spacing w:line="20" w:lineRule="atLeast"/>
              <w:ind w:right="-172"/>
              <w:jc w:val="center"/>
              <w:rPr>
                <w:sz w:val="20"/>
              </w:rPr>
            </w:pPr>
          </w:p>
        </w:tc>
      </w:tr>
      <w:tr w:rsidR="00E86881" w:rsidRPr="00C6038B" w:rsidTr="00856348">
        <w:tc>
          <w:tcPr>
            <w:tcW w:w="2127" w:type="dxa"/>
          </w:tcPr>
          <w:p w:rsidR="00E86881" w:rsidRPr="00C6038B" w:rsidRDefault="00E86881" w:rsidP="00856348">
            <w:pPr>
              <w:tabs>
                <w:tab w:val="left" w:pos="2300"/>
              </w:tabs>
              <w:spacing w:line="20" w:lineRule="atLeast"/>
              <w:textAlignment w:val="baseline"/>
              <w:rPr>
                <w:sz w:val="20"/>
              </w:rPr>
            </w:pPr>
            <w:r>
              <w:rPr>
                <w:sz w:val="20"/>
              </w:rPr>
              <w:lastRenderedPageBreak/>
              <w:t>Ведение огородничества 13.1</w:t>
            </w:r>
          </w:p>
        </w:tc>
        <w:tc>
          <w:tcPr>
            <w:tcW w:w="2996" w:type="dxa"/>
          </w:tcPr>
          <w:p w:rsidR="00E86881" w:rsidRPr="00C6038B" w:rsidRDefault="00E86881" w:rsidP="00856348">
            <w:pPr>
              <w:autoSpaceDE w:val="0"/>
              <w:autoSpaceDN w:val="0"/>
              <w:adjustRightInd w:val="0"/>
              <w:spacing w:line="20" w:lineRule="atLeast"/>
              <w:rPr>
                <w:sz w:val="20"/>
              </w:rPr>
            </w:pPr>
            <w:r w:rsidRPr="00C6038B">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674" w:type="dxa"/>
            <w:shd w:val="clear" w:color="auto" w:fill="auto"/>
          </w:tcPr>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t>Некапитальные жилые строения.</w:t>
            </w:r>
          </w:p>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t>Подсобные сооружения</w:t>
            </w:r>
          </w:p>
        </w:tc>
        <w:tc>
          <w:tcPr>
            <w:tcW w:w="3969" w:type="dxa"/>
            <w:tcBorders>
              <w:top w:val="single" w:sz="4" w:space="0" w:color="auto"/>
              <w:bottom w:val="single" w:sz="4" w:space="0" w:color="auto"/>
            </w:tcBorders>
            <w:shd w:val="clear" w:color="auto" w:fill="auto"/>
          </w:tcPr>
          <w:p w:rsidR="00E86881" w:rsidRPr="00C6038B" w:rsidRDefault="00E86881" w:rsidP="00856348">
            <w:pPr>
              <w:spacing w:line="20" w:lineRule="atLeast"/>
              <w:ind w:right="33"/>
              <w:rPr>
                <w:sz w:val="20"/>
              </w:rPr>
            </w:pPr>
            <w:r w:rsidRPr="00C6038B">
              <w:rPr>
                <w:sz w:val="20"/>
              </w:rPr>
              <w:t xml:space="preserve">1.Минимальная площадь земельных участков – </w:t>
            </w:r>
            <w:r>
              <w:rPr>
                <w:sz w:val="20"/>
              </w:rPr>
              <w:t>400 м2</w:t>
            </w:r>
            <w:r w:rsidRPr="00C6038B">
              <w:rPr>
                <w:sz w:val="20"/>
              </w:rPr>
              <w:t>.</w:t>
            </w:r>
          </w:p>
          <w:p w:rsidR="00E86881" w:rsidRPr="00C6038B" w:rsidRDefault="00E86881" w:rsidP="00856348">
            <w:pPr>
              <w:spacing w:line="20" w:lineRule="atLeast"/>
              <w:rPr>
                <w:sz w:val="20"/>
              </w:rPr>
            </w:pPr>
            <w:r w:rsidRPr="00B70B03">
              <w:rPr>
                <w:sz w:val="20"/>
              </w:rPr>
              <w:t xml:space="preserve">Максимальный размер земельного участка- </w:t>
            </w:r>
            <w:r>
              <w:rPr>
                <w:sz w:val="20"/>
              </w:rPr>
              <w:t>5000 м2.</w:t>
            </w:r>
            <w:r w:rsidRPr="00C6038B">
              <w:rPr>
                <w:sz w:val="20"/>
              </w:rPr>
              <w:t xml:space="preserve"> </w:t>
            </w:r>
          </w:p>
        </w:tc>
        <w:tc>
          <w:tcPr>
            <w:tcW w:w="3261" w:type="dxa"/>
            <w:shd w:val="clear" w:color="auto" w:fill="auto"/>
          </w:tcPr>
          <w:p w:rsidR="00E86881" w:rsidRPr="00C6038B" w:rsidRDefault="00E86881" w:rsidP="00856348">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C6038B" w:rsidRDefault="00E86881" w:rsidP="00856348">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E86881" w:rsidRPr="00C6038B" w:rsidTr="00856348">
        <w:tc>
          <w:tcPr>
            <w:tcW w:w="2127" w:type="dxa"/>
          </w:tcPr>
          <w:p w:rsidR="00E86881" w:rsidRPr="009D4F84" w:rsidRDefault="00E86881" w:rsidP="00856348">
            <w:pPr>
              <w:keepNext/>
              <w:keepLines/>
              <w:suppressLineNumbers/>
              <w:textAlignment w:val="baseline"/>
              <w:rPr>
                <w:sz w:val="20"/>
              </w:rPr>
            </w:pPr>
            <w:r>
              <w:rPr>
                <w:sz w:val="20"/>
              </w:rPr>
              <w:t xml:space="preserve">Автомобильные мойки </w:t>
            </w:r>
            <w:r w:rsidRPr="009D4F84">
              <w:rPr>
                <w:sz w:val="20"/>
              </w:rPr>
              <w:t>4.9.1.3</w:t>
            </w:r>
          </w:p>
        </w:tc>
        <w:tc>
          <w:tcPr>
            <w:tcW w:w="2996" w:type="dxa"/>
          </w:tcPr>
          <w:p w:rsidR="00E86881" w:rsidRPr="009D4F84" w:rsidRDefault="00E86881" w:rsidP="00856348">
            <w:pPr>
              <w:keepNext/>
              <w:keepLines/>
              <w:suppressLineNumbers/>
              <w:textAlignment w:val="baseline"/>
              <w:rPr>
                <w:sz w:val="20"/>
              </w:rPr>
            </w:pPr>
            <w:r w:rsidRPr="009D4F84">
              <w:rPr>
                <w:sz w:val="20"/>
              </w:rPr>
              <w:t>Размещение автомобильных моек, а также размещение магазинов сопутствующей торговли</w:t>
            </w:r>
          </w:p>
        </w:tc>
        <w:tc>
          <w:tcPr>
            <w:tcW w:w="2674" w:type="dxa"/>
            <w:shd w:val="clear" w:color="auto" w:fill="auto"/>
          </w:tcPr>
          <w:p w:rsidR="00E86881" w:rsidRPr="00C6038B" w:rsidRDefault="00E86881" w:rsidP="00856348">
            <w:pPr>
              <w:spacing w:line="20" w:lineRule="atLeast"/>
              <w:ind w:right="33"/>
              <w:rPr>
                <w:sz w:val="20"/>
              </w:rPr>
            </w:pPr>
            <w:r w:rsidRPr="00C6038B">
              <w:rPr>
                <w:sz w:val="20"/>
              </w:rPr>
              <w:t>Автомойки</w:t>
            </w:r>
            <w:r>
              <w:rPr>
                <w:sz w:val="20"/>
              </w:rPr>
              <w:t xml:space="preserve">, </w:t>
            </w:r>
            <w:r w:rsidRPr="00C6038B">
              <w:rPr>
                <w:sz w:val="20"/>
              </w:rPr>
              <w:t>Магазины сопутствующей торговли</w:t>
            </w:r>
          </w:p>
        </w:tc>
        <w:tc>
          <w:tcPr>
            <w:tcW w:w="3969" w:type="dxa"/>
            <w:vMerge w:val="restart"/>
            <w:shd w:val="clear" w:color="auto" w:fill="auto"/>
          </w:tcPr>
          <w:p w:rsidR="00E86881" w:rsidRPr="00C6038B" w:rsidRDefault="00E86881" w:rsidP="00856348">
            <w:pPr>
              <w:spacing w:line="20" w:lineRule="atLeast"/>
              <w:ind w:right="33"/>
              <w:rPr>
                <w:sz w:val="20"/>
              </w:rPr>
            </w:pPr>
            <w:r w:rsidRPr="00C6038B">
              <w:rPr>
                <w:sz w:val="20"/>
              </w:rPr>
              <w:t>1. Предельные размеры земельного участка не устанавливаются.</w:t>
            </w:r>
          </w:p>
          <w:p w:rsidR="00E86881" w:rsidRPr="00C6038B" w:rsidRDefault="00E86881" w:rsidP="00856348">
            <w:pPr>
              <w:spacing w:line="20" w:lineRule="atLeast"/>
              <w:ind w:right="33"/>
              <w:rPr>
                <w:sz w:val="20"/>
              </w:rPr>
            </w:pPr>
            <w:r w:rsidRPr="00C6038B">
              <w:rPr>
                <w:sz w:val="20"/>
              </w:rPr>
              <w:t>2. Минимальный отступ от границ земельного участка – 3 м.</w:t>
            </w:r>
          </w:p>
          <w:p w:rsidR="00E86881" w:rsidRPr="00C6038B" w:rsidRDefault="00E86881" w:rsidP="00856348">
            <w:pPr>
              <w:spacing w:line="20" w:lineRule="atLeast"/>
              <w:ind w:right="33"/>
              <w:rPr>
                <w:sz w:val="20"/>
              </w:rPr>
            </w:pPr>
            <w:r w:rsidRPr="00C6038B">
              <w:rPr>
                <w:sz w:val="20"/>
              </w:rPr>
              <w:t>3. Максимальное количество этажей – 1.</w:t>
            </w:r>
          </w:p>
          <w:p w:rsidR="00E86881" w:rsidRPr="00C6038B" w:rsidRDefault="00E86881" w:rsidP="00856348">
            <w:pPr>
              <w:spacing w:line="20" w:lineRule="atLeast"/>
              <w:ind w:right="33"/>
              <w:rPr>
                <w:sz w:val="20"/>
              </w:rPr>
            </w:pPr>
            <w:r w:rsidRPr="00C6038B">
              <w:rPr>
                <w:sz w:val="20"/>
              </w:rPr>
              <w:t>4.  Максимальный процент застройки – 70%.</w:t>
            </w:r>
          </w:p>
          <w:p w:rsidR="00E86881" w:rsidRPr="00C6038B" w:rsidRDefault="00E86881" w:rsidP="00856348">
            <w:pPr>
              <w:spacing w:line="20" w:lineRule="atLeast"/>
              <w:ind w:right="33"/>
              <w:rPr>
                <w:sz w:val="20"/>
              </w:rPr>
            </w:pPr>
            <w:r w:rsidRPr="00C6038B">
              <w:rPr>
                <w:sz w:val="20"/>
              </w:rPr>
              <w:t>Иные параметры:</w:t>
            </w:r>
          </w:p>
          <w:p w:rsidR="00E86881" w:rsidRPr="00C6038B" w:rsidRDefault="00E86881" w:rsidP="00856348">
            <w:pPr>
              <w:spacing w:line="20" w:lineRule="atLeast"/>
              <w:ind w:right="33"/>
              <w:rPr>
                <w:sz w:val="20"/>
              </w:rPr>
            </w:pPr>
            <w:r w:rsidRPr="00C6038B">
              <w:rPr>
                <w:sz w:val="20"/>
              </w:rPr>
              <w:t>Минимальный процент озеленения – 10%.</w:t>
            </w:r>
          </w:p>
        </w:tc>
        <w:tc>
          <w:tcPr>
            <w:tcW w:w="3261" w:type="dxa"/>
            <w:vMerge w:val="restart"/>
            <w:shd w:val="clear" w:color="auto" w:fill="auto"/>
          </w:tcPr>
          <w:p w:rsidR="00E86881" w:rsidRPr="009D4F84" w:rsidRDefault="00E86881" w:rsidP="00856348">
            <w:pPr>
              <w:keepNext/>
              <w:keepLines/>
              <w:suppressLineNumbers/>
              <w:ind w:left="26"/>
              <w:rPr>
                <w:sz w:val="20"/>
              </w:rPr>
            </w:pPr>
            <w:r w:rsidRPr="009D4F84">
              <w:rPr>
                <w:sz w:val="20"/>
              </w:rPr>
              <w:t>При условии соблюдения санитарно-эпидемиологических, экологических и противопожарных требований.</w:t>
            </w:r>
          </w:p>
          <w:p w:rsidR="00E86881" w:rsidRPr="00C6038B" w:rsidRDefault="00E86881" w:rsidP="00856348">
            <w:pPr>
              <w:tabs>
                <w:tab w:val="left" w:pos="2300"/>
              </w:tabs>
              <w:spacing w:line="20" w:lineRule="atLeast"/>
              <w:rPr>
                <w:sz w:val="20"/>
                <w:highlight w:val="green"/>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tc>
      </w:tr>
      <w:tr w:rsidR="00E86881" w:rsidRPr="00C6038B" w:rsidTr="00856348">
        <w:tc>
          <w:tcPr>
            <w:tcW w:w="2127" w:type="dxa"/>
          </w:tcPr>
          <w:p w:rsidR="00E86881" w:rsidRPr="00C6038B" w:rsidRDefault="00E86881" w:rsidP="00856348">
            <w:pPr>
              <w:spacing w:line="20" w:lineRule="atLeast"/>
              <w:ind w:right="-172"/>
              <w:rPr>
                <w:sz w:val="20"/>
              </w:rPr>
            </w:pPr>
            <w:r>
              <w:rPr>
                <w:sz w:val="20"/>
              </w:rPr>
              <w:t>Ремонт автомобилей 4.9.1.4</w:t>
            </w:r>
          </w:p>
        </w:tc>
        <w:tc>
          <w:tcPr>
            <w:tcW w:w="2996" w:type="dxa"/>
          </w:tcPr>
          <w:p w:rsidR="00E86881" w:rsidRPr="00C6038B" w:rsidRDefault="00E86881" w:rsidP="00856348">
            <w:pPr>
              <w:autoSpaceDE w:val="0"/>
              <w:autoSpaceDN w:val="0"/>
              <w:adjustRightInd w:val="0"/>
              <w:spacing w:line="20" w:lineRule="atLeast"/>
              <w:jc w:val="both"/>
              <w:rPr>
                <w:rFonts w:eastAsia="DengXian"/>
                <w:sz w:val="20"/>
              </w:rPr>
            </w:pPr>
            <w:r w:rsidRPr="00C6038B">
              <w:rPr>
                <w:rFonts w:eastAsia="DengXi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74" w:type="dxa"/>
            <w:shd w:val="clear" w:color="auto" w:fill="auto"/>
          </w:tcPr>
          <w:p w:rsidR="00E86881" w:rsidRDefault="00E86881" w:rsidP="00856348">
            <w:pPr>
              <w:spacing w:line="20" w:lineRule="atLeast"/>
              <w:rPr>
                <w:sz w:val="20"/>
              </w:rPr>
            </w:pPr>
            <w:proofErr w:type="gramStart"/>
            <w:r w:rsidRPr="00C6038B">
              <w:rPr>
                <w:sz w:val="20"/>
              </w:rPr>
              <w:t>Мастерские</w:t>
            </w:r>
            <w:proofErr w:type="gramEnd"/>
            <w:r w:rsidRPr="00C6038B">
              <w:rPr>
                <w:sz w:val="20"/>
              </w:rPr>
              <w:t xml:space="preserve"> предназначенные для ремонта. </w:t>
            </w:r>
            <w:r>
              <w:rPr>
                <w:sz w:val="20"/>
              </w:rPr>
              <w:t xml:space="preserve"> </w:t>
            </w:r>
          </w:p>
          <w:p w:rsidR="00E86881" w:rsidRPr="00C6038B" w:rsidRDefault="00E86881" w:rsidP="00856348">
            <w:pPr>
              <w:spacing w:line="20" w:lineRule="atLeast"/>
              <w:rPr>
                <w:sz w:val="20"/>
              </w:rPr>
            </w:pPr>
            <w:r>
              <w:rPr>
                <w:sz w:val="20"/>
              </w:rPr>
              <w:t>Шиномонтажные мастерские</w:t>
            </w:r>
          </w:p>
          <w:p w:rsidR="00E86881" w:rsidRPr="00C6038B" w:rsidRDefault="00E86881" w:rsidP="00856348">
            <w:pPr>
              <w:spacing w:line="20" w:lineRule="atLeast"/>
              <w:ind w:right="33"/>
              <w:rPr>
                <w:sz w:val="20"/>
              </w:rPr>
            </w:pPr>
          </w:p>
        </w:tc>
        <w:tc>
          <w:tcPr>
            <w:tcW w:w="3969" w:type="dxa"/>
            <w:vMerge/>
            <w:shd w:val="clear" w:color="auto" w:fill="auto"/>
          </w:tcPr>
          <w:p w:rsidR="00E86881" w:rsidRPr="00C6038B" w:rsidRDefault="00E86881" w:rsidP="00856348">
            <w:pPr>
              <w:spacing w:line="20" w:lineRule="atLeast"/>
              <w:ind w:right="33"/>
              <w:rPr>
                <w:sz w:val="20"/>
              </w:rPr>
            </w:pPr>
          </w:p>
        </w:tc>
        <w:tc>
          <w:tcPr>
            <w:tcW w:w="3261" w:type="dxa"/>
            <w:vMerge/>
            <w:shd w:val="clear" w:color="auto" w:fill="auto"/>
          </w:tcPr>
          <w:p w:rsidR="00E86881" w:rsidRPr="00C6038B" w:rsidRDefault="00E86881" w:rsidP="00856348">
            <w:pPr>
              <w:tabs>
                <w:tab w:val="left" w:pos="2300"/>
              </w:tabs>
              <w:spacing w:line="20" w:lineRule="atLeast"/>
              <w:rPr>
                <w:sz w:val="20"/>
                <w:highlight w:val="green"/>
              </w:rPr>
            </w:pPr>
          </w:p>
        </w:tc>
      </w:tr>
      <w:tr w:rsidR="00E86881" w:rsidRPr="00C6038B" w:rsidTr="00856348">
        <w:tc>
          <w:tcPr>
            <w:tcW w:w="2127" w:type="dxa"/>
          </w:tcPr>
          <w:p w:rsidR="00E86881" w:rsidRPr="007D0118" w:rsidRDefault="00E86881" w:rsidP="00856348">
            <w:pPr>
              <w:pStyle w:val="ConsPlusNormal"/>
              <w:ind w:firstLine="0"/>
              <w:jc w:val="both"/>
              <w:rPr>
                <w:rFonts w:ascii="Times New Roman" w:hAnsi="Times New Roman" w:cs="Times New Roman"/>
              </w:rPr>
            </w:pPr>
            <w:r w:rsidRPr="007D0118">
              <w:rPr>
                <w:rFonts w:ascii="Times New Roman" w:hAnsi="Times New Roman" w:cs="Times New Roman"/>
              </w:rPr>
              <w:t>Религиозное использование 3.7</w:t>
            </w:r>
          </w:p>
        </w:tc>
        <w:tc>
          <w:tcPr>
            <w:tcW w:w="2996" w:type="dxa"/>
          </w:tcPr>
          <w:p w:rsidR="00E86881" w:rsidRPr="007D0118" w:rsidRDefault="00E86881" w:rsidP="00856348">
            <w:pPr>
              <w:pStyle w:val="ConsPlusNormal"/>
              <w:ind w:firstLine="0"/>
              <w:rPr>
                <w:rFonts w:ascii="Times New Roman" w:hAnsi="Times New Roman" w:cs="Times New Roman"/>
              </w:rPr>
            </w:pPr>
            <w:r w:rsidRPr="007D0118">
              <w:rPr>
                <w:rFonts w:ascii="Times New Roman" w:eastAsia="DengXian" w:hAnsi="Times New Roman" w:cs="Times New Roman"/>
              </w:rPr>
              <w:t xml:space="preserve">Размещение зданий и сооружений религиозного использования. Содержание данного вида разрешенного </w:t>
            </w:r>
            <w:r w:rsidRPr="007D0118">
              <w:rPr>
                <w:rFonts w:ascii="Times New Roman" w:eastAsia="DengXian" w:hAnsi="Times New Roman" w:cs="Times New Roman"/>
              </w:rPr>
              <w:lastRenderedPageBreak/>
              <w:t>использования включает в себя содержание видов разрешенного использования с кодами 3.7.1 - 3.7.2 (осуществление религиозных обрядов, религиозное управление и образование</w:t>
            </w:r>
            <w:r w:rsidRPr="007D0118">
              <w:rPr>
                <w:rFonts w:ascii="Times New Roman" w:hAnsi="Times New Roman" w:cs="Times New Roman"/>
              </w:rPr>
              <w:t>)</w:t>
            </w:r>
          </w:p>
        </w:tc>
        <w:tc>
          <w:tcPr>
            <w:tcW w:w="2674" w:type="dxa"/>
            <w:shd w:val="clear" w:color="auto" w:fill="auto"/>
          </w:tcPr>
          <w:p w:rsidR="00E86881" w:rsidRPr="007D0118" w:rsidRDefault="00E86881" w:rsidP="00856348">
            <w:pPr>
              <w:rPr>
                <w:sz w:val="20"/>
              </w:rPr>
            </w:pPr>
            <w:r w:rsidRPr="007D0118">
              <w:rPr>
                <w:sz w:val="20"/>
              </w:rPr>
              <w:lastRenderedPageBreak/>
              <w:t>Церкви, соборы, храмы, часовни, монастыри, мечети, молельные дома,</w:t>
            </w:r>
          </w:p>
          <w:p w:rsidR="00E86881" w:rsidRPr="007D0118" w:rsidRDefault="00E86881" w:rsidP="00856348">
            <w:pPr>
              <w:rPr>
                <w:sz w:val="20"/>
              </w:rPr>
            </w:pPr>
            <w:r w:rsidRPr="007D0118">
              <w:rPr>
                <w:sz w:val="20"/>
              </w:rPr>
              <w:lastRenderedPageBreak/>
              <w:t>монастыри, скиты, воскресные школы, семинарии, духовные училища, дома священнослужителей,</w:t>
            </w:r>
          </w:p>
        </w:tc>
        <w:tc>
          <w:tcPr>
            <w:tcW w:w="3969" w:type="dxa"/>
            <w:shd w:val="clear" w:color="auto" w:fill="auto"/>
          </w:tcPr>
          <w:p w:rsidR="00E86881" w:rsidRPr="007D0118" w:rsidRDefault="00E86881" w:rsidP="00856348">
            <w:pPr>
              <w:widowControl w:val="0"/>
              <w:autoSpaceDE w:val="0"/>
              <w:autoSpaceDN w:val="0"/>
              <w:spacing w:line="20" w:lineRule="atLeast"/>
              <w:ind w:left="34" w:right="305"/>
              <w:rPr>
                <w:sz w:val="20"/>
              </w:rPr>
            </w:pPr>
            <w:r w:rsidRPr="007D0118">
              <w:rPr>
                <w:sz w:val="20"/>
              </w:rPr>
              <w:lastRenderedPageBreak/>
              <w:t>1. Предельные размеры земельного участка не устанавливаются.</w:t>
            </w:r>
          </w:p>
          <w:p w:rsidR="00E86881" w:rsidRPr="007D0118" w:rsidRDefault="00E86881" w:rsidP="00856348">
            <w:pPr>
              <w:autoSpaceDE w:val="0"/>
              <w:autoSpaceDN w:val="0"/>
              <w:adjustRightInd w:val="0"/>
              <w:spacing w:line="20" w:lineRule="atLeast"/>
              <w:ind w:left="34" w:right="33"/>
              <w:rPr>
                <w:sz w:val="20"/>
              </w:rPr>
            </w:pPr>
            <w:r w:rsidRPr="007D0118">
              <w:rPr>
                <w:sz w:val="20"/>
              </w:rPr>
              <w:t>2. Минимальный отступ от границ земельного участка – 3 м.</w:t>
            </w:r>
          </w:p>
          <w:p w:rsidR="00E86881" w:rsidRPr="007D0118" w:rsidRDefault="00E86881" w:rsidP="00856348">
            <w:pPr>
              <w:spacing w:line="20" w:lineRule="atLeast"/>
              <w:ind w:left="34" w:right="33"/>
              <w:rPr>
                <w:sz w:val="20"/>
              </w:rPr>
            </w:pPr>
            <w:r w:rsidRPr="007D0118">
              <w:rPr>
                <w:sz w:val="20"/>
              </w:rPr>
              <w:lastRenderedPageBreak/>
              <w:t>3. Максимальное количество этажей – 3.</w:t>
            </w:r>
          </w:p>
          <w:p w:rsidR="00E86881" w:rsidRPr="007D0118" w:rsidRDefault="00E86881" w:rsidP="00856348">
            <w:pPr>
              <w:spacing w:line="20" w:lineRule="atLeast"/>
              <w:ind w:left="34" w:right="33"/>
              <w:rPr>
                <w:sz w:val="20"/>
              </w:rPr>
            </w:pPr>
            <w:r w:rsidRPr="007D0118">
              <w:rPr>
                <w:sz w:val="20"/>
              </w:rPr>
              <w:t>4.  Максимальный процент застройки – 70%.</w:t>
            </w:r>
          </w:p>
          <w:p w:rsidR="00E86881" w:rsidRPr="007D0118" w:rsidRDefault="00E86881" w:rsidP="00856348">
            <w:pPr>
              <w:tabs>
                <w:tab w:val="center" w:pos="4677"/>
                <w:tab w:val="right" w:pos="9355"/>
              </w:tabs>
              <w:spacing w:line="20" w:lineRule="atLeast"/>
              <w:ind w:left="34" w:right="33"/>
              <w:rPr>
                <w:sz w:val="20"/>
              </w:rPr>
            </w:pPr>
            <w:r w:rsidRPr="007D0118">
              <w:rPr>
                <w:sz w:val="20"/>
              </w:rPr>
              <w:t>Иные параметры:</w:t>
            </w:r>
          </w:p>
          <w:p w:rsidR="00E86881" w:rsidRPr="007D0118" w:rsidRDefault="00E86881" w:rsidP="00856348">
            <w:pPr>
              <w:spacing w:line="20" w:lineRule="atLeast"/>
              <w:ind w:left="34" w:right="33"/>
              <w:rPr>
                <w:sz w:val="20"/>
              </w:rPr>
            </w:pPr>
            <w:r w:rsidRPr="007D0118">
              <w:rPr>
                <w:sz w:val="20"/>
              </w:rPr>
              <w:t>Максимальная высота оград – 1,5 м</w:t>
            </w:r>
          </w:p>
          <w:p w:rsidR="00E86881" w:rsidRPr="007D0118" w:rsidRDefault="00E86881" w:rsidP="00856348">
            <w:pPr>
              <w:keepNext/>
              <w:keepLines/>
              <w:suppressLineNumbers/>
              <w:rPr>
                <w:sz w:val="20"/>
                <w:lang w:eastAsia="en-US"/>
              </w:rPr>
            </w:pPr>
            <w:r w:rsidRPr="007D0118">
              <w:rPr>
                <w:sz w:val="20"/>
              </w:rPr>
              <w:t>Минимальный процент озеленения – 10%.</w:t>
            </w:r>
          </w:p>
        </w:tc>
        <w:tc>
          <w:tcPr>
            <w:tcW w:w="3261" w:type="dxa"/>
            <w:shd w:val="clear" w:color="auto" w:fill="auto"/>
          </w:tcPr>
          <w:p w:rsidR="00E86881" w:rsidRPr="007D0118" w:rsidRDefault="00E86881" w:rsidP="00856348">
            <w:pPr>
              <w:tabs>
                <w:tab w:val="left" w:pos="2300"/>
              </w:tabs>
              <w:spacing w:line="20" w:lineRule="atLeast"/>
              <w:rPr>
                <w:sz w:val="20"/>
              </w:rPr>
            </w:pPr>
            <w:r w:rsidRPr="007D0118">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w:t>
            </w:r>
            <w:r w:rsidRPr="007D0118">
              <w:rPr>
                <w:sz w:val="20"/>
              </w:rPr>
              <w:lastRenderedPageBreak/>
              <w:t xml:space="preserve">условиями использования территорий, приведенных в статьях </w:t>
            </w:r>
            <w:r>
              <w:rPr>
                <w:sz w:val="20"/>
              </w:rPr>
              <w:t>32-37 настоящих</w:t>
            </w:r>
            <w:r w:rsidRPr="007D0118">
              <w:rPr>
                <w:sz w:val="20"/>
              </w:rPr>
              <w:t xml:space="preserve"> Правил.</w:t>
            </w:r>
          </w:p>
        </w:tc>
      </w:tr>
      <w:tr w:rsidR="00E86881" w:rsidRPr="00C6038B" w:rsidTr="00856348">
        <w:tc>
          <w:tcPr>
            <w:tcW w:w="2127" w:type="dxa"/>
          </w:tcPr>
          <w:p w:rsidR="00E86881" w:rsidRPr="007D0118" w:rsidRDefault="00E86881" w:rsidP="00856348">
            <w:pPr>
              <w:keepNext/>
              <w:keepLines/>
              <w:suppressLineNumbers/>
              <w:textAlignment w:val="baseline"/>
              <w:rPr>
                <w:sz w:val="20"/>
              </w:rPr>
            </w:pPr>
            <w:r w:rsidRPr="007D0118">
              <w:rPr>
                <w:sz w:val="20"/>
              </w:rPr>
              <w:lastRenderedPageBreak/>
              <w:t>Государственное управление 3.8.1</w:t>
            </w:r>
          </w:p>
        </w:tc>
        <w:tc>
          <w:tcPr>
            <w:tcW w:w="2996" w:type="dxa"/>
          </w:tcPr>
          <w:p w:rsidR="00E86881" w:rsidRPr="007D0118" w:rsidRDefault="00E86881" w:rsidP="00856348">
            <w:pPr>
              <w:keepNext/>
              <w:keepLines/>
              <w:suppressLineNumbers/>
              <w:jc w:val="both"/>
              <w:textAlignment w:val="baseline"/>
              <w:rPr>
                <w:sz w:val="20"/>
              </w:rPr>
            </w:pPr>
            <w:r w:rsidRPr="007D0118">
              <w:rPr>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674" w:type="dxa"/>
            <w:shd w:val="clear" w:color="auto" w:fill="auto"/>
          </w:tcPr>
          <w:p w:rsidR="00E86881" w:rsidRPr="007D0118" w:rsidRDefault="00E86881" w:rsidP="00856348">
            <w:pPr>
              <w:keepNext/>
              <w:keepLines/>
              <w:suppressLineNumbers/>
              <w:jc w:val="center"/>
              <w:textAlignment w:val="baseline"/>
              <w:rPr>
                <w:sz w:val="20"/>
              </w:rPr>
            </w:pPr>
          </w:p>
        </w:tc>
        <w:tc>
          <w:tcPr>
            <w:tcW w:w="3969" w:type="dxa"/>
            <w:shd w:val="clear" w:color="auto" w:fill="auto"/>
          </w:tcPr>
          <w:p w:rsidR="00E86881" w:rsidRPr="007D0118" w:rsidRDefault="00E86881" w:rsidP="00856348">
            <w:pPr>
              <w:spacing w:line="20" w:lineRule="atLeast"/>
              <w:ind w:right="33"/>
              <w:rPr>
                <w:sz w:val="20"/>
              </w:rPr>
            </w:pPr>
            <w:r w:rsidRPr="007D0118">
              <w:rPr>
                <w:sz w:val="20"/>
              </w:rPr>
              <w:t>Предельные размеры земельного участка не устанавливаются.</w:t>
            </w:r>
          </w:p>
          <w:p w:rsidR="00E86881" w:rsidRPr="007D0118" w:rsidRDefault="00E86881" w:rsidP="00856348">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метра. </w:t>
            </w:r>
          </w:p>
          <w:p w:rsidR="00E86881" w:rsidRPr="007D0118" w:rsidRDefault="00E86881" w:rsidP="00856348">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 этажа</w:t>
            </w:r>
          </w:p>
          <w:p w:rsidR="00E86881" w:rsidRPr="007D0118" w:rsidRDefault="00E86881" w:rsidP="00856348">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E86881" w:rsidRPr="007D0118" w:rsidRDefault="00E86881" w:rsidP="00856348">
            <w:pPr>
              <w:spacing w:line="20" w:lineRule="atLeast"/>
              <w:ind w:right="33"/>
              <w:rPr>
                <w:sz w:val="20"/>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shd w:val="clear" w:color="auto" w:fill="auto"/>
          </w:tcPr>
          <w:p w:rsidR="00E86881" w:rsidRPr="007D0118" w:rsidRDefault="00E86881" w:rsidP="00856348">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tabs>
                <w:tab w:val="left" w:pos="2300"/>
              </w:tabs>
              <w:spacing w:line="20" w:lineRule="atLeast"/>
              <w:rPr>
                <w:sz w:val="20"/>
              </w:rPr>
            </w:pPr>
          </w:p>
        </w:tc>
      </w:tr>
      <w:tr w:rsidR="00E86881" w:rsidRPr="00C6038B" w:rsidTr="00856348">
        <w:tc>
          <w:tcPr>
            <w:tcW w:w="2127" w:type="dxa"/>
          </w:tcPr>
          <w:p w:rsidR="00E86881" w:rsidRPr="007D0118" w:rsidRDefault="00E86881" w:rsidP="00856348">
            <w:pPr>
              <w:keepNext/>
              <w:keepLines/>
              <w:suppressLineNumbers/>
              <w:rPr>
                <w:sz w:val="20"/>
              </w:rPr>
            </w:pPr>
            <w:r w:rsidRPr="007D0118">
              <w:rPr>
                <w:sz w:val="20"/>
              </w:rPr>
              <w:t>Дома социального обслуживания 3.2.1</w:t>
            </w:r>
          </w:p>
        </w:tc>
        <w:tc>
          <w:tcPr>
            <w:tcW w:w="2996" w:type="dxa"/>
          </w:tcPr>
          <w:p w:rsidR="00E86881" w:rsidRPr="007D0118" w:rsidRDefault="00E86881" w:rsidP="00856348">
            <w:pPr>
              <w:keepNext/>
              <w:keepLines/>
              <w:suppressLineNumbers/>
              <w:jc w:val="both"/>
              <w:rPr>
                <w:sz w:val="20"/>
              </w:rPr>
            </w:pPr>
            <w:r w:rsidRPr="007D0118">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674" w:type="dxa"/>
            <w:shd w:val="clear" w:color="auto" w:fill="auto"/>
          </w:tcPr>
          <w:p w:rsidR="00E86881" w:rsidRPr="007D0118" w:rsidRDefault="00E86881" w:rsidP="00856348">
            <w:pPr>
              <w:keepNext/>
              <w:keepLines/>
              <w:suppressLineNumbers/>
              <w:rPr>
                <w:sz w:val="20"/>
                <w:lang w:eastAsia="en-US"/>
              </w:rPr>
            </w:pPr>
            <w:r w:rsidRPr="007D0118">
              <w:rPr>
                <w:sz w:val="20"/>
                <w:lang w:eastAsia="en-US"/>
              </w:rPr>
              <w:t>Дом престарелых, детский дом, приют</w:t>
            </w:r>
          </w:p>
        </w:tc>
        <w:tc>
          <w:tcPr>
            <w:tcW w:w="3969" w:type="dxa"/>
            <w:vMerge w:val="restart"/>
            <w:shd w:val="clear" w:color="auto" w:fill="auto"/>
          </w:tcPr>
          <w:p w:rsidR="00E86881" w:rsidRPr="007D0118" w:rsidRDefault="00E86881" w:rsidP="00856348">
            <w:pPr>
              <w:spacing w:line="20" w:lineRule="atLeast"/>
              <w:ind w:right="33"/>
              <w:rPr>
                <w:sz w:val="20"/>
              </w:rPr>
            </w:pPr>
            <w:r w:rsidRPr="007D0118">
              <w:rPr>
                <w:sz w:val="20"/>
              </w:rPr>
              <w:t>Предельные размеры земельного участка не устанавливаются.</w:t>
            </w:r>
          </w:p>
          <w:p w:rsidR="00E86881" w:rsidRPr="007D0118" w:rsidRDefault="00E86881" w:rsidP="00856348">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lastRenderedPageBreak/>
              <w:t xml:space="preserve">Минимальный отступ строений от красной линии – 3 метра. </w:t>
            </w:r>
          </w:p>
          <w:p w:rsidR="00E86881" w:rsidRPr="007D0118" w:rsidRDefault="00E86881" w:rsidP="00856348">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 этажа</w:t>
            </w:r>
          </w:p>
          <w:p w:rsidR="00E86881" w:rsidRPr="007D0118" w:rsidRDefault="00E86881" w:rsidP="00856348">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E86881" w:rsidRPr="007D0118" w:rsidRDefault="00E86881" w:rsidP="00856348">
            <w:pPr>
              <w:spacing w:line="20" w:lineRule="atLeast"/>
              <w:ind w:right="33"/>
              <w:rPr>
                <w:sz w:val="20"/>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E86881" w:rsidRPr="007D0118" w:rsidRDefault="00E86881" w:rsidP="00856348">
            <w:pPr>
              <w:spacing w:line="20" w:lineRule="atLeast"/>
              <w:ind w:right="-172"/>
              <w:rPr>
                <w:sz w:val="20"/>
              </w:rPr>
            </w:pPr>
            <w:r w:rsidRPr="007D0118">
              <w:rPr>
                <w:sz w:val="20"/>
              </w:rPr>
              <w:lastRenderedPageBreak/>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7D0118">
              <w:rPr>
                <w:sz w:val="20"/>
              </w:rPr>
              <w:lastRenderedPageBreak/>
              <w:t xml:space="preserve">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tabs>
                <w:tab w:val="left" w:pos="2300"/>
              </w:tabs>
              <w:spacing w:line="20" w:lineRule="atLeast"/>
              <w:rPr>
                <w:sz w:val="20"/>
              </w:rPr>
            </w:pPr>
          </w:p>
        </w:tc>
      </w:tr>
      <w:tr w:rsidR="00E86881" w:rsidRPr="00C6038B" w:rsidTr="00856348">
        <w:tc>
          <w:tcPr>
            <w:tcW w:w="2127" w:type="dxa"/>
          </w:tcPr>
          <w:p w:rsidR="00E86881" w:rsidRPr="007D0118" w:rsidRDefault="00E86881" w:rsidP="00856348">
            <w:pPr>
              <w:keepNext/>
              <w:keepLines/>
              <w:suppressLineNumbers/>
              <w:rPr>
                <w:sz w:val="20"/>
              </w:rPr>
            </w:pPr>
            <w:r w:rsidRPr="007D0118">
              <w:rPr>
                <w:sz w:val="20"/>
              </w:rPr>
              <w:lastRenderedPageBreak/>
              <w:t>Оказание социальной помощи населению 3.2.2</w:t>
            </w:r>
          </w:p>
        </w:tc>
        <w:tc>
          <w:tcPr>
            <w:tcW w:w="2996" w:type="dxa"/>
          </w:tcPr>
          <w:p w:rsidR="00E86881" w:rsidRPr="007D0118" w:rsidRDefault="00E86881" w:rsidP="00856348">
            <w:pPr>
              <w:keepNext/>
              <w:keepLines/>
              <w:suppressLineNumbers/>
              <w:jc w:val="both"/>
              <w:rPr>
                <w:sz w:val="20"/>
              </w:rPr>
            </w:pPr>
            <w:r w:rsidRPr="007D0118">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674" w:type="dxa"/>
            <w:shd w:val="clear" w:color="auto" w:fill="auto"/>
          </w:tcPr>
          <w:p w:rsidR="00E86881" w:rsidRDefault="00E86881" w:rsidP="00856348">
            <w:pPr>
              <w:keepNext/>
              <w:keepLines/>
              <w:suppressLineNumbers/>
              <w:rPr>
                <w:sz w:val="20"/>
                <w:lang w:eastAsia="en-US"/>
              </w:rPr>
            </w:pPr>
            <w:r>
              <w:rPr>
                <w:sz w:val="20"/>
                <w:lang w:eastAsia="en-US"/>
              </w:rPr>
              <w:t>Службы занятости</w:t>
            </w:r>
          </w:p>
          <w:p w:rsidR="00E86881" w:rsidRDefault="00E86881" w:rsidP="00856348">
            <w:pPr>
              <w:keepNext/>
              <w:keepLines/>
              <w:suppressLineNumbers/>
              <w:rPr>
                <w:sz w:val="20"/>
                <w:lang w:eastAsia="en-US"/>
              </w:rPr>
            </w:pPr>
            <w:r>
              <w:rPr>
                <w:sz w:val="20"/>
                <w:lang w:eastAsia="en-US"/>
              </w:rPr>
              <w:t>Пункты питания малоимущих граждан</w:t>
            </w:r>
          </w:p>
          <w:p w:rsidR="00E86881" w:rsidRPr="007D0118" w:rsidRDefault="00E86881" w:rsidP="00856348">
            <w:pPr>
              <w:keepNext/>
              <w:keepLines/>
              <w:suppressLineNumbers/>
              <w:rPr>
                <w:sz w:val="20"/>
                <w:lang w:eastAsia="en-US"/>
              </w:rPr>
            </w:pPr>
          </w:p>
        </w:tc>
        <w:tc>
          <w:tcPr>
            <w:tcW w:w="3969" w:type="dxa"/>
            <w:vMerge/>
            <w:shd w:val="clear" w:color="auto" w:fill="auto"/>
          </w:tcPr>
          <w:p w:rsidR="00E86881" w:rsidRPr="007D0118" w:rsidRDefault="00E86881" w:rsidP="00856348">
            <w:pPr>
              <w:keepNext/>
              <w:keepLines/>
              <w:suppressLineNumbers/>
              <w:rPr>
                <w:sz w:val="20"/>
                <w:lang w:eastAsia="en-US"/>
              </w:rPr>
            </w:pPr>
          </w:p>
        </w:tc>
        <w:tc>
          <w:tcPr>
            <w:tcW w:w="3261" w:type="dxa"/>
            <w:vMerge/>
            <w:shd w:val="clear" w:color="auto" w:fill="auto"/>
          </w:tcPr>
          <w:p w:rsidR="00E86881" w:rsidRPr="007D0118" w:rsidRDefault="00E86881" w:rsidP="00856348">
            <w:pPr>
              <w:tabs>
                <w:tab w:val="left" w:pos="2300"/>
              </w:tabs>
              <w:spacing w:line="20" w:lineRule="atLeast"/>
              <w:rPr>
                <w:sz w:val="20"/>
              </w:rPr>
            </w:pPr>
          </w:p>
        </w:tc>
      </w:tr>
      <w:tr w:rsidR="00E86881" w:rsidRPr="00C6038B" w:rsidTr="00856348">
        <w:tc>
          <w:tcPr>
            <w:tcW w:w="2127" w:type="dxa"/>
          </w:tcPr>
          <w:p w:rsidR="00E86881" w:rsidRPr="007D0118" w:rsidRDefault="00E86881" w:rsidP="00856348">
            <w:pPr>
              <w:rPr>
                <w:rFonts w:ascii="Verdana" w:hAnsi="Verdana"/>
                <w:sz w:val="20"/>
              </w:rPr>
            </w:pPr>
            <w:r w:rsidRPr="007D0118">
              <w:rPr>
                <w:sz w:val="20"/>
              </w:rPr>
              <w:lastRenderedPageBreak/>
              <w:t>Объекты культурно-досуговой деятельности 3.6.1</w:t>
            </w:r>
          </w:p>
        </w:tc>
        <w:tc>
          <w:tcPr>
            <w:tcW w:w="2996" w:type="dxa"/>
          </w:tcPr>
          <w:p w:rsidR="00E86881" w:rsidRPr="007D0118" w:rsidRDefault="00E86881" w:rsidP="00856348">
            <w:pPr>
              <w:jc w:val="both"/>
              <w:rPr>
                <w:rFonts w:ascii="Verdana" w:hAnsi="Verdana"/>
                <w:sz w:val="20"/>
              </w:rPr>
            </w:pPr>
            <w:r w:rsidRPr="007D0118">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674" w:type="dxa"/>
            <w:shd w:val="clear" w:color="auto" w:fill="auto"/>
          </w:tcPr>
          <w:p w:rsidR="00E86881" w:rsidRPr="007D0118" w:rsidRDefault="00E86881" w:rsidP="00856348">
            <w:pPr>
              <w:ind w:right="33"/>
              <w:rPr>
                <w:sz w:val="20"/>
              </w:rPr>
            </w:pPr>
            <w:r w:rsidRPr="007D0118">
              <w:rPr>
                <w:sz w:val="20"/>
              </w:rPr>
              <w:t>Учреждения культуры и искусства, библиотеки</w:t>
            </w:r>
          </w:p>
        </w:tc>
        <w:tc>
          <w:tcPr>
            <w:tcW w:w="3969" w:type="dxa"/>
            <w:shd w:val="clear" w:color="auto" w:fill="auto"/>
          </w:tcPr>
          <w:p w:rsidR="00E86881" w:rsidRPr="007D0118" w:rsidRDefault="00E86881" w:rsidP="00856348">
            <w:pPr>
              <w:ind w:right="33"/>
              <w:rPr>
                <w:sz w:val="20"/>
              </w:rPr>
            </w:pPr>
            <w:r w:rsidRPr="007D0118">
              <w:rPr>
                <w:sz w:val="20"/>
              </w:rPr>
              <w:t>1. Предельные размеры земельных участков не устанавливаются.</w:t>
            </w:r>
          </w:p>
          <w:p w:rsidR="00E86881" w:rsidRPr="007D0118" w:rsidRDefault="00E86881" w:rsidP="00856348">
            <w:pPr>
              <w:autoSpaceDE w:val="0"/>
              <w:autoSpaceDN w:val="0"/>
              <w:adjustRightInd w:val="0"/>
              <w:ind w:right="33"/>
              <w:rPr>
                <w:sz w:val="20"/>
              </w:rPr>
            </w:pPr>
            <w:r w:rsidRPr="007D0118">
              <w:rPr>
                <w:sz w:val="20"/>
              </w:rPr>
              <w:t>2. Минимальный отступ от границ земельного участка – 3 м.</w:t>
            </w:r>
          </w:p>
          <w:p w:rsidR="00E86881" w:rsidRPr="007D0118" w:rsidRDefault="00E86881" w:rsidP="00856348">
            <w:pPr>
              <w:tabs>
                <w:tab w:val="center" w:pos="4677"/>
                <w:tab w:val="right" w:pos="9355"/>
              </w:tabs>
              <w:ind w:right="33"/>
              <w:rPr>
                <w:sz w:val="20"/>
              </w:rPr>
            </w:pPr>
            <w:r w:rsidRPr="007D0118">
              <w:rPr>
                <w:sz w:val="20"/>
              </w:rPr>
              <w:t xml:space="preserve">3. Максимальное количество этажей – 3. </w:t>
            </w:r>
          </w:p>
          <w:p w:rsidR="00E86881" w:rsidRPr="007D0118" w:rsidRDefault="00E86881" w:rsidP="00856348">
            <w:pPr>
              <w:tabs>
                <w:tab w:val="center" w:pos="4677"/>
                <w:tab w:val="right" w:pos="9355"/>
              </w:tabs>
              <w:ind w:right="33"/>
              <w:rPr>
                <w:sz w:val="20"/>
              </w:rPr>
            </w:pPr>
            <w:r w:rsidRPr="007D0118">
              <w:rPr>
                <w:sz w:val="20"/>
              </w:rPr>
              <w:t>Максимальная высота здании, строении, сооружений – 20 м.</w:t>
            </w:r>
          </w:p>
          <w:p w:rsidR="00E86881" w:rsidRPr="007D0118" w:rsidRDefault="00E86881" w:rsidP="00856348">
            <w:pPr>
              <w:ind w:right="33"/>
              <w:rPr>
                <w:sz w:val="20"/>
              </w:rPr>
            </w:pPr>
            <w:r w:rsidRPr="007D0118">
              <w:rPr>
                <w:sz w:val="20"/>
              </w:rPr>
              <w:t>4. Максимальный процент застройки – 50.</w:t>
            </w:r>
          </w:p>
          <w:p w:rsidR="00E86881" w:rsidRPr="007D0118" w:rsidRDefault="00E86881" w:rsidP="00856348">
            <w:pPr>
              <w:autoSpaceDE w:val="0"/>
              <w:autoSpaceDN w:val="0"/>
              <w:adjustRightInd w:val="0"/>
              <w:contextualSpacing/>
              <w:rPr>
                <w:sz w:val="20"/>
              </w:rPr>
            </w:pPr>
          </w:p>
        </w:tc>
        <w:tc>
          <w:tcPr>
            <w:tcW w:w="3261" w:type="dxa"/>
            <w:shd w:val="clear" w:color="auto" w:fill="auto"/>
          </w:tcPr>
          <w:p w:rsidR="00E86881" w:rsidRPr="007D0118" w:rsidRDefault="00E86881" w:rsidP="00856348">
            <w:pPr>
              <w:ind w:right="33"/>
              <w:rPr>
                <w:sz w:val="20"/>
              </w:rPr>
            </w:pPr>
            <w:r w:rsidRPr="007D0118">
              <w:rPr>
                <w:sz w:val="20"/>
              </w:rPr>
              <w:t>Строительство осуществлять в соответствии со СП 42.13330.2016, СП 118.13330.2012</w:t>
            </w:r>
            <w:proofErr w:type="gramStart"/>
            <w:r w:rsidRPr="007D0118">
              <w:rPr>
                <w:sz w:val="20"/>
              </w:rPr>
              <w:t>,  со</w:t>
            </w:r>
            <w:proofErr w:type="gramEnd"/>
            <w:r w:rsidRPr="007D0118">
              <w:rPr>
                <w:sz w:val="20"/>
              </w:rPr>
              <w:t xml:space="preserve"> строительными нормами и правилами, СП, техническими регламентами.</w:t>
            </w:r>
          </w:p>
          <w:p w:rsidR="00E86881" w:rsidRPr="007D0118" w:rsidRDefault="00E86881" w:rsidP="00856348">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p>
        </w:tc>
      </w:tr>
      <w:tr w:rsidR="00E86881" w:rsidRPr="00C6038B" w:rsidTr="00856348">
        <w:trPr>
          <w:trHeight w:val="2790"/>
        </w:trPr>
        <w:tc>
          <w:tcPr>
            <w:tcW w:w="2127" w:type="dxa"/>
            <w:tcBorders>
              <w:bottom w:val="single" w:sz="12" w:space="0" w:color="auto"/>
            </w:tcBorders>
          </w:tcPr>
          <w:p w:rsidR="00E86881" w:rsidRPr="007D0118" w:rsidRDefault="00E86881" w:rsidP="00856348">
            <w:pPr>
              <w:keepNext/>
              <w:keepLines/>
              <w:suppressLineNumbers/>
              <w:rPr>
                <w:sz w:val="20"/>
              </w:rPr>
            </w:pPr>
            <w:r w:rsidRPr="007D0118">
              <w:rPr>
                <w:sz w:val="20"/>
              </w:rPr>
              <w:lastRenderedPageBreak/>
              <w:t>Общежития 3.2.4</w:t>
            </w:r>
          </w:p>
        </w:tc>
        <w:tc>
          <w:tcPr>
            <w:tcW w:w="2996" w:type="dxa"/>
            <w:tcBorders>
              <w:bottom w:val="single" w:sz="12" w:space="0" w:color="auto"/>
            </w:tcBorders>
          </w:tcPr>
          <w:p w:rsidR="00E86881" w:rsidRPr="007D0118" w:rsidRDefault="00E86881" w:rsidP="00856348">
            <w:pPr>
              <w:keepNext/>
              <w:keepLines/>
              <w:suppressLineNumbers/>
              <w:jc w:val="both"/>
              <w:rPr>
                <w:sz w:val="20"/>
              </w:rPr>
            </w:pPr>
            <w:r w:rsidRPr="007D0118">
              <w:rPr>
                <w:iCs/>
                <w:color w:val="000000"/>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 (размещение гостиниц)</w:t>
            </w:r>
          </w:p>
        </w:tc>
        <w:tc>
          <w:tcPr>
            <w:tcW w:w="2674" w:type="dxa"/>
            <w:tcBorders>
              <w:bottom w:val="single" w:sz="12" w:space="0" w:color="auto"/>
            </w:tcBorders>
            <w:shd w:val="clear" w:color="auto" w:fill="auto"/>
          </w:tcPr>
          <w:p w:rsidR="00E86881" w:rsidRPr="007D0118" w:rsidRDefault="00E86881" w:rsidP="00856348">
            <w:pPr>
              <w:keepNext/>
              <w:keepLines/>
              <w:suppressLineNumbers/>
              <w:rPr>
                <w:sz w:val="20"/>
                <w:lang w:eastAsia="en-US"/>
              </w:rPr>
            </w:pPr>
            <w:r w:rsidRPr="007D0118">
              <w:rPr>
                <w:sz w:val="20"/>
                <w:lang w:eastAsia="en-US"/>
              </w:rPr>
              <w:t>Общежития</w:t>
            </w:r>
          </w:p>
        </w:tc>
        <w:tc>
          <w:tcPr>
            <w:tcW w:w="3969" w:type="dxa"/>
            <w:vMerge w:val="restart"/>
            <w:tcBorders>
              <w:bottom w:val="single" w:sz="12" w:space="0" w:color="auto"/>
            </w:tcBorders>
            <w:shd w:val="clear" w:color="auto" w:fill="auto"/>
          </w:tcPr>
          <w:p w:rsidR="00E86881" w:rsidRPr="007D0118" w:rsidRDefault="00E86881" w:rsidP="00856348">
            <w:pPr>
              <w:spacing w:line="20" w:lineRule="atLeast"/>
              <w:ind w:right="33"/>
              <w:rPr>
                <w:sz w:val="20"/>
              </w:rPr>
            </w:pPr>
            <w:r w:rsidRPr="007D0118">
              <w:rPr>
                <w:sz w:val="20"/>
              </w:rPr>
              <w:t>Предельные размеры земельного участка не устанавливаются.</w:t>
            </w:r>
          </w:p>
          <w:p w:rsidR="00E86881" w:rsidRPr="007D0118" w:rsidRDefault="00E86881" w:rsidP="00856348">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w:t>
            </w:r>
            <w:proofErr w:type="spellStart"/>
            <w:r w:rsidRPr="007D0118">
              <w:rPr>
                <w:rFonts w:ascii="Times New Roman" w:eastAsia="Times New Roman" w:hAnsi="Times New Roman" w:cs="Times New Roman"/>
                <w:sz w:val="20"/>
                <w:szCs w:val="20"/>
                <w:lang w:val="ru-RU"/>
              </w:rPr>
              <w:t>метрва</w:t>
            </w:r>
            <w:proofErr w:type="spellEnd"/>
            <w:r w:rsidRPr="007D0118">
              <w:rPr>
                <w:rFonts w:ascii="Times New Roman" w:eastAsia="Times New Roman" w:hAnsi="Times New Roman" w:cs="Times New Roman"/>
                <w:sz w:val="20"/>
                <w:szCs w:val="20"/>
                <w:lang w:val="ru-RU"/>
              </w:rPr>
              <w:t xml:space="preserve">. </w:t>
            </w:r>
          </w:p>
          <w:p w:rsidR="00E86881" w:rsidRPr="007D0118" w:rsidRDefault="00E86881" w:rsidP="00856348">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- 3этажа</w:t>
            </w:r>
          </w:p>
          <w:p w:rsidR="00E86881" w:rsidRPr="007D0118" w:rsidRDefault="00E86881" w:rsidP="00856348">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E86881" w:rsidRPr="007D0118" w:rsidRDefault="00E86881" w:rsidP="00856348">
            <w:pPr>
              <w:keepNext/>
              <w:keepLines/>
              <w:suppressLineNumbers/>
              <w:rPr>
                <w:sz w:val="20"/>
                <w:lang w:eastAsia="en-US"/>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tcBorders>
              <w:bottom w:val="single" w:sz="12" w:space="0" w:color="auto"/>
            </w:tcBorders>
            <w:shd w:val="clear" w:color="auto" w:fill="auto"/>
          </w:tcPr>
          <w:p w:rsidR="00E86881" w:rsidRPr="007D0118" w:rsidRDefault="00E86881" w:rsidP="00856348">
            <w:pPr>
              <w:tabs>
                <w:tab w:val="left" w:pos="2300"/>
              </w:tabs>
              <w:spacing w:line="20" w:lineRule="atLeast"/>
              <w:rPr>
                <w:sz w:val="20"/>
              </w:rPr>
            </w:pPr>
            <w:r w:rsidRPr="007D0118">
              <w:rPr>
                <w:rFonts w:eastAsia="Calibri"/>
                <w:sz w:val="20"/>
              </w:rPr>
              <w:t>При проектировании руководствоваться строительными нормами и правилами, СП, техническими регламентами.</w:t>
            </w:r>
          </w:p>
          <w:p w:rsidR="00E86881" w:rsidRPr="007D0118" w:rsidRDefault="00E86881" w:rsidP="00856348">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spacing w:line="20" w:lineRule="atLeast"/>
              <w:ind w:right="-172"/>
              <w:rPr>
                <w:sz w:val="20"/>
              </w:rPr>
            </w:pPr>
          </w:p>
        </w:tc>
      </w:tr>
      <w:tr w:rsidR="00E86881" w:rsidRPr="00C6038B" w:rsidTr="00856348">
        <w:tc>
          <w:tcPr>
            <w:tcW w:w="2127"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keepNext/>
              <w:keepLines/>
              <w:suppressLineNumbers/>
              <w:rPr>
                <w:sz w:val="20"/>
              </w:rPr>
            </w:pPr>
            <w:r w:rsidRPr="007D0118">
              <w:rPr>
                <w:sz w:val="20"/>
              </w:rPr>
              <w:t>Амбулаторно-поликлиническое обслуживание 3.4.1</w:t>
            </w:r>
          </w:p>
        </w:tc>
        <w:tc>
          <w:tcPr>
            <w:tcW w:w="2996"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keepNext/>
              <w:keepLines/>
              <w:suppressLineNumbers/>
              <w:jc w:val="both"/>
              <w:rPr>
                <w:sz w:val="20"/>
              </w:rPr>
            </w:pPr>
            <w:r w:rsidRPr="007D0118">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74" w:type="dxa"/>
            <w:tcBorders>
              <w:top w:val="single" w:sz="12" w:space="0" w:color="auto"/>
              <w:left w:val="single" w:sz="12" w:space="0" w:color="auto"/>
              <w:bottom w:val="single" w:sz="12" w:space="0" w:color="auto"/>
            </w:tcBorders>
            <w:shd w:val="clear" w:color="auto" w:fill="auto"/>
          </w:tcPr>
          <w:p w:rsidR="00E86881" w:rsidRPr="007D0118" w:rsidRDefault="00E86881" w:rsidP="00856348">
            <w:pPr>
              <w:keepNext/>
              <w:keepLines/>
              <w:suppressLineNumbers/>
              <w:rPr>
                <w:sz w:val="20"/>
                <w:lang w:eastAsia="en-US"/>
              </w:rPr>
            </w:pPr>
            <w:r w:rsidRPr="007D0118">
              <w:rPr>
                <w:sz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r w:rsidRPr="007D0118">
              <w:rPr>
                <w:sz w:val="20"/>
                <w:lang w:eastAsia="en-US"/>
              </w:rPr>
              <w:t xml:space="preserve"> аптеки</w:t>
            </w:r>
          </w:p>
        </w:tc>
        <w:tc>
          <w:tcPr>
            <w:tcW w:w="3969" w:type="dxa"/>
            <w:vMerge/>
            <w:tcBorders>
              <w:bottom w:val="single" w:sz="12" w:space="0" w:color="auto"/>
            </w:tcBorders>
            <w:shd w:val="clear" w:color="auto" w:fill="auto"/>
          </w:tcPr>
          <w:p w:rsidR="00E86881" w:rsidRPr="007D0118" w:rsidRDefault="00E86881" w:rsidP="00856348">
            <w:pPr>
              <w:keepNext/>
              <w:keepLines/>
              <w:suppressLineNumbers/>
              <w:rPr>
                <w:sz w:val="20"/>
                <w:lang w:eastAsia="en-US"/>
              </w:rPr>
            </w:pPr>
          </w:p>
        </w:tc>
        <w:tc>
          <w:tcPr>
            <w:tcW w:w="3261" w:type="dxa"/>
            <w:vMerge/>
            <w:tcBorders>
              <w:bottom w:val="single" w:sz="12" w:space="0" w:color="auto"/>
            </w:tcBorders>
            <w:shd w:val="clear" w:color="auto" w:fill="auto"/>
          </w:tcPr>
          <w:p w:rsidR="00E86881" w:rsidRPr="007D0118" w:rsidRDefault="00E86881" w:rsidP="00856348">
            <w:pPr>
              <w:tabs>
                <w:tab w:val="left" w:pos="2300"/>
              </w:tabs>
              <w:spacing w:line="20" w:lineRule="atLeast"/>
              <w:rPr>
                <w:sz w:val="20"/>
              </w:rPr>
            </w:pPr>
          </w:p>
        </w:tc>
      </w:tr>
      <w:tr w:rsidR="00E86881" w:rsidRPr="00C6038B" w:rsidTr="00856348">
        <w:tc>
          <w:tcPr>
            <w:tcW w:w="2127"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jc w:val="both"/>
              <w:rPr>
                <w:sz w:val="20"/>
              </w:rPr>
            </w:pPr>
            <w:r w:rsidRPr="007D0118">
              <w:rPr>
                <w:sz w:val="20"/>
              </w:rPr>
              <w:t>Амбулаторное ветеринарное обслуживание 3.10.1</w:t>
            </w:r>
          </w:p>
          <w:p w:rsidR="00E86881" w:rsidRPr="007D0118" w:rsidRDefault="00E86881" w:rsidP="00856348">
            <w:pPr>
              <w:jc w:val="both"/>
              <w:rPr>
                <w:sz w:val="20"/>
              </w:rPr>
            </w:pPr>
          </w:p>
          <w:p w:rsidR="00E86881" w:rsidRPr="007D0118" w:rsidRDefault="00E86881" w:rsidP="00856348">
            <w:pPr>
              <w:jc w:val="both"/>
              <w:rPr>
                <w:sz w:val="20"/>
              </w:rPr>
            </w:pPr>
          </w:p>
        </w:tc>
        <w:tc>
          <w:tcPr>
            <w:tcW w:w="2996"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jc w:val="both"/>
              <w:rPr>
                <w:sz w:val="20"/>
              </w:rPr>
            </w:pPr>
            <w:r w:rsidRPr="007D0118">
              <w:rPr>
                <w:sz w:val="20"/>
              </w:rPr>
              <w:t>Размещение объектов капитального строительства, предназначенных для оказания ветеринарных услуг без содержания животных</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E86881" w:rsidRPr="007D0118" w:rsidRDefault="00E86881" w:rsidP="00856348">
            <w:pPr>
              <w:ind w:right="33"/>
              <w:rPr>
                <w:sz w:val="20"/>
              </w:rPr>
            </w:pPr>
            <w:r w:rsidRPr="007D0118">
              <w:rPr>
                <w:sz w:val="20"/>
              </w:rPr>
              <w:t>Объекты ветеринарного обслуживания</w:t>
            </w:r>
          </w:p>
        </w:tc>
        <w:tc>
          <w:tcPr>
            <w:tcW w:w="3969" w:type="dxa"/>
            <w:tcBorders>
              <w:top w:val="single" w:sz="12" w:space="0" w:color="auto"/>
              <w:left w:val="single" w:sz="12" w:space="0" w:color="auto"/>
              <w:bottom w:val="single" w:sz="12" w:space="0" w:color="auto"/>
              <w:right w:val="single" w:sz="12" w:space="0" w:color="auto"/>
            </w:tcBorders>
            <w:shd w:val="clear" w:color="auto" w:fill="auto"/>
          </w:tcPr>
          <w:p w:rsidR="00E86881" w:rsidRPr="007D0118" w:rsidRDefault="00E86881" w:rsidP="00856348">
            <w:pPr>
              <w:ind w:right="33"/>
              <w:rPr>
                <w:sz w:val="20"/>
                <w:lang w:eastAsia="en-US"/>
              </w:rPr>
            </w:pPr>
            <w:r w:rsidRPr="007D0118">
              <w:rPr>
                <w:sz w:val="20"/>
              </w:rPr>
              <w:t>1. Предельные размеры земельного участка не устанавливаются.</w:t>
            </w:r>
          </w:p>
          <w:p w:rsidR="00E86881" w:rsidRPr="007D0118" w:rsidRDefault="00E86881" w:rsidP="00856348">
            <w:pPr>
              <w:ind w:right="33"/>
              <w:rPr>
                <w:sz w:val="20"/>
              </w:rPr>
            </w:pPr>
            <w:r w:rsidRPr="007D0118">
              <w:rPr>
                <w:sz w:val="20"/>
              </w:rPr>
              <w:t>2. Минимальный отступ от границ земельного участка – 3 м.</w:t>
            </w:r>
          </w:p>
          <w:p w:rsidR="00E86881" w:rsidRPr="007D0118" w:rsidRDefault="00E86881" w:rsidP="00856348">
            <w:pPr>
              <w:ind w:right="33"/>
              <w:rPr>
                <w:sz w:val="20"/>
              </w:rPr>
            </w:pPr>
            <w:r w:rsidRPr="007D0118">
              <w:rPr>
                <w:sz w:val="20"/>
              </w:rPr>
              <w:t>3.Максимальное количество этажей – 2.</w:t>
            </w:r>
          </w:p>
          <w:p w:rsidR="00E86881" w:rsidRPr="007D0118" w:rsidRDefault="00E86881" w:rsidP="00856348">
            <w:pPr>
              <w:ind w:right="33"/>
              <w:rPr>
                <w:sz w:val="20"/>
              </w:rPr>
            </w:pPr>
            <w:r w:rsidRPr="007D0118">
              <w:rPr>
                <w:sz w:val="20"/>
              </w:rPr>
              <w:t>4.Максимальный процент застройки – 70.</w:t>
            </w:r>
          </w:p>
        </w:tc>
        <w:tc>
          <w:tcPr>
            <w:tcW w:w="3261" w:type="dxa"/>
            <w:tcBorders>
              <w:top w:val="single" w:sz="12" w:space="0" w:color="auto"/>
              <w:left w:val="single" w:sz="12" w:space="0" w:color="auto"/>
              <w:bottom w:val="single" w:sz="12" w:space="0" w:color="auto"/>
              <w:right w:val="single" w:sz="12" w:space="0" w:color="auto"/>
            </w:tcBorders>
            <w:shd w:val="clear" w:color="auto" w:fill="auto"/>
          </w:tcPr>
          <w:p w:rsidR="00E86881" w:rsidRDefault="00E86881" w:rsidP="00856348">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ind w:right="33"/>
              <w:rPr>
                <w:sz w:val="20"/>
              </w:rPr>
            </w:pPr>
          </w:p>
        </w:tc>
      </w:tr>
      <w:tr w:rsidR="00E86881" w:rsidRPr="00C6038B" w:rsidTr="00856348">
        <w:tc>
          <w:tcPr>
            <w:tcW w:w="2127"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autoSpaceDE w:val="0"/>
              <w:autoSpaceDN w:val="0"/>
              <w:adjustRightInd w:val="0"/>
              <w:ind w:right="33"/>
              <w:rPr>
                <w:sz w:val="20"/>
                <w:lang w:eastAsia="en-US"/>
              </w:rPr>
            </w:pPr>
            <w:r w:rsidRPr="007D0118">
              <w:rPr>
                <w:sz w:val="20"/>
                <w:lang w:eastAsia="en-US"/>
              </w:rPr>
              <w:lastRenderedPageBreak/>
              <w:t>Деловое управление</w:t>
            </w:r>
          </w:p>
          <w:p w:rsidR="00E86881" w:rsidRPr="007D0118" w:rsidRDefault="00E86881" w:rsidP="00856348">
            <w:pPr>
              <w:ind w:right="33"/>
              <w:rPr>
                <w:sz w:val="20"/>
              </w:rPr>
            </w:pPr>
            <w:r w:rsidRPr="007D0118">
              <w:rPr>
                <w:sz w:val="20"/>
              </w:rPr>
              <w:t>4.1</w:t>
            </w:r>
          </w:p>
        </w:tc>
        <w:tc>
          <w:tcPr>
            <w:tcW w:w="2996"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autoSpaceDE w:val="0"/>
              <w:autoSpaceDN w:val="0"/>
              <w:adjustRightInd w:val="0"/>
              <w:ind w:right="33"/>
              <w:rPr>
                <w:sz w:val="20"/>
                <w:lang w:eastAsia="en-US"/>
              </w:rPr>
            </w:pPr>
            <w:r w:rsidRPr="007D0118">
              <w:rPr>
                <w:sz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E86881" w:rsidRPr="007D0118" w:rsidRDefault="00E86881" w:rsidP="00856348">
            <w:pPr>
              <w:ind w:right="33"/>
              <w:rPr>
                <w:sz w:val="20"/>
              </w:rPr>
            </w:pP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E86881" w:rsidRPr="007D0118" w:rsidRDefault="00E86881" w:rsidP="00856348">
            <w:pPr>
              <w:ind w:right="33"/>
              <w:rPr>
                <w:sz w:val="20"/>
                <w:lang w:eastAsia="en-US"/>
              </w:rPr>
            </w:pPr>
            <w:r w:rsidRPr="007D0118">
              <w:rPr>
                <w:sz w:val="20"/>
                <w:lang w:eastAsia="en-US"/>
              </w:rPr>
              <w:t>Объекты управленческой деятельности, не связанной с государственным или муниципальным управлением и оказанием услуг</w:t>
            </w:r>
          </w:p>
          <w:p w:rsidR="00E86881" w:rsidRPr="007D0118" w:rsidRDefault="00E86881" w:rsidP="00856348">
            <w:pPr>
              <w:ind w:right="33"/>
              <w:rPr>
                <w:sz w:val="20"/>
              </w:rPr>
            </w:pPr>
            <w:r w:rsidRPr="007D0118">
              <w:rPr>
                <w:sz w:val="20"/>
                <w:lang w:eastAsia="en-US"/>
              </w:rPr>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vMerge w:val="restart"/>
            <w:tcBorders>
              <w:top w:val="single" w:sz="12" w:space="0" w:color="auto"/>
              <w:left w:val="single" w:sz="12" w:space="0" w:color="auto"/>
              <w:right w:val="single" w:sz="12" w:space="0" w:color="auto"/>
            </w:tcBorders>
            <w:shd w:val="clear" w:color="auto" w:fill="auto"/>
          </w:tcPr>
          <w:p w:rsidR="00E86881" w:rsidRPr="007D0118" w:rsidRDefault="00E86881" w:rsidP="00856348">
            <w:pPr>
              <w:ind w:right="33"/>
              <w:rPr>
                <w:sz w:val="20"/>
                <w:lang w:eastAsia="en-US"/>
              </w:rPr>
            </w:pPr>
            <w:r w:rsidRPr="007D0118">
              <w:rPr>
                <w:sz w:val="20"/>
              </w:rPr>
              <w:t>1. Предельные размеры земельного участка не устанавливаются.</w:t>
            </w:r>
          </w:p>
          <w:p w:rsidR="00E86881" w:rsidRPr="007D0118" w:rsidRDefault="00E86881" w:rsidP="00856348">
            <w:pPr>
              <w:autoSpaceDE w:val="0"/>
              <w:autoSpaceDN w:val="0"/>
              <w:adjustRightInd w:val="0"/>
              <w:ind w:right="33"/>
              <w:rPr>
                <w:sz w:val="20"/>
              </w:rPr>
            </w:pPr>
            <w:r w:rsidRPr="007D0118">
              <w:rPr>
                <w:sz w:val="20"/>
              </w:rPr>
              <w:t>2. Минимальный отступ от границ земельного участка – 3 м.</w:t>
            </w:r>
          </w:p>
          <w:p w:rsidR="00E86881" w:rsidRPr="007D0118" w:rsidRDefault="00E86881" w:rsidP="00856348">
            <w:pPr>
              <w:tabs>
                <w:tab w:val="center" w:pos="4677"/>
                <w:tab w:val="right" w:pos="9355"/>
              </w:tabs>
              <w:ind w:right="33"/>
              <w:rPr>
                <w:sz w:val="20"/>
              </w:rPr>
            </w:pPr>
            <w:r w:rsidRPr="007D0118">
              <w:rPr>
                <w:sz w:val="20"/>
              </w:rPr>
              <w:t>3. Максимальное количество этажей – 3.</w:t>
            </w:r>
          </w:p>
          <w:p w:rsidR="00E86881" w:rsidRPr="007D0118" w:rsidRDefault="00E86881" w:rsidP="00856348">
            <w:pPr>
              <w:ind w:right="33"/>
              <w:rPr>
                <w:sz w:val="20"/>
              </w:rPr>
            </w:pPr>
            <w:r w:rsidRPr="007D0118">
              <w:rPr>
                <w:sz w:val="20"/>
              </w:rPr>
              <w:t>4. Максимальный процент застройки не устанавливаются</w:t>
            </w:r>
          </w:p>
          <w:p w:rsidR="00E86881" w:rsidRPr="007D0118" w:rsidRDefault="00E86881" w:rsidP="00856348">
            <w:pPr>
              <w:widowControl w:val="0"/>
              <w:autoSpaceDE w:val="0"/>
              <w:autoSpaceDN w:val="0"/>
              <w:ind w:right="208"/>
              <w:rPr>
                <w:sz w:val="20"/>
              </w:rPr>
            </w:pPr>
          </w:p>
        </w:tc>
        <w:tc>
          <w:tcPr>
            <w:tcW w:w="3261" w:type="dxa"/>
            <w:vMerge w:val="restart"/>
            <w:tcBorders>
              <w:top w:val="single" w:sz="12" w:space="0" w:color="auto"/>
              <w:left w:val="single" w:sz="12" w:space="0" w:color="auto"/>
              <w:right w:val="single" w:sz="12" w:space="0" w:color="auto"/>
            </w:tcBorders>
            <w:shd w:val="clear" w:color="auto" w:fill="auto"/>
          </w:tcPr>
          <w:p w:rsidR="00E86881" w:rsidRPr="007D0118" w:rsidRDefault="00E86881" w:rsidP="00856348">
            <w:pPr>
              <w:ind w:right="33"/>
              <w:rPr>
                <w:sz w:val="20"/>
              </w:rPr>
            </w:pPr>
            <w:r w:rsidRPr="007D0118">
              <w:rPr>
                <w:sz w:val="20"/>
              </w:rPr>
              <w:t>Дополнительные требования к параметрам сооружений и границам земельных участков в соответствии со следующими документами:</w:t>
            </w:r>
          </w:p>
          <w:p w:rsidR="00E86881" w:rsidRPr="007D0118" w:rsidRDefault="00E86881" w:rsidP="00856348">
            <w:pPr>
              <w:ind w:right="33"/>
              <w:rPr>
                <w:sz w:val="20"/>
              </w:rPr>
            </w:pPr>
            <w:r w:rsidRPr="007D0118">
              <w:rPr>
                <w:sz w:val="20"/>
              </w:rPr>
              <w:t xml:space="preserve">СП 42.13330.2016; СП </w:t>
            </w:r>
            <w:proofErr w:type="gramStart"/>
            <w:r w:rsidRPr="007D0118">
              <w:rPr>
                <w:sz w:val="20"/>
              </w:rPr>
              <w:t>118.13330.2012  другие</w:t>
            </w:r>
            <w:proofErr w:type="gramEnd"/>
            <w:r w:rsidRPr="007D0118">
              <w:rPr>
                <w:sz w:val="20"/>
              </w:rPr>
              <w:t xml:space="preserve"> действующие нормативные документы и технические регламенты, СП.</w:t>
            </w:r>
          </w:p>
          <w:p w:rsidR="00E86881" w:rsidRPr="007D0118" w:rsidRDefault="00E86881" w:rsidP="00856348">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ind w:right="33"/>
              <w:rPr>
                <w:sz w:val="20"/>
              </w:rPr>
            </w:pPr>
          </w:p>
        </w:tc>
      </w:tr>
      <w:tr w:rsidR="00E86881" w:rsidRPr="00C6038B" w:rsidTr="00856348">
        <w:tc>
          <w:tcPr>
            <w:tcW w:w="2127" w:type="dxa"/>
            <w:tcBorders>
              <w:top w:val="single" w:sz="12" w:space="0" w:color="auto"/>
              <w:left w:val="single" w:sz="12" w:space="0" w:color="auto"/>
              <w:bottom w:val="single" w:sz="12" w:space="0" w:color="auto"/>
              <w:right w:val="single" w:sz="12" w:space="0" w:color="auto"/>
            </w:tcBorders>
          </w:tcPr>
          <w:p w:rsidR="00E86881" w:rsidRPr="00406F5D" w:rsidRDefault="00E86881" w:rsidP="00856348">
            <w:pPr>
              <w:pStyle w:val="1fffff"/>
              <w:tabs>
                <w:tab w:val="left" w:pos="142"/>
              </w:tabs>
              <w:spacing w:after="0" w:line="240" w:lineRule="auto"/>
              <w:ind w:firstLine="0"/>
              <w:jc w:val="left"/>
              <w:rPr>
                <w:b/>
                <w:sz w:val="20"/>
                <w:szCs w:val="20"/>
              </w:rPr>
            </w:pPr>
            <w:r w:rsidRPr="00406F5D">
              <w:rPr>
                <w:sz w:val="20"/>
                <w:szCs w:val="20"/>
              </w:rPr>
              <w:t>Административные здания организаций, обеспечивающих предоставление коммунальных услуг 3.1.2</w:t>
            </w:r>
          </w:p>
        </w:tc>
        <w:tc>
          <w:tcPr>
            <w:tcW w:w="2996" w:type="dxa"/>
            <w:tcBorders>
              <w:top w:val="single" w:sz="12" w:space="0" w:color="auto"/>
              <w:left w:val="single" w:sz="12" w:space="0" w:color="auto"/>
              <w:bottom w:val="single" w:sz="12" w:space="0" w:color="auto"/>
              <w:right w:val="single" w:sz="12" w:space="0" w:color="auto"/>
            </w:tcBorders>
          </w:tcPr>
          <w:p w:rsidR="00E86881" w:rsidRPr="00406F5D" w:rsidRDefault="00E86881" w:rsidP="00856348">
            <w:pPr>
              <w:pStyle w:val="1fffff"/>
              <w:tabs>
                <w:tab w:val="left" w:pos="142"/>
              </w:tabs>
              <w:spacing w:after="0" w:line="240" w:lineRule="auto"/>
              <w:ind w:firstLine="0"/>
              <w:jc w:val="left"/>
              <w:rPr>
                <w:bCs/>
                <w:sz w:val="20"/>
                <w:szCs w:val="20"/>
              </w:rPr>
            </w:pPr>
            <w:r w:rsidRPr="00406F5D">
              <w:rPr>
                <w:bCs/>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E86881" w:rsidRPr="00406F5D" w:rsidRDefault="00E86881" w:rsidP="00856348">
            <w:pPr>
              <w:ind w:right="-172"/>
              <w:rPr>
                <w:sz w:val="20"/>
              </w:rPr>
            </w:pPr>
            <w:r w:rsidRPr="00406F5D">
              <w:rPr>
                <w:sz w:val="20"/>
              </w:rPr>
              <w:t>Жилищно-эксплуатационные организации (административное здание)</w:t>
            </w:r>
          </w:p>
        </w:tc>
        <w:tc>
          <w:tcPr>
            <w:tcW w:w="3969" w:type="dxa"/>
            <w:vMerge/>
            <w:tcBorders>
              <w:left w:val="single" w:sz="12" w:space="0" w:color="auto"/>
              <w:bottom w:val="single" w:sz="12" w:space="0" w:color="auto"/>
              <w:right w:val="single" w:sz="12" w:space="0" w:color="auto"/>
            </w:tcBorders>
            <w:shd w:val="clear" w:color="auto" w:fill="auto"/>
          </w:tcPr>
          <w:p w:rsidR="00E86881" w:rsidRPr="00B34225" w:rsidRDefault="00E86881" w:rsidP="00856348">
            <w:pPr>
              <w:ind w:right="33"/>
              <w:rPr>
                <w:sz w:val="20"/>
                <w:highlight w:val="green"/>
              </w:rPr>
            </w:pPr>
          </w:p>
        </w:tc>
        <w:tc>
          <w:tcPr>
            <w:tcW w:w="3261" w:type="dxa"/>
            <w:vMerge/>
            <w:tcBorders>
              <w:left w:val="single" w:sz="12" w:space="0" w:color="auto"/>
              <w:bottom w:val="single" w:sz="12" w:space="0" w:color="auto"/>
              <w:right w:val="single" w:sz="12" w:space="0" w:color="auto"/>
            </w:tcBorders>
            <w:shd w:val="clear" w:color="auto" w:fill="auto"/>
          </w:tcPr>
          <w:p w:rsidR="00E86881" w:rsidRPr="00B34225" w:rsidRDefault="00E86881" w:rsidP="00856348">
            <w:pPr>
              <w:ind w:right="33"/>
              <w:rPr>
                <w:sz w:val="20"/>
                <w:highlight w:val="green"/>
              </w:rPr>
            </w:pPr>
          </w:p>
        </w:tc>
      </w:tr>
      <w:tr w:rsidR="00E86881" w:rsidRPr="00C6038B" w:rsidTr="00856348">
        <w:tc>
          <w:tcPr>
            <w:tcW w:w="2127"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ind w:right="33"/>
              <w:rPr>
                <w:sz w:val="20"/>
              </w:rPr>
            </w:pPr>
            <w:r w:rsidRPr="007D0118">
              <w:rPr>
                <w:sz w:val="20"/>
              </w:rPr>
              <w:t>Рынки</w:t>
            </w:r>
          </w:p>
          <w:p w:rsidR="00E86881" w:rsidRPr="007D0118" w:rsidRDefault="00E86881" w:rsidP="00856348">
            <w:pPr>
              <w:ind w:right="33"/>
              <w:rPr>
                <w:sz w:val="20"/>
              </w:rPr>
            </w:pPr>
            <w:r w:rsidRPr="007D0118">
              <w:rPr>
                <w:sz w:val="20"/>
              </w:rPr>
              <w:t>4.3</w:t>
            </w:r>
          </w:p>
        </w:tc>
        <w:tc>
          <w:tcPr>
            <w:tcW w:w="2996"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ind w:right="33"/>
              <w:rPr>
                <w:sz w:val="20"/>
              </w:rPr>
            </w:pPr>
            <w:r w:rsidRPr="007D0118">
              <w:rPr>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86881" w:rsidRPr="007D0118" w:rsidRDefault="00E86881" w:rsidP="00856348">
            <w:pPr>
              <w:ind w:right="33"/>
              <w:rPr>
                <w:sz w:val="20"/>
              </w:rPr>
            </w:pPr>
            <w:r w:rsidRPr="007D0118">
              <w:rPr>
                <w:sz w:val="20"/>
              </w:rPr>
              <w:lastRenderedPageBreak/>
              <w:t>размещение гаражей и (или) стоянок для автомобилей сотрудников и посетителей рынка</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E86881" w:rsidRPr="007D0118" w:rsidRDefault="00E86881" w:rsidP="00856348">
            <w:pPr>
              <w:ind w:right="33"/>
              <w:rPr>
                <w:sz w:val="20"/>
              </w:rPr>
            </w:pPr>
            <w:r w:rsidRPr="007D0118">
              <w:rPr>
                <w:sz w:val="20"/>
              </w:rPr>
              <w:lastRenderedPageBreak/>
              <w:t>Сооружения, предназначенные для организации постоянной или временной торговли.</w:t>
            </w:r>
          </w:p>
          <w:p w:rsidR="00E86881" w:rsidRPr="007D0118" w:rsidRDefault="00E86881" w:rsidP="00856348">
            <w:pPr>
              <w:ind w:right="33"/>
              <w:rPr>
                <w:sz w:val="20"/>
              </w:rPr>
            </w:pPr>
            <w:r w:rsidRPr="007D0118">
              <w:rPr>
                <w:sz w:val="20"/>
              </w:rPr>
              <w:t>Гаражи и (или) стоянок для автомобилей сотрудников и посетителей рынка</w:t>
            </w:r>
          </w:p>
          <w:p w:rsidR="00E86881" w:rsidRPr="007D0118" w:rsidRDefault="00E86881" w:rsidP="00856348">
            <w:pPr>
              <w:ind w:right="33"/>
              <w:rPr>
                <w:sz w:val="20"/>
              </w:rPr>
            </w:pPr>
          </w:p>
        </w:tc>
        <w:tc>
          <w:tcPr>
            <w:tcW w:w="3969" w:type="dxa"/>
            <w:tcBorders>
              <w:top w:val="single" w:sz="12" w:space="0" w:color="auto"/>
              <w:left w:val="single" w:sz="12" w:space="0" w:color="auto"/>
              <w:right w:val="single" w:sz="12" w:space="0" w:color="auto"/>
            </w:tcBorders>
            <w:shd w:val="clear" w:color="auto" w:fill="auto"/>
          </w:tcPr>
          <w:p w:rsidR="00E86881" w:rsidRPr="007D0118" w:rsidRDefault="00E86881" w:rsidP="00856348">
            <w:pPr>
              <w:ind w:right="33"/>
              <w:rPr>
                <w:sz w:val="20"/>
              </w:rPr>
            </w:pPr>
            <w:r w:rsidRPr="007D0118">
              <w:rPr>
                <w:sz w:val="20"/>
              </w:rPr>
              <w:t>1. Предельные размеры земельного участка не устанавливаются.</w:t>
            </w:r>
          </w:p>
          <w:p w:rsidR="00E86881" w:rsidRPr="007D0118" w:rsidRDefault="00E86881" w:rsidP="00856348">
            <w:pPr>
              <w:ind w:right="33"/>
              <w:rPr>
                <w:sz w:val="20"/>
              </w:rPr>
            </w:pPr>
            <w:r w:rsidRPr="007D0118">
              <w:rPr>
                <w:sz w:val="20"/>
              </w:rPr>
              <w:t>2. Минимальный отступ от границ земельного участка – 3 м.</w:t>
            </w:r>
          </w:p>
          <w:p w:rsidR="00E86881" w:rsidRPr="007D0118" w:rsidRDefault="00E86881" w:rsidP="00856348">
            <w:pPr>
              <w:ind w:right="33"/>
              <w:rPr>
                <w:sz w:val="20"/>
              </w:rPr>
            </w:pPr>
            <w:r w:rsidRPr="007D0118">
              <w:rPr>
                <w:sz w:val="20"/>
              </w:rPr>
              <w:t>3. Максимальное количество этажей – 2.</w:t>
            </w:r>
          </w:p>
          <w:p w:rsidR="00E86881" w:rsidRPr="007D0118" w:rsidRDefault="00E86881" w:rsidP="00856348">
            <w:pPr>
              <w:ind w:right="33"/>
              <w:rPr>
                <w:sz w:val="20"/>
              </w:rPr>
            </w:pPr>
            <w:r w:rsidRPr="007D0118">
              <w:rPr>
                <w:sz w:val="20"/>
              </w:rPr>
              <w:t>Максимальная высота зданий, строений, сооружений –  10 м.</w:t>
            </w:r>
          </w:p>
          <w:p w:rsidR="00E86881" w:rsidRPr="007D0118" w:rsidRDefault="00E86881" w:rsidP="00856348">
            <w:pPr>
              <w:ind w:right="33"/>
              <w:rPr>
                <w:sz w:val="20"/>
              </w:rPr>
            </w:pPr>
            <w:r w:rsidRPr="007D0118">
              <w:rPr>
                <w:sz w:val="20"/>
              </w:rPr>
              <w:t>4. Максимальный процент застройки—70%.</w:t>
            </w:r>
          </w:p>
          <w:p w:rsidR="00E86881" w:rsidRPr="007D0118" w:rsidRDefault="00E86881" w:rsidP="00856348">
            <w:pPr>
              <w:ind w:right="33"/>
              <w:rPr>
                <w:sz w:val="20"/>
              </w:rPr>
            </w:pPr>
            <w:r w:rsidRPr="007D0118">
              <w:rPr>
                <w:sz w:val="20"/>
              </w:rPr>
              <w:t>Иные параметры:</w:t>
            </w:r>
          </w:p>
          <w:p w:rsidR="00E86881" w:rsidRPr="007D0118" w:rsidRDefault="00E86881" w:rsidP="00856348">
            <w:pPr>
              <w:ind w:right="33"/>
              <w:rPr>
                <w:sz w:val="20"/>
              </w:rPr>
            </w:pPr>
            <w:r w:rsidRPr="007D0118">
              <w:rPr>
                <w:sz w:val="20"/>
              </w:rPr>
              <w:t>Минимальный процент озеленения – 10%.</w:t>
            </w:r>
          </w:p>
          <w:p w:rsidR="00E86881" w:rsidRPr="007D0118" w:rsidRDefault="00E86881" w:rsidP="00856348">
            <w:pPr>
              <w:ind w:right="33"/>
              <w:rPr>
                <w:sz w:val="20"/>
              </w:rPr>
            </w:pPr>
            <w:r w:rsidRPr="007D0118">
              <w:rPr>
                <w:sz w:val="20"/>
              </w:rPr>
              <w:lastRenderedPageBreak/>
              <w:t>Максимальная высота оград – 1,5 м.</w:t>
            </w:r>
          </w:p>
          <w:p w:rsidR="00E86881" w:rsidRPr="007D0118" w:rsidRDefault="00E86881" w:rsidP="00856348">
            <w:pPr>
              <w:ind w:right="33"/>
              <w:rPr>
                <w:sz w:val="20"/>
              </w:rPr>
            </w:pPr>
            <w:r w:rsidRPr="007D0118">
              <w:rPr>
                <w:sz w:val="20"/>
                <w:lang w:eastAsia="en-US"/>
              </w:rPr>
              <w:t>Отступ от красной линии - не менее 5 м., при новом строительстве.</w:t>
            </w:r>
          </w:p>
        </w:tc>
        <w:tc>
          <w:tcPr>
            <w:tcW w:w="3261" w:type="dxa"/>
            <w:tcBorders>
              <w:top w:val="single" w:sz="12" w:space="0" w:color="auto"/>
              <w:left w:val="single" w:sz="12" w:space="0" w:color="auto"/>
              <w:right w:val="single" w:sz="12" w:space="0" w:color="auto"/>
            </w:tcBorders>
            <w:shd w:val="clear" w:color="auto" w:fill="auto"/>
          </w:tcPr>
          <w:p w:rsidR="00E86881" w:rsidRPr="007D0118" w:rsidRDefault="00E86881" w:rsidP="00856348">
            <w:pPr>
              <w:ind w:right="33"/>
              <w:rPr>
                <w:sz w:val="20"/>
              </w:rPr>
            </w:pPr>
            <w:r w:rsidRPr="007D0118">
              <w:rPr>
                <w:sz w:val="20"/>
              </w:rPr>
              <w:lastRenderedPageBreak/>
              <w:t>Строительство осуществлять в соответствии со СП 42.13330.2016, со строительными нормами и правилами, СП, техническими регламентами.</w:t>
            </w:r>
          </w:p>
          <w:p w:rsidR="00E86881" w:rsidRPr="007D0118" w:rsidRDefault="00E86881" w:rsidP="00856348">
            <w:pPr>
              <w:ind w:right="33"/>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7D0118">
              <w:rPr>
                <w:sz w:val="20"/>
              </w:rPr>
              <w:lastRenderedPageBreak/>
              <w:t xml:space="preserve">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ind w:right="33"/>
              <w:rPr>
                <w:sz w:val="20"/>
              </w:rPr>
            </w:pPr>
          </w:p>
        </w:tc>
      </w:tr>
      <w:tr w:rsidR="00E86881" w:rsidRPr="00C6038B" w:rsidTr="00856348">
        <w:tc>
          <w:tcPr>
            <w:tcW w:w="2127"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keepNext/>
              <w:keepLines/>
              <w:suppressLineNumbers/>
              <w:rPr>
                <w:sz w:val="20"/>
              </w:rPr>
            </w:pPr>
            <w:r w:rsidRPr="007D0118">
              <w:rPr>
                <w:sz w:val="20"/>
              </w:rPr>
              <w:lastRenderedPageBreak/>
              <w:t>Обеспечение спортивно-зрелищных мероприятий 5.1.1</w:t>
            </w:r>
          </w:p>
        </w:tc>
        <w:tc>
          <w:tcPr>
            <w:tcW w:w="2996"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keepNext/>
              <w:keepLines/>
              <w:suppressLineNumbers/>
              <w:jc w:val="both"/>
              <w:rPr>
                <w:sz w:val="20"/>
              </w:rPr>
            </w:pPr>
            <w:r w:rsidRPr="007D0118">
              <w:rPr>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E86881" w:rsidRPr="007D0118" w:rsidRDefault="00E86881" w:rsidP="00856348">
            <w:pPr>
              <w:keepNext/>
              <w:keepLines/>
              <w:suppressLineNumbers/>
              <w:rPr>
                <w:sz w:val="20"/>
              </w:rPr>
            </w:pPr>
            <w:r w:rsidRPr="007D0118">
              <w:rPr>
                <w:sz w:val="20"/>
              </w:rPr>
              <w:t>стадионы, ипподромы</w:t>
            </w:r>
          </w:p>
        </w:tc>
        <w:tc>
          <w:tcPr>
            <w:tcW w:w="3969" w:type="dxa"/>
            <w:vMerge w:val="restart"/>
            <w:tcBorders>
              <w:top w:val="single" w:sz="12" w:space="0" w:color="auto"/>
              <w:left w:val="single" w:sz="12" w:space="0" w:color="auto"/>
              <w:right w:val="single" w:sz="12" w:space="0" w:color="auto"/>
            </w:tcBorders>
            <w:shd w:val="clear" w:color="auto" w:fill="auto"/>
          </w:tcPr>
          <w:p w:rsidR="00E86881" w:rsidRPr="00C6038B" w:rsidRDefault="00E86881" w:rsidP="00856348">
            <w:pPr>
              <w:spacing w:line="20" w:lineRule="atLeast"/>
              <w:rPr>
                <w:sz w:val="20"/>
              </w:rPr>
            </w:pPr>
            <w:r w:rsidRPr="00C6038B">
              <w:rPr>
                <w:sz w:val="20"/>
              </w:rPr>
              <w:t>1. Предельные размеры земельных участков не устанавливаются</w:t>
            </w:r>
          </w:p>
          <w:p w:rsidR="00E86881" w:rsidRPr="00C6038B" w:rsidRDefault="00E86881" w:rsidP="00856348">
            <w:pPr>
              <w:spacing w:line="20" w:lineRule="atLeast"/>
              <w:contextualSpacing/>
              <w:rPr>
                <w:sz w:val="20"/>
              </w:rPr>
            </w:pPr>
            <w:r w:rsidRPr="00C6038B">
              <w:rPr>
                <w:sz w:val="20"/>
              </w:rPr>
              <w:t>2. Минимальный отступ от границ земельного участка не устанавливается.</w:t>
            </w:r>
          </w:p>
          <w:p w:rsidR="00E86881" w:rsidRPr="00C6038B" w:rsidRDefault="00E86881" w:rsidP="00856348">
            <w:pPr>
              <w:spacing w:line="20" w:lineRule="atLeast"/>
              <w:rPr>
                <w:sz w:val="20"/>
              </w:rPr>
            </w:pPr>
            <w:r w:rsidRPr="00C6038B">
              <w:rPr>
                <w:sz w:val="20"/>
              </w:rPr>
              <w:t>3. Предельное количество этажей, предельная высота зданий, строений, сооружений не устанавливается</w:t>
            </w:r>
          </w:p>
          <w:p w:rsidR="00E86881" w:rsidRPr="00C6038B" w:rsidRDefault="00E86881" w:rsidP="00856348">
            <w:pPr>
              <w:spacing w:line="20" w:lineRule="atLeast"/>
              <w:rPr>
                <w:sz w:val="20"/>
              </w:rPr>
            </w:pPr>
            <w:r w:rsidRPr="00C6038B">
              <w:rPr>
                <w:sz w:val="20"/>
              </w:rPr>
              <w:t>4. Максимальный процент застройки - 70 %.</w:t>
            </w:r>
          </w:p>
          <w:p w:rsidR="00E86881" w:rsidRPr="00C6038B" w:rsidRDefault="00E86881" w:rsidP="00856348">
            <w:pPr>
              <w:spacing w:line="20" w:lineRule="atLeast"/>
              <w:rPr>
                <w:sz w:val="20"/>
              </w:rPr>
            </w:pPr>
            <w:r w:rsidRPr="00C6038B">
              <w:rPr>
                <w:sz w:val="20"/>
              </w:rPr>
              <w:t>Иные параметры:</w:t>
            </w:r>
          </w:p>
          <w:p w:rsidR="00E86881" w:rsidRPr="00C6038B" w:rsidRDefault="00E86881" w:rsidP="00856348">
            <w:pPr>
              <w:spacing w:line="20" w:lineRule="atLeast"/>
              <w:rPr>
                <w:sz w:val="20"/>
              </w:rPr>
            </w:pPr>
            <w:r w:rsidRPr="00C6038B">
              <w:rPr>
                <w:sz w:val="20"/>
              </w:rPr>
              <w:t>Минимальный процент озеленения – 10.</w:t>
            </w:r>
          </w:p>
          <w:p w:rsidR="00E86881" w:rsidRPr="00C6038B" w:rsidRDefault="00E86881" w:rsidP="00856348">
            <w:pPr>
              <w:spacing w:line="20" w:lineRule="atLeast"/>
              <w:rPr>
                <w:sz w:val="20"/>
              </w:rPr>
            </w:pPr>
            <w:r w:rsidRPr="00C6038B">
              <w:rPr>
                <w:sz w:val="20"/>
              </w:rPr>
              <w:t>Минимальный отступ от красных линий – 5 м.</w:t>
            </w:r>
          </w:p>
        </w:tc>
        <w:tc>
          <w:tcPr>
            <w:tcW w:w="3261" w:type="dxa"/>
            <w:vMerge w:val="restart"/>
            <w:tcBorders>
              <w:top w:val="single" w:sz="12" w:space="0" w:color="auto"/>
              <w:left w:val="single" w:sz="12" w:space="0" w:color="auto"/>
              <w:right w:val="single" w:sz="12" w:space="0" w:color="auto"/>
            </w:tcBorders>
            <w:shd w:val="clear" w:color="auto" w:fill="auto"/>
          </w:tcPr>
          <w:p w:rsidR="00E86881" w:rsidRPr="00C6038B" w:rsidRDefault="00E86881" w:rsidP="00856348">
            <w:pPr>
              <w:spacing w:line="20" w:lineRule="atLeast"/>
              <w:ind w:right="-172"/>
              <w:jc w:val="center"/>
              <w:rPr>
                <w:sz w:val="20"/>
              </w:rPr>
            </w:pPr>
          </w:p>
          <w:p w:rsidR="00E86881" w:rsidRPr="00C6038B" w:rsidRDefault="00E86881" w:rsidP="00856348">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C6038B" w:rsidRDefault="00E86881" w:rsidP="00856348">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E86881" w:rsidRPr="00C6038B" w:rsidTr="00856348">
        <w:tc>
          <w:tcPr>
            <w:tcW w:w="2127"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keepNext/>
              <w:keepLines/>
              <w:suppressLineNumbers/>
              <w:rPr>
                <w:sz w:val="20"/>
              </w:rPr>
            </w:pPr>
            <w:r w:rsidRPr="007D0118">
              <w:rPr>
                <w:sz w:val="20"/>
              </w:rPr>
              <w:t>Обеспечение занятий спортом в помещениях 5.1.2</w:t>
            </w:r>
          </w:p>
        </w:tc>
        <w:tc>
          <w:tcPr>
            <w:tcW w:w="2996" w:type="dxa"/>
            <w:tcBorders>
              <w:top w:val="single" w:sz="12" w:space="0" w:color="auto"/>
              <w:left w:val="single" w:sz="12" w:space="0" w:color="auto"/>
              <w:bottom w:val="single" w:sz="12" w:space="0" w:color="auto"/>
              <w:right w:val="single" w:sz="12" w:space="0" w:color="auto"/>
            </w:tcBorders>
          </w:tcPr>
          <w:p w:rsidR="00E86881" w:rsidRPr="007D0118" w:rsidRDefault="00E86881" w:rsidP="00856348">
            <w:pPr>
              <w:keepNext/>
              <w:keepLines/>
              <w:suppressLineNumbers/>
              <w:rPr>
                <w:sz w:val="20"/>
              </w:rPr>
            </w:pPr>
            <w:r w:rsidRPr="007D0118">
              <w:rPr>
                <w:sz w:val="20"/>
              </w:rPr>
              <w:t>Размещение спортивных клубов, спортивных залов, бассейнов, физкультурно-оздоровительных комплексов в зданиях и сооружениях</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rsidR="00E86881" w:rsidRPr="007D0118" w:rsidRDefault="00E86881" w:rsidP="00856348">
            <w:pPr>
              <w:keepNext/>
              <w:keepLines/>
              <w:suppressLineNumbers/>
              <w:rPr>
                <w:sz w:val="20"/>
              </w:rPr>
            </w:pPr>
            <w:r w:rsidRPr="007D0118">
              <w:rPr>
                <w:sz w:val="20"/>
              </w:rPr>
              <w:t>Спортивные залы, спортивные клубы</w:t>
            </w:r>
          </w:p>
        </w:tc>
        <w:tc>
          <w:tcPr>
            <w:tcW w:w="3969" w:type="dxa"/>
            <w:vMerge/>
            <w:tcBorders>
              <w:left w:val="single" w:sz="12" w:space="0" w:color="auto"/>
              <w:bottom w:val="single" w:sz="12" w:space="0" w:color="auto"/>
              <w:right w:val="single" w:sz="12" w:space="0" w:color="auto"/>
            </w:tcBorders>
            <w:shd w:val="clear" w:color="auto" w:fill="auto"/>
          </w:tcPr>
          <w:p w:rsidR="00E86881" w:rsidRPr="00B34225" w:rsidRDefault="00E86881" w:rsidP="00856348">
            <w:pPr>
              <w:autoSpaceDE w:val="0"/>
              <w:autoSpaceDN w:val="0"/>
              <w:adjustRightInd w:val="0"/>
              <w:jc w:val="both"/>
              <w:rPr>
                <w:rFonts w:ascii="Calibri" w:hAnsi="Calibri"/>
                <w:sz w:val="20"/>
                <w:highlight w:val="green"/>
              </w:rPr>
            </w:pPr>
          </w:p>
        </w:tc>
        <w:tc>
          <w:tcPr>
            <w:tcW w:w="3261" w:type="dxa"/>
            <w:vMerge/>
            <w:tcBorders>
              <w:left w:val="single" w:sz="12" w:space="0" w:color="auto"/>
              <w:bottom w:val="single" w:sz="12" w:space="0" w:color="auto"/>
              <w:right w:val="single" w:sz="12" w:space="0" w:color="auto"/>
            </w:tcBorders>
            <w:shd w:val="clear" w:color="auto" w:fill="auto"/>
          </w:tcPr>
          <w:p w:rsidR="00E86881" w:rsidRPr="00B34225" w:rsidRDefault="00E86881" w:rsidP="00856348">
            <w:pPr>
              <w:autoSpaceDE w:val="0"/>
              <w:autoSpaceDN w:val="0"/>
              <w:adjustRightInd w:val="0"/>
              <w:rPr>
                <w:rFonts w:eastAsia="Calibri"/>
                <w:sz w:val="20"/>
                <w:highlight w:val="green"/>
              </w:rPr>
            </w:pPr>
          </w:p>
        </w:tc>
      </w:tr>
    </w:tbl>
    <w:p w:rsidR="00E86881" w:rsidRPr="00F72FB5" w:rsidRDefault="00E86881" w:rsidP="00E86881"/>
    <w:p w:rsidR="00E86881" w:rsidRDefault="00E86881" w:rsidP="00E86881">
      <w:pPr>
        <w:keepNext/>
        <w:keepLines/>
        <w:suppressLineNumbers/>
        <w:jc w:val="both"/>
        <w:rPr>
          <w:sz w:val="22"/>
          <w:szCs w:val="22"/>
        </w:rPr>
      </w:pPr>
    </w:p>
    <w:p w:rsidR="00E86881" w:rsidRDefault="00E86881" w:rsidP="00E86881">
      <w:pPr>
        <w:rPr>
          <w:b/>
          <w:sz w:val="24"/>
          <w:szCs w:val="24"/>
        </w:rPr>
      </w:pPr>
      <w:bookmarkStart w:id="10" w:name="_Toc27226127"/>
      <w:r>
        <w:rPr>
          <w:szCs w:val="24"/>
        </w:rPr>
        <w:br w:type="page"/>
      </w:r>
    </w:p>
    <w:p w:rsidR="00E86881" w:rsidRPr="00406F5D" w:rsidRDefault="00E86881" w:rsidP="00E86881">
      <w:pPr>
        <w:pStyle w:val="30"/>
        <w:rPr>
          <w:szCs w:val="24"/>
        </w:rPr>
      </w:pPr>
      <w:r w:rsidRPr="00406F5D">
        <w:rPr>
          <w:szCs w:val="24"/>
        </w:rPr>
        <w:lastRenderedPageBreak/>
        <w:t>ОБЩЕСТВЕННО-ДЕЛОВЫЕ ЗОНЫ:</w:t>
      </w:r>
      <w:bookmarkEnd w:id="10"/>
    </w:p>
    <w:p w:rsidR="00E86881" w:rsidRPr="00406F5D" w:rsidRDefault="00E86881" w:rsidP="00E86881">
      <w:pPr>
        <w:pStyle w:val="30"/>
        <w:rPr>
          <w:szCs w:val="24"/>
          <w:u w:val="single"/>
        </w:rPr>
      </w:pPr>
      <w:bookmarkStart w:id="11" w:name="_Toc27226128"/>
      <w:r w:rsidRPr="00406F5D">
        <w:rPr>
          <w:szCs w:val="24"/>
          <w:u w:val="single"/>
        </w:rPr>
        <w:t>МНОГОФУНКЦИОНАЛЬНАЯ ОБЩЕСТВЕННО-ДЕЛОВАЯ ЗОНА (ОДЗ-1)</w:t>
      </w:r>
      <w:bookmarkEnd w:id="11"/>
    </w:p>
    <w:p w:rsidR="00E86881" w:rsidRPr="00406F5D" w:rsidRDefault="00E86881" w:rsidP="00E86881"/>
    <w:p w:rsidR="00E86881" w:rsidRDefault="00E86881" w:rsidP="00E86881">
      <w:pPr>
        <w:ind w:firstLine="284"/>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E86881" w:rsidRPr="00406F5D" w:rsidTr="00856348">
        <w:trPr>
          <w:trHeight w:val="1670"/>
          <w:tblHeader/>
        </w:trPr>
        <w:tc>
          <w:tcPr>
            <w:tcW w:w="2430" w:type="dxa"/>
            <w:vAlign w:val="center"/>
          </w:tcPr>
          <w:p w:rsidR="00E86881" w:rsidRPr="00406F5D" w:rsidRDefault="00E86881" w:rsidP="00856348">
            <w:pPr>
              <w:autoSpaceDE w:val="0"/>
              <w:autoSpaceDN w:val="0"/>
              <w:adjustRightInd w:val="0"/>
              <w:ind w:right="-172"/>
              <w:jc w:val="center"/>
              <w:rPr>
                <w:sz w:val="20"/>
              </w:rPr>
            </w:pPr>
            <w:r w:rsidRPr="00406F5D">
              <w:rPr>
                <w:sz w:val="20"/>
              </w:rPr>
              <w:t>ВИДЫ</w:t>
            </w:r>
          </w:p>
          <w:p w:rsidR="00E86881" w:rsidRPr="00406F5D" w:rsidRDefault="00E86881" w:rsidP="00856348">
            <w:pPr>
              <w:autoSpaceDE w:val="0"/>
              <w:autoSpaceDN w:val="0"/>
              <w:adjustRightInd w:val="0"/>
              <w:ind w:right="-172"/>
              <w:jc w:val="center"/>
              <w:rPr>
                <w:sz w:val="20"/>
              </w:rPr>
            </w:pPr>
            <w:r w:rsidRPr="00406F5D">
              <w:rPr>
                <w:sz w:val="20"/>
              </w:rPr>
              <w:t>ИСПОЛЬЗОВАНИЯ</w:t>
            </w:r>
          </w:p>
          <w:p w:rsidR="00E86881" w:rsidRPr="00406F5D" w:rsidRDefault="00E86881" w:rsidP="00856348">
            <w:pPr>
              <w:autoSpaceDE w:val="0"/>
              <w:autoSpaceDN w:val="0"/>
              <w:adjustRightInd w:val="0"/>
              <w:ind w:right="-172"/>
              <w:jc w:val="center"/>
              <w:rPr>
                <w:sz w:val="20"/>
              </w:rPr>
            </w:pPr>
            <w:r w:rsidRPr="00406F5D">
              <w:rPr>
                <w:sz w:val="20"/>
              </w:rPr>
              <w:t>ЗЕМЕЛЬНОГО УЧАСТКА</w:t>
            </w:r>
          </w:p>
        </w:tc>
        <w:tc>
          <w:tcPr>
            <w:tcW w:w="2835" w:type="dxa"/>
            <w:vAlign w:val="center"/>
          </w:tcPr>
          <w:p w:rsidR="00E86881" w:rsidRPr="00406F5D" w:rsidRDefault="00E86881" w:rsidP="00856348">
            <w:pPr>
              <w:autoSpaceDE w:val="0"/>
              <w:autoSpaceDN w:val="0"/>
              <w:adjustRightInd w:val="0"/>
              <w:ind w:right="-172"/>
              <w:jc w:val="center"/>
              <w:rPr>
                <w:sz w:val="20"/>
              </w:rPr>
            </w:pPr>
            <w:r w:rsidRPr="00406F5D">
              <w:rPr>
                <w:sz w:val="20"/>
              </w:rPr>
              <w:t>ОПИСАНИЕ ВИДА</w:t>
            </w:r>
          </w:p>
          <w:p w:rsidR="00E86881" w:rsidRPr="00406F5D" w:rsidRDefault="00E86881" w:rsidP="00856348">
            <w:pPr>
              <w:autoSpaceDE w:val="0"/>
              <w:autoSpaceDN w:val="0"/>
              <w:adjustRightInd w:val="0"/>
              <w:ind w:right="-172"/>
              <w:jc w:val="center"/>
              <w:rPr>
                <w:sz w:val="20"/>
              </w:rPr>
            </w:pPr>
            <w:r w:rsidRPr="00406F5D">
              <w:rPr>
                <w:sz w:val="20"/>
              </w:rPr>
              <w:t>РАЗРЕШЕННОГО</w:t>
            </w:r>
          </w:p>
          <w:p w:rsidR="00E86881" w:rsidRPr="00406F5D" w:rsidRDefault="00E86881" w:rsidP="00856348">
            <w:pPr>
              <w:autoSpaceDE w:val="0"/>
              <w:autoSpaceDN w:val="0"/>
              <w:adjustRightInd w:val="0"/>
              <w:ind w:right="-172"/>
              <w:jc w:val="center"/>
              <w:rPr>
                <w:sz w:val="20"/>
              </w:rPr>
            </w:pPr>
            <w:r w:rsidRPr="00406F5D">
              <w:rPr>
                <w:sz w:val="20"/>
              </w:rPr>
              <w:t>ИСПОЛЬЗОВАНИЯ</w:t>
            </w:r>
          </w:p>
          <w:p w:rsidR="00E86881" w:rsidRPr="00406F5D" w:rsidRDefault="00E86881" w:rsidP="00856348">
            <w:pPr>
              <w:autoSpaceDE w:val="0"/>
              <w:autoSpaceDN w:val="0"/>
              <w:adjustRightInd w:val="0"/>
              <w:ind w:right="-172"/>
              <w:jc w:val="center"/>
              <w:rPr>
                <w:sz w:val="20"/>
              </w:rPr>
            </w:pPr>
            <w:r w:rsidRPr="00406F5D">
              <w:rPr>
                <w:sz w:val="20"/>
              </w:rPr>
              <w:t>ЗЕМЕЛЬНОГО УЧАСТКА</w:t>
            </w:r>
          </w:p>
        </w:tc>
        <w:tc>
          <w:tcPr>
            <w:tcW w:w="2532" w:type="dxa"/>
            <w:vAlign w:val="center"/>
          </w:tcPr>
          <w:p w:rsidR="00E86881" w:rsidRPr="00406F5D" w:rsidRDefault="00E86881" w:rsidP="00856348">
            <w:pPr>
              <w:autoSpaceDE w:val="0"/>
              <w:autoSpaceDN w:val="0"/>
              <w:adjustRightInd w:val="0"/>
              <w:ind w:right="33"/>
              <w:jc w:val="center"/>
              <w:rPr>
                <w:sz w:val="20"/>
              </w:rPr>
            </w:pPr>
            <w:r>
              <w:rPr>
                <w:sz w:val="20"/>
              </w:rPr>
              <w:t>ВИДЫ ОБЪЕКТОВ</w:t>
            </w:r>
          </w:p>
          <w:p w:rsidR="00E86881" w:rsidRPr="00406F5D" w:rsidRDefault="00E86881" w:rsidP="00856348">
            <w:pPr>
              <w:autoSpaceDE w:val="0"/>
              <w:autoSpaceDN w:val="0"/>
              <w:adjustRightInd w:val="0"/>
              <w:ind w:right="33"/>
              <w:jc w:val="center"/>
              <w:rPr>
                <w:sz w:val="20"/>
              </w:rPr>
            </w:pPr>
            <w:r w:rsidRPr="00406F5D">
              <w:rPr>
                <w:sz w:val="20"/>
              </w:rPr>
              <w:t>КАПИТАЛЬНОГО СТРОИТЕЛЬСТВА И ИНЫЕ ВИДЫ</w:t>
            </w:r>
          </w:p>
          <w:p w:rsidR="00E86881" w:rsidRPr="00406F5D" w:rsidRDefault="00E86881" w:rsidP="00856348">
            <w:pPr>
              <w:autoSpaceDE w:val="0"/>
              <w:autoSpaceDN w:val="0"/>
              <w:adjustRightInd w:val="0"/>
              <w:ind w:right="33"/>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autoSpaceDE w:val="0"/>
              <w:autoSpaceDN w:val="0"/>
              <w:adjustRightInd w:val="0"/>
              <w:ind w:right="33"/>
              <w:jc w:val="center"/>
              <w:rPr>
                <w:sz w:val="20"/>
              </w:rPr>
            </w:pPr>
            <w:r w:rsidRPr="002F0264">
              <w:rPr>
                <w:sz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tc>
        <w:tc>
          <w:tcPr>
            <w:tcW w:w="3261" w:type="dxa"/>
            <w:shd w:val="clear" w:color="auto" w:fill="auto"/>
            <w:vAlign w:val="center"/>
          </w:tcPr>
          <w:p w:rsidR="00E86881" w:rsidRPr="00406F5D" w:rsidRDefault="00E86881" w:rsidP="00856348">
            <w:pPr>
              <w:autoSpaceDE w:val="0"/>
              <w:autoSpaceDN w:val="0"/>
              <w:adjustRightInd w:val="0"/>
              <w:ind w:right="33"/>
              <w:jc w:val="center"/>
              <w:rPr>
                <w:sz w:val="20"/>
              </w:rPr>
            </w:pPr>
            <w:r w:rsidRPr="00406F5D">
              <w:rPr>
                <w:sz w:val="20"/>
              </w:rPr>
              <w:t>ОСОБЫЕ УСЛОВИЯ</w:t>
            </w:r>
          </w:p>
          <w:p w:rsidR="00E86881" w:rsidRPr="00406F5D" w:rsidRDefault="00E86881" w:rsidP="00856348">
            <w:pPr>
              <w:autoSpaceDE w:val="0"/>
              <w:autoSpaceDN w:val="0"/>
              <w:adjustRightInd w:val="0"/>
              <w:ind w:right="33"/>
              <w:jc w:val="center"/>
              <w:rPr>
                <w:sz w:val="20"/>
              </w:rPr>
            </w:pPr>
            <w:r w:rsidRPr="00406F5D">
              <w:rPr>
                <w:sz w:val="20"/>
              </w:rPr>
              <w:t>РЕАЛИЗАЦИИ</w:t>
            </w:r>
          </w:p>
          <w:p w:rsidR="00E86881" w:rsidRPr="00406F5D" w:rsidRDefault="00E86881" w:rsidP="00856348">
            <w:pPr>
              <w:autoSpaceDE w:val="0"/>
              <w:autoSpaceDN w:val="0"/>
              <w:adjustRightInd w:val="0"/>
              <w:ind w:right="33"/>
              <w:jc w:val="center"/>
              <w:rPr>
                <w:sz w:val="20"/>
              </w:rPr>
            </w:pPr>
            <w:r w:rsidRPr="00406F5D">
              <w:rPr>
                <w:sz w:val="20"/>
              </w:rPr>
              <w:t>РЕГЛАМЕНТА</w:t>
            </w:r>
          </w:p>
          <w:p w:rsidR="00E86881" w:rsidRPr="00406F5D" w:rsidRDefault="00E86881" w:rsidP="00856348">
            <w:pPr>
              <w:autoSpaceDE w:val="0"/>
              <w:autoSpaceDN w:val="0"/>
              <w:adjustRightInd w:val="0"/>
              <w:ind w:right="33"/>
              <w:jc w:val="center"/>
              <w:rPr>
                <w:sz w:val="20"/>
              </w:rPr>
            </w:pPr>
          </w:p>
        </w:tc>
      </w:tr>
      <w:tr w:rsidR="00E86881" w:rsidRPr="00406F5D" w:rsidTr="00856348">
        <w:trPr>
          <w:tblHeader/>
        </w:trPr>
        <w:tc>
          <w:tcPr>
            <w:tcW w:w="2430" w:type="dxa"/>
            <w:vAlign w:val="center"/>
          </w:tcPr>
          <w:p w:rsidR="00E86881" w:rsidRPr="00406F5D" w:rsidRDefault="00E86881" w:rsidP="00856348">
            <w:pPr>
              <w:ind w:right="33"/>
              <w:jc w:val="center"/>
              <w:rPr>
                <w:sz w:val="20"/>
              </w:rPr>
            </w:pPr>
            <w:r w:rsidRPr="00406F5D">
              <w:rPr>
                <w:sz w:val="20"/>
              </w:rPr>
              <w:t>1</w:t>
            </w:r>
          </w:p>
        </w:tc>
        <w:tc>
          <w:tcPr>
            <w:tcW w:w="2835" w:type="dxa"/>
            <w:vAlign w:val="center"/>
          </w:tcPr>
          <w:p w:rsidR="00E86881" w:rsidRPr="00406F5D" w:rsidRDefault="00E86881" w:rsidP="00856348">
            <w:pPr>
              <w:ind w:right="33"/>
              <w:jc w:val="center"/>
              <w:rPr>
                <w:sz w:val="20"/>
              </w:rPr>
            </w:pPr>
            <w:r w:rsidRPr="00406F5D">
              <w:rPr>
                <w:sz w:val="20"/>
              </w:rPr>
              <w:t>2</w:t>
            </w:r>
          </w:p>
        </w:tc>
        <w:tc>
          <w:tcPr>
            <w:tcW w:w="2532" w:type="dxa"/>
            <w:shd w:val="clear" w:color="auto" w:fill="auto"/>
            <w:vAlign w:val="center"/>
          </w:tcPr>
          <w:p w:rsidR="00E86881" w:rsidRPr="00406F5D" w:rsidRDefault="00E86881" w:rsidP="00856348">
            <w:pPr>
              <w:ind w:right="33"/>
              <w:jc w:val="center"/>
              <w:rPr>
                <w:sz w:val="20"/>
              </w:rPr>
            </w:pPr>
            <w:r w:rsidRPr="00406F5D">
              <w:rPr>
                <w:sz w:val="20"/>
              </w:rPr>
              <w:t>3</w:t>
            </w:r>
          </w:p>
        </w:tc>
        <w:tc>
          <w:tcPr>
            <w:tcW w:w="3969" w:type="dxa"/>
            <w:shd w:val="clear" w:color="auto" w:fill="auto"/>
            <w:vAlign w:val="center"/>
          </w:tcPr>
          <w:p w:rsidR="00E86881" w:rsidRPr="00406F5D" w:rsidRDefault="00E86881" w:rsidP="00856348">
            <w:pPr>
              <w:ind w:right="33"/>
              <w:jc w:val="center"/>
              <w:rPr>
                <w:sz w:val="20"/>
              </w:rPr>
            </w:pPr>
            <w:r w:rsidRPr="00406F5D">
              <w:rPr>
                <w:sz w:val="20"/>
              </w:rPr>
              <w:t>4</w:t>
            </w:r>
          </w:p>
        </w:tc>
        <w:tc>
          <w:tcPr>
            <w:tcW w:w="3261" w:type="dxa"/>
            <w:shd w:val="clear" w:color="auto" w:fill="auto"/>
            <w:vAlign w:val="center"/>
          </w:tcPr>
          <w:p w:rsidR="00E86881" w:rsidRPr="00406F5D" w:rsidRDefault="00E86881" w:rsidP="00856348">
            <w:pPr>
              <w:ind w:right="33"/>
              <w:jc w:val="center"/>
              <w:rPr>
                <w:sz w:val="20"/>
              </w:rPr>
            </w:pPr>
            <w:r w:rsidRPr="00406F5D">
              <w:rPr>
                <w:sz w:val="20"/>
              </w:rPr>
              <w:t>5</w:t>
            </w:r>
          </w:p>
        </w:tc>
      </w:tr>
      <w:tr w:rsidR="00E86881" w:rsidRPr="00406F5D" w:rsidTr="00856348">
        <w:trPr>
          <w:trHeight w:val="92"/>
        </w:trPr>
        <w:tc>
          <w:tcPr>
            <w:tcW w:w="2430" w:type="dxa"/>
          </w:tcPr>
          <w:p w:rsidR="00E86881" w:rsidRPr="00732802" w:rsidRDefault="00E86881" w:rsidP="00856348">
            <w:pPr>
              <w:keepNext/>
              <w:keepLines/>
              <w:suppressLineNumbers/>
              <w:textAlignment w:val="baseline"/>
              <w:rPr>
                <w:sz w:val="20"/>
              </w:rPr>
            </w:pPr>
            <w:r w:rsidRPr="00732802">
              <w:rPr>
                <w:sz w:val="20"/>
              </w:rPr>
              <w:t>Государственное управление 3.8.1</w:t>
            </w:r>
          </w:p>
        </w:tc>
        <w:tc>
          <w:tcPr>
            <w:tcW w:w="2835" w:type="dxa"/>
          </w:tcPr>
          <w:p w:rsidR="00E86881" w:rsidRPr="00732802" w:rsidRDefault="00E86881" w:rsidP="00856348">
            <w:pPr>
              <w:keepNext/>
              <w:keepLines/>
              <w:suppressLineNumbers/>
              <w:jc w:val="both"/>
              <w:textAlignment w:val="baseline"/>
              <w:rPr>
                <w:sz w:val="20"/>
              </w:rPr>
            </w:pPr>
            <w:r w:rsidRPr="00732802">
              <w:rPr>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532" w:type="dxa"/>
            <w:shd w:val="clear" w:color="auto" w:fill="auto"/>
          </w:tcPr>
          <w:p w:rsidR="00E86881" w:rsidRPr="00732802" w:rsidRDefault="00E86881" w:rsidP="00856348">
            <w:pPr>
              <w:ind w:right="33"/>
              <w:rPr>
                <w:sz w:val="20"/>
              </w:rPr>
            </w:pPr>
            <w:r w:rsidRPr="00732802">
              <w:rPr>
                <w:sz w:val="20"/>
              </w:rPr>
              <w:t>Органы государственной власти, органы местного самоуправления, суды.</w:t>
            </w:r>
          </w:p>
          <w:p w:rsidR="00E86881" w:rsidRPr="00732802" w:rsidRDefault="00E86881" w:rsidP="00856348">
            <w:pPr>
              <w:ind w:right="33"/>
              <w:rPr>
                <w:sz w:val="20"/>
              </w:rPr>
            </w:pPr>
          </w:p>
          <w:p w:rsidR="00E86881" w:rsidRPr="00732802" w:rsidRDefault="00E86881" w:rsidP="00856348">
            <w:pPr>
              <w:ind w:right="33"/>
              <w:rPr>
                <w:sz w:val="20"/>
              </w:rPr>
            </w:pPr>
            <w:r w:rsidRPr="00732802">
              <w:rPr>
                <w:sz w:val="20"/>
              </w:rPr>
              <w:t>Организации, непосредственно обеспечивающих деятельность органов государственной власти, органов местного самоуправления, судов;</w:t>
            </w:r>
          </w:p>
          <w:p w:rsidR="00E86881" w:rsidRPr="00732802" w:rsidRDefault="00E86881" w:rsidP="00856348">
            <w:pPr>
              <w:ind w:right="33"/>
              <w:rPr>
                <w:sz w:val="20"/>
              </w:rPr>
            </w:pPr>
            <w:r w:rsidRPr="00732802">
              <w:rPr>
                <w:sz w:val="20"/>
              </w:rPr>
              <w:t xml:space="preserve">Органы управления политических партий, профессиональных и отраслевых союзов, творческих союзов и иных общественных объединений граждан </w:t>
            </w:r>
          </w:p>
        </w:tc>
        <w:tc>
          <w:tcPr>
            <w:tcW w:w="3969" w:type="dxa"/>
            <w:vMerge w:val="restart"/>
            <w:shd w:val="clear" w:color="auto" w:fill="auto"/>
          </w:tcPr>
          <w:p w:rsidR="00E86881" w:rsidRPr="00F70EB3" w:rsidRDefault="00E86881" w:rsidP="00856348">
            <w:pPr>
              <w:ind w:right="33"/>
              <w:rPr>
                <w:sz w:val="20"/>
                <w:lang w:eastAsia="en-US"/>
              </w:rPr>
            </w:pPr>
            <w:r w:rsidRPr="00F70EB3">
              <w:rPr>
                <w:sz w:val="20"/>
              </w:rPr>
              <w:t>1. Предельные размеры земельного участка не устанавливаются.</w:t>
            </w:r>
          </w:p>
          <w:p w:rsidR="00E86881" w:rsidRPr="00F70EB3" w:rsidRDefault="00E86881" w:rsidP="00856348">
            <w:pPr>
              <w:autoSpaceDE w:val="0"/>
              <w:autoSpaceDN w:val="0"/>
              <w:adjustRightInd w:val="0"/>
              <w:ind w:right="33"/>
              <w:rPr>
                <w:sz w:val="20"/>
              </w:rPr>
            </w:pPr>
            <w:r w:rsidRPr="00F70EB3">
              <w:rPr>
                <w:sz w:val="20"/>
              </w:rPr>
              <w:t>2. Минимальный отступ от границ земельного участка – 3 м.</w:t>
            </w:r>
          </w:p>
          <w:p w:rsidR="00E86881" w:rsidRPr="00F70EB3" w:rsidRDefault="00E86881" w:rsidP="00856348">
            <w:pPr>
              <w:tabs>
                <w:tab w:val="center" w:pos="4677"/>
                <w:tab w:val="right" w:pos="9355"/>
              </w:tabs>
              <w:ind w:right="33"/>
              <w:rPr>
                <w:sz w:val="20"/>
              </w:rPr>
            </w:pPr>
            <w:r w:rsidRPr="00F70EB3">
              <w:rPr>
                <w:sz w:val="20"/>
              </w:rPr>
              <w:t xml:space="preserve">3. Максимальное количество этажей – </w:t>
            </w:r>
            <w:r>
              <w:rPr>
                <w:sz w:val="20"/>
              </w:rPr>
              <w:t>2</w:t>
            </w:r>
            <w:r w:rsidRPr="00F70EB3">
              <w:rPr>
                <w:sz w:val="20"/>
              </w:rPr>
              <w:t>.</w:t>
            </w:r>
          </w:p>
          <w:p w:rsidR="00E86881" w:rsidRPr="00F70EB3" w:rsidRDefault="00E86881" w:rsidP="00856348">
            <w:pPr>
              <w:ind w:right="33"/>
              <w:rPr>
                <w:sz w:val="20"/>
              </w:rPr>
            </w:pPr>
            <w:r w:rsidRPr="00F70EB3">
              <w:rPr>
                <w:sz w:val="20"/>
              </w:rPr>
              <w:t xml:space="preserve">4. Максимальный процент застройки – </w:t>
            </w:r>
            <w:r>
              <w:rPr>
                <w:sz w:val="20"/>
              </w:rPr>
              <w:t>8</w:t>
            </w:r>
            <w:r w:rsidRPr="00F70EB3">
              <w:rPr>
                <w:sz w:val="20"/>
              </w:rPr>
              <w:t>0%.</w:t>
            </w:r>
          </w:p>
          <w:p w:rsidR="00E86881" w:rsidRPr="00F70EB3" w:rsidRDefault="00E86881" w:rsidP="00856348">
            <w:pPr>
              <w:widowControl w:val="0"/>
              <w:autoSpaceDE w:val="0"/>
              <w:autoSpaceDN w:val="0"/>
              <w:ind w:right="208"/>
              <w:rPr>
                <w:sz w:val="20"/>
              </w:rPr>
            </w:pPr>
            <w:r w:rsidRPr="00406F5D">
              <w:rPr>
                <w:sz w:val="20"/>
              </w:rPr>
              <w:t>Минимальный процент озеленения – 10</w:t>
            </w:r>
            <w:r>
              <w:rPr>
                <w:sz w:val="20"/>
              </w:rPr>
              <w:t>%</w:t>
            </w:r>
          </w:p>
        </w:tc>
        <w:tc>
          <w:tcPr>
            <w:tcW w:w="3261" w:type="dxa"/>
            <w:vMerge w:val="restart"/>
            <w:shd w:val="clear" w:color="auto" w:fill="auto"/>
          </w:tcPr>
          <w:p w:rsidR="00E86881" w:rsidRPr="00406F5D" w:rsidRDefault="00E86881" w:rsidP="00856348">
            <w:pPr>
              <w:ind w:right="33"/>
              <w:rPr>
                <w:sz w:val="20"/>
              </w:rPr>
            </w:pPr>
            <w:r w:rsidRPr="00406F5D">
              <w:rPr>
                <w:sz w:val="20"/>
              </w:rPr>
              <w:t>Дополнительные требования к параметрам сооружений и границам земельных участков в соответствии со следующими документами:</w:t>
            </w:r>
          </w:p>
          <w:p w:rsidR="00E86881" w:rsidRPr="00406F5D" w:rsidRDefault="00E86881" w:rsidP="00856348">
            <w:pPr>
              <w:ind w:right="33"/>
              <w:rPr>
                <w:sz w:val="20"/>
              </w:rPr>
            </w:pPr>
            <w:r w:rsidRPr="00406F5D">
              <w:rPr>
                <w:sz w:val="20"/>
              </w:rPr>
              <w:t>СП 42.13330.2016; СП 118.13330.2012 и</w:t>
            </w:r>
          </w:p>
          <w:p w:rsidR="00E86881" w:rsidRDefault="00E86881" w:rsidP="00856348">
            <w:pPr>
              <w:ind w:right="33"/>
              <w:rPr>
                <w:sz w:val="20"/>
              </w:rPr>
            </w:pPr>
            <w:r w:rsidRPr="00406F5D">
              <w:rPr>
                <w:sz w:val="20"/>
              </w:rPr>
              <w:t>другие действующие нормативные документ</w:t>
            </w:r>
            <w:r>
              <w:rPr>
                <w:sz w:val="20"/>
              </w:rPr>
              <w:t>ы и технические регламенты, СП.</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ind w:right="33"/>
              <w:rPr>
                <w:sz w:val="20"/>
              </w:rPr>
            </w:pPr>
          </w:p>
        </w:tc>
      </w:tr>
      <w:tr w:rsidR="00E86881" w:rsidRPr="00406F5D" w:rsidTr="00856348">
        <w:trPr>
          <w:trHeight w:val="92"/>
        </w:trPr>
        <w:tc>
          <w:tcPr>
            <w:tcW w:w="2430" w:type="dxa"/>
          </w:tcPr>
          <w:p w:rsidR="00E86881" w:rsidRPr="00732802" w:rsidRDefault="00E86881" w:rsidP="00856348">
            <w:pPr>
              <w:autoSpaceDE w:val="0"/>
              <w:autoSpaceDN w:val="0"/>
              <w:adjustRightInd w:val="0"/>
              <w:ind w:right="33"/>
              <w:rPr>
                <w:sz w:val="20"/>
                <w:lang w:eastAsia="en-US"/>
              </w:rPr>
            </w:pPr>
            <w:r w:rsidRPr="00732802">
              <w:rPr>
                <w:sz w:val="20"/>
                <w:lang w:eastAsia="en-US"/>
              </w:rPr>
              <w:t>Деловое управление</w:t>
            </w:r>
          </w:p>
          <w:p w:rsidR="00E86881" w:rsidRPr="00732802" w:rsidRDefault="00E86881" w:rsidP="00856348">
            <w:pPr>
              <w:ind w:right="33"/>
              <w:rPr>
                <w:sz w:val="20"/>
              </w:rPr>
            </w:pPr>
            <w:r w:rsidRPr="00732802">
              <w:rPr>
                <w:sz w:val="20"/>
              </w:rPr>
              <w:t>4.1</w:t>
            </w:r>
          </w:p>
        </w:tc>
        <w:tc>
          <w:tcPr>
            <w:tcW w:w="2835" w:type="dxa"/>
          </w:tcPr>
          <w:p w:rsidR="00E86881" w:rsidRPr="00732802" w:rsidRDefault="00E86881" w:rsidP="00856348">
            <w:pPr>
              <w:autoSpaceDE w:val="0"/>
              <w:autoSpaceDN w:val="0"/>
              <w:adjustRightInd w:val="0"/>
              <w:ind w:right="33"/>
              <w:rPr>
                <w:sz w:val="20"/>
                <w:lang w:eastAsia="en-US"/>
              </w:rPr>
            </w:pPr>
            <w:r w:rsidRPr="00732802">
              <w:rPr>
                <w:sz w:val="20"/>
                <w:lang w:eastAsia="en-US"/>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w:t>
            </w:r>
            <w:r w:rsidRPr="00732802">
              <w:rPr>
                <w:sz w:val="20"/>
                <w:lang w:eastAsia="en-US"/>
              </w:rPr>
              <w:lastRenderedPageBreak/>
              <w:t>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E86881" w:rsidRPr="00732802" w:rsidRDefault="00E86881" w:rsidP="00856348">
            <w:pPr>
              <w:ind w:right="33"/>
              <w:rPr>
                <w:sz w:val="20"/>
              </w:rPr>
            </w:pPr>
          </w:p>
        </w:tc>
        <w:tc>
          <w:tcPr>
            <w:tcW w:w="2532" w:type="dxa"/>
            <w:shd w:val="clear" w:color="auto" w:fill="auto"/>
          </w:tcPr>
          <w:p w:rsidR="00E86881" w:rsidRPr="00732802" w:rsidRDefault="00E86881" w:rsidP="00856348">
            <w:pPr>
              <w:ind w:right="33"/>
              <w:rPr>
                <w:sz w:val="20"/>
                <w:lang w:eastAsia="en-US"/>
              </w:rPr>
            </w:pPr>
            <w:r w:rsidRPr="00732802">
              <w:rPr>
                <w:sz w:val="20"/>
                <w:lang w:eastAsia="en-US"/>
              </w:rPr>
              <w:lastRenderedPageBreak/>
              <w:t>Объекты управленческой деятельности, не связанной с государственным или муниципальным управлением и оказанием услуг,</w:t>
            </w:r>
          </w:p>
          <w:p w:rsidR="00E86881" w:rsidRPr="00732802" w:rsidRDefault="00E86881" w:rsidP="00856348">
            <w:pPr>
              <w:ind w:right="33"/>
              <w:rPr>
                <w:sz w:val="20"/>
                <w:lang w:eastAsia="en-US"/>
              </w:rPr>
            </w:pPr>
          </w:p>
          <w:p w:rsidR="00E86881" w:rsidRPr="00732802" w:rsidRDefault="00E86881" w:rsidP="00856348">
            <w:pPr>
              <w:ind w:right="33"/>
              <w:rPr>
                <w:sz w:val="20"/>
              </w:rPr>
            </w:pPr>
            <w:r w:rsidRPr="00732802">
              <w:rPr>
                <w:sz w:val="20"/>
                <w:lang w:eastAsia="en-US"/>
              </w:rPr>
              <w:lastRenderedPageBreak/>
              <w:t>Объекты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69" w:type="dxa"/>
            <w:vMerge/>
            <w:shd w:val="clear" w:color="auto" w:fill="auto"/>
          </w:tcPr>
          <w:p w:rsidR="00E86881" w:rsidRPr="00406F5D" w:rsidRDefault="00E86881" w:rsidP="00856348">
            <w:pPr>
              <w:ind w:right="33"/>
              <w:rPr>
                <w:sz w:val="20"/>
              </w:rPr>
            </w:pPr>
          </w:p>
        </w:tc>
        <w:tc>
          <w:tcPr>
            <w:tcW w:w="3261" w:type="dxa"/>
            <w:vMerge/>
            <w:shd w:val="clear" w:color="auto" w:fill="auto"/>
          </w:tcPr>
          <w:p w:rsidR="00E86881" w:rsidRPr="00406F5D" w:rsidRDefault="00E86881" w:rsidP="00856348">
            <w:pPr>
              <w:ind w:right="33"/>
              <w:rPr>
                <w:sz w:val="20"/>
              </w:rPr>
            </w:pPr>
          </w:p>
        </w:tc>
      </w:tr>
      <w:tr w:rsidR="00E86881" w:rsidRPr="00406F5D" w:rsidTr="00856348">
        <w:trPr>
          <w:trHeight w:val="92"/>
        </w:trPr>
        <w:tc>
          <w:tcPr>
            <w:tcW w:w="2430" w:type="dxa"/>
          </w:tcPr>
          <w:p w:rsidR="00E86881" w:rsidRPr="00F70EB3" w:rsidRDefault="00E86881" w:rsidP="00856348">
            <w:pPr>
              <w:autoSpaceDE w:val="0"/>
              <w:autoSpaceDN w:val="0"/>
              <w:adjustRightInd w:val="0"/>
              <w:ind w:right="33"/>
              <w:rPr>
                <w:sz w:val="20"/>
                <w:lang w:eastAsia="en-US"/>
              </w:rPr>
            </w:pPr>
            <w:r w:rsidRPr="00F70EB3">
              <w:rPr>
                <w:sz w:val="20"/>
                <w:lang w:eastAsia="en-US"/>
              </w:rPr>
              <w:lastRenderedPageBreak/>
              <w:t>Банковская и страховая деятельность 4.5</w:t>
            </w:r>
          </w:p>
        </w:tc>
        <w:tc>
          <w:tcPr>
            <w:tcW w:w="2835" w:type="dxa"/>
          </w:tcPr>
          <w:p w:rsidR="00E86881" w:rsidRPr="00F70EB3" w:rsidRDefault="00E86881" w:rsidP="00856348">
            <w:pPr>
              <w:autoSpaceDE w:val="0"/>
              <w:autoSpaceDN w:val="0"/>
              <w:adjustRightInd w:val="0"/>
              <w:ind w:right="33"/>
              <w:rPr>
                <w:sz w:val="20"/>
                <w:lang w:eastAsia="en-US"/>
              </w:rPr>
            </w:pPr>
            <w:r w:rsidRPr="00F70EB3">
              <w:rPr>
                <w:sz w:val="20"/>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532" w:type="dxa"/>
            <w:shd w:val="clear" w:color="auto" w:fill="auto"/>
          </w:tcPr>
          <w:p w:rsidR="00E86881" w:rsidRPr="00F70EB3" w:rsidRDefault="00E86881" w:rsidP="00856348">
            <w:pPr>
              <w:ind w:right="33"/>
              <w:rPr>
                <w:sz w:val="20"/>
              </w:rPr>
            </w:pPr>
            <w:r w:rsidRPr="00F70EB3">
              <w:rPr>
                <w:sz w:val="20"/>
              </w:rPr>
              <w:t>Организации, оказывающие банковские и страховые услуги</w:t>
            </w:r>
          </w:p>
        </w:tc>
        <w:tc>
          <w:tcPr>
            <w:tcW w:w="3969" w:type="dxa"/>
            <w:vMerge w:val="restart"/>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autoSpaceDE w:val="0"/>
              <w:autoSpaceDN w:val="0"/>
              <w:adjustRightInd w:val="0"/>
              <w:ind w:right="33"/>
              <w:rPr>
                <w:sz w:val="20"/>
              </w:rPr>
            </w:pPr>
            <w:r w:rsidRPr="00406F5D">
              <w:rPr>
                <w:sz w:val="20"/>
              </w:rPr>
              <w:t>2. Минимальный отступ от границ земельного участка – 3 м.</w:t>
            </w:r>
          </w:p>
          <w:p w:rsidR="00E86881" w:rsidRPr="00406F5D" w:rsidRDefault="00E86881" w:rsidP="00856348">
            <w:pPr>
              <w:tabs>
                <w:tab w:val="center" w:pos="4677"/>
                <w:tab w:val="right" w:pos="9355"/>
              </w:tabs>
              <w:ind w:right="33"/>
              <w:rPr>
                <w:sz w:val="20"/>
              </w:rPr>
            </w:pPr>
            <w:r w:rsidRPr="00406F5D">
              <w:rPr>
                <w:sz w:val="20"/>
              </w:rPr>
              <w:t xml:space="preserve">3. Максимальное количество этажей – </w:t>
            </w:r>
            <w:r>
              <w:rPr>
                <w:sz w:val="20"/>
              </w:rPr>
              <w:t>2</w:t>
            </w:r>
            <w:r w:rsidRPr="00406F5D">
              <w:rPr>
                <w:sz w:val="20"/>
              </w:rPr>
              <w:t>.</w:t>
            </w:r>
          </w:p>
          <w:p w:rsidR="00E86881" w:rsidRPr="00406F5D" w:rsidRDefault="00E86881" w:rsidP="00856348">
            <w:pPr>
              <w:ind w:right="33"/>
              <w:rPr>
                <w:sz w:val="20"/>
              </w:rPr>
            </w:pPr>
            <w:r w:rsidRPr="00406F5D">
              <w:rPr>
                <w:sz w:val="20"/>
              </w:rPr>
              <w:t xml:space="preserve">4. Максимальный процент застройки – </w:t>
            </w:r>
            <w:r>
              <w:rPr>
                <w:sz w:val="20"/>
              </w:rPr>
              <w:t>8</w:t>
            </w:r>
            <w:r w:rsidRPr="00406F5D">
              <w:rPr>
                <w:sz w:val="20"/>
              </w:rPr>
              <w:t>0%.</w:t>
            </w:r>
          </w:p>
          <w:p w:rsidR="00E86881" w:rsidRPr="00406F5D" w:rsidRDefault="00E86881" w:rsidP="00856348">
            <w:pPr>
              <w:tabs>
                <w:tab w:val="center" w:pos="4677"/>
                <w:tab w:val="right" w:pos="9355"/>
              </w:tabs>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Максимальная высота оград – 1,5 м при новом строительстве.</w:t>
            </w:r>
          </w:p>
          <w:p w:rsidR="00E86881" w:rsidRPr="00406F5D" w:rsidRDefault="00E86881" w:rsidP="00856348">
            <w:pPr>
              <w:ind w:right="33"/>
              <w:rPr>
                <w:sz w:val="20"/>
              </w:rPr>
            </w:pPr>
            <w:r w:rsidRPr="00406F5D">
              <w:rPr>
                <w:sz w:val="20"/>
              </w:rPr>
              <w:t>Минимальный процент озеленения – 10</w:t>
            </w:r>
            <w:r>
              <w:rPr>
                <w:sz w:val="20"/>
              </w:rPr>
              <w:t>%</w:t>
            </w:r>
            <w:r w:rsidRPr="00406F5D">
              <w:rPr>
                <w:sz w:val="20"/>
              </w:rPr>
              <w:t>.</w:t>
            </w:r>
          </w:p>
          <w:p w:rsidR="00E86881" w:rsidRPr="00406F5D" w:rsidRDefault="00E86881" w:rsidP="00856348">
            <w:pPr>
              <w:widowControl w:val="0"/>
              <w:autoSpaceDE w:val="0"/>
              <w:autoSpaceDN w:val="0"/>
              <w:ind w:right="208"/>
              <w:rPr>
                <w:sz w:val="20"/>
              </w:rPr>
            </w:pPr>
            <w:r w:rsidRPr="00406F5D">
              <w:rPr>
                <w:sz w:val="20"/>
                <w:lang w:eastAsia="en-US"/>
              </w:rPr>
              <w:t>Отступ от красной линии - не менее 5 м.</w:t>
            </w:r>
          </w:p>
        </w:tc>
        <w:tc>
          <w:tcPr>
            <w:tcW w:w="3261" w:type="dxa"/>
            <w:vMerge w:val="restart"/>
            <w:shd w:val="clear" w:color="auto" w:fill="auto"/>
          </w:tcPr>
          <w:p w:rsidR="00E86881" w:rsidRPr="00406F5D" w:rsidRDefault="00E86881" w:rsidP="00856348">
            <w:pPr>
              <w:ind w:right="33"/>
              <w:rPr>
                <w:sz w:val="20"/>
              </w:rPr>
            </w:pPr>
            <w:r w:rsidRPr="00406F5D">
              <w:rPr>
                <w:sz w:val="20"/>
              </w:rPr>
              <w:t>Дополнительные требования к параметрам сооружений и границам земельных участков в соответствии со следующими документами:</w:t>
            </w:r>
          </w:p>
          <w:p w:rsidR="00E86881" w:rsidRPr="00406F5D" w:rsidRDefault="00E86881" w:rsidP="00856348">
            <w:pPr>
              <w:ind w:right="33"/>
              <w:rPr>
                <w:sz w:val="20"/>
              </w:rPr>
            </w:pPr>
            <w:r w:rsidRPr="00406F5D">
              <w:rPr>
                <w:sz w:val="20"/>
              </w:rPr>
              <w:t>СП 42.13330.2016; СП 118.13330.2012 и</w:t>
            </w:r>
          </w:p>
          <w:p w:rsidR="00E86881" w:rsidRDefault="00E86881" w:rsidP="00856348">
            <w:pPr>
              <w:ind w:right="33"/>
              <w:rPr>
                <w:sz w:val="20"/>
              </w:rPr>
            </w:pPr>
            <w:r w:rsidRPr="00406F5D">
              <w:rPr>
                <w:sz w:val="20"/>
              </w:rPr>
              <w:t>другие действующие нормативные документ</w:t>
            </w:r>
            <w:r>
              <w:rPr>
                <w:sz w:val="20"/>
              </w:rPr>
              <w:t>ы и технические регламенты, СП.</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ind w:right="33"/>
              <w:rPr>
                <w:sz w:val="20"/>
              </w:rPr>
            </w:pPr>
          </w:p>
        </w:tc>
      </w:tr>
      <w:tr w:rsidR="00E86881" w:rsidRPr="00406F5D" w:rsidTr="00856348">
        <w:trPr>
          <w:trHeight w:val="92"/>
        </w:trPr>
        <w:tc>
          <w:tcPr>
            <w:tcW w:w="2430" w:type="dxa"/>
          </w:tcPr>
          <w:p w:rsidR="00E86881" w:rsidRPr="00A733A7" w:rsidRDefault="00E86881" w:rsidP="00856348">
            <w:pPr>
              <w:tabs>
                <w:tab w:val="left" w:pos="-142"/>
              </w:tabs>
              <w:spacing w:line="240" w:lineRule="atLeast"/>
              <w:rPr>
                <w:color w:val="000000" w:themeColor="text1"/>
                <w:sz w:val="20"/>
              </w:rPr>
            </w:pPr>
            <w:r w:rsidRPr="00A733A7">
              <w:rPr>
                <w:color w:val="000000" w:themeColor="text1"/>
                <w:sz w:val="20"/>
              </w:rPr>
              <w:t>Предпри</w:t>
            </w:r>
            <w:r>
              <w:rPr>
                <w:color w:val="000000" w:themeColor="text1"/>
                <w:sz w:val="20"/>
              </w:rPr>
              <w:t>ни</w:t>
            </w:r>
            <w:r w:rsidRPr="00A733A7">
              <w:rPr>
                <w:color w:val="000000" w:themeColor="text1"/>
                <w:sz w:val="20"/>
              </w:rPr>
              <w:t>мательство</w:t>
            </w:r>
            <w:r>
              <w:rPr>
                <w:color w:val="000000" w:themeColor="text1"/>
                <w:sz w:val="20"/>
              </w:rPr>
              <w:t xml:space="preserve"> </w:t>
            </w:r>
            <w:r w:rsidRPr="00A733A7">
              <w:rPr>
                <w:color w:val="000000" w:themeColor="text1"/>
                <w:sz w:val="20"/>
              </w:rPr>
              <w:t>4.0</w:t>
            </w:r>
          </w:p>
        </w:tc>
        <w:tc>
          <w:tcPr>
            <w:tcW w:w="2835" w:type="dxa"/>
          </w:tcPr>
          <w:p w:rsidR="00E86881" w:rsidRPr="00A733A7" w:rsidRDefault="00E86881" w:rsidP="00856348">
            <w:pPr>
              <w:spacing w:line="240" w:lineRule="atLeast"/>
              <w:textAlignment w:val="baseline"/>
              <w:rPr>
                <w:color w:val="000000" w:themeColor="text1"/>
                <w:sz w:val="20"/>
              </w:rPr>
            </w:pPr>
            <w:r w:rsidRPr="00A733A7">
              <w:rPr>
                <w:color w:val="000000" w:themeColor="text1"/>
                <w:sz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2532" w:type="dxa"/>
            <w:shd w:val="clear" w:color="auto" w:fill="auto"/>
          </w:tcPr>
          <w:p w:rsidR="00E86881" w:rsidRPr="00A733A7" w:rsidRDefault="00E86881" w:rsidP="00856348">
            <w:pPr>
              <w:tabs>
                <w:tab w:val="left" w:pos="-111"/>
              </w:tabs>
              <w:spacing w:line="240" w:lineRule="atLeast"/>
              <w:rPr>
                <w:sz w:val="20"/>
              </w:rPr>
            </w:pPr>
            <w:r w:rsidRPr="00A733A7">
              <w:rPr>
                <w:rFonts w:eastAsia="Calibri"/>
                <w:bCs/>
                <w:sz w:val="20"/>
                <w:lang w:eastAsia="en-US"/>
              </w:rPr>
              <w:t>Деловое управление, рынки, магазины, общественное питание, обслуживание автотранспорта</w:t>
            </w:r>
          </w:p>
        </w:tc>
        <w:tc>
          <w:tcPr>
            <w:tcW w:w="3969" w:type="dxa"/>
            <w:vMerge/>
            <w:shd w:val="clear" w:color="auto" w:fill="auto"/>
          </w:tcPr>
          <w:p w:rsidR="00E86881" w:rsidRPr="00A733A7" w:rsidRDefault="00E86881" w:rsidP="00856348">
            <w:pPr>
              <w:tabs>
                <w:tab w:val="left" w:pos="142"/>
              </w:tabs>
              <w:spacing w:line="240" w:lineRule="atLeast"/>
              <w:rPr>
                <w:rFonts w:eastAsia="Calibri"/>
                <w:sz w:val="20"/>
                <w:lang w:eastAsia="en-US"/>
              </w:rPr>
            </w:pPr>
          </w:p>
        </w:tc>
        <w:tc>
          <w:tcPr>
            <w:tcW w:w="3261" w:type="dxa"/>
            <w:vMerge/>
            <w:shd w:val="clear" w:color="auto" w:fill="auto"/>
          </w:tcPr>
          <w:p w:rsidR="00E86881" w:rsidRPr="00A733A7" w:rsidRDefault="00E86881" w:rsidP="00856348">
            <w:pPr>
              <w:ind w:right="33"/>
              <w:rPr>
                <w:sz w:val="20"/>
              </w:rPr>
            </w:pPr>
          </w:p>
        </w:tc>
      </w:tr>
      <w:tr w:rsidR="00E86881" w:rsidRPr="00406F5D" w:rsidTr="00856348">
        <w:trPr>
          <w:trHeight w:val="92"/>
        </w:trPr>
        <w:tc>
          <w:tcPr>
            <w:tcW w:w="2430" w:type="dxa"/>
          </w:tcPr>
          <w:p w:rsidR="00E86881" w:rsidRPr="00406F5D" w:rsidRDefault="00E86881" w:rsidP="00856348">
            <w:pPr>
              <w:ind w:right="33"/>
              <w:rPr>
                <w:sz w:val="20"/>
              </w:rPr>
            </w:pPr>
            <w:r w:rsidRPr="00406F5D">
              <w:rPr>
                <w:sz w:val="20"/>
              </w:rPr>
              <w:t>Объекты торговли (торговые центры, торгово-развлекательные центры (комплексы)</w:t>
            </w:r>
            <w:r w:rsidRPr="00EB513D">
              <w:rPr>
                <w:sz w:val="20"/>
              </w:rPr>
              <w:t xml:space="preserve"> </w:t>
            </w:r>
            <w:r>
              <w:rPr>
                <w:sz w:val="20"/>
              </w:rPr>
              <w:t>4.2</w:t>
            </w:r>
          </w:p>
        </w:tc>
        <w:tc>
          <w:tcPr>
            <w:tcW w:w="2835" w:type="dxa"/>
          </w:tcPr>
          <w:p w:rsidR="00E86881" w:rsidRPr="00406F5D" w:rsidRDefault="00E86881" w:rsidP="00856348">
            <w:pPr>
              <w:autoSpaceDE w:val="0"/>
              <w:autoSpaceDN w:val="0"/>
              <w:adjustRightInd w:val="0"/>
              <w:rPr>
                <w:rFonts w:eastAsia="DengXian"/>
                <w:sz w:val="20"/>
              </w:rPr>
            </w:pPr>
            <w:r w:rsidRPr="00406F5D">
              <w:rPr>
                <w:rFonts w:eastAsia="DengXian"/>
                <w:sz w:val="20"/>
              </w:rPr>
              <w:t xml:space="preserve">Размещение объектов капитального строительства, общей площадью свыше 5000 кв. м с целью размещения одной или нескольких </w:t>
            </w:r>
            <w:r w:rsidRPr="00406F5D">
              <w:rPr>
                <w:rFonts w:eastAsia="DengXian"/>
                <w:sz w:val="20"/>
              </w:rPr>
              <w:lastRenderedPageBreak/>
              <w:t xml:space="preserve">организаций, </w:t>
            </w:r>
            <w:proofErr w:type="spellStart"/>
            <w:r w:rsidRPr="00406F5D">
              <w:rPr>
                <w:rFonts w:eastAsia="DengXian"/>
                <w:sz w:val="20"/>
              </w:rPr>
              <w:t>существляющих</w:t>
            </w:r>
            <w:proofErr w:type="spellEnd"/>
            <w:r w:rsidRPr="00406F5D">
              <w:rPr>
                <w:rFonts w:eastAsia="DengXian"/>
                <w:sz w:val="20"/>
              </w:rPr>
              <w:t xml:space="preserve"> продажу товаров, и (или) оказание услуг в соответствии с содержанием видов разрешенного использования с кодами 4.5 - 4.8.2;</w:t>
            </w:r>
          </w:p>
          <w:p w:rsidR="00E86881" w:rsidRPr="00406F5D" w:rsidRDefault="00E86881" w:rsidP="00856348">
            <w:pPr>
              <w:ind w:right="33"/>
              <w:rPr>
                <w:sz w:val="20"/>
              </w:rPr>
            </w:pPr>
            <w:r w:rsidRPr="00406F5D">
              <w:rPr>
                <w:rFonts w:eastAsia="DengXian"/>
                <w:sz w:val="20"/>
              </w:rPr>
              <w:t>размещение гаражей и (или) стоянок для автомобилей сотрудников и посетителей торгового центра</w:t>
            </w:r>
          </w:p>
        </w:tc>
        <w:tc>
          <w:tcPr>
            <w:tcW w:w="2532" w:type="dxa"/>
            <w:shd w:val="clear" w:color="auto" w:fill="auto"/>
          </w:tcPr>
          <w:p w:rsidR="00E86881" w:rsidRPr="00E97BAC" w:rsidRDefault="00E86881" w:rsidP="00856348">
            <w:pPr>
              <w:ind w:right="33"/>
              <w:rPr>
                <w:sz w:val="20"/>
                <w:highlight w:val="yellow"/>
                <w:lang w:eastAsia="en-US"/>
              </w:rPr>
            </w:pPr>
          </w:p>
        </w:tc>
        <w:tc>
          <w:tcPr>
            <w:tcW w:w="3969" w:type="dxa"/>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lastRenderedPageBreak/>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застройки—70%.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r w:rsidRPr="00406F5D">
              <w:rPr>
                <w:sz w:val="20"/>
                <w:lang w:eastAsia="en-US"/>
              </w:rPr>
              <w:t>Отступ от красной линии - не менее 5 м., при новом строительстве.</w:t>
            </w:r>
          </w:p>
        </w:tc>
        <w:tc>
          <w:tcPr>
            <w:tcW w:w="3261" w:type="dxa"/>
            <w:vMerge w:val="restart"/>
            <w:shd w:val="clear" w:color="auto" w:fill="auto"/>
          </w:tcPr>
          <w:p w:rsidR="00E86881" w:rsidRPr="00406F5D" w:rsidRDefault="00E86881" w:rsidP="00856348">
            <w:pPr>
              <w:ind w:right="33"/>
              <w:rPr>
                <w:sz w:val="20"/>
              </w:rPr>
            </w:pPr>
            <w:r w:rsidRPr="00406F5D">
              <w:rPr>
                <w:sz w:val="20"/>
              </w:rPr>
              <w:lastRenderedPageBreak/>
              <w:t>Дополнительные требования к параметрам сооружений и границам земельных участков в соответствии со следующими документами:</w:t>
            </w:r>
          </w:p>
          <w:p w:rsidR="00E86881" w:rsidRPr="00406F5D" w:rsidRDefault="00E86881" w:rsidP="00856348">
            <w:pPr>
              <w:ind w:right="33"/>
              <w:rPr>
                <w:sz w:val="20"/>
              </w:rPr>
            </w:pPr>
            <w:r w:rsidRPr="00406F5D">
              <w:rPr>
                <w:sz w:val="20"/>
              </w:rPr>
              <w:lastRenderedPageBreak/>
              <w:t>СП 42.13330.2016; СП 118.13330.2012 и</w:t>
            </w:r>
          </w:p>
          <w:p w:rsidR="00E86881" w:rsidRDefault="00E86881" w:rsidP="00856348">
            <w:pPr>
              <w:ind w:right="33"/>
              <w:rPr>
                <w:sz w:val="20"/>
              </w:rPr>
            </w:pPr>
            <w:r w:rsidRPr="00406F5D">
              <w:rPr>
                <w:sz w:val="20"/>
              </w:rPr>
              <w:t>другие действующие нормативные документ</w:t>
            </w:r>
            <w:r>
              <w:rPr>
                <w:sz w:val="20"/>
              </w:rPr>
              <w:t>ы и технические регламенты, СП.</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ind w:right="33"/>
              <w:rPr>
                <w:sz w:val="20"/>
              </w:rPr>
            </w:pPr>
          </w:p>
        </w:tc>
      </w:tr>
      <w:tr w:rsidR="00E86881" w:rsidRPr="00406F5D" w:rsidTr="00856348">
        <w:trPr>
          <w:trHeight w:val="92"/>
        </w:trPr>
        <w:tc>
          <w:tcPr>
            <w:tcW w:w="2430" w:type="dxa"/>
          </w:tcPr>
          <w:p w:rsidR="00E86881" w:rsidRPr="00406F5D" w:rsidRDefault="00E86881" w:rsidP="00856348">
            <w:pPr>
              <w:ind w:right="33"/>
              <w:rPr>
                <w:sz w:val="20"/>
              </w:rPr>
            </w:pPr>
            <w:r w:rsidRPr="00406F5D">
              <w:rPr>
                <w:sz w:val="20"/>
              </w:rPr>
              <w:lastRenderedPageBreak/>
              <w:t>Рынки</w:t>
            </w:r>
          </w:p>
          <w:p w:rsidR="00E86881" w:rsidRPr="00406F5D" w:rsidRDefault="00E86881" w:rsidP="00856348">
            <w:pPr>
              <w:ind w:right="33"/>
              <w:rPr>
                <w:sz w:val="20"/>
              </w:rPr>
            </w:pPr>
            <w:r>
              <w:rPr>
                <w:sz w:val="20"/>
              </w:rPr>
              <w:t>4.3</w:t>
            </w:r>
          </w:p>
        </w:tc>
        <w:tc>
          <w:tcPr>
            <w:tcW w:w="2835" w:type="dxa"/>
          </w:tcPr>
          <w:p w:rsidR="00E86881" w:rsidRPr="00406F5D" w:rsidRDefault="00E86881" w:rsidP="00856348">
            <w:pPr>
              <w:ind w:right="33"/>
              <w:rPr>
                <w:sz w:val="20"/>
              </w:rPr>
            </w:pPr>
            <w:r w:rsidRPr="00406F5D">
              <w:rPr>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86881" w:rsidRPr="00406F5D" w:rsidRDefault="00E86881" w:rsidP="00856348">
            <w:pPr>
              <w:ind w:right="33"/>
              <w:rPr>
                <w:sz w:val="20"/>
              </w:rPr>
            </w:pPr>
            <w:r w:rsidRPr="00406F5D">
              <w:rPr>
                <w:sz w:val="20"/>
              </w:rPr>
              <w:t>размещение гаражей и (или) стоянок для автомобилей сотрудников и посетителей рынка</w:t>
            </w:r>
          </w:p>
        </w:tc>
        <w:tc>
          <w:tcPr>
            <w:tcW w:w="2532" w:type="dxa"/>
            <w:shd w:val="clear" w:color="auto" w:fill="auto"/>
          </w:tcPr>
          <w:p w:rsidR="00E86881" w:rsidRPr="00E97BAC" w:rsidRDefault="00E86881" w:rsidP="00856348">
            <w:pPr>
              <w:ind w:right="33"/>
              <w:rPr>
                <w:sz w:val="20"/>
                <w:highlight w:val="yellow"/>
                <w:lang w:eastAsia="en-US"/>
              </w:rPr>
            </w:pPr>
          </w:p>
        </w:tc>
        <w:tc>
          <w:tcPr>
            <w:tcW w:w="3969" w:type="dxa"/>
            <w:vMerge w:val="restart"/>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застройки—70%.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r w:rsidRPr="00406F5D">
              <w:rPr>
                <w:sz w:val="20"/>
                <w:lang w:eastAsia="en-US"/>
              </w:rPr>
              <w:t>Отступ от красной линии - не менее 5 м., при новом строительстве.</w:t>
            </w:r>
          </w:p>
        </w:tc>
        <w:tc>
          <w:tcPr>
            <w:tcW w:w="3261" w:type="dxa"/>
            <w:vMerge/>
            <w:shd w:val="clear" w:color="auto" w:fill="auto"/>
          </w:tcPr>
          <w:p w:rsidR="00E86881" w:rsidRPr="00406F5D" w:rsidRDefault="00E86881" w:rsidP="00856348">
            <w:pPr>
              <w:ind w:right="33"/>
              <w:rPr>
                <w:sz w:val="20"/>
              </w:rPr>
            </w:pPr>
          </w:p>
        </w:tc>
      </w:tr>
      <w:tr w:rsidR="00E86881" w:rsidRPr="00406F5D" w:rsidTr="00856348">
        <w:trPr>
          <w:trHeight w:val="92"/>
        </w:trPr>
        <w:tc>
          <w:tcPr>
            <w:tcW w:w="2430" w:type="dxa"/>
          </w:tcPr>
          <w:p w:rsidR="00E86881" w:rsidRPr="00F70EB3" w:rsidRDefault="00E86881" w:rsidP="00856348">
            <w:pPr>
              <w:ind w:right="33"/>
              <w:rPr>
                <w:sz w:val="20"/>
              </w:rPr>
            </w:pPr>
            <w:r w:rsidRPr="00F70EB3">
              <w:rPr>
                <w:sz w:val="20"/>
              </w:rPr>
              <w:t>Магазины 4.4</w:t>
            </w:r>
          </w:p>
        </w:tc>
        <w:tc>
          <w:tcPr>
            <w:tcW w:w="2835" w:type="dxa"/>
          </w:tcPr>
          <w:p w:rsidR="00E86881" w:rsidRPr="00F70EB3" w:rsidRDefault="00E86881" w:rsidP="00856348">
            <w:pPr>
              <w:ind w:right="33"/>
              <w:rPr>
                <w:sz w:val="20"/>
              </w:rPr>
            </w:pPr>
            <w:r w:rsidRPr="00F70EB3">
              <w:rPr>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532" w:type="dxa"/>
            <w:shd w:val="clear" w:color="auto" w:fill="auto"/>
          </w:tcPr>
          <w:p w:rsidR="00E86881" w:rsidRPr="00F70EB3" w:rsidRDefault="00E86881" w:rsidP="00856348">
            <w:pPr>
              <w:ind w:right="33"/>
              <w:rPr>
                <w:sz w:val="20"/>
              </w:rPr>
            </w:pPr>
            <w:r w:rsidRPr="00F70EB3">
              <w:rPr>
                <w:sz w:val="20"/>
              </w:rPr>
              <w:t>Объекты мелкорозничной торговли</w:t>
            </w:r>
          </w:p>
        </w:tc>
        <w:tc>
          <w:tcPr>
            <w:tcW w:w="3969" w:type="dxa"/>
            <w:vMerge/>
            <w:shd w:val="clear" w:color="auto" w:fill="auto"/>
          </w:tcPr>
          <w:p w:rsidR="00E86881" w:rsidRPr="00406F5D" w:rsidRDefault="00E86881" w:rsidP="00856348">
            <w:pPr>
              <w:ind w:right="33"/>
              <w:rPr>
                <w:sz w:val="20"/>
              </w:rPr>
            </w:pPr>
          </w:p>
        </w:tc>
        <w:tc>
          <w:tcPr>
            <w:tcW w:w="3261" w:type="dxa"/>
            <w:vMerge/>
            <w:shd w:val="clear" w:color="auto" w:fill="auto"/>
          </w:tcPr>
          <w:p w:rsidR="00E86881" w:rsidRPr="00406F5D" w:rsidRDefault="00E86881" w:rsidP="00856348">
            <w:pPr>
              <w:ind w:right="33"/>
              <w:rPr>
                <w:sz w:val="20"/>
              </w:rPr>
            </w:pPr>
          </w:p>
        </w:tc>
      </w:tr>
      <w:tr w:rsidR="00E86881" w:rsidRPr="00406F5D" w:rsidTr="00856348">
        <w:trPr>
          <w:trHeight w:val="92"/>
        </w:trPr>
        <w:tc>
          <w:tcPr>
            <w:tcW w:w="2430" w:type="dxa"/>
          </w:tcPr>
          <w:p w:rsidR="00E86881" w:rsidRPr="003E4EC5" w:rsidRDefault="00E86881" w:rsidP="00856348">
            <w:pPr>
              <w:ind w:right="33"/>
              <w:rPr>
                <w:sz w:val="20"/>
              </w:rPr>
            </w:pPr>
            <w:r w:rsidRPr="003E4EC5">
              <w:rPr>
                <w:sz w:val="20"/>
              </w:rPr>
              <w:t>Общественное питание 4.6</w:t>
            </w:r>
          </w:p>
          <w:p w:rsidR="00E86881" w:rsidRPr="003E4EC5" w:rsidRDefault="00E86881" w:rsidP="00856348">
            <w:pPr>
              <w:ind w:right="33"/>
              <w:rPr>
                <w:sz w:val="20"/>
              </w:rPr>
            </w:pPr>
          </w:p>
        </w:tc>
        <w:tc>
          <w:tcPr>
            <w:tcW w:w="2835" w:type="dxa"/>
          </w:tcPr>
          <w:p w:rsidR="00E86881" w:rsidRPr="003E4EC5" w:rsidRDefault="00E86881" w:rsidP="00856348">
            <w:pPr>
              <w:ind w:right="33"/>
              <w:rPr>
                <w:sz w:val="20"/>
              </w:rPr>
            </w:pPr>
            <w:r w:rsidRPr="003E4EC5">
              <w:rPr>
                <w:sz w:val="20"/>
              </w:rPr>
              <w:lastRenderedPageBreak/>
              <w:t xml:space="preserve">Размещение объектов капитального строительства в </w:t>
            </w:r>
            <w:r w:rsidRPr="003E4EC5">
              <w:rPr>
                <w:sz w:val="20"/>
              </w:rPr>
              <w:lastRenderedPageBreak/>
              <w:t>целях устройства мест общественного питания (рестораны, кафе, столовые, закусочные, бары)</w:t>
            </w:r>
          </w:p>
        </w:tc>
        <w:tc>
          <w:tcPr>
            <w:tcW w:w="2532" w:type="dxa"/>
            <w:shd w:val="clear" w:color="auto" w:fill="auto"/>
          </w:tcPr>
          <w:p w:rsidR="00E86881" w:rsidRPr="003E4EC5" w:rsidRDefault="00E86881" w:rsidP="00856348">
            <w:pPr>
              <w:ind w:right="33"/>
              <w:rPr>
                <w:sz w:val="20"/>
              </w:rPr>
            </w:pPr>
            <w:proofErr w:type="gramStart"/>
            <w:r w:rsidRPr="003E4EC5">
              <w:rPr>
                <w:sz w:val="20"/>
              </w:rPr>
              <w:lastRenderedPageBreak/>
              <w:t>Объекты  общественного</w:t>
            </w:r>
            <w:proofErr w:type="gramEnd"/>
            <w:r w:rsidRPr="003E4EC5">
              <w:rPr>
                <w:sz w:val="20"/>
              </w:rPr>
              <w:t xml:space="preserve"> питания</w:t>
            </w:r>
          </w:p>
          <w:p w:rsidR="00E86881" w:rsidRPr="003E4EC5" w:rsidRDefault="00E86881" w:rsidP="00856348">
            <w:pPr>
              <w:ind w:right="33"/>
              <w:rPr>
                <w:sz w:val="20"/>
              </w:rPr>
            </w:pPr>
          </w:p>
        </w:tc>
        <w:tc>
          <w:tcPr>
            <w:tcW w:w="3969" w:type="dxa"/>
            <w:vMerge/>
            <w:shd w:val="clear" w:color="auto" w:fill="auto"/>
          </w:tcPr>
          <w:p w:rsidR="00E86881" w:rsidRPr="00E97BAC" w:rsidRDefault="00E86881" w:rsidP="00856348">
            <w:pPr>
              <w:ind w:left="34" w:right="33"/>
              <w:rPr>
                <w:sz w:val="20"/>
                <w:highlight w:val="yellow"/>
              </w:rPr>
            </w:pPr>
          </w:p>
        </w:tc>
        <w:tc>
          <w:tcPr>
            <w:tcW w:w="3261" w:type="dxa"/>
            <w:vMerge/>
            <w:shd w:val="clear" w:color="auto" w:fill="auto"/>
          </w:tcPr>
          <w:p w:rsidR="00E86881" w:rsidRPr="00E97BAC" w:rsidRDefault="00E86881" w:rsidP="00856348">
            <w:pPr>
              <w:ind w:right="33"/>
              <w:rPr>
                <w:sz w:val="20"/>
                <w:highlight w:val="yellow"/>
              </w:rPr>
            </w:pPr>
          </w:p>
        </w:tc>
      </w:tr>
      <w:tr w:rsidR="00E86881" w:rsidRPr="00406F5D" w:rsidTr="00856348">
        <w:trPr>
          <w:trHeight w:val="92"/>
        </w:trPr>
        <w:tc>
          <w:tcPr>
            <w:tcW w:w="2430" w:type="dxa"/>
          </w:tcPr>
          <w:p w:rsidR="00E86881" w:rsidRPr="003E4EC5" w:rsidRDefault="00E86881" w:rsidP="00856348">
            <w:pPr>
              <w:autoSpaceDE w:val="0"/>
              <w:autoSpaceDN w:val="0"/>
              <w:adjustRightInd w:val="0"/>
              <w:ind w:right="33"/>
              <w:rPr>
                <w:sz w:val="20"/>
              </w:rPr>
            </w:pPr>
            <w:r w:rsidRPr="003E4EC5">
              <w:rPr>
                <w:sz w:val="20"/>
                <w:lang w:eastAsia="en-US"/>
              </w:rPr>
              <w:lastRenderedPageBreak/>
              <w:t>Гостиничное обслуживание</w:t>
            </w:r>
            <w:r>
              <w:rPr>
                <w:sz w:val="20"/>
                <w:lang w:eastAsia="en-US"/>
              </w:rPr>
              <w:t xml:space="preserve"> </w:t>
            </w:r>
            <w:r w:rsidRPr="003E4EC5">
              <w:rPr>
                <w:sz w:val="20"/>
              </w:rPr>
              <w:t>4.7</w:t>
            </w:r>
          </w:p>
        </w:tc>
        <w:tc>
          <w:tcPr>
            <w:tcW w:w="2835" w:type="dxa"/>
          </w:tcPr>
          <w:p w:rsidR="00E86881" w:rsidRPr="003E4EC5" w:rsidRDefault="00E86881" w:rsidP="00856348">
            <w:pPr>
              <w:autoSpaceDE w:val="0"/>
              <w:autoSpaceDN w:val="0"/>
              <w:adjustRightInd w:val="0"/>
              <w:ind w:right="33"/>
              <w:rPr>
                <w:sz w:val="20"/>
                <w:lang w:eastAsia="en-US"/>
              </w:rPr>
            </w:pPr>
            <w:r w:rsidRPr="003E4EC5">
              <w:rPr>
                <w:sz w:val="20"/>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532" w:type="dxa"/>
            <w:shd w:val="clear" w:color="auto" w:fill="auto"/>
          </w:tcPr>
          <w:p w:rsidR="00E86881" w:rsidRPr="003E4EC5" w:rsidRDefault="00E86881" w:rsidP="00856348">
            <w:pPr>
              <w:ind w:right="33"/>
              <w:rPr>
                <w:sz w:val="20"/>
              </w:rPr>
            </w:pPr>
            <w:r w:rsidRPr="003E4EC5">
              <w:rPr>
                <w:sz w:val="20"/>
              </w:rPr>
              <w:t>Гостиницы, объекты временного проживания</w:t>
            </w:r>
          </w:p>
        </w:tc>
        <w:tc>
          <w:tcPr>
            <w:tcW w:w="3969" w:type="dxa"/>
            <w:vMerge w:val="restart"/>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w:t>
            </w:r>
            <w:r>
              <w:rPr>
                <w:sz w:val="20"/>
              </w:rPr>
              <w:t>8</w:t>
            </w:r>
            <w:r w:rsidRPr="00406F5D">
              <w:rPr>
                <w:sz w:val="20"/>
              </w:rPr>
              <w:t>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p>
        </w:tc>
        <w:tc>
          <w:tcPr>
            <w:tcW w:w="3261" w:type="dxa"/>
            <w:vMerge w:val="restart"/>
            <w:shd w:val="clear" w:color="auto" w:fill="auto"/>
          </w:tcPr>
          <w:p w:rsidR="00E86881" w:rsidRPr="00406F5D" w:rsidRDefault="00E86881" w:rsidP="00856348">
            <w:pPr>
              <w:ind w:right="33"/>
              <w:rPr>
                <w:sz w:val="20"/>
              </w:rPr>
            </w:pPr>
            <w:r w:rsidRPr="00406F5D">
              <w:rPr>
                <w:sz w:val="20"/>
              </w:rPr>
              <w:t>Дополнительные требования к параметрам сооружений и границам земельных участков в соответствии со следующими документами:</w:t>
            </w:r>
          </w:p>
          <w:p w:rsidR="00E86881" w:rsidRPr="00406F5D" w:rsidRDefault="00E86881" w:rsidP="00856348">
            <w:pPr>
              <w:ind w:right="33"/>
              <w:rPr>
                <w:sz w:val="20"/>
              </w:rPr>
            </w:pPr>
            <w:r w:rsidRPr="00406F5D">
              <w:rPr>
                <w:sz w:val="20"/>
              </w:rPr>
              <w:t>СП 42.13330.2016; СП 118.13330.2012 и</w:t>
            </w:r>
          </w:p>
          <w:p w:rsidR="00E86881" w:rsidRDefault="00E86881" w:rsidP="00856348">
            <w:pPr>
              <w:ind w:right="33"/>
              <w:rPr>
                <w:sz w:val="20"/>
              </w:rPr>
            </w:pPr>
            <w:r w:rsidRPr="00406F5D">
              <w:rPr>
                <w:sz w:val="20"/>
              </w:rPr>
              <w:t>другие действующие нормативные документ</w:t>
            </w:r>
            <w:r>
              <w:rPr>
                <w:sz w:val="20"/>
              </w:rPr>
              <w:t>ы и технические регламенты, СП.</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ind w:right="33"/>
              <w:rPr>
                <w:sz w:val="20"/>
              </w:rPr>
            </w:pPr>
          </w:p>
        </w:tc>
      </w:tr>
      <w:tr w:rsidR="00E86881" w:rsidRPr="00406F5D" w:rsidTr="00856348">
        <w:trPr>
          <w:trHeight w:val="92"/>
        </w:trPr>
        <w:tc>
          <w:tcPr>
            <w:tcW w:w="2430" w:type="dxa"/>
          </w:tcPr>
          <w:p w:rsidR="00E86881" w:rsidRPr="003E4EC5" w:rsidRDefault="00E86881" w:rsidP="00856348">
            <w:pPr>
              <w:ind w:right="33"/>
              <w:rPr>
                <w:sz w:val="20"/>
              </w:rPr>
            </w:pPr>
            <w:r w:rsidRPr="003E4EC5">
              <w:rPr>
                <w:sz w:val="20"/>
              </w:rPr>
              <w:t>Бытовое обслуживание 3.3</w:t>
            </w:r>
          </w:p>
          <w:p w:rsidR="00E86881" w:rsidRPr="003E4EC5" w:rsidRDefault="00E86881" w:rsidP="00856348">
            <w:pPr>
              <w:ind w:right="33"/>
              <w:rPr>
                <w:sz w:val="20"/>
              </w:rPr>
            </w:pPr>
          </w:p>
        </w:tc>
        <w:tc>
          <w:tcPr>
            <w:tcW w:w="2835" w:type="dxa"/>
          </w:tcPr>
          <w:p w:rsidR="00E86881" w:rsidRDefault="00E86881" w:rsidP="00856348">
            <w:pPr>
              <w:ind w:right="33"/>
              <w:rPr>
                <w:sz w:val="20"/>
              </w:rPr>
            </w:pPr>
            <w:r w:rsidRPr="003E4EC5">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E86881" w:rsidRPr="003E4EC5" w:rsidRDefault="00E86881" w:rsidP="00856348">
            <w:pPr>
              <w:ind w:right="33"/>
              <w:rPr>
                <w:sz w:val="20"/>
              </w:rPr>
            </w:pPr>
          </w:p>
        </w:tc>
        <w:tc>
          <w:tcPr>
            <w:tcW w:w="2532" w:type="dxa"/>
            <w:shd w:val="clear" w:color="auto" w:fill="auto"/>
          </w:tcPr>
          <w:p w:rsidR="00E86881" w:rsidRPr="003E4EC5" w:rsidRDefault="00E86881" w:rsidP="00856348">
            <w:pPr>
              <w:ind w:right="33"/>
              <w:rPr>
                <w:sz w:val="20"/>
              </w:rPr>
            </w:pPr>
            <w:r w:rsidRPr="003E4EC5">
              <w:rPr>
                <w:sz w:val="20"/>
              </w:rPr>
              <w:t>Предприятия централизованного выполнения заказов, приемные пункты прачечных самообслуживания, химчисток самообслуживания</w:t>
            </w:r>
            <w:r>
              <w:rPr>
                <w:sz w:val="20"/>
              </w:rPr>
              <w:t xml:space="preserve"> и пр.</w:t>
            </w:r>
          </w:p>
        </w:tc>
        <w:tc>
          <w:tcPr>
            <w:tcW w:w="3969" w:type="dxa"/>
            <w:vMerge/>
            <w:shd w:val="clear" w:color="auto" w:fill="auto"/>
          </w:tcPr>
          <w:p w:rsidR="00E86881" w:rsidRPr="00406F5D" w:rsidRDefault="00E86881" w:rsidP="00856348">
            <w:pPr>
              <w:ind w:right="33"/>
              <w:rPr>
                <w:sz w:val="20"/>
              </w:rPr>
            </w:pPr>
          </w:p>
        </w:tc>
        <w:tc>
          <w:tcPr>
            <w:tcW w:w="3261" w:type="dxa"/>
            <w:vMerge/>
            <w:shd w:val="clear" w:color="auto" w:fill="auto"/>
          </w:tcPr>
          <w:p w:rsidR="00E86881" w:rsidRPr="00406F5D" w:rsidRDefault="00E86881" w:rsidP="00856348">
            <w:pPr>
              <w:ind w:right="33"/>
              <w:rPr>
                <w:sz w:val="20"/>
              </w:rPr>
            </w:pPr>
          </w:p>
        </w:tc>
      </w:tr>
      <w:tr w:rsidR="00E86881" w:rsidRPr="00406F5D" w:rsidTr="00856348">
        <w:trPr>
          <w:trHeight w:val="3360"/>
        </w:trPr>
        <w:tc>
          <w:tcPr>
            <w:tcW w:w="2430" w:type="dxa"/>
          </w:tcPr>
          <w:p w:rsidR="00E86881" w:rsidRPr="00A733A7" w:rsidRDefault="00E86881" w:rsidP="00856348">
            <w:pPr>
              <w:tabs>
                <w:tab w:val="left" w:pos="-142"/>
              </w:tabs>
              <w:spacing w:line="240" w:lineRule="atLeast"/>
              <w:rPr>
                <w:sz w:val="20"/>
              </w:rPr>
            </w:pPr>
            <w:r w:rsidRPr="00A733A7">
              <w:rPr>
                <w:sz w:val="20"/>
              </w:rPr>
              <w:lastRenderedPageBreak/>
              <w:t>Развлекательные мероприятия</w:t>
            </w:r>
            <w:r>
              <w:rPr>
                <w:sz w:val="20"/>
              </w:rPr>
              <w:t xml:space="preserve"> 4.</w:t>
            </w:r>
            <w:r w:rsidRPr="00A733A7">
              <w:rPr>
                <w:sz w:val="20"/>
              </w:rPr>
              <w:t>8.1</w:t>
            </w:r>
          </w:p>
        </w:tc>
        <w:tc>
          <w:tcPr>
            <w:tcW w:w="2835" w:type="dxa"/>
          </w:tcPr>
          <w:p w:rsidR="00E86881" w:rsidRPr="00A733A7" w:rsidRDefault="00E86881" w:rsidP="00856348">
            <w:pPr>
              <w:tabs>
                <w:tab w:val="left" w:pos="-111"/>
              </w:tabs>
              <w:spacing w:line="240" w:lineRule="atLeast"/>
              <w:rPr>
                <w:sz w:val="20"/>
              </w:rPr>
            </w:pPr>
            <w:r w:rsidRPr="00A733A7">
              <w:rPr>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532" w:type="dxa"/>
            <w:shd w:val="clear" w:color="auto" w:fill="auto"/>
          </w:tcPr>
          <w:p w:rsidR="00E86881" w:rsidRPr="00E97BAC" w:rsidRDefault="00E86881" w:rsidP="00856348">
            <w:pPr>
              <w:ind w:right="33"/>
              <w:rPr>
                <w:sz w:val="20"/>
                <w:highlight w:val="yellow"/>
              </w:rPr>
            </w:pPr>
            <w:r w:rsidRPr="00DE4178">
              <w:rPr>
                <w:sz w:val="20"/>
              </w:rPr>
              <w:t>Танцевальные площадки, ночные клубы, аттракционы и т.д.</w:t>
            </w:r>
          </w:p>
        </w:tc>
        <w:tc>
          <w:tcPr>
            <w:tcW w:w="3969" w:type="dxa"/>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w:t>
            </w:r>
            <w:r>
              <w:rPr>
                <w:sz w:val="20"/>
              </w:rPr>
              <w:t>8</w:t>
            </w:r>
            <w:r w:rsidRPr="00406F5D">
              <w:rPr>
                <w:sz w:val="20"/>
              </w:rPr>
              <w:t>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p>
        </w:tc>
        <w:tc>
          <w:tcPr>
            <w:tcW w:w="3261" w:type="dxa"/>
            <w:vMerge/>
            <w:shd w:val="clear" w:color="auto" w:fill="auto"/>
          </w:tcPr>
          <w:p w:rsidR="00E86881" w:rsidRPr="00406F5D" w:rsidRDefault="00E86881" w:rsidP="00856348">
            <w:pPr>
              <w:ind w:right="33"/>
              <w:rPr>
                <w:sz w:val="20"/>
              </w:rPr>
            </w:pPr>
          </w:p>
        </w:tc>
      </w:tr>
      <w:tr w:rsidR="00E86881" w:rsidRPr="00406F5D" w:rsidTr="00856348">
        <w:trPr>
          <w:trHeight w:val="261"/>
        </w:trPr>
        <w:tc>
          <w:tcPr>
            <w:tcW w:w="2430" w:type="dxa"/>
          </w:tcPr>
          <w:p w:rsidR="00E86881" w:rsidRPr="00406F5D" w:rsidRDefault="00E86881" w:rsidP="00856348">
            <w:pPr>
              <w:rPr>
                <w:rFonts w:ascii="Verdana" w:hAnsi="Verdana"/>
                <w:sz w:val="20"/>
              </w:rPr>
            </w:pPr>
            <w:r w:rsidRPr="00406F5D">
              <w:rPr>
                <w:sz w:val="20"/>
              </w:rPr>
              <w:lastRenderedPageBreak/>
              <w:t>Объекты культурно-досуговой деятельности 3.6.1</w:t>
            </w:r>
          </w:p>
        </w:tc>
        <w:tc>
          <w:tcPr>
            <w:tcW w:w="2835" w:type="dxa"/>
          </w:tcPr>
          <w:p w:rsidR="00E86881" w:rsidRPr="00406F5D" w:rsidRDefault="00E86881" w:rsidP="00856348">
            <w:pPr>
              <w:rPr>
                <w:rFonts w:ascii="Verdana" w:hAnsi="Verdana"/>
                <w:sz w:val="20"/>
              </w:rPr>
            </w:pPr>
            <w:r w:rsidRPr="00406F5D">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532" w:type="dxa"/>
            <w:shd w:val="clear" w:color="auto" w:fill="auto"/>
          </w:tcPr>
          <w:p w:rsidR="00E86881" w:rsidRPr="00406F5D" w:rsidRDefault="00E86881" w:rsidP="00856348">
            <w:pPr>
              <w:ind w:right="33"/>
              <w:rPr>
                <w:sz w:val="20"/>
              </w:rPr>
            </w:pPr>
            <w:r w:rsidRPr="00406F5D">
              <w:rPr>
                <w:sz w:val="20"/>
              </w:rPr>
              <w:t>Учреждения культуры и искусства</w:t>
            </w:r>
            <w:r>
              <w:rPr>
                <w:sz w:val="20"/>
              </w:rPr>
              <w:t>, библиотеки, музеи, дома культуры</w:t>
            </w:r>
          </w:p>
        </w:tc>
        <w:tc>
          <w:tcPr>
            <w:tcW w:w="3969" w:type="dxa"/>
            <w:vMerge w:val="restart"/>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w:t>
            </w:r>
            <w:r>
              <w:rPr>
                <w:sz w:val="20"/>
              </w:rPr>
              <w:t>8</w:t>
            </w:r>
            <w:r w:rsidRPr="00406F5D">
              <w:rPr>
                <w:sz w:val="20"/>
              </w:rPr>
              <w:t>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p>
        </w:tc>
        <w:tc>
          <w:tcPr>
            <w:tcW w:w="3261" w:type="dxa"/>
            <w:vMerge w:val="restart"/>
            <w:shd w:val="clear" w:color="auto" w:fill="auto"/>
          </w:tcPr>
          <w:p w:rsidR="00E86881" w:rsidRPr="00406F5D" w:rsidRDefault="00E86881" w:rsidP="00856348">
            <w:pPr>
              <w:ind w:right="33"/>
              <w:rPr>
                <w:sz w:val="20"/>
              </w:rPr>
            </w:pPr>
            <w:r w:rsidRPr="00406F5D">
              <w:rPr>
                <w:sz w:val="20"/>
              </w:rPr>
              <w:t>Строительство осуществлять в соответствии со СП 42.13330.2016, СП 118.13330.2012</w:t>
            </w:r>
            <w:proofErr w:type="gramStart"/>
            <w:r w:rsidRPr="00406F5D">
              <w:rPr>
                <w:sz w:val="20"/>
              </w:rPr>
              <w:t>,  со</w:t>
            </w:r>
            <w:proofErr w:type="gramEnd"/>
            <w:r w:rsidRPr="00406F5D">
              <w:rPr>
                <w:sz w:val="20"/>
              </w:rPr>
              <w:t xml:space="preserve"> строительными нормами и правилами, СП, технич</w:t>
            </w:r>
            <w:r>
              <w:rPr>
                <w:sz w:val="20"/>
              </w:rPr>
              <w:t>ескими регламентами</w:t>
            </w:r>
            <w:r w:rsidRPr="00406F5D">
              <w:rPr>
                <w:sz w:val="20"/>
              </w:rPr>
              <w:t>.</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rPr>
          <w:trHeight w:val="548"/>
        </w:trPr>
        <w:tc>
          <w:tcPr>
            <w:tcW w:w="2430" w:type="dxa"/>
          </w:tcPr>
          <w:p w:rsidR="00E86881" w:rsidRPr="00406F5D" w:rsidRDefault="00E86881" w:rsidP="00856348">
            <w:pPr>
              <w:ind w:right="33"/>
              <w:rPr>
                <w:sz w:val="20"/>
              </w:rPr>
            </w:pPr>
            <w:r w:rsidRPr="00406F5D">
              <w:rPr>
                <w:sz w:val="20"/>
              </w:rPr>
              <w:t>Социальное обслуживание 3.2</w:t>
            </w:r>
          </w:p>
        </w:tc>
        <w:tc>
          <w:tcPr>
            <w:tcW w:w="2835" w:type="dxa"/>
          </w:tcPr>
          <w:p w:rsidR="00E86881" w:rsidRPr="00406F5D" w:rsidRDefault="00E86881" w:rsidP="00856348">
            <w:pPr>
              <w:ind w:right="33"/>
              <w:rPr>
                <w:sz w:val="20"/>
              </w:rPr>
            </w:pPr>
            <w:r w:rsidRPr="00406F5D">
              <w:rPr>
                <w:rFonts w:eastAsia="DengXian"/>
                <w:sz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406F5D">
              <w:rPr>
                <w:rFonts w:eastAsia="DengXian"/>
                <w:sz w:val="20"/>
              </w:rPr>
              <w:lastRenderedPageBreak/>
              <w:t>использования с кодами 3.2.1 - 3.2.4</w:t>
            </w:r>
          </w:p>
        </w:tc>
        <w:tc>
          <w:tcPr>
            <w:tcW w:w="2532"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lastRenderedPageBreak/>
              <w:t>Объекты социального обслуживания.</w:t>
            </w:r>
          </w:p>
          <w:p w:rsidR="00E86881" w:rsidRPr="00406F5D" w:rsidRDefault="00E86881" w:rsidP="00856348">
            <w:pPr>
              <w:ind w:right="33"/>
              <w:rPr>
                <w:sz w:val="20"/>
              </w:rPr>
            </w:pPr>
            <w:r w:rsidRPr="00406F5D">
              <w:rPr>
                <w:sz w:val="20"/>
              </w:rPr>
              <w:t>Предприятия связи.</w:t>
            </w:r>
          </w:p>
          <w:p w:rsidR="00E86881" w:rsidRPr="00406F5D" w:rsidRDefault="00E86881" w:rsidP="00856348">
            <w:pPr>
              <w:ind w:right="33"/>
              <w:rPr>
                <w:sz w:val="20"/>
              </w:rPr>
            </w:pPr>
            <w:r w:rsidRPr="00406F5D">
              <w:rPr>
                <w:sz w:val="20"/>
              </w:rPr>
              <w:t>Благотворительные организации, клубы по интересам</w:t>
            </w:r>
          </w:p>
          <w:p w:rsidR="00E86881" w:rsidRPr="00406F5D" w:rsidRDefault="00E86881" w:rsidP="00856348">
            <w:pPr>
              <w:ind w:right="33"/>
              <w:rPr>
                <w:sz w:val="20"/>
              </w:rPr>
            </w:pPr>
          </w:p>
        </w:tc>
        <w:tc>
          <w:tcPr>
            <w:tcW w:w="3969" w:type="dxa"/>
            <w:vMerge/>
            <w:shd w:val="clear" w:color="auto" w:fill="auto"/>
          </w:tcPr>
          <w:p w:rsidR="00E86881" w:rsidRPr="00406F5D" w:rsidRDefault="00E86881" w:rsidP="00856348">
            <w:pPr>
              <w:ind w:right="33"/>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rPr>
          <w:trHeight w:val="548"/>
        </w:trPr>
        <w:tc>
          <w:tcPr>
            <w:tcW w:w="2430" w:type="dxa"/>
          </w:tcPr>
          <w:p w:rsidR="00E86881" w:rsidRPr="00707E99" w:rsidRDefault="00E86881" w:rsidP="00856348">
            <w:pPr>
              <w:jc w:val="both"/>
              <w:rPr>
                <w:sz w:val="20"/>
              </w:rPr>
            </w:pPr>
            <w:r w:rsidRPr="00707E99">
              <w:rPr>
                <w:sz w:val="20"/>
              </w:rPr>
              <w:lastRenderedPageBreak/>
              <w:t>Ветеринарное обслуживание</w:t>
            </w:r>
            <w:r>
              <w:rPr>
                <w:sz w:val="20"/>
              </w:rPr>
              <w:t xml:space="preserve"> 3.10</w:t>
            </w:r>
          </w:p>
          <w:p w:rsidR="00E86881" w:rsidRPr="00707E99" w:rsidRDefault="00E86881" w:rsidP="00856348">
            <w:pPr>
              <w:jc w:val="both"/>
              <w:rPr>
                <w:sz w:val="20"/>
              </w:rPr>
            </w:pPr>
          </w:p>
          <w:p w:rsidR="00E86881" w:rsidRPr="00406F5D" w:rsidRDefault="00E86881" w:rsidP="00856348">
            <w:pPr>
              <w:jc w:val="both"/>
              <w:rPr>
                <w:sz w:val="20"/>
              </w:rPr>
            </w:pPr>
          </w:p>
        </w:tc>
        <w:tc>
          <w:tcPr>
            <w:tcW w:w="2835" w:type="dxa"/>
          </w:tcPr>
          <w:p w:rsidR="00E86881" w:rsidRPr="00406F5D" w:rsidRDefault="00E86881" w:rsidP="00856348">
            <w:pPr>
              <w:jc w:val="both"/>
              <w:rPr>
                <w:sz w:val="20"/>
              </w:rPr>
            </w:pPr>
            <w:r w:rsidRPr="00707E99">
              <w:rPr>
                <w:sz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2532" w:type="dxa"/>
            <w:shd w:val="clear" w:color="auto" w:fill="auto"/>
          </w:tcPr>
          <w:p w:rsidR="00E86881" w:rsidRPr="00406F5D" w:rsidRDefault="00E86881" w:rsidP="00856348">
            <w:pPr>
              <w:ind w:right="33"/>
              <w:rPr>
                <w:sz w:val="20"/>
              </w:rPr>
            </w:pPr>
            <w:r>
              <w:rPr>
                <w:sz w:val="20"/>
              </w:rPr>
              <w:t>Объекты ветеринарного обслуживания</w:t>
            </w:r>
          </w:p>
        </w:tc>
        <w:tc>
          <w:tcPr>
            <w:tcW w:w="3969" w:type="dxa"/>
            <w:vMerge/>
            <w:shd w:val="clear" w:color="auto" w:fill="auto"/>
          </w:tcPr>
          <w:p w:rsidR="00E86881" w:rsidRPr="00406F5D" w:rsidRDefault="00E86881" w:rsidP="00856348">
            <w:pPr>
              <w:ind w:right="33"/>
              <w:rPr>
                <w:sz w:val="20"/>
              </w:rPr>
            </w:pPr>
          </w:p>
        </w:tc>
        <w:tc>
          <w:tcPr>
            <w:tcW w:w="3261" w:type="dxa"/>
            <w:vMerge/>
            <w:shd w:val="clear" w:color="auto" w:fill="auto"/>
          </w:tcPr>
          <w:p w:rsidR="00E86881" w:rsidRPr="00406F5D" w:rsidRDefault="00E86881" w:rsidP="00856348">
            <w:pPr>
              <w:ind w:right="33"/>
              <w:rPr>
                <w:sz w:val="20"/>
              </w:rPr>
            </w:pPr>
          </w:p>
        </w:tc>
      </w:tr>
      <w:tr w:rsidR="00E86881" w:rsidRPr="00406F5D" w:rsidTr="00856348">
        <w:trPr>
          <w:trHeight w:val="548"/>
        </w:trPr>
        <w:tc>
          <w:tcPr>
            <w:tcW w:w="2430" w:type="dxa"/>
          </w:tcPr>
          <w:p w:rsidR="00E86881" w:rsidRPr="00803F1A" w:rsidRDefault="00E86881" w:rsidP="00856348">
            <w:pPr>
              <w:keepNext/>
              <w:keepLines/>
              <w:suppressLineNumbers/>
              <w:rPr>
                <w:sz w:val="20"/>
              </w:rPr>
            </w:pPr>
            <w:r w:rsidRPr="00803F1A">
              <w:rPr>
                <w:sz w:val="20"/>
              </w:rPr>
              <w:t>Обеспе</w:t>
            </w:r>
            <w:r>
              <w:rPr>
                <w:sz w:val="20"/>
              </w:rPr>
              <w:t>чение внутреннего правопорядка</w:t>
            </w:r>
            <w:r w:rsidRPr="00803F1A">
              <w:rPr>
                <w:sz w:val="20"/>
              </w:rPr>
              <w:t xml:space="preserve"> 8.3</w:t>
            </w:r>
          </w:p>
        </w:tc>
        <w:tc>
          <w:tcPr>
            <w:tcW w:w="2835" w:type="dxa"/>
          </w:tcPr>
          <w:p w:rsidR="00E86881" w:rsidRPr="00803F1A" w:rsidRDefault="00E86881" w:rsidP="00856348">
            <w:pPr>
              <w:keepNext/>
              <w:keepLines/>
              <w:suppressLineNumbers/>
              <w:jc w:val="both"/>
              <w:rPr>
                <w:sz w:val="20"/>
              </w:rPr>
            </w:pPr>
            <w:r w:rsidRPr="00803F1A">
              <w:rPr>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03F1A">
              <w:rPr>
                <w:sz w:val="20"/>
              </w:rPr>
              <w:t>Росгвардии</w:t>
            </w:r>
            <w:proofErr w:type="spellEnd"/>
            <w:r w:rsidRPr="00803F1A">
              <w:rPr>
                <w:sz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532" w:type="dxa"/>
            <w:shd w:val="clear" w:color="auto" w:fill="auto"/>
          </w:tcPr>
          <w:p w:rsidR="00E86881" w:rsidRPr="00406F5D" w:rsidRDefault="00E86881" w:rsidP="00856348">
            <w:pPr>
              <w:ind w:right="33"/>
              <w:rPr>
                <w:sz w:val="20"/>
              </w:rPr>
            </w:pPr>
            <w:r w:rsidRPr="00803F1A">
              <w:rPr>
                <w:sz w:val="20"/>
              </w:rPr>
              <w:t>объект</w:t>
            </w:r>
            <w:r>
              <w:rPr>
                <w:sz w:val="20"/>
              </w:rPr>
              <w:t>ы</w:t>
            </w:r>
            <w:r w:rsidRPr="00803F1A">
              <w:rPr>
                <w:sz w:val="20"/>
              </w:rPr>
              <w:t xml:space="preserve"> гражданской обороны</w:t>
            </w:r>
          </w:p>
        </w:tc>
        <w:tc>
          <w:tcPr>
            <w:tcW w:w="3969" w:type="dxa"/>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w:t>
            </w:r>
            <w:r>
              <w:rPr>
                <w:sz w:val="20"/>
              </w:rPr>
              <w:t>8</w:t>
            </w:r>
            <w:r w:rsidRPr="00406F5D">
              <w:rPr>
                <w:sz w:val="20"/>
              </w:rPr>
              <w:t>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p>
        </w:tc>
        <w:tc>
          <w:tcPr>
            <w:tcW w:w="3261" w:type="dxa"/>
            <w:shd w:val="clear" w:color="auto" w:fill="auto"/>
          </w:tcPr>
          <w:p w:rsidR="00E86881" w:rsidRPr="00406F5D" w:rsidRDefault="00E86881" w:rsidP="00856348">
            <w:pPr>
              <w:autoSpaceDE w:val="0"/>
              <w:autoSpaceDN w:val="0"/>
              <w:adjustRightInd w:val="0"/>
              <w:rPr>
                <w:sz w:val="20"/>
              </w:rPr>
            </w:pPr>
            <w:r w:rsidRPr="00406F5D">
              <w:rPr>
                <w:sz w:val="20"/>
              </w:rPr>
              <w:t>Строительство осуществлять в соответствии с СП 42.13330.2016, со строительными нормами и правил</w:t>
            </w:r>
            <w:r>
              <w:rPr>
                <w:sz w:val="20"/>
              </w:rPr>
              <w:t>ами, техническими регламентами</w:t>
            </w:r>
            <w:r w:rsidRPr="00406F5D">
              <w:rPr>
                <w:sz w:val="20"/>
              </w:rPr>
              <w:t>.</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rPr>
          <w:trHeight w:val="548"/>
        </w:trPr>
        <w:tc>
          <w:tcPr>
            <w:tcW w:w="2430" w:type="dxa"/>
          </w:tcPr>
          <w:p w:rsidR="00E86881" w:rsidRPr="00406F5D" w:rsidRDefault="00E86881" w:rsidP="00856348">
            <w:pPr>
              <w:ind w:right="33"/>
              <w:rPr>
                <w:sz w:val="20"/>
              </w:rPr>
            </w:pPr>
            <w:r w:rsidRPr="00406F5D">
              <w:rPr>
                <w:sz w:val="20"/>
              </w:rPr>
              <w:t>Образование и просвещение 3.5</w:t>
            </w:r>
          </w:p>
        </w:tc>
        <w:tc>
          <w:tcPr>
            <w:tcW w:w="2835" w:type="dxa"/>
          </w:tcPr>
          <w:p w:rsidR="00E86881" w:rsidRPr="00406F5D" w:rsidRDefault="00E86881" w:rsidP="00856348">
            <w:pPr>
              <w:ind w:right="33"/>
              <w:rPr>
                <w:sz w:val="20"/>
              </w:rPr>
            </w:pPr>
            <w:r w:rsidRPr="00406F5D">
              <w:rPr>
                <w:sz w:val="20"/>
              </w:rPr>
              <w:t xml:space="preserve">Размещение объектов капитального строительства, </w:t>
            </w:r>
            <w:r w:rsidRPr="00406F5D">
              <w:rPr>
                <w:sz w:val="20"/>
              </w:rPr>
              <w:lastRenderedPageBreak/>
              <w:t>предназначенных для воспитания, образования и просвещения (художественные, музыкальные школы и училища, образовательные кружки, общества знаний, и иные организации, осуществляющие деятельность по воспитанию, образованию и просвещению).</w:t>
            </w:r>
          </w:p>
        </w:tc>
        <w:tc>
          <w:tcPr>
            <w:tcW w:w="2532" w:type="dxa"/>
            <w:shd w:val="clear" w:color="auto" w:fill="auto"/>
          </w:tcPr>
          <w:p w:rsidR="00E86881" w:rsidRPr="00406F5D" w:rsidRDefault="00E86881" w:rsidP="00856348">
            <w:pPr>
              <w:ind w:right="33"/>
              <w:rPr>
                <w:sz w:val="20"/>
              </w:rPr>
            </w:pPr>
            <w:r w:rsidRPr="00406F5D">
              <w:rPr>
                <w:sz w:val="20"/>
              </w:rPr>
              <w:lastRenderedPageBreak/>
              <w:t>Внешкольные учреждения</w:t>
            </w:r>
            <w:r>
              <w:rPr>
                <w:sz w:val="20"/>
              </w:rPr>
              <w:t xml:space="preserve">, </w:t>
            </w:r>
            <w:r w:rsidRPr="00406F5D">
              <w:rPr>
                <w:sz w:val="20"/>
              </w:rPr>
              <w:lastRenderedPageBreak/>
              <w:t>художественные, музыкальные школы и училища, образовательные кружки, общества знаний, и иные организации, осуществляющие деятельность по воспитанию, образованию и просвещению</w:t>
            </w:r>
          </w:p>
        </w:tc>
        <w:tc>
          <w:tcPr>
            <w:tcW w:w="3969" w:type="dxa"/>
            <w:shd w:val="clear" w:color="auto" w:fill="auto"/>
          </w:tcPr>
          <w:p w:rsidR="00E86881" w:rsidRPr="00406F5D" w:rsidRDefault="00E86881" w:rsidP="00856348">
            <w:pPr>
              <w:ind w:right="33"/>
              <w:rPr>
                <w:sz w:val="20"/>
              </w:rPr>
            </w:pPr>
            <w:r w:rsidRPr="00406F5D">
              <w:rPr>
                <w:sz w:val="20"/>
              </w:rPr>
              <w:lastRenderedPageBreak/>
              <w:t>1. Предельные размеры земельного участка не устанавливаются.</w:t>
            </w:r>
          </w:p>
          <w:p w:rsidR="00E86881" w:rsidRPr="00406F5D" w:rsidRDefault="00E86881" w:rsidP="00856348">
            <w:pPr>
              <w:autoSpaceDE w:val="0"/>
              <w:autoSpaceDN w:val="0"/>
              <w:adjustRightInd w:val="0"/>
              <w:ind w:right="33"/>
              <w:rPr>
                <w:sz w:val="20"/>
              </w:rPr>
            </w:pPr>
            <w:r w:rsidRPr="00406F5D">
              <w:rPr>
                <w:sz w:val="20"/>
              </w:rPr>
              <w:lastRenderedPageBreak/>
              <w:t xml:space="preserve">Максимальный размер земельного участка - от задания на проектирование и количества мест </w:t>
            </w:r>
          </w:p>
          <w:p w:rsidR="00E86881" w:rsidRDefault="00E86881" w:rsidP="00856348">
            <w:pPr>
              <w:autoSpaceDE w:val="0"/>
              <w:autoSpaceDN w:val="0"/>
              <w:adjustRightInd w:val="0"/>
              <w:ind w:right="33"/>
              <w:rPr>
                <w:sz w:val="20"/>
              </w:rPr>
            </w:pPr>
            <w:r w:rsidRPr="00406F5D">
              <w:rPr>
                <w:sz w:val="20"/>
              </w:rPr>
              <w:t>2. Минимальный отступ от границ земельного участка</w:t>
            </w:r>
            <w:r>
              <w:rPr>
                <w:sz w:val="20"/>
              </w:rPr>
              <w:t>:</w:t>
            </w:r>
          </w:p>
          <w:p w:rsidR="00E86881" w:rsidRDefault="00E86881" w:rsidP="00856348">
            <w:pPr>
              <w:autoSpaceDE w:val="0"/>
              <w:autoSpaceDN w:val="0"/>
              <w:adjustRightInd w:val="0"/>
              <w:ind w:right="33"/>
              <w:rPr>
                <w:sz w:val="20"/>
              </w:rPr>
            </w:pPr>
            <w:r w:rsidRPr="00DF3DFD">
              <w:rPr>
                <w:sz w:val="20"/>
              </w:rPr>
              <w:t>- со стороны магистральной улицы – 10 м</w:t>
            </w:r>
          </w:p>
          <w:p w:rsidR="00E86881" w:rsidRPr="00406F5D" w:rsidRDefault="00E86881" w:rsidP="00856348">
            <w:pPr>
              <w:autoSpaceDE w:val="0"/>
              <w:autoSpaceDN w:val="0"/>
              <w:adjustRightInd w:val="0"/>
              <w:ind w:right="33"/>
              <w:rPr>
                <w:sz w:val="20"/>
              </w:rPr>
            </w:pPr>
            <w:r>
              <w:rPr>
                <w:sz w:val="20"/>
              </w:rPr>
              <w:t xml:space="preserve">-от иных границ - </w:t>
            </w:r>
            <w:r w:rsidRPr="00406F5D">
              <w:rPr>
                <w:sz w:val="20"/>
              </w:rPr>
              <w:t xml:space="preserve">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4. Максимальный процент застройки земельного участка – 50.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спортивно-игровых площадок – 20.</w:t>
            </w:r>
          </w:p>
          <w:p w:rsidR="00E86881" w:rsidRPr="00406F5D" w:rsidRDefault="00E86881" w:rsidP="00856348">
            <w:pPr>
              <w:ind w:right="33"/>
              <w:rPr>
                <w:sz w:val="20"/>
              </w:rPr>
            </w:pPr>
            <w:r w:rsidRPr="00406F5D">
              <w:rPr>
                <w:sz w:val="20"/>
              </w:rPr>
              <w:t>Минимальный процент озеленения – 30.</w:t>
            </w:r>
          </w:p>
          <w:p w:rsidR="00E86881" w:rsidRPr="00406F5D" w:rsidRDefault="00E86881" w:rsidP="00856348">
            <w:pPr>
              <w:autoSpaceDE w:val="0"/>
              <w:autoSpaceDN w:val="0"/>
              <w:adjustRightInd w:val="0"/>
              <w:ind w:right="33"/>
              <w:rPr>
                <w:sz w:val="20"/>
              </w:rPr>
            </w:pPr>
            <w:r w:rsidRPr="00406F5D">
              <w:rPr>
                <w:sz w:val="20"/>
              </w:rPr>
              <w:t>Внешкольные учреждения – не более 50 мест.</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widowControl w:val="0"/>
              <w:autoSpaceDE w:val="0"/>
              <w:autoSpaceDN w:val="0"/>
              <w:ind w:right="234"/>
              <w:rPr>
                <w:sz w:val="20"/>
              </w:rPr>
            </w:pPr>
          </w:p>
        </w:tc>
        <w:tc>
          <w:tcPr>
            <w:tcW w:w="3261" w:type="dxa"/>
            <w:shd w:val="clear" w:color="auto" w:fill="auto"/>
          </w:tcPr>
          <w:p w:rsidR="00E86881" w:rsidRPr="00406F5D" w:rsidRDefault="00E86881" w:rsidP="00856348">
            <w:pPr>
              <w:ind w:right="33"/>
              <w:rPr>
                <w:sz w:val="20"/>
              </w:rPr>
            </w:pPr>
            <w:r w:rsidRPr="00406F5D">
              <w:rPr>
                <w:sz w:val="20"/>
              </w:rPr>
              <w:lastRenderedPageBreak/>
              <w:t xml:space="preserve">Строительство осуществлять в соответствии со СП 42.13330.2016, </w:t>
            </w:r>
            <w:proofErr w:type="spellStart"/>
            <w:r w:rsidRPr="00406F5D">
              <w:rPr>
                <w:sz w:val="20"/>
              </w:rPr>
              <w:lastRenderedPageBreak/>
              <w:t>СанПин</w:t>
            </w:r>
            <w:proofErr w:type="spellEnd"/>
            <w:r w:rsidRPr="00406F5D">
              <w:rPr>
                <w:sz w:val="20"/>
              </w:rPr>
              <w:t xml:space="preserve"> 2.4.4. 1251-03, СП, техническими регламентами.</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rPr>
          <w:trHeight w:val="548"/>
        </w:trPr>
        <w:tc>
          <w:tcPr>
            <w:tcW w:w="2430" w:type="dxa"/>
          </w:tcPr>
          <w:p w:rsidR="00E86881" w:rsidRPr="00406F5D" w:rsidRDefault="00E86881" w:rsidP="00856348">
            <w:pPr>
              <w:tabs>
                <w:tab w:val="left" w:pos="142"/>
              </w:tabs>
              <w:rPr>
                <w:sz w:val="20"/>
              </w:rPr>
            </w:pPr>
            <w:r w:rsidRPr="00406F5D">
              <w:rPr>
                <w:sz w:val="20"/>
              </w:rPr>
              <w:lastRenderedPageBreak/>
              <w:t>Дошкольное,</w:t>
            </w:r>
          </w:p>
          <w:p w:rsidR="00E86881" w:rsidRPr="00406F5D" w:rsidRDefault="00E86881" w:rsidP="00856348">
            <w:pPr>
              <w:tabs>
                <w:tab w:val="left" w:pos="142"/>
              </w:tabs>
              <w:rPr>
                <w:sz w:val="20"/>
              </w:rPr>
            </w:pPr>
            <w:proofErr w:type="gramStart"/>
            <w:r w:rsidRPr="00406F5D">
              <w:rPr>
                <w:sz w:val="20"/>
              </w:rPr>
              <w:t>начальное  и</w:t>
            </w:r>
            <w:proofErr w:type="gramEnd"/>
            <w:r w:rsidRPr="00406F5D">
              <w:rPr>
                <w:sz w:val="20"/>
              </w:rPr>
              <w:t xml:space="preserve">  среднее</w:t>
            </w:r>
          </w:p>
          <w:p w:rsidR="00E86881" w:rsidRPr="00406F5D" w:rsidRDefault="00E86881" w:rsidP="00856348">
            <w:pPr>
              <w:tabs>
                <w:tab w:val="left" w:pos="142"/>
              </w:tabs>
              <w:rPr>
                <w:sz w:val="20"/>
              </w:rPr>
            </w:pPr>
            <w:r w:rsidRPr="00406F5D">
              <w:rPr>
                <w:sz w:val="20"/>
              </w:rPr>
              <w:t>об</w:t>
            </w:r>
            <w:r>
              <w:rPr>
                <w:sz w:val="20"/>
              </w:rPr>
              <w:t>щее образование 3.5.1</w:t>
            </w:r>
          </w:p>
        </w:tc>
        <w:tc>
          <w:tcPr>
            <w:tcW w:w="2835" w:type="dxa"/>
          </w:tcPr>
          <w:p w:rsidR="00E86881" w:rsidRPr="00406F5D" w:rsidRDefault="00E86881" w:rsidP="00856348">
            <w:pPr>
              <w:tabs>
                <w:tab w:val="left" w:pos="142"/>
              </w:tabs>
              <w:rPr>
                <w:sz w:val="20"/>
              </w:rPr>
            </w:pPr>
            <w:r w:rsidRPr="00406F5D">
              <w:rPr>
                <w:rFonts w:eastAsia="DengXian"/>
                <w:sz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w:t>
            </w:r>
            <w:r w:rsidRPr="00406F5D">
              <w:rPr>
                <w:rFonts w:eastAsia="DengXian"/>
                <w:sz w:val="20"/>
              </w:rPr>
              <w:lastRenderedPageBreak/>
              <w:t>зданий, спортивных сооружений, предназначенных для занятия обучающихся физической культурой и спортом</w:t>
            </w:r>
          </w:p>
        </w:tc>
        <w:tc>
          <w:tcPr>
            <w:tcW w:w="2532" w:type="dxa"/>
            <w:shd w:val="clear" w:color="auto" w:fill="auto"/>
          </w:tcPr>
          <w:p w:rsidR="00E86881" w:rsidRPr="00DF3DFD" w:rsidRDefault="00E86881" w:rsidP="00856348">
            <w:pPr>
              <w:tabs>
                <w:tab w:val="left" w:pos="142"/>
              </w:tabs>
              <w:overflowPunct w:val="0"/>
              <w:autoSpaceDE w:val="0"/>
              <w:autoSpaceDN w:val="0"/>
              <w:adjustRightInd w:val="0"/>
              <w:rPr>
                <w:sz w:val="20"/>
              </w:rPr>
            </w:pPr>
            <w:r w:rsidRPr="00DF3DFD">
              <w:rPr>
                <w:sz w:val="20"/>
              </w:rPr>
              <w:lastRenderedPageBreak/>
              <w:t>Объекты дошкольного образования</w:t>
            </w:r>
          </w:p>
          <w:p w:rsidR="00E86881" w:rsidRPr="00DF3DFD" w:rsidRDefault="00E86881" w:rsidP="00856348">
            <w:pPr>
              <w:tabs>
                <w:tab w:val="left" w:pos="142"/>
              </w:tabs>
              <w:overflowPunct w:val="0"/>
              <w:autoSpaceDE w:val="0"/>
              <w:autoSpaceDN w:val="0"/>
              <w:adjustRightInd w:val="0"/>
              <w:rPr>
                <w:rFonts w:eastAsia="DengXian"/>
                <w:sz w:val="20"/>
              </w:rPr>
            </w:pPr>
            <w:r w:rsidRPr="00DF3DFD">
              <w:rPr>
                <w:rFonts w:eastAsia="DengXian"/>
                <w:sz w:val="20"/>
              </w:rPr>
              <w:t>Здания, спортивные сооружений, предназначенных для занятия обучающихся физической культурой и спортом</w:t>
            </w:r>
          </w:p>
          <w:p w:rsidR="00E86881" w:rsidRPr="00DF3DFD" w:rsidRDefault="00E86881" w:rsidP="00856348">
            <w:pPr>
              <w:rPr>
                <w:sz w:val="20"/>
              </w:rPr>
            </w:pPr>
            <w:r w:rsidRPr="00DF3DFD">
              <w:rPr>
                <w:sz w:val="20"/>
              </w:rPr>
              <w:t>Объекты начального и среднего общего образования</w:t>
            </w:r>
          </w:p>
          <w:p w:rsidR="00E86881" w:rsidRPr="00DF3DFD" w:rsidRDefault="00E86881" w:rsidP="00856348">
            <w:pPr>
              <w:tabs>
                <w:tab w:val="left" w:pos="142"/>
              </w:tabs>
              <w:overflowPunct w:val="0"/>
              <w:autoSpaceDE w:val="0"/>
              <w:autoSpaceDN w:val="0"/>
              <w:adjustRightInd w:val="0"/>
              <w:rPr>
                <w:sz w:val="20"/>
              </w:rPr>
            </w:pPr>
          </w:p>
        </w:tc>
        <w:tc>
          <w:tcPr>
            <w:tcW w:w="3969" w:type="dxa"/>
            <w:shd w:val="clear" w:color="auto" w:fill="auto"/>
          </w:tcPr>
          <w:p w:rsidR="00E86881" w:rsidRPr="00DF3DFD" w:rsidRDefault="00E86881" w:rsidP="00856348">
            <w:pPr>
              <w:tabs>
                <w:tab w:val="left" w:pos="-108"/>
              </w:tabs>
              <w:overflowPunct w:val="0"/>
              <w:autoSpaceDE w:val="0"/>
              <w:autoSpaceDN w:val="0"/>
              <w:adjustRightInd w:val="0"/>
              <w:ind w:left="34"/>
              <w:rPr>
                <w:sz w:val="20"/>
              </w:rPr>
            </w:pPr>
            <w:r w:rsidRPr="00DF3DFD">
              <w:rPr>
                <w:sz w:val="20"/>
              </w:rPr>
              <w:t>1. Предельные размеры земельных участков не устанавливаются.</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2. Минимальный отступ от границ земельного участка - со стороны магистральной улицы –10 м.;</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-от иных границ земельного участка– 3 м.</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3. Максимальное количество этажей –3</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4. Максимальный процент застройки - 50.</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Иные параметры:</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Минимальный процент озеленения – 30.</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Минимальный процент спортивно-игровых площадок – 20.</w:t>
            </w:r>
          </w:p>
          <w:p w:rsidR="00E86881" w:rsidRPr="00DF3DFD" w:rsidRDefault="00E86881" w:rsidP="00856348">
            <w:pPr>
              <w:tabs>
                <w:tab w:val="left" w:pos="-108"/>
              </w:tabs>
              <w:overflowPunct w:val="0"/>
              <w:autoSpaceDE w:val="0"/>
              <w:autoSpaceDN w:val="0"/>
              <w:adjustRightInd w:val="0"/>
              <w:ind w:left="34"/>
              <w:rPr>
                <w:sz w:val="20"/>
              </w:rPr>
            </w:pPr>
            <w:r w:rsidRPr="00DF3DFD">
              <w:rPr>
                <w:sz w:val="20"/>
              </w:rPr>
              <w:t>Минимальная высота ограждений – 1,2 м.</w:t>
            </w:r>
          </w:p>
          <w:p w:rsidR="00E86881" w:rsidRPr="00DF3DFD" w:rsidRDefault="00E86881" w:rsidP="00856348">
            <w:pPr>
              <w:tabs>
                <w:tab w:val="left" w:pos="142"/>
              </w:tabs>
              <w:overflowPunct w:val="0"/>
              <w:autoSpaceDE w:val="0"/>
              <w:autoSpaceDN w:val="0"/>
              <w:adjustRightInd w:val="0"/>
              <w:ind w:left="-74"/>
              <w:rPr>
                <w:sz w:val="20"/>
              </w:rPr>
            </w:pPr>
            <w:r w:rsidRPr="00DF3DFD">
              <w:rPr>
                <w:sz w:val="20"/>
              </w:rPr>
              <w:t xml:space="preserve">  </w:t>
            </w:r>
          </w:p>
        </w:tc>
        <w:tc>
          <w:tcPr>
            <w:tcW w:w="3261" w:type="dxa"/>
            <w:shd w:val="clear" w:color="auto" w:fill="auto"/>
          </w:tcPr>
          <w:p w:rsidR="00E86881" w:rsidRPr="00406F5D" w:rsidRDefault="00E86881" w:rsidP="00856348">
            <w:pPr>
              <w:autoSpaceDE w:val="0"/>
              <w:autoSpaceDN w:val="0"/>
              <w:adjustRightInd w:val="0"/>
              <w:rPr>
                <w:sz w:val="20"/>
              </w:rPr>
            </w:pPr>
            <w:r w:rsidRPr="00406F5D">
              <w:rPr>
                <w:sz w:val="20"/>
              </w:rPr>
              <w:t>Не допускается размещение объектов учебно-образовательного назначения в санитарно-защитных зонах, установленных в соответствии с законодательством РФ.</w:t>
            </w:r>
          </w:p>
          <w:p w:rsidR="00E86881" w:rsidRDefault="00E86881" w:rsidP="00856348">
            <w:pPr>
              <w:rPr>
                <w:sz w:val="20"/>
              </w:rPr>
            </w:pPr>
            <w:r w:rsidRPr="00406F5D">
              <w:rPr>
                <w:sz w:val="20"/>
              </w:rPr>
              <w:t>Строительство осуществлять в соответствии с СП 42.13330.2016, СанПиН 2.4.1.3049-13, со строительными нормами и правилами, СП, техническими регла</w:t>
            </w:r>
            <w:r>
              <w:rPr>
                <w:sz w:val="20"/>
              </w:rPr>
              <w:t>ментами.</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w:t>
            </w:r>
            <w:r w:rsidRPr="00406F5D">
              <w:rPr>
                <w:sz w:val="20"/>
              </w:rPr>
              <w:lastRenderedPageBreak/>
              <w:t xml:space="preserve">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rPr>
          <w:trHeight w:val="548"/>
        </w:trPr>
        <w:tc>
          <w:tcPr>
            <w:tcW w:w="2430" w:type="dxa"/>
          </w:tcPr>
          <w:p w:rsidR="00E86881" w:rsidRPr="007D0118" w:rsidRDefault="00E86881" w:rsidP="00856348">
            <w:pPr>
              <w:keepNext/>
              <w:keepLines/>
              <w:suppressLineNumbers/>
              <w:rPr>
                <w:sz w:val="20"/>
              </w:rPr>
            </w:pPr>
            <w:r w:rsidRPr="007D0118">
              <w:rPr>
                <w:sz w:val="20"/>
              </w:rPr>
              <w:lastRenderedPageBreak/>
              <w:t>Обеспечение занятий спортом в помещениях 5.1.2</w:t>
            </w:r>
          </w:p>
        </w:tc>
        <w:tc>
          <w:tcPr>
            <w:tcW w:w="2835" w:type="dxa"/>
          </w:tcPr>
          <w:p w:rsidR="00E86881" w:rsidRPr="007D0118" w:rsidRDefault="00E86881" w:rsidP="00856348">
            <w:pPr>
              <w:keepNext/>
              <w:keepLines/>
              <w:suppressLineNumbers/>
              <w:rPr>
                <w:sz w:val="20"/>
              </w:rPr>
            </w:pPr>
            <w:r w:rsidRPr="007D0118">
              <w:rPr>
                <w:sz w:val="20"/>
              </w:rPr>
              <w:t>Размещение спортивных клубов, спортивных залов, бассейнов, физкультурно-оздоровительных комплексов в зданиях и сооружениях</w:t>
            </w:r>
          </w:p>
        </w:tc>
        <w:tc>
          <w:tcPr>
            <w:tcW w:w="2532" w:type="dxa"/>
            <w:shd w:val="clear" w:color="auto" w:fill="auto"/>
          </w:tcPr>
          <w:p w:rsidR="00E86881" w:rsidRPr="007D0118" w:rsidRDefault="00E86881" w:rsidP="00856348">
            <w:pPr>
              <w:keepNext/>
              <w:keepLines/>
              <w:suppressLineNumbers/>
              <w:rPr>
                <w:sz w:val="20"/>
              </w:rPr>
            </w:pPr>
            <w:r w:rsidRPr="007D0118">
              <w:rPr>
                <w:sz w:val="20"/>
              </w:rPr>
              <w:t>Спортивные залы, спортивные клубы</w:t>
            </w:r>
          </w:p>
        </w:tc>
        <w:tc>
          <w:tcPr>
            <w:tcW w:w="3969" w:type="dxa"/>
            <w:shd w:val="clear" w:color="auto" w:fill="auto"/>
          </w:tcPr>
          <w:p w:rsidR="00E86881" w:rsidRPr="00C6038B" w:rsidRDefault="00E86881" w:rsidP="00856348">
            <w:pPr>
              <w:spacing w:line="20" w:lineRule="atLeast"/>
              <w:rPr>
                <w:sz w:val="20"/>
              </w:rPr>
            </w:pPr>
            <w:r w:rsidRPr="00C6038B">
              <w:rPr>
                <w:sz w:val="20"/>
              </w:rPr>
              <w:t>1. Предельные размеры земельных участков не устанавливаются</w:t>
            </w:r>
          </w:p>
          <w:p w:rsidR="00E86881" w:rsidRPr="00C6038B" w:rsidRDefault="00E86881" w:rsidP="00856348">
            <w:pPr>
              <w:spacing w:line="20" w:lineRule="atLeast"/>
              <w:contextualSpacing/>
              <w:rPr>
                <w:sz w:val="20"/>
              </w:rPr>
            </w:pPr>
            <w:r w:rsidRPr="00C6038B">
              <w:rPr>
                <w:sz w:val="20"/>
              </w:rPr>
              <w:t>2. Минимальный отступ от границ земельного участка не устанавливается.</w:t>
            </w:r>
          </w:p>
          <w:p w:rsidR="00E86881" w:rsidRPr="00C6038B" w:rsidRDefault="00E86881" w:rsidP="00856348">
            <w:pPr>
              <w:spacing w:line="20" w:lineRule="atLeast"/>
              <w:rPr>
                <w:sz w:val="20"/>
              </w:rPr>
            </w:pPr>
            <w:r w:rsidRPr="00C6038B">
              <w:rPr>
                <w:sz w:val="20"/>
              </w:rPr>
              <w:t>3. Предельное количество этажей, предельная высота зданий, строений, сооружений не устанавливается</w:t>
            </w:r>
          </w:p>
          <w:p w:rsidR="00E86881" w:rsidRPr="00C6038B" w:rsidRDefault="00E86881" w:rsidP="00856348">
            <w:pPr>
              <w:spacing w:line="20" w:lineRule="atLeast"/>
              <w:rPr>
                <w:sz w:val="20"/>
              </w:rPr>
            </w:pPr>
            <w:r w:rsidRPr="00C6038B">
              <w:rPr>
                <w:sz w:val="20"/>
              </w:rPr>
              <w:t>4. Максимальный процент застройки - 70 %.</w:t>
            </w:r>
          </w:p>
          <w:p w:rsidR="00E86881" w:rsidRPr="00C6038B" w:rsidRDefault="00E86881" w:rsidP="00856348">
            <w:pPr>
              <w:spacing w:line="20" w:lineRule="atLeast"/>
              <w:rPr>
                <w:sz w:val="20"/>
              </w:rPr>
            </w:pPr>
            <w:r w:rsidRPr="00C6038B">
              <w:rPr>
                <w:sz w:val="20"/>
              </w:rPr>
              <w:t>Иные параметры:</w:t>
            </w:r>
          </w:p>
          <w:p w:rsidR="00E86881" w:rsidRPr="00C6038B" w:rsidRDefault="00E86881" w:rsidP="00856348">
            <w:pPr>
              <w:spacing w:line="20" w:lineRule="atLeast"/>
              <w:rPr>
                <w:sz w:val="20"/>
              </w:rPr>
            </w:pPr>
            <w:r w:rsidRPr="00C6038B">
              <w:rPr>
                <w:sz w:val="20"/>
              </w:rPr>
              <w:t>Минимальный процент озеленения – 10.</w:t>
            </w:r>
          </w:p>
          <w:p w:rsidR="00E86881" w:rsidRPr="00C6038B" w:rsidRDefault="00E86881" w:rsidP="00856348">
            <w:pPr>
              <w:spacing w:line="20" w:lineRule="atLeast"/>
              <w:rPr>
                <w:sz w:val="20"/>
              </w:rPr>
            </w:pPr>
            <w:r w:rsidRPr="00C6038B">
              <w:rPr>
                <w:sz w:val="20"/>
              </w:rPr>
              <w:t>Минимальный отступ от красных линий – 5 м.</w:t>
            </w:r>
          </w:p>
          <w:p w:rsidR="00E86881" w:rsidRPr="00C6038B" w:rsidRDefault="00E86881" w:rsidP="00856348">
            <w:pPr>
              <w:spacing w:line="20" w:lineRule="atLeast"/>
              <w:rPr>
                <w:sz w:val="20"/>
              </w:rPr>
            </w:pPr>
          </w:p>
        </w:tc>
        <w:tc>
          <w:tcPr>
            <w:tcW w:w="3261" w:type="dxa"/>
            <w:shd w:val="clear" w:color="auto" w:fill="auto"/>
          </w:tcPr>
          <w:p w:rsidR="00E86881" w:rsidRPr="00C6038B" w:rsidRDefault="00E86881" w:rsidP="00856348">
            <w:pPr>
              <w:spacing w:line="20" w:lineRule="atLeast"/>
              <w:ind w:right="-172"/>
              <w:rPr>
                <w:sz w:val="20"/>
              </w:rPr>
            </w:pPr>
          </w:p>
          <w:p w:rsidR="00E86881" w:rsidRPr="00C6038B" w:rsidRDefault="00E86881" w:rsidP="00856348">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C6038B" w:rsidRDefault="00E86881" w:rsidP="00856348">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E86881" w:rsidRPr="00406F5D" w:rsidTr="00856348">
        <w:trPr>
          <w:trHeight w:val="548"/>
        </w:trPr>
        <w:tc>
          <w:tcPr>
            <w:tcW w:w="2430" w:type="dxa"/>
          </w:tcPr>
          <w:p w:rsidR="00E86881" w:rsidRPr="007D0118" w:rsidRDefault="00E86881" w:rsidP="00856348">
            <w:pPr>
              <w:keepNext/>
              <w:keepLines/>
              <w:suppressLineNumbers/>
              <w:rPr>
                <w:sz w:val="20"/>
              </w:rPr>
            </w:pPr>
            <w:r w:rsidRPr="007D0118">
              <w:rPr>
                <w:sz w:val="20"/>
              </w:rPr>
              <w:t>Общежития 3.2.4</w:t>
            </w:r>
          </w:p>
        </w:tc>
        <w:tc>
          <w:tcPr>
            <w:tcW w:w="2835" w:type="dxa"/>
          </w:tcPr>
          <w:p w:rsidR="00E86881" w:rsidRPr="007D0118" w:rsidRDefault="00E86881" w:rsidP="00856348">
            <w:pPr>
              <w:keepNext/>
              <w:keepLines/>
              <w:suppressLineNumbers/>
              <w:rPr>
                <w:sz w:val="20"/>
              </w:rPr>
            </w:pPr>
            <w:r w:rsidRPr="007D0118">
              <w:rPr>
                <w:iCs/>
                <w:color w:val="000000"/>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 (размещение гостиниц)</w:t>
            </w:r>
          </w:p>
        </w:tc>
        <w:tc>
          <w:tcPr>
            <w:tcW w:w="2532" w:type="dxa"/>
            <w:shd w:val="clear" w:color="auto" w:fill="auto"/>
          </w:tcPr>
          <w:p w:rsidR="00E86881" w:rsidRPr="007D0118" w:rsidRDefault="00E86881" w:rsidP="00856348">
            <w:pPr>
              <w:keepNext/>
              <w:keepLines/>
              <w:suppressLineNumbers/>
              <w:rPr>
                <w:sz w:val="20"/>
                <w:lang w:eastAsia="en-US"/>
              </w:rPr>
            </w:pPr>
            <w:r w:rsidRPr="007D0118">
              <w:rPr>
                <w:sz w:val="20"/>
                <w:lang w:eastAsia="en-US"/>
              </w:rPr>
              <w:t>Общежития</w:t>
            </w:r>
          </w:p>
        </w:tc>
        <w:tc>
          <w:tcPr>
            <w:tcW w:w="3969" w:type="dxa"/>
            <w:vMerge w:val="restart"/>
            <w:shd w:val="clear" w:color="auto" w:fill="auto"/>
          </w:tcPr>
          <w:p w:rsidR="00E86881" w:rsidRPr="007D0118" w:rsidRDefault="00E86881" w:rsidP="00856348">
            <w:pPr>
              <w:spacing w:line="20" w:lineRule="atLeast"/>
              <w:ind w:right="33"/>
              <w:rPr>
                <w:sz w:val="20"/>
              </w:rPr>
            </w:pPr>
            <w:r w:rsidRPr="007D0118">
              <w:rPr>
                <w:sz w:val="20"/>
              </w:rPr>
              <w:t>Предельные размеры земельного участка не устанавливаются.</w:t>
            </w:r>
          </w:p>
          <w:p w:rsidR="00E86881" w:rsidRPr="007D0118" w:rsidRDefault="00E86881" w:rsidP="00856348">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lastRenderedPageBreak/>
              <w:t xml:space="preserve">Минимальный отступ строений от красной линии – 3 метра. </w:t>
            </w:r>
          </w:p>
          <w:p w:rsidR="00E86881" w:rsidRPr="007D0118" w:rsidRDefault="00E86881" w:rsidP="00856348">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Предельное количество этажей или предельная высота зданий, строений, сооружений </w:t>
            </w:r>
            <w:r>
              <w:rPr>
                <w:rFonts w:ascii="Times New Roman" w:eastAsia="Times New Roman" w:hAnsi="Times New Roman" w:cs="Times New Roman"/>
                <w:sz w:val="20"/>
                <w:szCs w:val="20"/>
                <w:lang w:val="ru-RU"/>
              </w:rPr>
              <w:t>–</w:t>
            </w:r>
            <w:r w:rsidRPr="007D0118">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lang w:val="ru-RU"/>
              </w:rPr>
              <w:t xml:space="preserve">2 </w:t>
            </w:r>
            <w:r w:rsidRPr="007D0118">
              <w:rPr>
                <w:rFonts w:ascii="Times New Roman" w:eastAsia="Times New Roman" w:hAnsi="Times New Roman" w:cs="Times New Roman"/>
                <w:sz w:val="20"/>
                <w:szCs w:val="20"/>
                <w:lang w:val="ru-RU"/>
              </w:rPr>
              <w:t>этажа</w:t>
            </w:r>
          </w:p>
          <w:p w:rsidR="00E86881" w:rsidRPr="007D0118" w:rsidRDefault="00E86881" w:rsidP="00856348">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E86881" w:rsidRPr="007D0118" w:rsidRDefault="00E86881" w:rsidP="00856348">
            <w:pPr>
              <w:keepNext/>
              <w:keepLines/>
              <w:suppressLineNumbers/>
              <w:rPr>
                <w:sz w:val="20"/>
                <w:lang w:eastAsia="en-US"/>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E86881" w:rsidRPr="007D0118" w:rsidRDefault="00E86881" w:rsidP="00856348">
            <w:pPr>
              <w:tabs>
                <w:tab w:val="left" w:pos="2300"/>
              </w:tabs>
              <w:spacing w:line="20" w:lineRule="atLeast"/>
              <w:rPr>
                <w:sz w:val="20"/>
              </w:rPr>
            </w:pPr>
            <w:r w:rsidRPr="007D0118">
              <w:rPr>
                <w:rFonts w:eastAsia="Calibri"/>
                <w:sz w:val="20"/>
              </w:rPr>
              <w:lastRenderedPageBreak/>
              <w:t>При проектировании руководствоваться строительными нормами и правилами, СП, техническими регламентами.</w:t>
            </w:r>
          </w:p>
          <w:p w:rsidR="00E86881" w:rsidRPr="007D0118" w:rsidRDefault="00E86881" w:rsidP="00856348">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w:t>
            </w:r>
            <w:r w:rsidRPr="007D0118">
              <w:rPr>
                <w:sz w:val="20"/>
              </w:rPr>
              <w:lastRenderedPageBreak/>
              <w:t xml:space="preserve">с особыми условиями использования 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ind w:right="33"/>
              <w:rPr>
                <w:sz w:val="20"/>
              </w:rPr>
            </w:pPr>
            <w:r w:rsidRPr="000E4037">
              <w:rPr>
                <w:sz w:val="20"/>
              </w:rPr>
              <w:t xml:space="preserve"> </w:t>
            </w:r>
          </w:p>
        </w:tc>
      </w:tr>
      <w:tr w:rsidR="00E86881" w:rsidRPr="00406F5D" w:rsidTr="00856348">
        <w:trPr>
          <w:trHeight w:val="548"/>
        </w:trPr>
        <w:tc>
          <w:tcPr>
            <w:tcW w:w="2430" w:type="dxa"/>
          </w:tcPr>
          <w:p w:rsidR="00E86881" w:rsidRPr="00A733A7" w:rsidRDefault="00E86881" w:rsidP="00856348">
            <w:pPr>
              <w:keepNext/>
              <w:keepLines/>
              <w:suppressLineNumbers/>
              <w:rPr>
                <w:sz w:val="20"/>
              </w:rPr>
            </w:pPr>
            <w:r w:rsidRPr="000E4037">
              <w:rPr>
                <w:sz w:val="20"/>
              </w:rPr>
              <w:lastRenderedPageBreak/>
              <w:t>Обеспечение деятельности в области гидрометеор</w:t>
            </w:r>
            <w:r>
              <w:rPr>
                <w:sz w:val="20"/>
              </w:rPr>
              <w:t>ологии и смежных с ней областях</w:t>
            </w:r>
          </w:p>
          <w:p w:rsidR="00E86881" w:rsidRPr="000E4037" w:rsidRDefault="00E86881" w:rsidP="00856348">
            <w:pPr>
              <w:keepNext/>
              <w:keepLines/>
              <w:suppressLineNumbers/>
              <w:rPr>
                <w:sz w:val="20"/>
              </w:rPr>
            </w:pPr>
            <w:r w:rsidRPr="000E4037">
              <w:rPr>
                <w:sz w:val="20"/>
              </w:rPr>
              <w:t>3.9.1</w:t>
            </w:r>
          </w:p>
        </w:tc>
        <w:tc>
          <w:tcPr>
            <w:tcW w:w="2835" w:type="dxa"/>
          </w:tcPr>
          <w:p w:rsidR="00E86881" w:rsidRPr="000E4037" w:rsidRDefault="00E86881" w:rsidP="00856348">
            <w:pPr>
              <w:keepNext/>
              <w:keepLines/>
              <w:suppressLineNumbers/>
              <w:rPr>
                <w:sz w:val="20"/>
              </w:rPr>
            </w:pPr>
            <w:r w:rsidRPr="000E4037">
              <w:rPr>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532" w:type="dxa"/>
            <w:shd w:val="clear" w:color="auto" w:fill="auto"/>
          </w:tcPr>
          <w:p w:rsidR="00E86881" w:rsidRPr="000E4037" w:rsidRDefault="00E86881" w:rsidP="00856348">
            <w:pPr>
              <w:ind w:right="33"/>
              <w:rPr>
                <w:sz w:val="20"/>
              </w:rPr>
            </w:pPr>
            <w:r w:rsidRPr="000E4037">
              <w:rPr>
                <w:rFonts w:eastAsia="Calibri"/>
                <w:sz w:val="20"/>
                <w:lang w:eastAsia="en-US"/>
              </w:rPr>
              <w:t>Объекты по оказанию гидрометеорологический услуг</w:t>
            </w:r>
          </w:p>
        </w:tc>
        <w:tc>
          <w:tcPr>
            <w:tcW w:w="3969" w:type="dxa"/>
            <w:vMerge/>
            <w:shd w:val="clear" w:color="auto" w:fill="auto"/>
          </w:tcPr>
          <w:p w:rsidR="00E86881" w:rsidRPr="00406F5D" w:rsidRDefault="00E86881" w:rsidP="00856348">
            <w:pPr>
              <w:ind w:right="33"/>
              <w:rPr>
                <w:sz w:val="20"/>
              </w:rPr>
            </w:pPr>
          </w:p>
        </w:tc>
        <w:tc>
          <w:tcPr>
            <w:tcW w:w="3261" w:type="dxa"/>
            <w:vMerge/>
            <w:shd w:val="clear" w:color="auto" w:fill="auto"/>
          </w:tcPr>
          <w:p w:rsidR="00E86881" w:rsidRPr="000E4037" w:rsidRDefault="00E86881" w:rsidP="00856348">
            <w:pPr>
              <w:ind w:right="33"/>
              <w:rPr>
                <w:sz w:val="20"/>
              </w:rPr>
            </w:pPr>
          </w:p>
        </w:tc>
      </w:tr>
      <w:tr w:rsidR="00E86881" w:rsidRPr="00406F5D" w:rsidTr="00856348">
        <w:trPr>
          <w:trHeight w:val="548"/>
        </w:trPr>
        <w:tc>
          <w:tcPr>
            <w:tcW w:w="2430" w:type="dxa"/>
          </w:tcPr>
          <w:p w:rsidR="00E86881" w:rsidRPr="00406F5D" w:rsidRDefault="00E86881" w:rsidP="00856348">
            <w:pPr>
              <w:pStyle w:val="s16"/>
              <w:spacing w:before="0" w:beforeAutospacing="0" w:after="0" w:afterAutospacing="0"/>
              <w:ind w:left="36" w:right="74"/>
              <w:rPr>
                <w:color w:val="22272F"/>
                <w:sz w:val="20"/>
                <w:szCs w:val="20"/>
              </w:rPr>
            </w:pPr>
            <w:r w:rsidRPr="00406F5D">
              <w:rPr>
                <w:color w:val="22272F"/>
                <w:sz w:val="20"/>
                <w:szCs w:val="20"/>
              </w:rPr>
              <w:lastRenderedPageBreak/>
              <w:t>Оказание услуг связи 3.2.3</w:t>
            </w:r>
          </w:p>
        </w:tc>
        <w:tc>
          <w:tcPr>
            <w:tcW w:w="2835" w:type="dxa"/>
          </w:tcPr>
          <w:p w:rsidR="00E86881" w:rsidRPr="007B0464" w:rsidRDefault="00E86881" w:rsidP="00856348">
            <w:pPr>
              <w:pStyle w:val="s11"/>
              <w:spacing w:before="0" w:beforeAutospacing="0" w:after="0" w:afterAutospacing="0"/>
              <w:ind w:left="36" w:right="74"/>
              <w:rPr>
                <w:sz w:val="20"/>
                <w:szCs w:val="20"/>
              </w:rPr>
            </w:pPr>
            <w:r w:rsidRPr="007B0464">
              <w:rPr>
                <w:sz w:val="20"/>
                <w:szCs w:val="20"/>
              </w:rPr>
              <w:t xml:space="preserve">Размещение зданий, предназначенных для размещения пунктов оказания услуг почтовой, телеграфной, междугородней и </w:t>
            </w:r>
            <w:r w:rsidRPr="007B0464">
              <w:rPr>
                <w:sz w:val="20"/>
                <w:szCs w:val="20"/>
              </w:rPr>
              <w:lastRenderedPageBreak/>
              <w:t>международной телефонной связи</w:t>
            </w:r>
          </w:p>
        </w:tc>
        <w:tc>
          <w:tcPr>
            <w:tcW w:w="2532" w:type="dxa"/>
            <w:shd w:val="clear" w:color="auto" w:fill="auto"/>
          </w:tcPr>
          <w:p w:rsidR="00E86881" w:rsidRPr="00406F5D" w:rsidRDefault="00E86881" w:rsidP="00856348">
            <w:pPr>
              <w:ind w:right="33"/>
              <w:rPr>
                <w:sz w:val="20"/>
              </w:rPr>
            </w:pPr>
            <w:r w:rsidRPr="00406F5D">
              <w:rPr>
                <w:sz w:val="20"/>
              </w:rPr>
              <w:lastRenderedPageBreak/>
              <w:t>Предприятия связи</w:t>
            </w:r>
          </w:p>
          <w:p w:rsidR="00E86881" w:rsidRPr="00406F5D" w:rsidRDefault="00E86881" w:rsidP="00856348">
            <w:pPr>
              <w:ind w:right="33"/>
              <w:rPr>
                <w:sz w:val="20"/>
              </w:rPr>
            </w:pPr>
          </w:p>
        </w:tc>
        <w:tc>
          <w:tcPr>
            <w:tcW w:w="3969" w:type="dxa"/>
            <w:shd w:val="clear" w:color="auto" w:fill="auto"/>
          </w:tcPr>
          <w:p w:rsidR="00E86881" w:rsidRPr="00C6038B" w:rsidRDefault="00E86881" w:rsidP="00856348">
            <w:pPr>
              <w:spacing w:line="20" w:lineRule="atLeast"/>
              <w:rPr>
                <w:sz w:val="20"/>
              </w:rPr>
            </w:pPr>
            <w:r w:rsidRPr="00C6038B">
              <w:rPr>
                <w:sz w:val="20"/>
              </w:rPr>
              <w:t>1. Предельные размеры земельных участков не устанавливаются</w:t>
            </w:r>
          </w:p>
          <w:p w:rsidR="00E86881" w:rsidRPr="00C6038B" w:rsidRDefault="00E86881" w:rsidP="00856348">
            <w:pPr>
              <w:spacing w:line="20" w:lineRule="atLeast"/>
              <w:contextualSpacing/>
              <w:rPr>
                <w:sz w:val="20"/>
              </w:rPr>
            </w:pPr>
            <w:r w:rsidRPr="00C6038B">
              <w:rPr>
                <w:sz w:val="20"/>
              </w:rPr>
              <w:t>2. Минимальный отступ от границ земельного участка не устанавливается.</w:t>
            </w:r>
          </w:p>
          <w:p w:rsidR="00E86881" w:rsidRPr="00C6038B" w:rsidRDefault="00E86881" w:rsidP="00856348">
            <w:pPr>
              <w:spacing w:line="20" w:lineRule="atLeast"/>
              <w:rPr>
                <w:sz w:val="20"/>
              </w:rPr>
            </w:pPr>
            <w:r w:rsidRPr="00C6038B">
              <w:rPr>
                <w:sz w:val="20"/>
              </w:rPr>
              <w:lastRenderedPageBreak/>
              <w:t>3. Предельное количество этажей, предельная высота зданий, строений, сооружений не устанавливается</w:t>
            </w:r>
          </w:p>
          <w:p w:rsidR="00E86881" w:rsidRPr="00C6038B" w:rsidRDefault="00E86881" w:rsidP="00856348">
            <w:pPr>
              <w:spacing w:line="20" w:lineRule="atLeast"/>
              <w:rPr>
                <w:sz w:val="20"/>
              </w:rPr>
            </w:pPr>
            <w:r w:rsidRPr="00C6038B">
              <w:rPr>
                <w:sz w:val="20"/>
              </w:rPr>
              <w:t>4. Максимальный процент застройки - 70 %.</w:t>
            </w:r>
          </w:p>
          <w:p w:rsidR="00E86881" w:rsidRPr="00C6038B" w:rsidRDefault="00E86881" w:rsidP="00856348">
            <w:pPr>
              <w:spacing w:line="20" w:lineRule="atLeast"/>
              <w:rPr>
                <w:sz w:val="20"/>
              </w:rPr>
            </w:pPr>
            <w:r w:rsidRPr="00C6038B">
              <w:rPr>
                <w:sz w:val="20"/>
              </w:rPr>
              <w:t>Иные параметры:</w:t>
            </w:r>
          </w:p>
          <w:p w:rsidR="00E86881" w:rsidRPr="00C6038B" w:rsidRDefault="00E86881" w:rsidP="00856348">
            <w:pPr>
              <w:spacing w:line="20" w:lineRule="atLeast"/>
              <w:rPr>
                <w:sz w:val="20"/>
              </w:rPr>
            </w:pPr>
            <w:r w:rsidRPr="00C6038B">
              <w:rPr>
                <w:sz w:val="20"/>
              </w:rPr>
              <w:t>Минимальный процент озеленения – 10.</w:t>
            </w:r>
          </w:p>
          <w:p w:rsidR="00E86881" w:rsidRPr="00C6038B" w:rsidRDefault="00E86881" w:rsidP="00856348">
            <w:pPr>
              <w:spacing w:line="20" w:lineRule="atLeast"/>
              <w:rPr>
                <w:sz w:val="20"/>
              </w:rPr>
            </w:pPr>
            <w:r w:rsidRPr="00C6038B">
              <w:rPr>
                <w:sz w:val="20"/>
              </w:rPr>
              <w:t>Минимальный отступ от красных линий – 5 м.</w:t>
            </w:r>
          </w:p>
        </w:tc>
        <w:tc>
          <w:tcPr>
            <w:tcW w:w="3261" w:type="dxa"/>
            <w:shd w:val="clear" w:color="auto" w:fill="auto"/>
          </w:tcPr>
          <w:p w:rsidR="00E86881" w:rsidRPr="00406F5D" w:rsidRDefault="00E86881" w:rsidP="00856348">
            <w:pPr>
              <w:ind w:right="33"/>
              <w:rPr>
                <w:sz w:val="20"/>
              </w:rPr>
            </w:pPr>
            <w:r w:rsidRPr="00406F5D">
              <w:rPr>
                <w:sz w:val="20"/>
              </w:rPr>
              <w:lastRenderedPageBreak/>
              <w:t>Строительство осуществлять в соответствии со СП 42.13330.2016, СП 118.13330.2012</w:t>
            </w:r>
            <w:proofErr w:type="gramStart"/>
            <w:r w:rsidRPr="00406F5D">
              <w:rPr>
                <w:sz w:val="20"/>
              </w:rPr>
              <w:t>,  со</w:t>
            </w:r>
            <w:proofErr w:type="gramEnd"/>
            <w:r w:rsidRPr="00406F5D">
              <w:rPr>
                <w:sz w:val="20"/>
              </w:rPr>
              <w:t xml:space="preserve"> строительными нормами и правилами</w:t>
            </w:r>
            <w:r>
              <w:rPr>
                <w:sz w:val="20"/>
              </w:rPr>
              <w:t>, СП, техническими регламентами</w:t>
            </w:r>
            <w:r w:rsidRPr="00406F5D">
              <w:rPr>
                <w:sz w:val="20"/>
              </w:rPr>
              <w:t>.</w:t>
            </w:r>
          </w:p>
          <w:p w:rsidR="00E86881" w:rsidRPr="00406F5D" w:rsidRDefault="00E86881" w:rsidP="00856348">
            <w:pPr>
              <w:ind w:right="33"/>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406F5D">
              <w:rPr>
                <w:sz w:val="20"/>
              </w:rPr>
              <w:t>.</w:t>
            </w:r>
          </w:p>
        </w:tc>
      </w:tr>
      <w:tr w:rsidR="00E86881" w:rsidRPr="00406F5D" w:rsidTr="00856348">
        <w:trPr>
          <w:trHeight w:val="548"/>
        </w:trPr>
        <w:tc>
          <w:tcPr>
            <w:tcW w:w="2430" w:type="dxa"/>
          </w:tcPr>
          <w:p w:rsidR="00E86881" w:rsidRPr="001C4994" w:rsidRDefault="00E86881" w:rsidP="00856348">
            <w:pPr>
              <w:autoSpaceDE w:val="0"/>
              <w:autoSpaceDN w:val="0"/>
              <w:adjustRightInd w:val="0"/>
              <w:rPr>
                <w:bCs/>
                <w:sz w:val="20"/>
              </w:rPr>
            </w:pPr>
            <w:r w:rsidRPr="001C4994">
              <w:rPr>
                <w:bCs/>
                <w:sz w:val="20"/>
              </w:rPr>
              <w:lastRenderedPageBreak/>
              <w:t>Предоставление коммунальных услуг 3.1.1</w:t>
            </w:r>
          </w:p>
          <w:p w:rsidR="00E86881" w:rsidRPr="001C4994" w:rsidRDefault="00E86881" w:rsidP="00856348">
            <w:pPr>
              <w:widowControl w:val="0"/>
              <w:autoSpaceDE w:val="0"/>
              <w:autoSpaceDN w:val="0"/>
              <w:adjustRightInd w:val="0"/>
              <w:rPr>
                <w:sz w:val="20"/>
              </w:rPr>
            </w:pPr>
          </w:p>
        </w:tc>
        <w:tc>
          <w:tcPr>
            <w:tcW w:w="2835" w:type="dxa"/>
          </w:tcPr>
          <w:p w:rsidR="00E86881" w:rsidRPr="001C4994" w:rsidRDefault="00E86881" w:rsidP="00856348">
            <w:pPr>
              <w:autoSpaceDE w:val="0"/>
              <w:autoSpaceDN w:val="0"/>
              <w:adjustRightInd w:val="0"/>
              <w:rPr>
                <w:sz w:val="20"/>
              </w:rPr>
            </w:pPr>
            <w:r w:rsidRPr="001C4994">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2" w:type="dxa"/>
            <w:shd w:val="clear" w:color="auto" w:fill="auto"/>
          </w:tcPr>
          <w:p w:rsidR="00E86881" w:rsidRDefault="00E86881" w:rsidP="00856348">
            <w:pPr>
              <w:rPr>
                <w:sz w:val="20"/>
              </w:rPr>
            </w:pPr>
            <w:r w:rsidRPr="001C4994">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r>
              <w:rPr>
                <w:sz w:val="20"/>
              </w:rPr>
              <w:t>,</w:t>
            </w:r>
          </w:p>
          <w:p w:rsidR="00E86881" w:rsidRDefault="00E86881" w:rsidP="00856348">
            <w:pPr>
              <w:rPr>
                <w:sz w:val="20"/>
              </w:rPr>
            </w:pPr>
            <w:r>
              <w:rPr>
                <w:sz w:val="20"/>
              </w:rPr>
              <w:t>Контейнерные площадки для сбора ТБО (ТКО)</w:t>
            </w:r>
          </w:p>
          <w:p w:rsidR="00E86881" w:rsidRPr="001C4994" w:rsidRDefault="00E86881" w:rsidP="00856348">
            <w:pPr>
              <w:rPr>
                <w:sz w:val="20"/>
              </w:rPr>
            </w:pPr>
          </w:p>
        </w:tc>
        <w:tc>
          <w:tcPr>
            <w:tcW w:w="3969" w:type="dxa"/>
            <w:shd w:val="clear" w:color="auto" w:fill="auto"/>
          </w:tcPr>
          <w:p w:rsidR="00E86881" w:rsidRPr="001C4994" w:rsidRDefault="00E86881" w:rsidP="00856348">
            <w:pPr>
              <w:tabs>
                <w:tab w:val="left" w:pos="142"/>
              </w:tabs>
              <w:overflowPunct w:val="0"/>
              <w:autoSpaceDE w:val="0"/>
              <w:autoSpaceDN w:val="0"/>
              <w:adjustRightInd w:val="0"/>
              <w:ind w:left="-74"/>
              <w:rPr>
                <w:sz w:val="20"/>
              </w:rPr>
            </w:pPr>
            <w:r w:rsidRPr="001C4994">
              <w:rPr>
                <w:sz w:val="20"/>
              </w:rPr>
              <w:t>1. Предельные размеры земельных участков не устанавливаются.</w:t>
            </w:r>
          </w:p>
          <w:p w:rsidR="00E86881" w:rsidRPr="001C4994" w:rsidRDefault="00E86881" w:rsidP="00856348">
            <w:pPr>
              <w:tabs>
                <w:tab w:val="left" w:pos="142"/>
              </w:tabs>
              <w:overflowPunct w:val="0"/>
              <w:autoSpaceDE w:val="0"/>
              <w:autoSpaceDN w:val="0"/>
              <w:adjustRightInd w:val="0"/>
              <w:ind w:left="-74"/>
              <w:rPr>
                <w:sz w:val="20"/>
              </w:rPr>
            </w:pPr>
            <w:r w:rsidRPr="001C4994">
              <w:rPr>
                <w:sz w:val="20"/>
              </w:rPr>
              <w:t>2. Минимальный отступ от границ земельного участка не устанавливается.</w:t>
            </w:r>
          </w:p>
          <w:p w:rsidR="00E86881" w:rsidRPr="001C4994" w:rsidRDefault="00E86881" w:rsidP="00856348">
            <w:pPr>
              <w:tabs>
                <w:tab w:val="left" w:pos="142"/>
              </w:tabs>
              <w:overflowPunct w:val="0"/>
              <w:autoSpaceDE w:val="0"/>
              <w:autoSpaceDN w:val="0"/>
              <w:adjustRightInd w:val="0"/>
              <w:ind w:left="-74"/>
              <w:rPr>
                <w:sz w:val="20"/>
              </w:rPr>
            </w:pPr>
            <w:r w:rsidRPr="001C4994">
              <w:rPr>
                <w:sz w:val="20"/>
              </w:rPr>
              <w:t>3. Максимальное количество этажей – 1.</w:t>
            </w:r>
          </w:p>
          <w:p w:rsidR="00E86881" w:rsidRPr="001C4994" w:rsidRDefault="00E86881" w:rsidP="00856348">
            <w:pPr>
              <w:tabs>
                <w:tab w:val="left" w:pos="142"/>
              </w:tabs>
              <w:overflowPunct w:val="0"/>
              <w:autoSpaceDE w:val="0"/>
              <w:autoSpaceDN w:val="0"/>
              <w:adjustRightInd w:val="0"/>
              <w:rPr>
                <w:sz w:val="20"/>
              </w:rPr>
            </w:pPr>
            <w:r w:rsidRPr="001C4994">
              <w:rPr>
                <w:sz w:val="20"/>
              </w:rPr>
              <w:t>4. Максимальный процент застройки не устанавливается.</w:t>
            </w:r>
          </w:p>
          <w:p w:rsidR="00E86881" w:rsidRPr="001C4994" w:rsidRDefault="00E86881" w:rsidP="00856348">
            <w:pPr>
              <w:rPr>
                <w:sz w:val="20"/>
              </w:rPr>
            </w:pPr>
          </w:p>
        </w:tc>
        <w:tc>
          <w:tcPr>
            <w:tcW w:w="3261" w:type="dxa"/>
            <w:shd w:val="clear" w:color="auto" w:fill="auto"/>
          </w:tcPr>
          <w:p w:rsidR="00E86881" w:rsidRPr="001C4994" w:rsidRDefault="00E86881" w:rsidP="00856348">
            <w:pPr>
              <w:rPr>
                <w:sz w:val="20"/>
              </w:rPr>
            </w:pPr>
            <w:r w:rsidRPr="001C4994">
              <w:rPr>
                <w:sz w:val="20"/>
              </w:rPr>
              <w:t>Строительство осуществлять в соответствии с СП 42.13330.2016, со строительными нормами и правилами, техническими регламентами.</w:t>
            </w:r>
          </w:p>
          <w:p w:rsidR="00E86881" w:rsidRPr="001C4994" w:rsidRDefault="00E86881" w:rsidP="00856348">
            <w:pPr>
              <w:rPr>
                <w:sz w:val="20"/>
              </w:rPr>
            </w:pPr>
            <w:r w:rsidRPr="001C4994">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1C4994">
              <w:rPr>
                <w:sz w:val="20"/>
              </w:rPr>
              <w:t xml:space="preserve"> Правил.</w:t>
            </w:r>
          </w:p>
        </w:tc>
      </w:tr>
      <w:tr w:rsidR="00E86881" w:rsidRPr="00406F5D" w:rsidTr="00856348">
        <w:trPr>
          <w:trHeight w:val="548"/>
        </w:trPr>
        <w:tc>
          <w:tcPr>
            <w:tcW w:w="2430" w:type="dxa"/>
          </w:tcPr>
          <w:p w:rsidR="00E86881" w:rsidRPr="00406F5D" w:rsidRDefault="00E86881" w:rsidP="00856348">
            <w:pPr>
              <w:pStyle w:val="1fffff"/>
              <w:tabs>
                <w:tab w:val="left" w:pos="142"/>
              </w:tabs>
              <w:spacing w:after="0" w:line="240" w:lineRule="auto"/>
              <w:ind w:firstLine="0"/>
              <w:jc w:val="left"/>
              <w:rPr>
                <w:b/>
                <w:sz w:val="20"/>
                <w:szCs w:val="20"/>
              </w:rPr>
            </w:pPr>
            <w:r w:rsidRPr="00406F5D">
              <w:rPr>
                <w:sz w:val="20"/>
                <w:szCs w:val="20"/>
              </w:rPr>
              <w:t xml:space="preserve">Административные здания организаций, обеспечивающих </w:t>
            </w:r>
            <w:r>
              <w:rPr>
                <w:sz w:val="20"/>
                <w:szCs w:val="20"/>
              </w:rPr>
              <w:lastRenderedPageBreak/>
              <w:t>П</w:t>
            </w:r>
            <w:r w:rsidRPr="00406F5D">
              <w:rPr>
                <w:sz w:val="20"/>
                <w:szCs w:val="20"/>
              </w:rPr>
              <w:t>редоставление коммунальных услуг 3.1.2</w:t>
            </w:r>
          </w:p>
        </w:tc>
        <w:tc>
          <w:tcPr>
            <w:tcW w:w="2835" w:type="dxa"/>
          </w:tcPr>
          <w:p w:rsidR="00E86881" w:rsidRPr="00406F5D" w:rsidRDefault="00E86881" w:rsidP="00856348">
            <w:pPr>
              <w:pStyle w:val="1fffff"/>
              <w:tabs>
                <w:tab w:val="left" w:pos="142"/>
              </w:tabs>
              <w:spacing w:after="0" w:line="240" w:lineRule="auto"/>
              <w:ind w:firstLine="0"/>
              <w:jc w:val="left"/>
              <w:rPr>
                <w:bCs/>
                <w:sz w:val="20"/>
                <w:szCs w:val="20"/>
              </w:rPr>
            </w:pPr>
            <w:r w:rsidRPr="00406F5D">
              <w:rPr>
                <w:bCs/>
                <w:sz w:val="20"/>
                <w:szCs w:val="20"/>
              </w:rPr>
              <w:lastRenderedPageBreak/>
              <w:t xml:space="preserve">Размещение зданий, предназначенных для приема физических и юридических </w:t>
            </w:r>
            <w:r w:rsidRPr="00406F5D">
              <w:rPr>
                <w:bCs/>
                <w:sz w:val="20"/>
                <w:szCs w:val="20"/>
              </w:rPr>
              <w:lastRenderedPageBreak/>
              <w:t>лиц в связи с предоставлением им коммунальных услуг</w:t>
            </w:r>
          </w:p>
        </w:tc>
        <w:tc>
          <w:tcPr>
            <w:tcW w:w="2532" w:type="dxa"/>
            <w:shd w:val="clear" w:color="auto" w:fill="auto"/>
          </w:tcPr>
          <w:p w:rsidR="00E86881" w:rsidRPr="00406F5D" w:rsidRDefault="00E86881" w:rsidP="00856348">
            <w:pPr>
              <w:ind w:right="33"/>
              <w:rPr>
                <w:sz w:val="20"/>
              </w:rPr>
            </w:pPr>
            <w:r w:rsidRPr="00406F5D">
              <w:rPr>
                <w:sz w:val="20"/>
              </w:rPr>
              <w:lastRenderedPageBreak/>
              <w:t xml:space="preserve">Учреждения жилищно-коммунального хозяйства (кроме пунктов приема </w:t>
            </w:r>
            <w:r w:rsidRPr="00406F5D">
              <w:rPr>
                <w:sz w:val="20"/>
              </w:rPr>
              <w:lastRenderedPageBreak/>
              <w:t>вторичного сырья, кладбищ) для жилищно-эксплуатационных  организаций (административные здания)</w:t>
            </w:r>
          </w:p>
        </w:tc>
        <w:tc>
          <w:tcPr>
            <w:tcW w:w="3969" w:type="dxa"/>
            <w:shd w:val="clear" w:color="auto" w:fill="auto"/>
          </w:tcPr>
          <w:p w:rsidR="00E86881" w:rsidRPr="00406F5D" w:rsidRDefault="00E86881" w:rsidP="00856348">
            <w:pPr>
              <w:ind w:right="33"/>
              <w:rPr>
                <w:sz w:val="20"/>
              </w:rPr>
            </w:pPr>
            <w:r w:rsidRPr="00406F5D">
              <w:rPr>
                <w:sz w:val="20"/>
              </w:rPr>
              <w:lastRenderedPageBreak/>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lastRenderedPageBreak/>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застройки—70%.</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r w:rsidRPr="00406F5D">
              <w:rPr>
                <w:sz w:val="20"/>
                <w:lang w:eastAsia="en-US"/>
              </w:rPr>
              <w:t>Отступ от красной линии - не менее 5 м., при новом строительстве.</w:t>
            </w:r>
          </w:p>
        </w:tc>
        <w:tc>
          <w:tcPr>
            <w:tcW w:w="3261" w:type="dxa"/>
            <w:shd w:val="clear" w:color="auto" w:fill="auto"/>
          </w:tcPr>
          <w:p w:rsidR="00E86881" w:rsidRPr="00406F5D" w:rsidRDefault="00E86881" w:rsidP="00856348">
            <w:pPr>
              <w:ind w:right="33"/>
              <w:rPr>
                <w:sz w:val="20"/>
              </w:rPr>
            </w:pPr>
            <w:r w:rsidRPr="00406F5D">
              <w:rPr>
                <w:sz w:val="20"/>
              </w:rPr>
              <w:lastRenderedPageBreak/>
              <w:t>Строительство осуществлять в соответствии со СП 42.13330.2016, СП 118.13330.2012</w:t>
            </w:r>
            <w:proofErr w:type="gramStart"/>
            <w:r w:rsidRPr="00406F5D">
              <w:rPr>
                <w:sz w:val="20"/>
              </w:rPr>
              <w:t>,  со</w:t>
            </w:r>
            <w:proofErr w:type="gramEnd"/>
            <w:r w:rsidRPr="00406F5D">
              <w:rPr>
                <w:sz w:val="20"/>
              </w:rPr>
              <w:t xml:space="preserve"> </w:t>
            </w:r>
            <w:r w:rsidRPr="00406F5D">
              <w:rPr>
                <w:sz w:val="20"/>
              </w:rPr>
              <w:lastRenderedPageBreak/>
              <w:t>строительными нормами и правилами</w:t>
            </w:r>
            <w:r>
              <w:rPr>
                <w:sz w:val="20"/>
              </w:rPr>
              <w:t>, СП, техническими регламентами</w:t>
            </w:r>
            <w:r w:rsidRPr="00406F5D">
              <w:rPr>
                <w:sz w:val="20"/>
              </w:rPr>
              <w:t>.</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rPr>
          <w:trHeight w:val="548"/>
        </w:trPr>
        <w:tc>
          <w:tcPr>
            <w:tcW w:w="2430" w:type="dxa"/>
          </w:tcPr>
          <w:p w:rsidR="00E86881" w:rsidRPr="00803F1A" w:rsidRDefault="00E86881" w:rsidP="00856348">
            <w:pPr>
              <w:keepNext/>
              <w:keepLines/>
              <w:suppressLineNumbers/>
              <w:rPr>
                <w:sz w:val="20"/>
              </w:rPr>
            </w:pPr>
            <w:r>
              <w:rPr>
                <w:sz w:val="20"/>
              </w:rPr>
              <w:lastRenderedPageBreak/>
              <w:t xml:space="preserve">Служебные гаражи </w:t>
            </w:r>
            <w:r w:rsidRPr="00803F1A">
              <w:rPr>
                <w:sz w:val="20"/>
              </w:rPr>
              <w:t>4.9</w:t>
            </w:r>
          </w:p>
        </w:tc>
        <w:tc>
          <w:tcPr>
            <w:tcW w:w="2835" w:type="dxa"/>
          </w:tcPr>
          <w:p w:rsidR="00E86881" w:rsidRPr="00803F1A" w:rsidRDefault="00E86881" w:rsidP="00856348">
            <w:pPr>
              <w:keepNext/>
              <w:keepLines/>
              <w:suppressLineNumbers/>
              <w:rPr>
                <w:sz w:val="20"/>
              </w:rPr>
            </w:pPr>
            <w:r w:rsidRPr="00803F1A">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32" w:type="dxa"/>
            <w:shd w:val="clear" w:color="auto" w:fill="auto"/>
          </w:tcPr>
          <w:p w:rsidR="00E86881" w:rsidRPr="00406F5D" w:rsidRDefault="00E86881" w:rsidP="00856348">
            <w:pPr>
              <w:ind w:right="33"/>
              <w:rPr>
                <w:sz w:val="20"/>
              </w:rPr>
            </w:pPr>
          </w:p>
        </w:tc>
        <w:tc>
          <w:tcPr>
            <w:tcW w:w="3969" w:type="dxa"/>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w:t>
            </w:r>
            <w:r w:rsidRPr="004A7004">
              <w:rPr>
                <w:sz w:val="20"/>
              </w:rPr>
              <w:t>8</w:t>
            </w:r>
            <w:r w:rsidRPr="00406F5D">
              <w:rPr>
                <w:sz w:val="20"/>
              </w:rPr>
              <w:t>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r w:rsidRPr="00406F5D">
              <w:rPr>
                <w:sz w:val="20"/>
                <w:lang w:eastAsia="en-US"/>
              </w:rPr>
              <w:t>Отступ от красной линии - не менее 5 м., при новом строительстве.</w:t>
            </w:r>
          </w:p>
        </w:tc>
        <w:tc>
          <w:tcPr>
            <w:tcW w:w="3261" w:type="dxa"/>
            <w:shd w:val="clear" w:color="auto" w:fill="auto"/>
          </w:tcPr>
          <w:p w:rsidR="00E86881" w:rsidRPr="00406F5D" w:rsidRDefault="00E86881" w:rsidP="00856348">
            <w:pPr>
              <w:autoSpaceDE w:val="0"/>
              <w:autoSpaceDN w:val="0"/>
              <w:adjustRightInd w:val="0"/>
              <w:rPr>
                <w:sz w:val="20"/>
              </w:rPr>
            </w:pPr>
            <w:r w:rsidRPr="00406F5D">
              <w:rPr>
                <w:sz w:val="20"/>
              </w:rPr>
              <w:t>Строительство осуществлять в соответствии с СП 42.13330.2016, со строительными нормами и правил</w:t>
            </w:r>
            <w:r>
              <w:rPr>
                <w:sz w:val="20"/>
              </w:rPr>
              <w:t>ами, техническими регламентами</w:t>
            </w:r>
            <w:r w:rsidRPr="00406F5D">
              <w:rPr>
                <w:sz w:val="20"/>
              </w:rPr>
              <w:t>.</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rPr>
          <w:trHeight w:val="548"/>
        </w:trPr>
        <w:tc>
          <w:tcPr>
            <w:tcW w:w="2430" w:type="dxa"/>
          </w:tcPr>
          <w:p w:rsidR="00E86881" w:rsidRPr="00EF1D76" w:rsidRDefault="00E86881" w:rsidP="00856348">
            <w:pPr>
              <w:widowControl w:val="0"/>
              <w:spacing w:line="240" w:lineRule="atLeast"/>
              <w:rPr>
                <w:sz w:val="20"/>
              </w:rPr>
            </w:pPr>
            <w:r w:rsidRPr="00EF1D76">
              <w:rPr>
                <w:sz w:val="20"/>
              </w:rPr>
              <w:t>Хранение автотранспорта</w:t>
            </w:r>
            <w:r>
              <w:rPr>
                <w:sz w:val="20"/>
              </w:rPr>
              <w:t xml:space="preserve"> </w:t>
            </w:r>
            <w:r w:rsidRPr="00EF1D76">
              <w:rPr>
                <w:sz w:val="20"/>
              </w:rPr>
              <w:t>2.7.1</w:t>
            </w:r>
          </w:p>
        </w:tc>
        <w:tc>
          <w:tcPr>
            <w:tcW w:w="2835" w:type="dxa"/>
          </w:tcPr>
          <w:p w:rsidR="00E86881" w:rsidRPr="00EF1D76" w:rsidRDefault="00E86881" w:rsidP="00856348">
            <w:pPr>
              <w:widowControl w:val="0"/>
              <w:spacing w:line="240" w:lineRule="atLeast"/>
              <w:rPr>
                <w:sz w:val="20"/>
              </w:rPr>
            </w:pPr>
            <w:r w:rsidRPr="00EF1D76">
              <w:rPr>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F1D76">
              <w:rPr>
                <w:sz w:val="20"/>
              </w:rPr>
              <w:t>машино</w:t>
            </w:r>
            <w:proofErr w:type="spellEnd"/>
            <w:r w:rsidRPr="00EF1D76">
              <w:rPr>
                <w:sz w:val="20"/>
              </w:rPr>
              <w:t xml:space="preserve">-места, за </w:t>
            </w:r>
            <w:r w:rsidRPr="00EF1D76">
              <w:rPr>
                <w:sz w:val="20"/>
              </w:rPr>
              <w:lastRenderedPageBreak/>
              <w:t>исключением гаражей</w:t>
            </w:r>
          </w:p>
        </w:tc>
        <w:tc>
          <w:tcPr>
            <w:tcW w:w="2532" w:type="dxa"/>
            <w:shd w:val="clear" w:color="auto" w:fill="auto"/>
          </w:tcPr>
          <w:p w:rsidR="00E86881" w:rsidRPr="00EF1D76" w:rsidRDefault="00E86881" w:rsidP="00856348">
            <w:pPr>
              <w:pStyle w:val="Default"/>
              <w:spacing w:line="240" w:lineRule="atLeast"/>
              <w:rPr>
                <w:sz w:val="20"/>
                <w:szCs w:val="20"/>
              </w:rPr>
            </w:pPr>
            <w:r w:rsidRPr="00EF1D76">
              <w:rPr>
                <w:sz w:val="20"/>
                <w:szCs w:val="20"/>
              </w:rPr>
              <w:lastRenderedPageBreak/>
              <w:t>Гаражи</w:t>
            </w:r>
          </w:p>
          <w:p w:rsidR="00E86881" w:rsidRPr="00EF1D76" w:rsidRDefault="00E86881" w:rsidP="00856348">
            <w:pPr>
              <w:widowControl w:val="0"/>
              <w:tabs>
                <w:tab w:val="left" w:pos="142"/>
              </w:tabs>
              <w:spacing w:line="240" w:lineRule="atLeast"/>
              <w:rPr>
                <w:rFonts w:eastAsia="Calibri"/>
                <w:sz w:val="20"/>
                <w:lang w:eastAsia="en-US"/>
              </w:rPr>
            </w:pPr>
          </w:p>
        </w:tc>
        <w:tc>
          <w:tcPr>
            <w:tcW w:w="3969" w:type="dxa"/>
            <w:shd w:val="clear" w:color="auto" w:fill="auto"/>
          </w:tcPr>
          <w:p w:rsidR="00E86881" w:rsidRPr="00C6038B" w:rsidRDefault="00E86881" w:rsidP="00856348">
            <w:pPr>
              <w:spacing w:line="20" w:lineRule="atLeast"/>
              <w:ind w:right="33"/>
              <w:rPr>
                <w:sz w:val="20"/>
              </w:rPr>
            </w:pPr>
            <w:r w:rsidRPr="00C6038B">
              <w:rPr>
                <w:sz w:val="20"/>
              </w:rPr>
              <w:t>1. Предельные размеры земельного участка не устанавливаются.</w:t>
            </w:r>
          </w:p>
          <w:p w:rsidR="00E86881" w:rsidRPr="00C6038B" w:rsidRDefault="00E86881" w:rsidP="00856348">
            <w:pPr>
              <w:spacing w:line="20" w:lineRule="atLeast"/>
              <w:ind w:right="33"/>
              <w:rPr>
                <w:sz w:val="20"/>
              </w:rPr>
            </w:pPr>
            <w:r w:rsidRPr="00C6038B">
              <w:rPr>
                <w:sz w:val="20"/>
              </w:rPr>
              <w:t>2. Минимальный отступ от границ земельного участка – 3 м.</w:t>
            </w:r>
          </w:p>
          <w:p w:rsidR="00E86881" w:rsidRPr="00EF1D76" w:rsidRDefault="00E86881" w:rsidP="00856348">
            <w:pPr>
              <w:widowControl w:val="0"/>
              <w:tabs>
                <w:tab w:val="left" w:pos="142"/>
              </w:tabs>
              <w:spacing w:line="240" w:lineRule="atLeast"/>
              <w:rPr>
                <w:rFonts w:eastAsia="Calibri"/>
                <w:sz w:val="20"/>
                <w:lang w:eastAsia="en-US"/>
              </w:rPr>
            </w:pPr>
            <w:r w:rsidRPr="00EF1D76">
              <w:rPr>
                <w:rFonts w:eastAsia="Calibri"/>
                <w:sz w:val="20"/>
                <w:lang w:eastAsia="en-US"/>
              </w:rPr>
              <w:t xml:space="preserve"> </w:t>
            </w:r>
            <w:r w:rsidRPr="00EF1D76">
              <w:rPr>
                <w:sz w:val="20"/>
              </w:rPr>
              <w:t>Расстояние от площадок до окон не менее - 10 м.</w:t>
            </w:r>
            <w:r w:rsidRPr="00EF1D76">
              <w:rPr>
                <w:rFonts w:eastAsia="Calibri"/>
                <w:sz w:val="20"/>
                <w:lang w:eastAsia="en-US"/>
              </w:rPr>
              <w:t xml:space="preserve"> </w:t>
            </w:r>
            <w:r w:rsidRPr="00EF1D76">
              <w:rPr>
                <w:sz w:val="20"/>
              </w:rPr>
              <w:t>Отступ от красных линий – не менее 5 м.</w:t>
            </w:r>
            <w:r w:rsidRPr="00EF1D76">
              <w:rPr>
                <w:rFonts w:eastAsia="Calibri"/>
                <w:sz w:val="20"/>
                <w:lang w:eastAsia="en-US"/>
              </w:rPr>
              <w:t xml:space="preserve"> </w:t>
            </w:r>
          </w:p>
        </w:tc>
        <w:tc>
          <w:tcPr>
            <w:tcW w:w="3261" w:type="dxa"/>
            <w:shd w:val="clear" w:color="auto" w:fill="auto"/>
          </w:tcPr>
          <w:p w:rsidR="00E86881" w:rsidRPr="00EF1D76" w:rsidRDefault="00E86881" w:rsidP="00856348">
            <w:pPr>
              <w:widowControl w:val="0"/>
              <w:spacing w:line="240" w:lineRule="atLeast"/>
              <w:rPr>
                <w:sz w:val="20"/>
              </w:rPr>
            </w:pPr>
            <w:r w:rsidRPr="00EF1D76">
              <w:rPr>
                <w:sz w:val="20"/>
              </w:rPr>
              <w:t xml:space="preserve">Новое строительство, реконструкцию и нормы расчета количества </w:t>
            </w:r>
            <w:proofErr w:type="spellStart"/>
            <w:r w:rsidRPr="00EF1D76">
              <w:rPr>
                <w:sz w:val="20"/>
              </w:rPr>
              <w:t>машино</w:t>
            </w:r>
            <w:proofErr w:type="spellEnd"/>
            <w:r w:rsidRPr="00EF1D76">
              <w:rPr>
                <w:sz w:val="20"/>
              </w:rPr>
              <w:t xml:space="preserve">-мест осуществлять в соответствии с требованиями к размещению таких объектов, со СП 42.13330.2016 (Актуализированная редакция </w:t>
            </w:r>
            <w:r w:rsidRPr="00EF1D76">
              <w:rPr>
                <w:sz w:val="20"/>
              </w:rPr>
              <w:lastRenderedPageBreak/>
              <w:t>СНиП 2.07.0189* «Градостроительство. Планировка и застройка городских и сельских поселений»), СП, строительными нормами и правилами, техническими регламентами</w:t>
            </w:r>
          </w:p>
        </w:tc>
      </w:tr>
      <w:tr w:rsidR="00E86881" w:rsidRPr="00406F5D" w:rsidTr="00856348">
        <w:trPr>
          <w:trHeight w:val="548"/>
        </w:trPr>
        <w:tc>
          <w:tcPr>
            <w:tcW w:w="2430" w:type="dxa"/>
          </w:tcPr>
          <w:p w:rsidR="00E86881" w:rsidRPr="00C81D6A" w:rsidRDefault="00E86881" w:rsidP="00856348">
            <w:pPr>
              <w:keepNext/>
              <w:keepLines/>
              <w:suppressLineNumbers/>
              <w:textAlignment w:val="baseline"/>
              <w:rPr>
                <w:sz w:val="20"/>
              </w:rPr>
            </w:pPr>
            <w:r w:rsidRPr="00C81D6A">
              <w:rPr>
                <w:sz w:val="20"/>
              </w:rPr>
              <w:lastRenderedPageBreak/>
              <w:t>Стоянки транспорта общего пользования</w:t>
            </w:r>
            <w:r>
              <w:rPr>
                <w:sz w:val="20"/>
              </w:rPr>
              <w:t xml:space="preserve"> </w:t>
            </w:r>
            <w:r w:rsidRPr="00C81D6A">
              <w:rPr>
                <w:sz w:val="20"/>
              </w:rPr>
              <w:t>7.2.3</w:t>
            </w:r>
          </w:p>
        </w:tc>
        <w:tc>
          <w:tcPr>
            <w:tcW w:w="2835" w:type="dxa"/>
          </w:tcPr>
          <w:p w:rsidR="00E86881" w:rsidRPr="00C81D6A" w:rsidRDefault="00E86881" w:rsidP="00856348">
            <w:pPr>
              <w:keepNext/>
              <w:keepLines/>
              <w:suppressLineNumbers/>
              <w:textAlignment w:val="baseline"/>
              <w:rPr>
                <w:sz w:val="20"/>
              </w:rPr>
            </w:pPr>
            <w:r w:rsidRPr="00C81D6A">
              <w:rPr>
                <w:sz w:val="20"/>
              </w:rPr>
              <w:t>Размещение стоянок транспортных средств, осуществляющих перевозки людей по установленному маршруту</w:t>
            </w:r>
          </w:p>
        </w:tc>
        <w:tc>
          <w:tcPr>
            <w:tcW w:w="2532" w:type="dxa"/>
            <w:shd w:val="clear" w:color="auto" w:fill="auto"/>
          </w:tcPr>
          <w:p w:rsidR="00E86881" w:rsidRPr="00C81D6A" w:rsidRDefault="00E86881" w:rsidP="00856348">
            <w:pPr>
              <w:pStyle w:val="TableParagraph"/>
              <w:keepNext/>
              <w:keepLines/>
              <w:widowControl/>
              <w:suppressLineNumbers/>
              <w:spacing w:line="267" w:lineRule="exact"/>
              <w:ind w:left="26"/>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Остановка общественного транспорта</w:t>
            </w:r>
          </w:p>
        </w:tc>
        <w:tc>
          <w:tcPr>
            <w:tcW w:w="3969" w:type="dxa"/>
            <w:shd w:val="clear" w:color="auto" w:fill="auto"/>
          </w:tcPr>
          <w:p w:rsidR="00E86881" w:rsidRPr="00C80C54" w:rsidRDefault="00E86881" w:rsidP="00856348">
            <w:pPr>
              <w:pStyle w:val="TableParagraph"/>
              <w:keepNext/>
              <w:keepLines/>
              <w:widowControl/>
              <w:suppressLineNumbers/>
              <w:spacing w:before="3" w:line="232" w:lineRule="auto"/>
              <w:ind w:left="26"/>
              <w:rPr>
                <w:rFonts w:ascii="Times New Roman" w:hAnsi="Times New Roman" w:cs="Times New Roman"/>
                <w:sz w:val="20"/>
                <w:lang w:val="ru-RU"/>
              </w:rPr>
            </w:pPr>
            <w:r w:rsidRPr="00C80C54">
              <w:rPr>
                <w:rFonts w:ascii="Times New Roman" w:hAnsi="Times New Roman" w:cs="Times New Roman"/>
                <w:sz w:val="20"/>
                <w:lang w:val="ru-RU"/>
              </w:rPr>
              <w:t>Предельные размеры земельного участка не устанавливаются.</w:t>
            </w:r>
          </w:p>
          <w:p w:rsidR="00E86881" w:rsidRPr="00C80C54" w:rsidRDefault="00E86881" w:rsidP="00856348">
            <w:pPr>
              <w:pStyle w:val="TableParagraph"/>
              <w:keepNext/>
              <w:keepLines/>
              <w:widowControl/>
              <w:suppressLineNumbers/>
              <w:spacing w:before="3" w:line="232" w:lineRule="auto"/>
              <w:ind w:left="26"/>
              <w:rPr>
                <w:sz w:val="20"/>
                <w:lang w:val="ru-RU"/>
              </w:rPr>
            </w:pPr>
            <w:r w:rsidRPr="00C81D6A">
              <w:rPr>
                <w:rFonts w:ascii="Times New Roman" w:eastAsia="Times New Roman" w:hAnsi="Times New Roman" w:cs="Times New Roman"/>
                <w:sz w:val="20"/>
                <w:szCs w:val="20"/>
                <w:lang w:val="ru-RU"/>
              </w:rPr>
              <w:t xml:space="preserve">Минимальный отступ строений от красной линии – 5 метров. </w:t>
            </w:r>
          </w:p>
          <w:p w:rsidR="00E86881" w:rsidRPr="00C81D6A" w:rsidRDefault="00E86881" w:rsidP="00856348">
            <w:pPr>
              <w:keepNext/>
              <w:keepLines/>
              <w:suppressLineNumbers/>
              <w:ind w:firstLine="33"/>
              <w:rPr>
                <w:sz w:val="20"/>
              </w:rPr>
            </w:pPr>
            <w:r w:rsidRPr="00C81D6A">
              <w:rPr>
                <w:sz w:val="20"/>
              </w:rPr>
              <w:t>Максимальный процент застройки участка – 80%</w:t>
            </w:r>
          </w:p>
        </w:tc>
        <w:tc>
          <w:tcPr>
            <w:tcW w:w="3261" w:type="dxa"/>
            <w:shd w:val="clear" w:color="auto" w:fill="auto"/>
          </w:tcPr>
          <w:p w:rsidR="00E86881" w:rsidRPr="00406F5D" w:rsidRDefault="00E86881" w:rsidP="00856348">
            <w:pPr>
              <w:ind w:right="33"/>
              <w:rPr>
                <w:sz w:val="20"/>
              </w:rPr>
            </w:pPr>
          </w:p>
        </w:tc>
      </w:tr>
      <w:tr w:rsidR="00E86881" w:rsidRPr="00406F5D" w:rsidTr="00856348">
        <w:trPr>
          <w:trHeight w:val="548"/>
        </w:trPr>
        <w:tc>
          <w:tcPr>
            <w:tcW w:w="2430" w:type="dxa"/>
          </w:tcPr>
          <w:p w:rsidR="00E86881" w:rsidRPr="00406F5D" w:rsidRDefault="00E86881" w:rsidP="00856348">
            <w:pPr>
              <w:tabs>
                <w:tab w:val="left" w:pos="142"/>
              </w:tabs>
              <w:rPr>
                <w:sz w:val="20"/>
              </w:rPr>
            </w:pPr>
            <w:r w:rsidRPr="00406F5D">
              <w:rPr>
                <w:sz w:val="20"/>
              </w:rPr>
              <w:t>Земельные участки (территории) общего пользования 12.0</w:t>
            </w:r>
          </w:p>
        </w:tc>
        <w:tc>
          <w:tcPr>
            <w:tcW w:w="2835" w:type="dxa"/>
          </w:tcPr>
          <w:p w:rsidR="00E86881" w:rsidRPr="00406F5D" w:rsidRDefault="00E86881" w:rsidP="00856348">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532"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Иные параметры: Территорию зеленых насаждений принимать для:</w:t>
            </w:r>
          </w:p>
          <w:p w:rsidR="00E86881" w:rsidRPr="00406F5D" w:rsidRDefault="00E86881" w:rsidP="00856348">
            <w:pPr>
              <w:tabs>
                <w:tab w:val="left" w:pos="142"/>
              </w:tabs>
              <w:overflowPunct w:val="0"/>
              <w:autoSpaceDE w:val="0"/>
              <w:autoSpaceDN w:val="0"/>
              <w:adjustRightInd w:val="0"/>
              <w:rPr>
                <w:sz w:val="20"/>
              </w:rPr>
            </w:pPr>
            <w:r w:rsidRPr="00406F5D">
              <w:rPr>
                <w:sz w:val="20"/>
              </w:rPr>
              <w:t>- бульвара 70-75 % общей площади зоны, аллеи, дорожки, площадки -25-30%,</w:t>
            </w:r>
          </w:p>
          <w:p w:rsidR="00E86881" w:rsidRPr="00406F5D" w:rsidRDefault="00E86881" w:rsidP="00856348">
            <w:pPr>
              <w:tabs>
                <w:tab w:val="left" w:pos="142"/>
              </w:tabs>
              <w:overflowPunct w:val="0"/>
              <w:autoSpaceDE w:val="0"/>
              <w:autoSpaceDN w:val="0"/>
              <w:adjustRightInd w:val="0"/>
              <w:rPr>
                <w:sz w:val="20"/>
              </w:rPr>
            </w:pPr>
            <w:r w:rsidRPr="00406F5D">
              <w:rPr>
                <w:sz w:val="20"/>
              </w:rPr>
              <w:t>- сквера 60-75 % общей площади зоны, аллеи, дорожки, площадки -25-40%.</w:t>
            </w:r>
          </w:p>
          <w:p w:rsidR="00E86881" w:rsidRDefault="00E86881" w:rsidP="00856348">
            <w:pPr>
              <w:keepNext/>
              <w:keepLines/>
              <w:suppressLineNumbers/>
              <w:ind w:firstLine="33"/>
              <w:rPr>
                <w:sz w:val="20"/>
              </w:rPr>
            </w:pPr>
          </w:p>
          <w:p w:rsidR="00E86881" w:rsidRPr="00406F5D" w:rsidRDefault="00E86881" w:rsidP="00856348">
            <w:pPr>
              <w:keepNext/>
              <w:keepLines/>
              <w:suppressLineNumbers/>
              <w:ind w:firstLine="33"/>
              <w:rPr>
                <w:sz w:val="20"/>
              </w:rPr>
            </w:pPr>
          </w:p>
        </w:tc>
        <w:tc>
          <w:tcPr>
            <w:tcW w:w="3261"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ind w:right="33"/>
              <w:rPr>
                <w:sz w:val="20"/>
              </w:rPr>
            </w:pPr>
          </w:p>
        </w:tc>
      </w:tr>
      <w:tr w:rsidR="00E86881" w:rsidRPr="00406F5D" w:rsidTr="00856348">
        <w:trPr>
          <w:trHeight w:val="548"/>
        </w:trPr>
        <w:tc>
          <w:tcPr>
            <w:tcW w:w="2430" w:type="dxa"/>
          </w:tcPr>
          <w:p w:rsidR="00E86881" w:rsidRPr="00C81D6A" w:rsidRDefault="00E86881" w:rsidP="00856348">
            <w:pPr>
              <w:keepNext/>
              <w:keepLines/>
              <w:suppressLineNumbers/>
              <w:rPr>
                <w:sz w:val="20"/>
              </w:rPr>
            </w:pPr>
            <w:r w:rsidRPr="00C81D6A">
              <w:rPr>
                <w:sz w:val="20"/>
              </w:rPr>
              <w:lastRenderedPageBreak/>
              <w:t xml:space="preserve">Благоустройство </w:t>
            </w:r>
            <w:r>
              <w:rPr>
                <w:sz w:val="20"/>
              </w:rPr>
              <w:t>т</w:t>
            </w:r>
            <w:r w:rsidRPr="00C81D6A">
              <w:rPr>
                <w:sz w:val="20"/>
              </w:rPr>
              <w:t>ерритории 12.0.2</w:t>
            </w:r>
          </w:p>
        </w:tc>
        <w:tc>
          <w:tcPr>
            <w:tcW w:w="2835" w:type="dxa"/>
          </w:tcPr>
          <w:p w:rsidR="00E86881" w:rsidRPr="00C81D6A" w:rsidRDefault="00E86881" w:rsidP="00856348">
            <w:pPr>
              <w:keepNext/>
              <w:keepLines/>
              <w:suppressLineNumbers/>
              <w:jc w:val="both"/>
              <w:rPr>
                <w:sz w:val="20"/>
              </w:rPr>
            </w:pPr>
            <w:r w:rsidRPr="00C81D6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532" w:type="dxa"/>
            <w:shd w:val="clear" w:color="auto" w:fill="auto"/>
          </w:tcPr>
          <w:p w:rsidR="00E86881" w:rsidRPr="00C81D6A" w:rsidRDefault="00E86881" w:rsidP="00856348">
            <w:pPr>
              <w:keepNext/>
              <w:keepLines/>
              <w:suppressLineNumbers/>
              <w:ind w:firstLine="33"/>
              <w:rPr>
                <w:sz w:val="20"/>
                <w:lang w:eastAsia="en-US"/>
              </w:rPr>
            </w:pPr>
          </w:p>
        </w:tc>
        <w:tc>
          <w:tcPr>
            <w:tcW w:w="3969" w:type="dxa"/>
            <w:vMerge w:val="restart"/>
            <w:shd w:val="clear" w:color="auto" w:fill="auto"/>
          </w:tcPr>
          <w:p w:rsidR="00E86881" w:rsidRPr="00C80C54" w:rsidRDefault="00E86881" w:rsidP="00856348">
            <w:pPr>
              <w:pStyle w:val="TableParagraph"/>
              <w:keepNext/>
              <w:keepLines/>
              <w:widowControl/>
              <w:suppressLineNumbers/>
              <w:spacing w:before="3" w:line="232" w:lineRule="auto"/>
              <w:ind w:left="26"/>
              <w:rPr>
                <w:rFonts w:ascii="Times New Roman" w:hAnsi="Times New Roman" w:cs="Times New Roman"/>
                <w:sz w:val="20"/>
                <w:lang w:val="ru-RU"/>
              </w:rPr>
            </w:pPr>
            <w:r w:rsidRPr="00C80C54">
              <w:rPr>
                <w:rFonts w:ascii="Times New Roman" w:hAnsi="Times New Roman" w:cs="Times New Roman"/>
                <w:sz w:val="20"/>
                <w:lang w:val="ru-RU"/>
              </w:rPr>
              <w:t>Предельные размеры земельного участка не устанавливаются.</w:t>
            </w:r>
          </w:p>
          <w:p w:rsidR="00E86881" w:rsidRPr="00C81D6A" w:rsidRDefault="00E86881" w:rsidP="00856348">
            <w:pPr>
              <w:keepNext/>
              <w:keepLines/>
              <w:suppressLineNumbers/>
              <w:ind w:firstLine="33"/>
              <w:rPr>
                <w:sz w:val="20"/>
              </w:rPr>
            </w:pPr>
          </w:p>
        </w:tc>
        <w:tc>
          <w:tcPr>
            <w:tcW w:w="3261" w:type="dxa"/>
            <w:vMerge w:val="restart"/>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0E4037" w:rsidRDefault="00E86881" w:rsidP="00856348">
            <w:pPr>
              <w:rPr>
                <w:sz w:val="20"/>
              </w:rPr>
            </w:pPr>
          </w:p>
        </w:tc>
      </w:tr>
      <w:tr w:rsidR="00E86881" w:rsidRPr="00406F5D" w:rsidTr="00856348">
        <w:trPr>
          <w:trHeight w:val="548"/>
        </w:trPr>
        <w:tc>
          <w:tcPr>
            <w:tcW w:w="2430" w:type="dxa"/>
          </w:tcPr>
          <w:p w:rsidR="00E86881" w:rsidRPr="00FD7B45" w:rsidRDefault="00E86881" w:rsidP="00856348">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lastRenderedPageBreak/>
              <w:t>Улично-дорожная</w:t>
            </w:r>
            <w:r>
              <w:rPr>
                <w:rFonts w:ascii="Times New Roman" w:eastAsia="Times New Roman" w:hAnsi="Times New Roman" w:cs="Times New Roman"/>
                <w:sz w:val="20"/>
                <w:szCs w:val="20"/>
                <w:lang w:val="ru-RU" w:eastAsia="ru-RU"/>
              </w:rPr>
              <w:t xml:space="preserve"> сеть </w:t>
            </w:r>
            <w:r w:rsidRPr="00FD7B45">
              <w:rPr>
                <w:rFonts w:ascii="Times New Roman" w:eastAsia="Times New Roman" w:hAnsi="Times New Roman" w:cs="Times New Roman"/>
                <w:sz w:val="20"/>
                <w:szCs w:val="20"/>
                <w:lang w:val="ru-RU" w:eastAsia="ru-RU"/>
              </w:rPr>
              <w:t>12.0.1</w:t>
            </w:r>
          </w:p>
        </w:tc>
        <w:tc>
          <w:tcPr>
            <w:tcW w:w="2835" w:type="dxa"/>
          </w:tcPr>
          <w:p w:rsidR="00E86881" w:rsidRPr="00FD7B45" w:rsidRDefault="00E86881" w:rsidP="00856348">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t>Размещение объектов улично-дор</w:t>
            </w:r>
            <w:r>
              <w:rPr>
                <w:rFonts w:ascii="Times New Roman" w:eastAsia="Times New Roman" w:hAnsi="Times New Roman" w:cs="Times New Roman"/>
                <w:sz w:val="20"/>
                <w:szCs w:val="20"/>
                <w:lang w:val="ru-RU" w:eastAsia="ru-RU"/>
              </w:rPr>
              <w:t>ожной сети: автомобильных дорог</w:t>
            </w:r>
            <w:r w:rsidRPr="00FD7B45">
              <w:rPr>
                <w:rFonts w:ascii="Times New Roman" w:eastAsia="Times New Roman" w:hAnsi="Times New Roman" w:cs="Times New Roman"/>
                <w:sz w:val="20"/>
                <w:szCs w:val="20"/>
                <w:lang w:val="ru-RU" w:eastAsia="ru-RU"/>
              </w:rPr>
              <w:t xml:space="preserve">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D7B45">
              <w:rPr>
                <w:rFonts w:ascii="Times New Roman" w:eastAsia="Times New Roman" w:hAnsi="Times New Roman" w:cs="Times New Roman"/>
                <w:sz w:val="20"/>
                <w:szCs w:val="20"/>
                <w:lang w:val="ru-RU" w:eastAsia="ru-RU"/>
              </w:rPr>
              <w:t>велотранспортной</w:t>
            </w:r>
            <w:proofErr w:type="spellEnd"/>
            <w:r w:rsidRPr="00FD7B45">
              <w:rPr>
                <w:rFonts w:ascii="Times New Roman" w:eastAsia="Times New Roman" w:hAnsi="Times New Roman" w:cs="Times New Roman"/>
                <w:sz w:val="20"/>
                <w:szCs w:val="20"/>
                <w:lang w:val="ru-RU" w:eastAsia="ru-RU"/>
              </w:rPr>
              <w:t xml:space="preserve"> и инженерной инфраструктуры;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32" w:type="dxa"/>
            <w:shd w:val="clear" w:color="auto" w:fill="auto"/>
          </w:tcPr>
          <w:p w:rsidR="00E86881" w:rsidRPr="00FD7B45" w:rsidRDefault="00E86881" w:rsidP="00856348">
            <w:pPr>
              <w:keepNext/>
              <w:keepLines/>
              <w:suppressLineNumbers/>
              <w:ind w:firstLine="33"/>
              <w:rPr>
                <w:sz w:val="20"/>
              </w:rPr>
            </w:pPr>
          </w:p>
        </w:tc>
        <w:tc>
          <w:tcPr>
            <w:tcW w:w="3969" w:type="dxa"/>
            <w:vMerge/>
            <w:shd w:val="clear" w:color="auto" w:fill="auto"/>
          </w:tcPr>
          <w:p w:rsidR="00E86881" w:rsidRPr="00406F5D" w:rsidRDefault="00E86881" w:rsidP="00856348">
            <w:pPr>
              <w:tabs>
                <w:tab w:val="left" w:pos="142"/>
              </w:tabs>
              <w:overflowPunct w:val="0"/>
              <w:autoSpaceDE w:val="0"/>
              <w:autoSpaceDN w:val="0"/>
              <w:adjustRightInd w:val="0"/>
              <w:ind w:left="-74"/>
              <w:rPr>
                <w:sz w:val="20"/>
              </w:rPr>
            </w:pPr>
          </w:p>
        </w:tc>
        <w:tc>
          <w:tcPr>
            <w:tcW w:w="3261" w:type="dxa"/>
            <w:vMerge/>
            <w:shd w:val="clear" w:color="auto" w:fill="auto"/>
          </w:tcPr>
          <w:p w:rsidR="00E86881" w:rsidRPr="00406F5D" w:rsidRDefault="00E86881" w:rsidP="00856348">
            <w:pPr>
              <w:ind w:right="33"/>
              <w:rPr>
                <w:sz w:val="20"/>
              </w:rPr>
            </w:pPr>
          </w:p>
        </w:tc>
      </w:tr>
    </w:tbl>
    <w:p w:rsidR="00E86881" w:rsidRDefault="00E86881" w:rsidP="00E86881">
      <w:pPr>
        <w:ind w:firstLine="284"/>
        <w:rPr>
          <w:sz w:val="24"/>
          <w:szCs w:val="24"/>
        </w:rPr>
      </w:pPr>
    </w:p>
    <w:p w:rsidR="00E86881" w:rsidRDefault="00E86881" w:rsidP="00E86881">
      <w:pPr>
        <w:rPr>
          <w:sz w:val="24"/>
          <w:szCs w:val="24"/>
        </w:rPr>
      </w:pPr>
      <w:r w:rsidRPr="00406F5D">
        <w:rPr>
          <w:sz w:val="24"/>
          <w:szCs w:val="24"/>
        </w:rPr>
        <w:t xml:space="preserve">2. ВСПОМОГАТЕЛЬНЫЕ ВИДЫ И ПАРАМЕТРЫ РАЗРЕШЁННОГО ИСПОЛЬЗОВАНИЯ ЗЕМЕЛЬНЫХ УЧАСТКОВ И ОБЪЕКТОВ КАПИТАЛЬНОГО </w:t>
      </w:r>
      <w:proofErr w:type="gramStart"/>
      <w:r w:rsidRPr="00406F5D">
        <w:rPr>
          <w:sz w:val="24"/>
          <w:szCs w:val="24"/>
        </w:rPr>
        <w:t>СТРОИТЕЛЬСТВА:</w:t>
      </w:r>
      <w:r>
        <w:rPr>
          <w:sz w:val="24"/>
          <w:szCs w:val="24"/>
        </w:rPr>
        <w:t xml:space="preserve">  </w:t>
      </w:r>
      <w:r w:rsidRPr="00C6733C">
        <w:rPr>
          <w:sz w:val="24"/>
          <w:szCs w:val="24"/>
        </w:rPr>
        <w:t>нет</w:t>
      </w:r>
      <w:proofErr w:type="gramEnd"/>
      <w:r w:rsidRPr="00C6733C">
        <w:rPr>
          <w:sz w:val="24"/>
          <w:szCs w:val="24"/>
        </w:rPr>
        <w:t>.</w:t>
      </w:r>
    </w:p>
    <w:p w:rsidR="00E86881" w:rsidRDefault="00E86881" w:rsidP="00E86881">
      <w:pPr>
        <w:rPr>
          <w:sz w:val="24"/>
          <w:szCs w:val="24"/>
        </w:rPr>
      </w:pPr>
    </w:p>
    <w:p w:rsidR="00E86881" w:rsidRDefault="00E86881" w:rsidP="00E86881">
      <w:pPr>
        <w:rPr>
          <w:sz w:val="24"/>
          <w:szCs w:val="24"/>
        </w:rPr>
      </w:pPr>
      <w:r w:rsidRPr="00406F5D">
        <w:rPr>
          <w:sz w:val="24"/>
          <w:szCs w:val="24"/>
        </w:rPr>
        <w:lastRenderedPageBreak/>
        <w:t>3. УСЛОВНО РАЗРЕШЁННЫЕ ВИДЫ И ПАРАМЕТРЫ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27"/>
        <w:gridCol w:w="2996"/>
        <w:gridCol w:w="2674"/>
        <w:gridCol w:w="3969"/>
        <w:gridCol w:w="3261"/>
      </w:tblGrid>
      <w:tr w:rsidR="00E86881" w:rsidRPr="00C6038B" w:rsidTr="00856348">
        <w:trPr>
          <w:trHeight w:val="1670"/>
          <w:tblHeader/>
        </w:trPr>
        <w:tc>
          <w:tcPr>
            <w:tcW w:w="2127" w:type="dxa"/>
            <w:vAlign w:val="center"/>
          </w:tcPr>
          <w:p w:rsidR="00E86881" w:rsidRPr="00C6038B" w:rsidRDefault="00E86881" w:rsidP="00856348">
            <w:pPr>
              <w:spacing w:line="20" w:lineRule="atLeast"/>
              <w:ind w:right="-172"/>
              <w:jc w:val="center"/>
              <w:rPr>
                <w:sz w:val="20"/>
              </w:rPr>
            </w:pPr>
            <w:r w:rsidRPr="00C6038B">
              <w:rPr>
                <w:sz w:val="20"/>
              </w:rPr>
              <w:t>ВИДЫ</w:t>
            </w:r>
          </w:p>
          <w:p w:rsidR="00E86881" w:rsidRPr="00C6038B" w:rsidRDefault="00E86881" w:rsidP="00856348">
            <w:pPr>
              <w:spacing w:line="20" w:lineRule="atLeast"/>
              <w:ind w:right="-172"/>
              <w:jc w:val="center"/>
              <w:rPr>
                <w:sz w:val="20"/>
              </w:rPr>
            </w:pPr>
            <w:r>
              <w:rPr>
                <w:sz w:val="20"/>
              </w:rPr>
              <w:t>И</w:t>
            </w:r>
            <w:r w:rsidRPr="00C6038B">
              <w:rPr>
                <w:sz w:val="20"/>
              </w:rPr>
              <w:t>СПОЛЬЗОВАНИЯ</w:t>
            </w:r>
          </w:p>
          <w:p w:rsidR="00E86881" w:rsidRPr="00C6038B" w:rsidRDefault="00E86881" w:rsidP="00856348">
            <w:pPr>
              <w:spacing w:line="20" w:lineRule="atLeast"/>
              <w:ind w:right="-172"/>
              <w:jc w:val="center"/>
              <w:rPr>
                <w:sz w:val="20"/>
              </w:rPr>
            </w:pPr>
            <w:r w:rsidRPr="00C6038B">
              <w:rPr>
                <w:sz w:val="20"/>
              </w:rPr>
              <w:t>ЗЕМЕЛЬНОГО УЧАСТКА</w:t>
            </w:r>
          </w:p>
        </w:tc>
        <w:tc>
          <w:tcPr>
            <w:tcW w:w="2996" w:type="dxa"/>
            <w:vAlign w:val="center"/>
          </w:tcPr>
          <w:p w:rsidR="00E86881" w:rsidRPr="00C6038B" w:rsidRDefault="00E86881" w:rsidP="00856348">
            <w:pPr>
              <w:spacing w:line="20" w:lineRule="atLeast"/>
              <w:ind w:right="-172"/>
              <w:jc w:val="center"/>
              <w:rPr>
                <w:sz w:val="20"/>
              </w:rPr>
            </w:pPr>
            <w:r w:rsidRPr="00C6038B">
              <w:rPr>
                <w:sz w:val="20"/>
              </w:rPr>
              <w:t>ОПИСАНИЕ ВИДА</w:t>
            </w:r>
          </w:p>
          <w:p w:rsidR="00E86881" w:rsidRPr="00C6038B" w:rsidRDefault="00E86881" w:rsidP="00856348">
            <w:pPr>
              <w:spacing w:line="20" w:lineRule="atLeast"/>
              <w:ind w:right="-172"/>
              <w:jc w:val="center"/>
              <w:rPr>
                <w:sz w:val="20"/>
              </w:rPr>
            </w:pPr>
            <w:r w:rsidRPr="00C6038B">
              <w:rPr>
                <w:sz w:val="20"/>
              </w:rPr>
              <w:t>РАЗРЕШЕННОГО</w:t>
            </w:r>
          </w:p>
          <w:p w:rsidR="00E86881" w:rsidRPr="00C6038B" w:rsidRDefault="00E86881" w:rsidP="00856348">
            <w:pPr>
              <w:spacing w:line="20" w:lineRule="atLeast"/>
              <w:ind w:right="-172"/>
              <w:jc w:val="center"/>
              <w:rPr>
                <w:sz w:val="20"/>
              </w:rPr>
            </w:pPr>
            <w:r w:rsidRPr="00C6038B">
              <w:rPr>
                <w:sz w:val="20"/>
              </w:rPr>
              <w:t>ИСПОЛЬЗОВАНИЯ</w:t>
            </w:r>
          </w:p>
          <w:p w:rsidR="00E86881" w:rsidRPr="00C6038B" w:rsidRDefault="00E86881" w:rsidP="00856348">
            <w:pPr>
              <w:spacing w:line="20" w:lineRule="atLeast"/>
              <w:ind w:right="-172"/>
              <w:jc w:val="center"/>
              <w:rPr>
                <w:sz w:val="20"/>
              </w:rPr>
            </w:pPr>
            <w:r w:rsidRPr="00C6038B">
              <w:rPr>
                <w:sz w:val="20"/>
              </w:rPr>
              <w:t>ЗЕМЕЛЬНОГО УЧАСТКА</w:t>
            </w:r>
          </w:p>
        </w:tc>
        <w:tc>
          <w:tcPr>
            <w:tcW w:w="2674" w:type="dxa"/>
            <w:vAlign w:val="center"/>
          </w:tcPr>
          <w:p w:rsidR="00E86881" w:rsidRPr="00C6038B" w:rsidRDefault="00E86881" w:rsidP="00856348">
            <w:pPr>
              <w:spacing w:line="20" w:lineRule="atLeast"/>
              <w:ind w:right="-172"/>
              <w:jc w:val="center"/>
              <w:rPr>
                <w:sz w:val="20"/>
              </w:rPr>
            </w:pPr>
            <w:r w:rsidRPr="00C6038B">
              <w:rPr>
                <w:sz w:val="20"/>
              </w:rPr>
              <w:t>ВИДЫ ОБЪЕКТОВ</w:t>
            </w:r>
          </w:p>
          <w:p w:rsidR="00E86881" w:rsidRPr="00C6038B" w:rsidRDefault="00E86881" w:rsidP="00856348">
            <w:pPr>
              <w:spacing w:line="20" w:lineRule="atLeast"/>
              <w:ind w:right="-172"/>
              <w:jc w:val="center"/>
              <w:rPr>
                <w:sz w:val="20"/>
              </w:rPr>
            </w:pPr>
            <w:r w:rsidRPr="00C6038B">
              <w:rPr>
                <w:sz w:val="20"/>
              </w:rPr>
              <w:t>КАПИТАЛЬНОГО СТРОИТЕЛЬСТВА</w:t>
            </w:r>
          </w:p>
          <w:p w:rsidR="00E86881" w:rsidRPr="00C6038B" w:rsidRDefault="00E86881" w:rsidP="00856348">
            <w:pPr>
              <w:spacing w:line="20" w:lineRule="atLeast"/>
              <w:ind w:right="-172"/>
              <w:jc w:val="center"/>
              <w:rPr>
                <w:sz w:val="20"/>
              </w:rPr>
            </w:pPr>
            <w:r w:rsidRPr="00C6038B">
              <w:rPr>
                <w:sz w:val="20"/>
              </w:rPr>
              <w:t>И ИНЫЕ ВИДЫ</w:t>
            </w:r>
          </w:p>
          <w:p w:rsidR="00E86881" w:rsidRPr="00C6038B" w:rsidRDefault="00E86881" w:rsidP="00856348">
            <w:pPr>
              <w:spacing w:line="20" w:lineRule="atLeast"/>
              <w:ind w:right="-172"/>
              <w:jc w:val="center"/>
              <w:rPr>
                <w:sz w:val="20"/>
              </w:rPr>
            </w:pPr>
            <w:r w:rsidRPr="00C6038B">
              <w:rPr>
                <w:sz w:val="20"/>
              </w:rPr>
              <w:t>ОБЪЕКТОВ</w:t>
            </w:r>
          </w:p>
        </w:tc>
        <w:tc>
          <w:tcPr>
            <w:tcW w:w="3969" w:type="dxa"/>
            <w:shd w:val="clear" w:color="auto" w:fill="auto"/>
            <w:vAlign w:val="center"/>
          </w:tcPr>
          <w:p w:rsidR="00E86881" w:rsidRPr="00C6038B" w:rsidRDefault="00E86881" w:rsidP="00856348">
            <w:pPr>
              <w:spacing w:line="20" w:lineRule="atLeast"/>
              <w:ind w:right="-172"/>
              <w:jc w:val="center"/>
              <w:rPr>
                <w:sz w:val="20"/>
              </w:rPr>
            </w:pPr>
            <w:r w:rsidRPr="00C6038B">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E86881" w:rsidRPr="00C6038B" w:rsidRDefault="00E86881" w:rsidP="00856348">
            <w:pPr>
              <w:spacing w:line="20" w:lineRule="atLeast"/>
              <w:ind w:right="34"/>
              <w:jc w:val="center"/>
              <w:rPr>
                <w:sz w:val="20"/>
              </w:rPr>
            </w:pPr>
            <w:r w:rsidRPr="00C6038B">
              <w:rPr>
                <w:sz w:val="20"/>
              </w:rPr>
              <w:t>ОСОБЫЕ УСЛОВИЯ</w:t>
            </w:r>
          </w:p>
          <w:p w:rsidR="00E86881" w:rsidRPr="00C6038B" w:rsidRDefault="00E86881" w:rsidP="00856348">
            <w:pPr>
              <w:spacing w:line="20" w:lineRule="atLeast"/>
              <w:ind w:right="34"/>
              <w:jc w:val="center"/>
              <w:rPr>
                <w:sz w:val="20"/>
              </w:rPr>
            </w:pPr>
            <w:r w:rsidRPr="00C6038B">
              <w:rPr>
                <w:sz w:val="20"/>
              </w:rPr>
              <w:t>РЕАЛИЗАЦИИ</w:t>
            </w:r>
          </w:p>
          <w:p w:rsidR="00E86881" w:rsidRPr="00C6038B" w:rsidRDefault="00E86881" w:rsidP="00856348">
            <w:pPr>
              <w:spacing w:line="20" w:lineRule="atLeast"/>
              <w:ind w:right="34"/>
              <w:jc w:val="center"/>
              <w:rPr>
                <w:sz w:val="20"/>
              </w:rPr>
            </w:pPr>
            <w:r w:rsidRPr="00C6038B">
              <w:rPr>
                <w:sz w:val="20"/>
              </w:rPr>
              <w:t>РЕГЛАМЕНТА</w:t>
            </w:r>
          </w:p>
        </w:tc>
      </w:tr>
      <w:tr w:rsidR="00E86881" w:rsidRPr="00C6038B" w:rsidTr="00856348">
        <w:trPr>
          <w:tblHeader/>
        </w:trPr>
        <w:tc>
          <w:tcPr>
            <w:tcW w:w="2127" w:type="dxa"/>
            <w:tcBorders>
              <w:top w:val="single" w:sz="12" w:space="0" w:color="auto"/>
            </w:tcBorders>
            <w:vAlign w:val="center"/>
          </w:tcPr>
          <w:p w:rsidR="00E86881" w:rsidRPr="00C6038B" w:rsidRDefault="00E86881" w:rsidP="00856348">
            <w:pPr>
              <w:spacing w:line="20" w:lineRule="atLeast"/>
              <w:ind w:right="-172"/>
              <w:jc w:val="center"/>
              <w:rPr>
                <w:sz w:val="20"/>
              </w:rPr>
            </w:pPr>
            <w:r w:rsidRPr="00C6038B">
              <w:rPr>
                <w:sz w:val="20"/>
              </w:rPr>
              <w:t>1</w:t>
            </w:r>
          </w:p>
        </w:tc>
        <w:tc>
          <w:tcPr>
            <w:tcW w:w="2996" w:type="dxa"/>
            <w:tcBorders>
              <w:top w:val="single" w:sz="12" w:space="0" w:color="auto"/>
            </w:tcBorders>
            <w:vAlign w:val="center"/>
          </w:tcPr>
          <w:p w:rsidR="00E86881" w:rsidRPr="00C6038B" w:rsidRDefault="00E86881" w:rsidP="00856348">
            <w:pPr>
              <w:spacing w:line="20" w:lineRule="atLeast"/>
              <w:ind w:right="-172"/>
              <w:jc w:val="center"/>
              <w:rPr>
                <w:sz w:val="20"/>
              </w:rPr>
            </w:pPr>
            <w:r w:rsidRPr="00C6038B">
              <w:rPr>
                <w:sz w:val="20"/>
              </w:rPr>
              <w:t>2</w:t>
            </w:r>
          </w:p>
        </w:tc>
        <w:tc>
          <w:tcPr>
            <w:tcW w:w="2674" w:type="dxa"/>
            <w:tcBorders>
              <w:top w:val="single" w:sz="12" w:space="0" w:color="auto"/>
            </w:tcBorders>
            <w:shd w:val="clear" w:color="auto" w:fill="auto"/>
            <w:vAlign w:val="center"/>
          </w:tcPr>
          <w:p w:rsidR="00E86881" w:rsidRPr="00C6038B" w:rsidRDefault="00E86881" w:rsidP="00856348">
            <w:pPr>
              <w:spacing w:line="20" w:lineRule="atLeast"/>
              <w:ind w:right="-172"/>
              <w:jc w:val="center"/>
              <w:rPr>
                <w:sz w:val="20"/>
              </w:rPr>
            </w:pPr>
            <w:r w:rsidRPr="00C6038B">
              <w:rPr>
                <w:sz w:val="20"/>
              </w:rPr>
              <w:t>3</w:t>
            </w:r>
          </w:p>
        </w:tc>
        <w:tc>
          <w:tcPr>
            <w:tcW w:w="3969" w:type="dxa"/>
            <w:shd w:val="clear" w:color="auto" w:fill="auto"/>
            <w:vAlign w:val="center"/>
          </w:tcPr>
          <w:p w:rsidR="00E86881" w:rsidRPr="00C6038B" w:rsidRDefault="00E86881" w:rsidP="00856348">
            <w:pPr>
              <w:spacing w:line="20" w:lineRule="atLeast"/>
              <w:ind w:right="-172"/>
              <w:jc w:val="center"/>
              <w:rPr>
                <w:sz w:val="20"/>
              </w:rPr>
            </w:pPr>
            <w:r w:rsidRPr="00C6038B">
              <w:rPr>
                <w:sz w:val="20"/>
              </w:rPr>
              <w:t>1</w:t>
            </w:r>
          </w:p>
        </w:tc>
        <w:tc>
          <w:tcPr>
            <w:tcW w:w="3261" w:type="dxa"/>
            <w:shd w:val="clear" w:color="auto" w:fill="auto"/>
            <w:vAlign w:val="center"/>
          </w:tcPr>
          <w:p w:rsidR="00E86881" w:rsidRPr="00C6038B" w:rsidRDefault="00E86881" w:rsidP="00856348">
            <w:pPr>
              <w:spacing w:line="20" w:lineRule="atLeast"/>
              <w:ind w:right="-172"/>
              <w:jc w:val="center"/>
              <w:rPr>
                <w:sz w:val="20"/>
              </w:rPr>
            </w:pPr>
            <w:r w:rsidRPr="00C6038B">
              <w:rPr>
                <w:sz w:val="20"/>
              </w:rPr>
              <w:t>2</w:t>
            </w:r>
          </w:p>
        </w:tc>
      </w:tr>
      <w:tr w:rsidR="00E86881" w:rsidRPr="00C6038B" w:rsidTr="00856348">
        <w:tc>
          <w:tcPr>
            <w:tcW w:w="2127" w:type="dxa"/>
          </w:tcPr>
          <w:p w:rsidR="00E86881" w:rsidRPr="000E4037" w:rsidRDefault="00E86881" w:rsidP="00856348">
            <w:pPr>
              <w:keepNext/>
              <w:keepLines/>
              <w:suppressLineNumbers/>
              <w:textAlignment w:val="baseline"/>
              <w:rPr>
                <w:sz w:val="20"/>
              </w:rPr>
            </w:pPr>
            <w:r w:rsidRPr="000E4037">
              <w:rPr>
                <w:sz w:val="20"/>
              </w:rPr>
              <w:t>Автомобильные мойки 4.9.1.3</w:t>
            </w:r>
          </w:p>
        </w:tc>
        <w:tc>
          <w:tcPr>
            <w:tcW w:w="2996" w:type="dxa"/>
          </w:tcPr>
          <w:p w:rsidR="00E86881" w:rsidRPr="000E4037" w:rsidRDefault="00E86881" w:rsidP="00856348">
            <w:pPr>
              <w:keepNext/>
              <w:keepLines/>
              <w:suppressLineNumbers/>
              <w:textAlignment w:val="baseline"/>
              <w:rPr>
                <w:sz w:val="20"/>
              </w:rPr>
            </w:pPr>
            <w:r w:rsidRPr="000E4037">
              <w:rPr>
                <w:sz w:val="20"/>
              </w:rPr>
              <w:t>Размещение автомобильных моек, а также размещение магазинов сопутствующей торговли</w:t>
            </w:r>
          </w:p>
        </w:tc>
        <w:tc>
          <w:tcPr>
            <w:tcW w:w="2674" w:type="dxa"/>
            <w:shd w:val="clear" w:color="auto" w:fill="auto"/>
          </w:tcPr>
          <w:p w:rsidR="00E86881" w:rsidRPr="000E4037" w:rsidRDefault="00E86881" w:rsidP="00856348">
            <w:pPr>
              <w:spacing w:line="20" w:lineRule="atLeast"/>
              <w:ind w:right="33"/>
              <w:rPr>
                <w:sz w:val="20"/>
              </w:rPr>
            </w:pPr>
            <w:r w:rsidRPr="000E4037">
              <w:rPr>
                <w:sz w:val="20"/>
              </w:rPr>
              <w:t>Автомойки, Магазины сопутствующей торговли</w:t>
            </w:r>
          </w:p>
        </w:tc>
        <w:tc>
          <w:tcPr>
            <w:tcW w:w="3969" w:type="dxa"/>
            <w:vMerge w:val="restart"/>
            <w:shd w:val="clear" w:color="auto" w:fill="auto"/>
          </w:tcPr>
          <w:p w:rsidR="00E86881" w:rsidRPr="00C6038B" w:rsidRDefault="00E86881" w:rsidP="00856348">
            <w:pPr>
              <w:spacing w:line="20" w:lineRule="atLeast"/>
              <w:ind w:right="33"/>
              <w:rPr>
                <w:sz w:val="20"/>
              </w:rPr>
            </w:pPr>
            <w:r w:rsidRPr="00C6038B">
              <w:rPr>
                <w:sz w:val="20"/>
              </w:rPr>
              <w:t>1. Предельные размеры земельного участка не устанавливаются.</w:t>
            </w:r>
          </w:p>
          <w:p w:rsidR="00E86881" w:rsidRPr="00C6038B" w:rsidRDefault="00E86881" w:rsidP="00856348">
            <w:pPr>
              <w:spacing w:line="20" w:lineRule="atLeast"/>
              <w:ind w:right="33"/>
              <w:rPr>
                <w:sz w:val="20"/>
              </w:rPr>
            </w:pPr>
            <w:r w:rsidRPr="00C6038B">
              <w:rPr>
                <w:sz w:val="20"/>
              </w:rPr>
              <w:t>2. Минимальный отступ от границ земельного участка – 3 м.</w:t>
            </w:r>
          </w:p>
          <w:p w:rsidR="00E86881" w:rsidRPr="00C6038B" w:rsidRDefault="00E86881" w:rsidP="00856348">
            <w:pPr>
              <w:spacing w:line="20" w:lineRule="atLeast"/>
              <w:ind w:right="33"/>
              <w:rPr>
                <w:sz w:val="20"/>
              </w:rPr>
            </w:pPr>
            <w:r w:rsidRPr="00C6038B">
              <w:rPr>
                <w:sz w:val="20"/>
              </w:rPr>
              <w:t xml:space="preserve">3. Максимальное количество этажей – </w:t>
            </w:r>
            <w:r>
              <w:rPr>
                <w:sz w:val="20"/>
              </w:rPr>
              <w:t>2</w:t>
            </w:r>
            <w:r w:rsidRPr="00C6038B">
              <w:rPr>
                <w:sz w:val="20"/>
              </w:rPr>
              <w:t>.</w:t>
            </w:r>
          </w:p>
          <w:p w:rsidR="00E86881" w:rsidRPr="00C6038B" w:rsidRDefault="00E86881" w:rsidP="00856348">
            <w:pPr>
              <w:spacing w:line="20" w:lineRule="atLeast"/>
              <w:ind w:right="33"/>
              <w:rPr>
                <w:sz w:val="20"/>
              </w:rPr>
            </w:pPr>
            <w:r w:rsidRPr="00C6038B">
              <w:rPr>
                <w:sz w:val="20"/>
              </w:rPr>
              <w:t>4.  Максимальный процент застройки – 70%.</w:t>
            </w:r>
          </w:p>
          <w:p w:rsidR="00E86881" w:rsidRPr="00C6038B" w:rsidRDefault="00E86881" w:rsidP="00856348">
            <w:pPr>
              <w:spacing w:line="20" w:lineRule="atLeast"/>
              <w:ind w:right="33"/>
              <w:rPr>
                <w:sz w:val="20"/>
              </w:rPr>
            </w:pPr>
            <w:r w:rsidRPr="00C6038B">
              <w:rPr>
                <w:sz w:val="20"/>
              </w:rPr>
              <w:t>Иные параметры:</w:t>
            </w:r>
          </w:p>
          <w:p w:rsidR="00E86881" w:rsidRPr="00C6038B" w:rsidRDefault="00E86881" w:rsidP="00856348">
            <w:pPr>
              <w:spacing w:line="20" w:lineRule="atLeast"/>
              <w:ind w:right="33"/>
              <w:rPr>
                <w:sz w:val="20"/>
              </w:rPr>
            </w:pPr>
            <w:r w:rsidRPr="00C6038B">
              <w:rPr>
                <w:sz w:val="20"/>
              </w:rPr>
              <w:t>Минимальный процент озеленения – 10%.</w:t>
            </w:r>
          </w:p>
        </w:tc>
        <w:tc>
          <w:tcPr>
            <w:tcW w:w="3261" w:type="dxa"/>
            <w:vMerge w:val="restart"/>
            <w:shd w:val="clear" w:color="auto" w:fill="auto"/>
          </w:tcPr>
          <w:p w:rsidR="00E86881" w:rsidRPr="009D4F84" w:rsidRDefault="00E86881" w:rsidP="00856348">
            <w:pPr>
              <w:keepNext/>
              <w:keepLines/>
              <w:suppressLineNumbers/>
              <w:ind w:left="26"/>
              <w:rPr>
                <w:sz w:val="20"/>
              </w:rPr>
            </w:pPr>
            <w:r w:rsidRPr="009D4F84">
              <w:rPr>
                <w:sz w:val="20"/>
              </w:rPr>
              <w:t>При условии соблюдения санитарно-эпидемиологических, экологических и противопожарных требований.</w:t>
            </w:r>
          </w:p>
          <w:p w:rsidR="00E86881" w:rsidRPr="00C6038B" w:rsidRDefault="00E86881" w:rsidP="00856348">
            <w:pPr>
              <w:tabs>
                <w:tab w:val="left" w:pos="2300"/>
              </w:tabs>
              <w:spacing w:line="20" w:lineRule="atLeast"/>
              <w:rPr>
                <w:sz w:val="20"/>
                <w:highlight w:val="green"/>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tc>
      </w:tr>
      <w:tr w:rsidR="00E86881" w:rsidRPr="00C6038B" w:rsidTr="00856348">
        <w:tc>
          <w:tcPr>
            <w:tcW w:w="2127" w:type="dxa"/>
          </w:tcPr>
          <w:p w:rsidR="00E86881" w:rsidRPr="000E4037" w:rsidRDefault="00E86881" w:rsidP="00856348">
            <w:pPr>
              <w:spacing w:line="20" w:lineRule="atLeast"/>
              <w:ind w:right="-172"/>
              <w:rPr>
                <w:sz w:val="20"/>
              </w:rPr>
            </w:pPr>
            <w:r w:rsidRPr="000E4037">
              <w:rPr>
                <w:sz w:val="20"/>
              </w:rPr>
              <w:t>Ремонт автомобилей 4.9.1.4</w:t>
            </w:r>
          </w:p>
        </w:tc>
        <w:tc>
          <w:tcPr>
            <w:tcW w:w="2996" w:type="dxa"/>
          </w:tcPr>
          <w:p w:rsidR="00E86881" w:rsidRPr="000E4037" w:rsidRDefault="00E86881" w:rsidP="00856348">
            <w:pPr>
              <w:autoSpaceDE w:val="0"/>
              <w:autoSpaceDN w:val="0"/>
              <w:adjustRightInd w:val="0"/>
              <w:spacing w:line="20" w:lineRule="atLeast"/>
              <w:jc w:val="both"/>
              <w:rPr>
                <w:rFonts w:eastAsia="DengXian"/>
                <w:sz w:val="20"/>
              </w:rPr>
            </w:pPr>
            <w:r w:rsidRPr="000E4037">
              <w:rPr>
                <w:rFonts w:eastAsia="DengXi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74" w:type="dxa"/>
            <w:shd w:val="clear" w:color="auto" w:fill="auto"/>
          </w:tcPr>
          <w:p w:rsidR="00E86881" w:rsidRPr="000E4037" w:rsidRDefault="00E86881" w:rsidP="00856348">
            <w:pPr>
              <w:spacing w:line="20" w:lineRule="atLeast"/>
              <w:rPr>
                <w:sz w:val="20"/>
              </w:rPr>
            </w:pPr>
            <w:proofErr w:type="gramStart"/>
            <w:r w:rsidRPr="000E4037">
              <w:rPr>
                <w:sz w:val="20"/>
              </w:rPr>
              <w:t>Мастерские</w:t>
            </w:r>
            <w:proofErr w:type="gramEnd"/>
            <w:r w:rsidRPr="000E4037">
              <w:rPr>
                <w:sz w:val="20"/>
              </w:rPr>
              <w:t xml:space="preserve"> предназначенные для ремонта.  </w:t>
            </w:r>
          </w:p>
          <w:p w:rsidR="00E86881" w:rsidRPr="000E4037" w:rsidRDefault="00E86881" w:rsidP="00856348">
            <w:pPr>
              <w:spacing w:line="20" w:lineRule="atLeast"/>
              <w:rPr>
                <w:sz w:val="20"/>
              </w:rPr>
            </w:pPr>
            <w:r w:rsidRPr="000E4037">
              <w:rPr>
                <w:sz w:val="20"/>
              </w:rPr>
              <w:t>Шиномонтажные мастерские</w:t>
            </w:r>
          </w:p>
          <w:p w:rsidR="00E86881" w:rsidRPr="000E4037" w:rsidRDefault="00E86881" w:rsidP="00856348">
            <w:pPr>
              <w:spacing w:line="20" w:lineRule="atLeast"/>
              <w:ind w:right="33"/>
              <w:rPr>
                <w:sz w:val="20"/>
              </w:rPr>
            </w:pPr>
          </w:p>
        </w:tc>
        <w:tc>
          <w:tcPr>
            <w:tcW w:w="3969" w:type="dxa"/>
            <w:vMerge/>
            <w:shd w:val="clear" w:color="auto" w:fill="auto"/>
          </w:tcPr>
          <w:p w:rsidR="00E86881" w:rsidRPr="00C6038B" w:rsidRDefault="00E86881" w:rsidP="00856348">
            <w:pPr>
              <w:spacing w:line="20" w:lineRule="atLeast"/>
              <w:ind w:right="33"/>
              <w:rPr>
                <w:sz w:val="20"/>
              </w:rPr>
            </w:pPr>
          </w:p>
        </w:tc>
        <w:tc>
          <w:tcPr>
            <w:tcW w:w="3261" w:type="dxa"/>
            <w:vMerge/>
            <w:shd w:val="clear" w:color="auto" w:fill="auto"/>
          </w:tcPr>
          <w:p w:rsidR="00E86881" w:rsidRPr="00C6038B" w:rsidRDefault="00E86881" w:rsidP="00856348">
            <w:pPr>
              <w:tabs>
                <w:tab w:val="left" w:pos="2300"/>
              </w:tabs>
              <w:spacing w:line="20" w:lineRule="atLeast"/>
              <w:rPr>
                <w:sz w:val="20"/>
                <w:highlight w:val="green"/>
              </w:rPr>
            </w:pPr>
          </w:p>
        </w:tc>
      </w:tr>
      <w:tr w:rsidR="00E86881" w:rsidRPr="00C6038B" w:rsidTr="00856348">
        <w:tc>
          <w:tcPr>
            <w:tcW w:w="2127" w:type="dxa"/>
          </w:tcPr>
          <w:p w:rsidR="00E86881" w:rsidRPr="00124615" w:rsidRDefault="00E86881" w:rsidP="00856348">
            <w:pPr>
              <w:widowControl w:val="0"/>
              <w:tabs>
                <w:tab w:val="center" w:pos="4677"/>
                <w:tab w:val="right" w:pos="9355"/>
              </w:tabs>
              <w:spacing w:line="240" w:lineRule="atLeast"/>
              <w:rPr>
                <w:sz w:val="20"/>
              </w:rPr>
            </w:pPr>
            <w:r w:rsidRPr="00124615">
              <w:rPr>
                <w:sz w:val="20"/>
              </w:rPr>
              <w:t>Заправка транспортных средств 4.9.1.1</w:t>
            </w:r>
          </w:p>
        </w:tc>
        <w:tc>
          <w:tcPr>
            <w:tcW w:w="2996" w:type="dxa"/>
          </w:tcPr>
          <w:p w:rsidR="00E86881" w:rsidRPr="00124615" w:rsidRDefault="00E86881" w:rsidP="00856348">
            <w:pPr>
              <w:widowControl w:val="0"/>
              <w:tabs>
                <w:tab w:val="left" w:pos="-108"/>
              </w:tabs>
              <w:spacing w:line="240" w:lineRule="atLeast"/>
              <w:rPr>
                <w:sz w:val="20"/>
              </w:rPr>
            </w:pPr>
            <w:r w:rsidRPr="00124615">
              <w:rPr>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674" w:type="dxa"/>
            <w:shd w:val="clear" w:color="auto" w:fill="auto"/>
          </w:tcPr>
          <w:p w:rsidR="00E86881" w:rsidRPr="00124615" w:rsidRDefault="00E86881" w:rsidP="00856348">
            <w:pPr>
              <w:pStyle w:val="Default"/>
              <w:spacing w:line="240" w:lineRule="atLeast"/>
              <w:rPr>
                <w:sz w:val="20"/>
                <w:szCs w:val="20"/>
              </w:rPr>
            </w:pPr>
            <w:r w:rsidRPr="00124615">
              <w:rPr>
                <w:sz w:val="20"/>
                <w:szCs w:val="20"/>
              </w:rPr>
              <w:t xml:space="preserve">Автозаправочные станции. </w:t>
            </w:r>
          </w:p>
          <w:p w:rsidR="00E86881" w:rsidRPr="00124615" w:rsidRDefault="00E86881" w:rsidP="00856348">
            <w:pPr>
              <w:pStyle w:val="Default"/>
              <w:spacing w:line="240" w:lineRule="atLeast"/>
              <w:rPr>
                <w:color w:val="FF0000"/>
                <w:sz w:val="20"/>
                <w:szCs w:val="20"/>
              </w:rPr>
            </w:pPr>
            <w:r w:rsidRPr="00124615">
              <w:rPr>
                <w:sz w:val="20"/>
                <w:szCs w:val="20"/>
              </w:rPr>
              <w:t>Магазины сопутствующей торговли.</w:t>
            </w:r>
          </w:p>
        </w:tc>
        <w:tc>
          <w:tcPr>
            <w:tcW w:w="3969" w:type="dxa"/>
            <w:vMerge/>
            <w:shd w:val="clear" w:color="auto" w:fill="auto"/>
          </w:tcPr>
          <w:p w:rsidR="00E86881" w:rsidRPr="00124615" w:rsidRDefault="00E86881" w:rsidP="00856348">
            <w:pPr>
              <w:keepNext/>
              <w:keepLines/>
              <w:suppressLineNumbers/>
              <w:rPr>
                <w:sz w:val="20"/>
                <w:lang w:eastAsia="en-US"/>
              </w:rPr>
            </w:pPr>
          </w:p>
        </w:tc>
        <w:tc>
          <w:tcPr>
            <w:tcW w:w="3261" w:type="dxa"/>
            <w:vMerge/>
            <w:shd w:val="clear" w:color="auto" w:fill="auto"/>
          </w:tcPr>
          <w:p w:rsidR="00E86881" w:rsidRPr="00124615" w:rsidRDefault="00E86881" w:rsidP="00856348">
            <w:pPr>
              <w:tabs>
                <w:tab w:val="left" w:pos="2300"/>
              </w:tabs>
              <w:spacing w:line="20" w:lineRule="atLeast"/>
              <w:rPr>
                <w:sz w:val="20"/>
              </w:rPr>
            </w:pPr>
          </w:p>
        </w:tc>
      </w:tr>
      <w:tr w:rsidR="00E86881" w:rsidRPr="00C6038B" w:rsidTr="00856348">
        <w:tc>
          <w:tcPr>
            <w:tcW w:w="2127" w:type="dxa"/>
          </w:tcPr>
          <w:p w:rsidR="00E86881" w:rsidRPr="00280F8A" w:rsidRDefault="00E86881" w:rsidP="00856348">
            <w:pPr>
              <w:ind w:right="-172"/>
              <w:rPr>
                <w:sz w:val="20"/>
              </w:rPr>
            </w:pPr>
            <w:r w:rsidRPr="00280F8A">
              <w:rPr>
                <w:sz w:val="20"/>
              </w:rPr>
              <w:t>Для индивидуального жилищного строительства</w:t>
            </w:r>
          </w:p>
          <w:p w:rsidR="00E86881" w:rsidRPr="00280F8A" w:rsidRDefault="00E86881" w:rsidP="00856348">
            <w:pPr>
              <w:ind w:right="-172"/>
              <w:rPr>
                <w:sz w:val="20"/>
              </w:rPr>
            </w:pPr>
            <w:r w:rsidRPr="00280F8A">
              <w:rPr>
                <w:sz w:val="20"/>
              </w:rPr>
              <w:t>2.1</w:t>
            </w:r>
          </w:p>
          <w:p w:rsidR="00E86881" w:rsidRPr="00280F8A" w:rsidRDefault="00E86881" w:rsidP="00856348">
            <w:pPr>
              <w:ind w:right="-172"/>
              <w:rPr>
                <w:sz w:val="20"/>
              </w:rPr>
            </w:pPr>
          </w:p>
          <w:p w:rsidR="00E86881" w:rsidRPr="00280F8A" w:rsidRDefault="00E86881" w:rsidP="00856348">
            <w:pPr>
              <w:ind w:right="-172"/>
              <w:rPr>
                <w:sz w:val="20"/>
              </w:rPr>
            </w:pPr>
          </w:p>
        </w:tc>
        <w:tc>
          <w:tcPr>
            <w:tcW w:w="2996" w:type="dxa"/>
          </w:tcPr>
          <w:p w:rsidR="00E86881" w:rsidRPr="00EF6B9A" w:rsidRDefault="00E86881" w:rsidP="00856348">
            <w:pPr>
              <w:autoSpaceDE w:val="0"/>
              <w:autoSpaceDN w:val="0"/>
              <w:adjustRightInd w:val="0"/>
              <w:rPr>
                <w:sz w:val="20"/>
              </w:rPr>
            </w:pPr>
            <w:r w:rsidRPr="00EF6B9A">
              <w:rPr>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w:t>
            </w:r>
            <w:r w:rsidRPr="00EF6B9A">
              <w:rPr>
                <w:sz w:val="20"/>
              </w:rPr>
              <w:lastRenderedPageBreak/>
              <w:t>таком здании, не предназначенного для раздела на самостоятельные объекты недвижимости);</w:t>
            </w:r>
          </w:p>
          <w:p w:rsidR="00E86881" w:rsidRPr="00EF6B9A" w:rsidRDefault="00E86881" w:rsidP="00856348">
            <w:pPr>
              <w:autoSpaceDE w:val="0"/>
              <w:autoSpaceDN w:val="0"/>
              <w:adjustRightInd w:val="0"/>
              <w:rPr>
                <w:sz w:val="20"/>
              </w:rPr>
            </w:pPr>
            <w:r w:rsidRPr="00EF6B9A">
              <w:rPr>
                <w:sz w:val="20"/>
              </w:rPr>
              <w:t>выращивание сельскохозяйственных культур;</w:t>
            </w:r>
          </w:p>
          <w:p w:rsidR="00E86881" w:rsidRPr="00EF6B9A" w:rsidRDefault="00E86881" w:rsidP="00856348">
            <w:pPr>
              <w:autoSpaceDE w:val="0"/>
              <w:autoSpaceDN w:val="0"/>
              <w:adjustRightInd w:val="0"/>
              <w:rPr>
                <w:sz w:val="20"/>
              </w:rPr>
            </w:pPr>
            <w:r w:rsidRPr="00EF6B9A">
              <w:rPr>
                <w:sz w:val="20"/>
              </w:rPr>
              <w:t xml:space="preserve">размещение индивидуальных гаражей и хозяйственных построек </w:t>
            </w:r>
          </w:p>
        </w:tc>
        <w:tc>
          <w:tcPr>
            <w:tcW w:w="2674" w:type="dxa"/>
            <w:shd w:val="clear" w:color="auto" w:fill="auto"/>
          </w:tcPr>
          <w:p w:rsidR="00E86881" w:rsidRPr="00EF6B9A" w:rsidRDefault="00E86881" w:rsidP="00856348">
            <w:pPr>
              <w:ind w:right="-172"/>
              <w:rPr>
                <w:sz w:val="20"/>
              </w:rPr>
            </w:pPr>
            <w:r w:rsidRPr="00EF6B9A">
              <w:rPr>
                <w:sz w:val="20"/>
              </w:rPr>
              <w:lastRenderedPageBreak/>
              <w:t>Индивидуальные жилые дома.</w:t>
            </w:r>
          </w:p>
          <w:p w:rsidR="00E86881" w:rsidRPr="00EF6B9A" w:rsidRDefault="00E86881" w:rsidP="00856348">
            <w:pPr>
              <w:ind w:right="-172"/>
              <w:rPr>
                <w:sz w:val="20"/>
              </w:rPr>
            </w:pPr>
            <w:r w:rsidRPr="00EF6B9A">
              <w:rPr>
                <w:sz w:val="20"/>
              </w:rPr>
              <w:t>Индивидуальные гаражи на 1-2 легковых автомобиля.</w:t>
            </w:r>
          </w:p>
          <w:p w:rsidR="00E86881" w:rsidRPr="00EF6B9A" w:rsidRDefault="00E86881" w:rsidP="00856348">
            <w:pPr>
              <w:ind w:right="-172"/>
              <w:rPr>
                <w:sz w:val="20"/>
              </w:rPr>
            </w:pPr>
            <w:r w:rsidRPr="00EF6B9A">
              <w:rPr>
                <w:sz w:val="20"/>
              </w:rPr>
              <w:t>Подсобные сооружения.</w:t>
            </w:r>
          </w:p>
          <w:p w:rsidR="00E86881" w:rsidRPr="00EF6B9A" w:rsidRDefault="00E86881" w:rsidP="00856348">
            <w:pPr>
              <w:ind w:right="-172"/>
              <w:rPr>
                <w:sz w:val="20"/>
              </w:rPr>
            </w:pPr>
          </w:p>
        </w:tc>
        <w:tc>
          <w:tcPr>
            <w:tcW w:w="3969" w:type="dxa"/>
            <w:shd w:val="clear" w:color="auto" w:fill="auto"/>
          </w:tcPr>
          <w:p w:rsidR="00E86881" w:rsidRPr="00EF6B9A" w:rsidRDefault="00E86881" w:rsidP="00856348">
            <w:pPr>
              <w:contextualSpacing/>
              <w:rPr>
                <w:sz w:val="20"/>
              </w:rPr>
            </w:pPr>
            <w:r w:rsidRPr="00EF6B9A">
              <w:rPr>
                <w:sz w:val="20"/>
              </w:rPr>
              <w:t xml:space="preserve">1. Минимальный размер земельного участка -  400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rPr>
              <w:t xml:space="preserve">Максимальный размер земельного участка -  2000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lang w:eastAsia="en-US"/>
              </w:rPr>
              <w:t>Минимальный размер фронтальной стороны земельного участка 12 м.</w:t>
            </w:r>
          </w:p>
          <w:p w:rsidR="00E86881" w:rsidRPr="00EF6B9A" w:rsidRDefault="00E86881" w:rsidP="00856348">
            <w:pPr>
              <w:contextualSpacing/>
              <w:rPr>
                <w:sz w:val="20"/>
              </w:rPr>
            </w:pPr>
            <w:r w:rsidRPr="00EF6B9A">
              <w:rPr>
                <w:sz w:val="20"/>
              </w:rPr>
              <w:t>2. Минимальный отступ от границ земельного участка, а также между строениями:</w:t>
            </w:r>
          </w:p>
          <w:p w:rsidR="00E86881" w:rsidRPr="00EF6B9A" w:rsidRDefault="00E86881" w:rsidP="00856348">
            <w:pPr>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contextualSpacing/>
              <w:rPr>
                <w:sz w:val="20"/>
              </w:rPr>
            </w:pPr>
            <w:r w:rsidRPr="00EF6B9A">
              <w:rPr>
                <w:sz w:val="20"/>
              </w:rPr>
              <w:lastRenderedPageBreak/>
              <w:t>- от границ соседнего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хозяйственных и прочих строений – 1 м;</w:t>
            </w:r>
          </w:p>
          <w:p w:rsidR="00E86881" w:rsidRPr="00EF6B9A" w:rsidRDefault="00E86881" w:rsidP="00856348">
            <w:pPr>
              <w:contextualSpacing/>
              <w:rPr>
                <w:sz w:val="20"/>
              </w:rPr>
            </w:pPr>
            <w:r w:rsidRPr="00EF6B9A">
              <w:rPr>
                <w:sz w:val="20"/>
              </w:rPr>
              <w:t>- от границ соседнего участка до открытой стоянки – 1м;</w:t>
            </w:r>
          </w:p>
          <w:p w:rsidR="00E86881" w:rsidRPr="00EF6B9A" w:rsidRDefault="00E86881" w:rsidP="00856348">
            <w:pPr>
              <w:contextualSpacing/>
              <w:rPr>
                <w:sz w:val="20"/>
              </w:rPr>
            </w:pPr>
            <w:r w:rsidRPr="00EF6B9A">
              <w:rPr>
                <w:sz w:val="20"/>
              </w:rPr>
              <w:t>- от границ соседнего участка до отдельно стоящего гаража – 1м;</w:t>
            </w:r>
          </w:p>
          <w:p w:rsidR="00E86881" w:rsidRPr="00EF6B9A" w:rsidRDefault="00E86881" w:rsidP="00856348">
            <w:pPr>
              <w:contextualSpacing/>
              <w:rPr>
                <w:sz w:val="20"/>
              </w:rPr>
            </w:pPr>
            <w:r w:rsidRPr="00EF6B9A">
              <w:rPr>
                <w:sz w:val="20"/>
              </w:rPr>
              <w:t>3. Максимальное количество надземных этажей - 3.</w:t>
            </w:r>
          </w:p>
          <w:p w:rsidR="00E86881" w:rsidRPr="00EF6B9A" w:rsidRDefault="00E86881" w:rsidP="00856348">
            <w:pPr>
              <w:contextualSpacing/>
              <w:rPr>
                <w:sz w:val="20"/>
              </w:rPr>
            </w:pPr>
            <w:r w:rsidRPr="00EF6B9A">
              <w:rPr>
                <w:sz w:val="20"/>
              </w:rPr>
              <w:t>Максимальная высота от уровня земли до верха плоской кровли – 10м.</w:t>
            </w:r>
          </w:p>
          <w:p w:rsidR="00E86881" w:rsidRPr="00EF6B9A" w:rsidRDefault="00E86881" w:rsidP="00856348">
            <w:pPr>
              <w:contextualSpacing/>
              <w:rPr>
                <w:sz w:val="20"/>
              </w:rPr>
            </w:pPr>
            <w:r w:rsidRPr="00EF6B9A">
              <w:rPr>
                <w:sz w:val="20"/>
              </w:rPr>
              <w:t>- до конька скатной кровли –  15м.</w:t>
            </w:r>
          </w:p>
          <w:p w:rsidR="00E86881" w:rsidRPr="00EF6B9A" w:rsidRDefault="00E86881" w:rsidP="00856348">
            <w:pPr>
              <w:contextualSpacing/>
              <w:rPr>
                <w:sz w:val="20"/>
              </w:rPr>
            </w:pPr>
            <w:r w:rsidRPr="00EF6B9A">
              <w:rPr>
                <w:sz w:val="20"/>
              </w:rPr>
              <w:t xml:space="preserve">4. Максимальный процент </w:t>
            </w:r>
            <w:proofErr w:type="gramStart"/>
            <w:r w:rsidRPr="00EF6B9A">
              <w:rPr>
                <w:sz w:val="20"/>
              </w:rPr>
              <w:t>застройки  -</w:t>
            </w:r>
            <w:proofErr w:type="gramEnd"/>
            <w:r w:rsidRPr="00EF6B9A">
              <w:rPr>
                <w:sz w:val="20"/>
              </w:rPr>
              <w:t xml:space="preserve"> 60%</w:t>
            </w:r>
          </w:p>
          <w:p w:rsidR="00E86881" w:rsidRPr="00EF6B9A" w:rsidRDefault="00E86881" w:rsidP="00856348">
            <w:pPr>
              <w:contextualSpacing/>
              <w:rPr>
                <w:sz w:val="20"/>
              </w:rPr>
            </w:pPr>
            <w:r w:rsidRPr="00EF6B9A">
              <w:rPr>
                <w:sz w:val="20"/>
              </w:rPr>
              <w:t>Иные параметры:</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Расстояние от домов до хозяйственных построек для скота и птицы – не менее 10 м.</w:t>
            </w:r>
          </w:p>
          <w:p w:rsidR="00E86881" w:rsidRPr="00EF6B9A" w:rsidRDefault="00E86881" w:rsidP="00856348">
            <w:pPr>
              <w:widowControl w:val="0"/>
              <w:autoSpaceDE w:val="0"/>
              <w:autoSpaceDN w:val="0"/>
              <w:rPr>
                <w:sz w:val="20"/>
              </w:rPr>
            </w:pPr>
          </w:p>
        </w:tc>
        <w:tc>
          <w:tcPr>
            <w:tcW w:w="3261" w:type="dxa"/>
            <w:shd w:val="clear" w:color="auto" w:fill="auto"/>
          </w:tcPr>
          <w:p w:rsidR="00E86881" w:rsidRPr="00EF6B9A" w:rsidRDefault="00E86881" w:rsidP="00856348">
            <w:pPr>
              <w:ind w:right="175"/>
              <w:rPr>
                <w:sz w:val="20"/>
              </w:rPr>
            </w:pPr>
            <w:r w:rsidRPr="00EF6B9A">
              <w:rPr>
                <w:sz w:val="20"/>
              </w:rPr>
              <w:lastRenderedPageBreak/>
              <w:t xml:space="preserve">При проектировании руководствоваться СП 55.13330.2016, СП </w:t>
            </w:r>
            <w:proofErr w:type="gramStart"/>
            <w:r w:rsidRPr="00EF6B9A">
              <w:rPr>
                <w:sz w:val="20"/>
              </w:rPr>
              <w:t>42.13330.2016,со</w:t>
            </w:r>
            <w:proofErr w:type="gramEnd"/>
            <w:r w:rsidRPr="00EF6B9A">
              <w:rPr>
                <w:sz w:val="20"/>
              </w:rPr>
              <w:t xml:space="preserve"> строительными нормами и правилами, СП, техническими регламентами.</w:t>
            </w:r>
          </w:p>
          <w:p w:rsidR="00E86881" w:rsidRPr="00EF6B9A" w:rsidRDefault="00E86881" w:rsidP="00856348">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E86881" w:rsidRPr="00EF6B9A" w:rsidRDefault="00E86881" w:rsidP="00856348">
            <w:pPr>
              <w:autoSpaceDE w:val="0"/>
              <w:autoSpaceDN w:val="0"/>
              <w:adjustRightInd w:val="0"/>
              <w:rPr>
                <w:sz w:val="20"/>
              </w:rPr>
            </w:pPr>
            <w:r w:rsidRPr="00EF6B9A">
              <w:rPr>
                <w:sz w:val="20"/>
              </w:rPr>
              <w:lastRenderedPageBreak/>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E86881" w:rsidRPr="00EF6B9A" w:rsidRDefault="00E86881" w:rsidP="00856348">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ind w:right="-172"/>
              <w:rPr>
                <w:sz w:val="20"/>
              </w:rPr>
            </w:pPr>
          </w:p>
        </w:tc>
      </w:tr>
      <w:tr w:rsidR="00E86881" w:rsidRPr="00C6038B" w:rsidTr="00856348">
        <w:tc>
          <w:tcPr>
            <w:tcW w:w="2127" w:type="dxa"/>
          </w:tcPr>
          <w:p w:rsidR="00E86881" w:rsidRPr="00280F8A" w:rsidRDefault="00E86881" w:rsidP="00856348">
            <w:pPr>
              <w:autoSpaceDE w:val="0"/>
              <w:autoSpaceDN w:val="0"/>
              <w:adjustRightInd w:val="0"/>
              <w:rPr>
                <w:sz w:val="20"/>
              </w:rPr>
            </w:pPr>
            <w:r w:rsidRPr="00280F8A">
              <w:rPr>
                <w:sz w:val="20"/>
              </w:rPr>
              <w:lastRenderedPageBreak/>
              <w:t>Для ведения личного подсобного хозяйства (приусадебный земельный участок) 2.2</w:t>
            </w:r>
          </w:p>
        </w:tc>
        <w:tc>
          <w:tcPr>
            <w:tcW w:w="2996" w:type="dxa"/>
          </w:tcPr>
          <w:p w:rsidR="00E86881" w:rsidRPr="00EF6B9A" w:rsidRDefault="00E86881" w:rsidP="00856348">
            <w:pPr>
              <w:autoSpaceDE w:val="0"/>
              <w:autoSpaceDN w:val="0"/>
              <w:adjustRightInd w:val="0"/>
              <w:rPr>
                <w:sz w:val="20"/>
              </w:rPr>
            </w:pPr>
            <w:r w:rsidRPr="00EF6B9A">
              <w:rPr>
                <w:sz w:val="20"/>
              </w:rPr>
              <w:t>Размещение жилого дома, указанного в описании вида разрешенного использования с кодом 2.1;</w:t>
            </w:r>
          </w:p>
          <w:p w:rsidR="00E86881" w:rsidRPr="00EF6B9A" w:rsidRDefault="00E86881" w:rsidP="00856348">
            <w:pPr>
              <w:autoSpaceDE w:val="0"/>
              <w:autoSpaceDN w:val="0"/>
              <w:adjustRightInd w:val="0"/>
              <w:rPr>
                <w:sz w:val="20"/>
              </w:rPr>
            </w:pPr>
            <w:r w:rsidRPr="00EF6B9A">
              <w:rPr>
                <w:sz w:val="20"/>
              </w:rPr>
              <w:t>производство сельскохозяйственной продукции;</w:t>
            </w:r>
          </w:p>
          <w:p w:rsidR="00E86881" w:rsidRPr="00EF6B9A" w:rsidRDefault="00E86881" w:rsidP="00856348">
            <w:pPr>
              <w:autoSpaceDE w:val="0"/>
              <w:autoSpaceDN w:val="0"/>
              <w:adjustRightInd w:val="0"/>
              <w:rPr>
                <w:sz w:val="20"/>
              </w:rPr>
            </w:pPr>
            <w:r w:rsidRPr="00EF6B9A">
              <w:rPr>
                <w:sz w:val="20"/>
              </w:rPr>
              <w:t>размещение гаража и иных вспомогательных сооружений;</w:t>
            </w:r>
          </w:p>
          <w:p w:rsidR="00E86881" w:rsidRPr="00EF6B9A" w:rsidRDefault="00E86881" w:rsidP="00856348">
            <w:pPr>
              <w:autoSpaceDE w:val="0"/>
              <w:autoSpaceDN w:val="0"/>
              <w:adjustRightInd w:val="0"/>
              <w:rPr>
                <w:sz w:val="20"/>
              </w:rPr>
            </w:pPr>
            <w:r w:rsidRPr="00EF6B9A">
              <w:rPr>
                <w:sz w:val="20"/>
              </w:rPr>
              <w:t>содержание сельскохозяйственных животных</w:t>
            </w:r>
          </w:p>
        </w:tc>
        <w:tc>
          <w:tcPr>
            <w:tcW w:w="2674" w:type="dxa"/>
            <w:shd w:val="clear" w:color="auto" w:fill="auto"/>
          </w:tcPr>
          <w:p w:rsidR="00E86881" w:rsidRPr="00EF6B9A" w:rsidRDefault="00E86881" w:rsidP="00856348">
            <w:pPr>
              <w:ind w:right="-172"/>
              <w:rPr>
                <w:sz w:val="20"/>
              </w:rPr>
            </w:pPr>
            <w:r w:rsidRPr="00EF6B9A">
              <w:rPr>
                <w:sz w:val="20"/>
              </w:rPr>
              <w:t>Индивидуальные жилые дома.</w:t>
            </w:r>
          </w:p>
          <w:p w:rsidR="00E86881" w:rsidRPr="00EF6B9A" w:rsidRDefault="00E86881" w:rsidP="00856348">
            <w:pPr>
              <w:ind w:right="-172"/>
              <w:rPr>
                <w:sz w:val="20"/>
              </w:rPr>
            </w:pPr>
            <w:r w:rsidRPr="00EF6B9A">
              <w:rPr>
                <w:sz w:val="20"/>
              </w:rPr>
              <w:t>Индивидуальные гаражи на 1-2 легковых автомобиля.</w:t>
            </w:r>
          </w:p>
          <w:p w:rsidR="00E86881" w:rsidRPr="00EF6B9A" w:rsidRDefault="00E86881" w:rsidP="00856348">
            <w:pPr>
              <w:ind w:right="-172"/>
              <w:rPr>
                <w:sz w:val="20"/>
              </w:rPr>
            </w:pPr>
            <w:r w:rsidRPr="00EF6B9A">
              <w:rPr>
                <w:sz w:val="20"/>
              </w:rPr>
              <w:t>Подсобные сооружения.</w:t>
            </w:r>
          </w:p>
          <w:p w:rsidR="00E86881" w:rsidRPr="00EF6B9A" w:rsidRDefault="00E86881" w:rsidP="00856348">
            <w:pPr>
              <w:ind w:right="-172"/>
              <w:rPr>
                <w:sz w:val="20"/>
              </w:rPr>
            </w:pPr>
            <w:r w:rsidRPr="00EF6B9A">
              <w:rPr>
                <w:sz w:val="20"/>
              </w:rPr>
              <w:t>Сооружения для содержания сельскохозяйственных животных.</w:t>
            </w:r>
          </w:p>
        </w:tc>
        <w:tc>
          <w:tcPr>
            <w:tcW w:w="3969" w:type="dxa"/>
            <w:shd w:val="clear" w:color="auto" w:fill="auto"/>
          </w:tcPr>
          <w:p w:rsidR="00E86881" w:rsidRPr="00EF6B9A" w:rsidRDefault="00E86881" w:rsidP="00856348">
            <w:pPr>
              <w:contextualSpacing/>
              <w:rPr>
                <w:sz w:val="20"/>
              </w:rPr>
            </w:pPr>
            <w:r w:rsidRPr="00EF6B9A">
              <w:rPr>
                <w:sz w:val="20"/>
              </w:rPr>
              <w:t xml:space="preserve">1. Минимальный размер земельного участка -  400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rPr>
              <w:t xml:space="preserve">Максимальный размер земельного участка -  6000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lang w:eastAsia="en-US"/>
              </w:rPr>
              <w:t>Минимальный размер фронтальной стороны земельного участка 12 м.</w:t>
            </w:r>
          </w:p>
          <w:p w:rsidR="00E86881" w:rsidRPr="00EF6B9A" w:rsidRDefault="00E86881" w:rsidP="00856348">
            <w:pPr>
              <w:contextualSpacing/>
              <w:rPr>
                <w:sz w:val="20"/>
              </w:rPr>
            </w:pPr>
            <w:r w:rsidRPr="00EF6B9A">
              <w:rPr>
                <w:sz w:val="20"/>
              </w:rPr>
              <w:t>2. Минимальный отступ от границ земельного участка, а также между строениями:</w:t>
            </w:r>
          </w:p>
          <w:p w:rsidR="00E86881" w:rsidRPr="00EF6B9A" w:rsidRDefault="00E86881" w:rsidP="00856348">
            <w:pPr>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хозяйственных и прочих строений – 1 м;</w:t>
            </w:r>
          </w:p>
          <w:p w:rsidR="00E86881" w:rsidRPr="00EF6B9A" w:rsidRDefault="00E86881" w:rsidP="00856348">
            <w:pPr>
              <w:contextualSpacing/>
              <w:rPr>
                <w:sz w:val="20"/>
              </w:rPr>
            </w:pPr>
            <w:r w:rsidRPr="00EF6B9A">
              <w:rPr>
                <w:sz w:val="20"/>
              </w:rPr>
              <w:t>- от границ соседнего участка до открытой стоянки – 1м;</w:t>
            </w:r>
          </w:p>
          <w:p w:rsidR="00E86881" w:rsidRPr="00EF6B9A" w:rsidRDefault="00E86881" w:rsidP="00856348">
            <w:pPr>
              <w:contextualSpacing/>
              <w:rPr>
                <w:sz w:val="20"/>
              </w:rPr>
            </w:pPr>
            <w:r w:rsidRPr="00EF6B9A">
              <w:rPr>
                <w:sz w:val="20"/>
              </w:rPr>
              <w:t>- от границ соседнего участка до отдельно стоящего гаража – 1м;</w:t>
            </w:r>
          </w:p>
          <w:p w:rsidR="00E86881" w:rsidRPr="00EF6B9A" w:rsidRDefault="00E86881" w:rsidP="00856348">
            <w:pPr>
              <w:contextualSpacing/>
              <w:rPr>
                <w:sz w:val="20"/>
              </w:rPr>
            </w:pPr>
            <w:r w:rsidRPr="00EF6B9A">
              <w:rPr>
                <w:sz w:val="20"/>
              </w:rPr>
              <w:t>3. Максимальное количество надземных этажей - 3.</w:t>
            </w:r>
          </w:p>
          <w:p w:rsidR="00E86881" w:rsidRPr="00EF6B9A" w:rsidRDefault="00E86881" w:rsidP="00856348">
            <w:pPr>
              <w:contextualSpacing/>
              <w:rPr>
                <w:sz w:val="20"/>
              </w:rPr>
            </w:pPr>
            <w:r w:rsidRPr="00EF6B9A">
              <w:rPr>
                <w:sz w:val="20"/>
              </w:rPr>
              <w:t>Максимальная высота от уровня земли до верха плоской кровли – 10м.</w:t>
            </w:r>
          </w:p>
          <w:p w:rsidR="00E86881" w:rsidRPr="00EF6B9A" w:rsidRDefault="00E86881" w:rsidP="00856348">
            <w:pPr>
              <w:contextualSpacing/>
              <w:rPr>
                <w:sz w:val="20"/>
              </w:rPr>
            </w:pPr>
            <w:r w:rsidRPr="00EF6B9A">
              <w:rPr>
                <w:sz w:val="20"/>
              </w:rPr>
              <w:t>- до конька скатной кровли –  15м.</w:t>
            </w:r>
          </w:p>
          <w:p w:rsidR="00E86881" w:rsidRPr="00EF6B9A" w:rsidRDefault="00E86881" w:rsidP="00856348">
            <w:pPr>
              <w:contextualSpacing/>
              <w:rPr>
                <w:sz w:val="20"/>
              </w:rPr>
            </w:pPr>
            <w:r w:rsidRPr="00EF6B9A">
              <w:rPr>
                <w:sz w:val="20"/>
              </w:rPr>
              <w:t xml:space="preserve">4. Максимальный процент </w:t>
            </w:r>
            <w:proofErr w:type="gramStart"/>
            <w:r w:rsidRPr="00EF6B9A">
              <w:rPr>
                <w:sz w:val="20"/>
              </w:rPr>
              <w:t>застройки  -</w:t>
            </w:r>
            <w:proofErr w:type="gramEnd"/>
            <w:r w:rsidRPr="00EF6B9A">
              <w:rPr>
                <w:sz w:val="20"/>
              </w:rPr>
              <w:t xml:space="preserve"> 60%</w:t>
            </w:r>
          </w:p>
          <w:p w:rsidR="00E86881" w:rsidRPr="00EF6B9A" w:rsidRDefault="00E86881" w:rsidP="00856348">
            <w:pPr>
              <w:contextualSpacing/>
              <w:rPr>
                <w:sz w:val="20"/>
              </w:rPr>
            </w:pPr>
            <w:r w:rsidRPr="00EF6B9A">
              <w:rPr>
                <w:sz w:val="20"/>
              </w:rPr>
              <w:t>Иные параметры:</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lastRenderedPageBreak/>
              <w:t>Максимальная высота хозяйственной постройки – 6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E86881" w:rsidRPr="00EF6B9A" w:rsidRDefault="00E86881" w:rsidP="00856348">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61" w:type="dxa"/>
            <w:shd w:val="clear" w:color="auto" w:fill="auto"/>
          </w:tcPr>
          <w:p w:rsidR="00E86881" w:rsidRPr="00EF6B9A" w:rsidRDefault="00E86881" w:rsidP="00856348">
            <w:pPr>
              <w:ind w:right="175"/>
              <w:rPr>
                <w:sz w:val="20"/>
              </w:rPr>
            </w:pPr>
            <w:r w:rsidRPr="00EF6B9A">
              <w:rPr>
                <w:sz w:val="20"/>
              </w:rPr>
              <w:lastRenderedPageBreak/>
              <w:t xml:space="preserve">При проектировании руководствоваться СП 55.13330.2016, СП </w:t>
            </w:r>
            <w:proofErr w:type="gramStart"/>
            <w:r w:rsidRPr="00EF6B9A">
              <w:rPr>
                <w:sz w:val="20"/>
              </w:rPr>
              <w:t>42.13330.2016,со</w:t>
            </w:r>
            <w:proofErr w:type="gramEnd"/>
            <w:r w:rsidRPr="00EF6B9A">
              <w:rPr>
                <w:sz w:val="20"/>
              </w:rPr>
              <w:t xml:space="preserve"> строительными нормами и правилами, СП, техническими регламентами.</w:t>
            </w:r>
          </w:p>
          <w:p w:rsidR="00E86881" w:rsidRPr="00EF6B9A" w:rsidRDefault="00E86881" w:rsidP="00856348">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E86881" w:rsidRPr="00EF6B9A" w:rsidRDefault="00E86881" w:rsidP="00856348">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E86881" w:rsidRPr="00EF6B9A" w:rsidRDefault="00E86881" w:rsidP="00856348">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tc>
      </w:tr>
      <w:tr w:rsidR="00E86881" w:rsidRPr="00C6038B" w:rsidTr="00856348">
        <w:tc>
          <w:tcPr>
            <w:tcW w:w="2127" w:type="dxa"/>
          </w:tcPr>
          <w:p w:rsidR="00E86881" w:rsidRPr="00280F8A" w:rsidRDefault="00E86881" w:rsidP="00856348">
            <w:pPr>
              <w:spacing w:line="20" w:lineRule="atLeast"/>
              <w:ind w:right="-172"/>
              <w:rPr>
                <w:sz w:val="20"/>
              </w:rPr>
            </w:pPr>
            <w:r w:rsidRPr="00280F8A">
              <w:rPr>
                <w:sz w:val="20"/>
              </w:rPr>
              <w:lastRenderedPageBreak/>
              <w:t>Блокированная жилая застройка</w:t>
            </w:r>
          </w:p>
          <w:p w:rsidR="00E86881" w:rsidRPr="00280F8A" w:rsidRDefault="00E86881" w:rsidP="00856348">
            <w:pPr>
              <w:spacing w:line="20" w:lineRule="atLeast"/>
              <w:ind w:right="-172"/>
              <w:rPr>
                <w:sz w:val="20"/>
              </w:rPr>
            </w:pPr>
            <w:r w:rsidRPr="00280F8A">
              <w:rPr>
                <w:sz w:val="20"/>
              </w:rPr>
              <w:t>2.3</w:t>
            </w:r>
          </w:p>
        </w:tc>
        <w:tc>
          <w:tcPr>
            <w:tcW w:w="2996" w:type="dxa"/>
          </w:tcPr>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разведение декоративных и плодовых деревьев, овощных и ягодных культур;</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lastRenderedPageBreak/>
              <w:t>размещение индивидуальных гаражей и иных вспомогательных сооружений;</w:t>
            </w:r>
          </w:p>
          <w:p w:rsidR="00E86881" w:rsidRPr="00EF6B9A" w:rsidRDefault="00E86881" w:rsidP="00856348">
            <w:pPr>
              <w:spacing w:line="20" w:lineRule="atLeast"/>
              <w:ind w:right="-172"/>
              <w:rPr>
                <w:sz w:val="20"/>
              </w:rPr>
            </w:pPr>
            <w:r w:rsidRPr="00EF6B9A">
              <w:rPr>
                <w:rFonts w:eastAsia="DengXian"/>
                <w:sz w:val="20"/>
              </w:rPr>
              <w:t>обустройство спортивных и детских площадок, площадок для отдыха</w:t>
            </w:r>
          </w:p>
        </w:tc>
        <w:tc>
          <w:tcPr>
            <w:tcW w:w="2674" w:type="dxa"/>
            <w:shd w:val="clear" w:color="auto" w:fill="auto"/>
          </w:tcPr>
          <w:p w:rsidR="00E86881" w:rsidRPr="00EF6B9A" w:rsidRDefault="00E86881" w:rsidP="00856348">
            <w:pPr>
              <w:spacing w:line="20" w:lineRule="atLeast"/>
              <w:ind w:right="-172"/>
              <w:rPr>
                <w:sz w:val="20"/>
              </w:rPr>
            </w:pPr>
            <w:r w:rsidRPr="00EF6B9A">
              <w:rPr>
                <w:sz w:val="20"/>
              </w:rPr>
              <w:lastRenderedPageBreak/>
              <w:t>Блокированные жилые дома.</w:t>
            </w:r>
          </w:p>
          <w:p w:rsidR="00E86881" w:rsidRPr="00EF6B9A" w:rsidRDefault="00E86881" w:rsidP="00856348">
            <w:pPr>
              <w:spacing w:line="20" w:lineRule="atLeast"/>
              <w:ind w:right="-172"/>
              <w:rPr>
                <w:sz w:val="20"/>
              </w:rPr>
            </w:pPr>
            <w:r w:rsidRPr="00EF6B9A">
              <w:rPr>
                <w:sz w:val="20"/>
              </w:rPr>
              <w:t>Объекты хранения автотранспорта Подсобные сооружения.</w:t>
            </w:r>
          </w:p>
          <w:p w:rsidR="00E86881" w:rsidRPr="00EF6B9A" w:rsidRDefault="00E86881" w:rsidP="00856348">
            <w:pPr>
              <w:spacing w:line="20" w:lineRule="atLeast"/>
              <w:ind w:right="-172"/>
              <w:rPr>
                <w:sz w:val="20"/>
              </w:rPr>
            </w:pPr>
            <w:r w:rsidRPr="00EF6B9A">
              <w:rPr>
                <w:sz w:val="20"/>
              </w:rPr>
              <w:t>Спортивные и детские площадки.</w:t>
            </w:r>
          </w:p>
          <w:p w:rsidR="00E86881" w:rsidRPr="00EF6B9A" w:rsidRDefault="00E86881" w:rsidP="00856348">
            <w:pPr>
              <w:spacing w:line="20" w:lineRule="atLeast"/>
              <w:ind w:right="-172"/>
              <w:rPr>
                <w:sz w:val="20"/>
              </w:rPr>
            </w:pPr>
            <w:r w:rsidRPr="00EF6B9A">
              <w:rPr>
                <w:sz w:val="20"/>
              </w:rPr>
              <w:t>Площадки отдыха</w:t>
            </w:r>
          </w:p>
        </w:tc>
        <w:tc>
          <w:tcPr>
            <w:tcW w:w="3969" w:type="dxa"/>
            <w:shd w:val="clear" w:color="auto" w:fill="auto"/>
          </w:tcPr>
          <w:p w:rsidR="00E86881" w:rsidRPr="00EF6B9A" w:rsidRDefault="00E86881" w:rsidP="00856348">
            <w:pPr>
              <w:spacing w:line="20" w:lineRule="atLeast"/>
              <w:ind w:right="33"/>
              <w:rPr>
                <w:sz w:val="20"/>
              </w:rPr>
            </w:pPr>
            <w:r w:rsidRPr="00EF6B9A">
              <w:rPr>
                <w:sz w:val="20"/>
              </w:rPr>
              <w:t>1.Минимальная площадь земельных участков – 0,02 га.</w:t>
            </w:r>
          </w:p>
          <w:p w:rsidR="00E86881" w:rsidRPr="00EF6B9A" w:rsidRDefault="00E86881" w:rsidP="00856348">
            <w:pPr>
              <w:spacing w:line="20" w:lineRule="atLeast"/>
              <w:ind w:right="33"/>
              <w:rPr>
                <w:sz w:val="20"/>
              </w:rPr>
            </w:pPr>
            <w:r w:rsidRPr="00EF6B9A">
              <w:rPr>
                <w:sz w:val="20"/>
              </w:rPr>
              <w:t xml:space="preserve">Максимальная площадь земельного участка – 2500 </w:t>
            </w:r>
            <w:proofErr w:type="spellStart"/>
            <w:r w:rsidRPr="00EF6B9A">
              <w:rPr>
                <w:sz w:val="20"/>
              </w:rPr>
              <w:t>кв.м</w:t>
            </w:r>
            <w:proofErr w:type="spellEnd"/>
            <w:r w:rsidRPr="00EF6B9A">
              <w:rPr>
                <w:sz w:val="20"/>
              </w:rPr>
              <w:t>.</w:t>
            </w:r>
          </w:p>
          <w:p w:rsidR="00E86881" w:rsidRPr="00EF6B9A" w:rsidRDefault="00E86881" w:rsidP="00856348">
            <w:pPr>
              <w:spacing w:line="20" w:lineRule="atLeast"/>
              <w:contextualSpacing/>
              <w:rPr>
                <w:sz w:val="20"/>
              </w:rPr>
            </w:pPr>
            <w:r w:rsidRPr="00EF6B9A">
              <w:rPr>
                <w:sz w:val="20"/>
              </w:rPr>
              <w:t>2. Минимальный отступ от границ земельного участка:</w:t>
            </w:r>
          </w:p>
          <w:p w:rsidR="00E86881" w:rsidRPr="00EF6B9A" w:rsidRDefault="00E86881" w:rsidP="00856348">
            <w:pPr>
              <w:spacing w:line="20" w:lineRule="atLeast"/>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spacing w:line="20" w:lineRule="atLeast"/>
              <w:contextualSpacing/>
              <w:rPr>
                <w:sz w:val="20"/>
              </w:rPr>
            </w:pPr>
            <w:r w:rsidRPr="00EF6B9A">
              <w:rPr>
                <w:sz w:val="20"/>
              </w:rPr>
              <w:t>- от границы с соседним земельным участком – 3м;</w:t>
            </w:r>
          </w:p>
          <w:p w:rsidR="00E86881" w:rsidRPr="00EF6B9A" w:rsidRDefault="00E86881" w:rsidP="00856348">
            <w:pPr>
              <w:tabs>
                <w:tab w:val="center" w:pos="4677"/>
                <w:tab w:val="right" w:pos="9355"/>
              </w:tabs>
              <w:spacing w:line="20" w:lineRule="atLeast"/>
              <w:ind w:right="33"/>
              <w:rPr>
                <w:sz w:val="20"/>
              </w:rPr>
            </w:pPr>
            <w:r w:rsidRPr="00EF6B9A">
              <w:rPr>
                <w:sz w:val="20"/>
              </w:rPr>
              <w:t>3. Максимальное количество этажей – 3,</w:t>
            </w:r>
          </w:p>
          <w:p w:rsidR="00E86881" w:rsidRPr="00EF6B9A" w:rsidRDefault="00E86881" w:rsidP="00856348">
            <w:pPr>
              <w:tabs>
                <w:tab w:val="center" w:pos="4677"/>
                <w:tab w:val="right" w:pos="9355"/>
              </w:tabs>
              <w:spacing w:line="20" w:lineRule="atLeast"/>
              <w:ind w:right="33"/>
              <w:rPr>
                <w:sz w:val="20"/>
              </w:rPr>
            </w:pPr>
            <w:r w:rsidRPr="00EF6B9A">
              <w:rPr>
                <w:sz w:val="20"/>
              </w:rPr>
              <w:t>Максимальная высота</w:t>
            </w:r>
          </w:p>
          <w:p w:rsidR="00E86881" w:rsidRPr="00EF6B9A" w:rsidRDefault="00E86881" w:rsidP="00856348">
            <w:pPr>
              <w:tabs>
                <w:tab w:val="center" w:pos="4677"/>
                <w:tab w:val="right" w:pos="9355"/>
              </w:tabs>
              <w:spacing w:line="20" w:lineRule="atLeast"/>
              <w:ind w:right="33"/>
              <w:rPr>
                <w:sz w:val="20"/>
              </w:rPr>
            </w:pPr>
            <w:r w:rsidRPr="00EF6B9A">
              <w:rPr>
                <w:sz w:val="20"/>
              </w:rPr>
              <w:t>- до конька скатной кровли – 15 м.</w:t>
            </w:r>
          </w:p>
          <w:p w:rsidR="00E86881" w:rsidRPr="00EF6B9A" w:rsidRDefault="00E86881" w:rsidP="00856348">
            <w:pPr>
              <w:tabs>
                <w:tab w:val="center" w:pos="4677"/>
                <w:tab w:val="right" w:pos="9355"/>
              </w:tabs>
              <w:spacing w:line="20" w:lineRule="atLeast"/>
              <w:ind w:right="33"/>
              <w:rPr>
                <w:sz w:val="20"/>
              </w:rPr>
            </w:pPr>
            <w:r w:rsidRPr="00EF6B9A">
              <w:rPr>
                <w:sz w:val="20"/>
              </w:rPr>
              <w:t>- до верха плоской кровли – 10 м.</w:t>
            </w:r>
          </w:p>
          <w:p w:rsidR="00E86881" w:rsidRPr="00EF6B9A" w:rsidRDefault="00E86881" w:rsidP="00856348">
            <w:pPr>
              <w:spacing w:line="20" w:lineRule="atLeast"/>
              <w:ind w:right="33"/>
              <w:rPr>
                <w:sz w:val="20"/>
              </w:rPr>
            </w:pPr>
            <w:r w:rsidRPr="00EF6B9A">
              <w:rPr>
                <w:sz w:val="20"/>
              </w:rPr>
              <w:t>4. Максимальный процент застройки - 60.</w:t>
            </w:r>
          </w:p>
          <w:p w:rsidR="00E86881" w:rsidRPr="00EF6B9A" w:rsidRDefault="00E86881" w:rsidP="00856348">
            <w:pPr>
              <w:spacing w:line="20" w:lineRule="atLeast"/>
              <w:ind w:right="33"/>
              <w:rPr>
                <w:sz w:val="20"/>
              </w:rPr>
            </w:pPr>
            <w:r w:rsidRPr="00EF6B9A">
              <w:rPr>
                <w:sz w:val="20"/>
              </w:rPr>
              <w:t>Иные параметры:</w:t>
            </w:r>
          </w:p>
          <w:p w:rsidR="00E86881" w:rsidRPr="00EF6B9A" w:rsidRDefault="00E86881" w:rsidP="00856348">
            <w:pPr>
              <w:spacing w:line="20" w:lineRule="atLeast"/>
              <w:ind w:right="33"/>
              <w:rPr>
                <w:sz w:val="20"/>
              </w:rPr>
            </w:pPr>
            <w:r w:rsidRPr="00EF6B9A">
              <w:rPr>
                <w:sz w:val="20"/>
              </w:rPr>
              <w:t>Минимальный процент озеленения – 20.</w:t>
            </w:r>
          </w:p>
          <w:p w:rsidR="00E86881" w:rsidRPr="00EF6B9A" w:rsidRDefault="00E86881" w:rsidP="00856348">
            <w:pPr>
              <w:spacing w:line="20" w:lineRule="atLeast"/>
              <w:ind w:right="33"/>
              <w:rPr>
                <w:sz w:val="20"/>
              </w:rPr>
            </w:pPr>
            <w:r w:rsidRPr="00EF6B9A">
              <w:rPr>
                <w:sz w:val="20"/>
              </w:rPr>
              <w:t>Минимальное расстояние от границы с соседним земельным участком до хозяйственный строений, открытой стоянки, отдельно стоящего гаража – 1 м.</w:t>
            </w:r>
          </w:p>
        </w:tc>
        <w:tc>
          <w:tcPr>
            <w:tcW w:w="3261" w:type="dxa"/>
            <w:shd w:val="clear" w:color="auto" w:fill="auto"/>
          </w:tcPr>
          <w:p w:rsidR="00E86881" w:rsidRPr="00EF6B9A" w:rsidRDefault="00E86881" w:rsidP="00856348">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tabs>
                <w:tab w:val="left" w:pos="2300"/>
              </w:tabs>
              <w:spacing w:line="20" w:lineRule="atLeast"/>
              <w:rPr>
                <w:sz w:val="20"/>
              </w:rPr>
            </w:pPr>
            <w:r w:rsidRPr="00EF6B9A">
              <w:rPr>
                <w:sz w:val="20"/>
              </w:rPr>
              <w:t>Строительство осуществлять в соответствии со строительными правилами, техническими регламентами.</w:t>
            </w:r>
          </w:p>
        </w:tc>
      </w:tr>
      <w:tr w:rsidR="00E86881" w:rsidRPr="00C6038B" w:rsidTr="00856348">
        <w:tc>
          <w:tcPr>
            <w:tcW w:w="2127" w:type="dxa"/>
          </w:tcPr>
          <w:p w:rsidR="00E86881" w:rsidRPr="00280F8A" w:rsidRDefault="00E86881" w:rsidP="00856348">
            <w:pPr>
              <w:spacing w:line="20" w:lineRule="atLeast"/>
              <w:ind w:right="-172"/>
              <w:rPr>
                <w:sz w:val="20"/>
              </w:rPr>
            </w:pPr>
            <w:r w:rsidRPr="00280F8A">
              <w:rPr>
                <w:sz w:val="20"/>
              </w:rPr>
              <w:lastRenderedPageBreak/>
              <w:t>Малоэтажная многоквартирная жилая застройка 2.1.1</w:t>
            </w:r>
          </w:p>
          <w:p w:rsidR="00E86881" w:rsidRPr="00280F8A" w:rsidRDefault="00E86881" w:rsidP="00856348">
            <w:pPr>
              <w:spacing w:line="20" w:lineRule="atLeast"/>
              <w:ind w:right="-172"/>
              <w:rPr>
                <w:sz w:val="20"/>
              </w:rPr>
            </w:pPr>
          </w:p>
        </w:tc>
        <w:tc>
          <w:tcPr>
            <w:tcW w:w="2996" w:type="dxa"/>
          </w:tcPr>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малоэтажных многоквартирных домов (многоквартирные дома высотой до 4 этажей, включая мансардный);</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обустройство спортивных и детских площадок, площадок для отдыха;</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674" w:type="dxa"/>
            <w:shd w:val="clear" w:color="auto" w:fill="auto"/>
          </w:tcPr>
          <w:p w:rsidR="00E86881" w:rsidRPr="00EF6B9A" w:rsidRDefault="00E86881" w:rsidP="00856348">
            <w:pPr>
              <w:spacing w:line="20" w:lineRule="atLeast"/>
              <w:ind w:right="-172"/>
              <w:rPr>
                <w:sz w:val="20"/>
              </w:rPr>
            </w:pPr>
            <w:r w:rsidRPr="00EF6B9A">
              <w:rPr>
                <w:sz w:val="20"/>
              </w:rPr>
              <w:t xml:space="preserve">Малоэтажные многоквартирные </w:t>
            </w:r>
            <w:proofErr w:type="gramStart"/>
            <w:r w:rsidRPr="00EF6B9A">
              <w:rPr>
                <w:sz w:val="20"/>
              </w:rPr>
              <w:t>жилые  дома</w:t>
            </w:r>
            <w:proofErr w:type="gramEnd"/>
            <w:r w:rsidRPr="00EF6B9A">
              <w:rPr>
                <w:sz w:val="20"/>
              </w:rPr>
              <w:t>.</w:t>
            </w:r>
          </w:p>
          <w:p w:rsidR="00E86881" w:rsidRPr="00EF6B9A" w:rsidRDefault="00E86881" w:rsidP="00856348">
            <w:pPr>
              <w:spacing w:line="20" w:lineRule="atLeast"/>
              <w:ind w:right="-172"/>
              <w:rPr>
                <w:sz w:val="20"/>
              </w:rPr>
            </w:pPr>
            <w:r w:rsidRPr="00EF6B9A">
              <w:rPr>
                <w:sz w:val="20"/>
              </w:rPr>
              <w:t>Объекты хранения автотранспорта Подсобные сооружения.</w:t>
            </w:r>
          </w:p>
          <w:p w:rsidR="00E86881" w:rsidRPr="00EF6B9A" w:rsidRDefault="00E86881" w:rsidP="00856348">
            <w:pPr>
              <w:spacing w:line="20" w:lineRule="atLeast"/>
              <w:ind w:right="-172"/>
              <w:rPr>
                <w:sz w:val="20"/>
              </w:rPr>
            </w:pPr>
            <w:r w:rsidRPr="00EF6B9A">
              <w:rPr>
                <w:sz w:val="20"/>
              </w:rPr>
              <w:t>Спортивные и детские площадки.</w:t>
            </w:r>
          </w:p>
          <w:p w:rsidR="00E86881" w:rsidRPr="00EF6B9A" w:rsidRDefault="00E86881" w:rsidP="00856348">
            <w:pPr>
              <w:spacing w:line="20" w:lineRule="atLeast"/>
              <w:ind w:right="-172"/>
              <w:rPr>
                <w:sz w:val="20"/>
              </w:rPr>
            </w:pPr>
            <w:r w:rsidRPr="00EF6B9A">
              <w:rPr>
                <w:sz w:val="20"/>
              </w:rPr>
              <w:t>Площадки отдыха</w:t>
            </w:r>
          </w:p>
        </w:tc>
        <w:tc>
          <w:tcPr>
            <w:tcW w:w="3969" w:type="dxa"/>
            <w:shd w:val="clear" w:color="auto" w:fill="auto"/>
          </w:tcPr>
          <w:p w:rsidR="00E86881" w:rsidRPr="00EF6B9A" w:rsidRDefault="00E86881" w:rsidP="00856348">
            <w:pPr>
              <w:spacing w:line="20" w:lineRule="atLeast"/>
              <w:ind w:right="33"/>
              <w:rPr>
                <w:sz w:val="20"/>
              </w:rPr>
            </w:pPr>
            <w:r w:rsidRPr="00EF6B9A">
              <w:rPr>
                <w:sz w:val="20"/>
              </w:rPr>
              <w:t>1.Предельные размеры земельного участка не устанавливаются</w:t>
            </w:r>
          </w:p>
          <w:p w:rsidR="00E86881" w:rsidRPr="00EF6B9A" w:rsidRDefault="00E86881" w:rsidP="00856348">
            <w:pPr>
              <w:spacing w:line="20" w:lineRule="atLeast"/>
              <w:ind w:right="33"/>
              <w:rPr>
                <w:sz w:val="20"/>
              </w:rPr>
            </w:pPr>
            <w:r w:rsidRPr="00EF6B9A">
              <w:rPr>
                <w:sz w:val="20"/>
              </w:rPr>
              <w:t>2. Минимальный отступ от границ земельного участка -3м.</w:t>
            </w:r>
          </w:p>
          <w:p w:rsidR="00E86881" w:rsidRPr="00EF6B9A" w:rsidRDefault="00E86881" w:rsidP="00856348">
            <w:pPr>
              <w:spacing w:line="20" w:lineRule="atLeast"/>
              <w:ind w:right="33"/>
              <w:rPr>
                <w:sz w:val="20"/>
              </w:rPr>
            </w:pPr>
            <w:r w:rsidRPr="00EF6B9A">
              <w:rPr>
                <w:sz w:val="20"/>
              </w:rPr>
              <w:t>3. Максимальное количество этажей - 4.</w:t>
            </w:r>
          </w:p>
          <w:p w:rsidR="00E86881" w:rsidRPr="00EF6B9A" w:rsidRDefault="00E86881" w:rsidP="00856348">
            <w:pPr>
              <w:spacing w:line="20" w:lineRule="atLeast"/>
              <w:ind w:right="33"/>
              <w:rPr>
                <w:sz w:val="20"/>
              </w:rPr>
            </w:pPr>
            <w:r w:rsidRPr="00EF6B9A">
              <w:rPr>
                <w:sz w:val="20"/>
              </w:rPr>
              <w:t>Максимальная высота от уровня земли:</w:t>
            </w:r>
          </w:p>
          <w:p w:rsidR="00E86881" w:rsidRPr="00EF6B9A" w:rsidRDefault="00E86881" w:rsidP="00856348">
            <w:pPr>
              <w:spacing w:line="20" w:lineRule="atLeast"/>
              <w:ind w:right="33"/>
              <w:rPr>
                <w:sz w:val="20"/>
              </w:rPr>
            </w:pPr>
            <w:r w:rsidRPr="00EF6B9A">
              <w:rPr>
                <w:sz w:val="20"/>
              </w:rPr>
              <w:t>- до верха плоской кровли – 11м;</w:t>
            </w:r>
          </w:p>
          <w:p w:rsidR="00E86881" w:rsidRPr="00EF6B9A" w:rsidRDefault="00E86881" w:rsidP="00856348">
            <w:pPr>
              <w:spacing w:line="20" w:lineRule="atLeast"/>
              <w:ind w:right="33"/>
              <w:rPr>
                <w:sz w:val="20"/>
              </w:rPr>
            </w:pPr>
            <w:r w:rsidRPr="00EF6B9A">
              <w:rPr>
                <w:sz w:val="20"/>
              </w:rPr>
              <w:t>- до конька скатной кровли – 15 м.</w:t>
            </w:r>
          </w:p>
          <w:p w:rsidR="00E86881" w:rsidRPr="00EF6B9A" w:rsidRDefault="00E86881" w:rsidP="00856348">
            <w:pPr>
              <w:spacing w:line="20" w:lineRule="atLeast"/>
              <w:ind w:right="33"/>
              <w:rPr>
                <w:sz w:val="20"/>
              </w:rPr>
            </w:pPr>
            <w:r w:rsidRPr="00EF6B9A">
              <w:rPr>
                <w:sz w:val="20"/>
              </w:rPr>
              <w:t xml:space="preserve">4.Максимальный процент </w:t>
            </w:r>
            <w:proofErr w:type="gramStart"/>
            <w:r w:rsidRPr="00EF6B9A">
              <w:rPr>
                <w:sz w:val="20"/>
              </w:rPr>
              <w:t>застройки  не</w:t>
            </w:r>
            <w:proofErr w:type="gramEnd"/>
            <w:r w:rsidRPr="00EF6B9A">
              <w:rPr>
                <w:sz w:val="20"/>
              </w:rPr>
              <w:t xml:space="preserve"> устанавливается</w:t>
            </w:r>
          </w:p>
          <w:p w:rsidR="00E86881" w:rsidRPr="00EF6B9A" w:rsidRDefault="00E86881" w:rsidP="00856348">
            <w:pPr>
              <w:spacing w:line="20" w:lineRule="atLeast"/>
              <w:ind w:right="33"/>
              <w:rPr>
                <w:sz w:val="20"/>
              </w:rPr>
            </w:pPr>
            <w:r w:rsidRPr="00EF6B9A">
              <w:rPr>
                <w:sz w:val="20"/>
              </w:rPr>
              <w:t>Иные параметры:</w:t>
            </w:r>
          </w:p>
          <w:p w:rsidR="00E86881" w:rsidRPr="00EF6B9A" w:rsidRDefault="00E86881" w:rsidP="00856348">
            <w:pPr>
              <w:spacing w:line="20" w:lineRule="atLeast"/>
              <w:ind w:right="33"/>
              <w:rPr>
                <w:sz w:val="20"/>
              </w:rPr>
            </w:pPr>
            <w:r w:rsidRPr="00EF6B9A">
              <w:rPr>
                <w:sz w:val="20"/>
              </w:rPr>
              <w:t>Минимальный процент озеленения – 20% при новом строительстве.</w:t>
            </w:r>
          </w:p>
          <w:p w:rsidR="00E86881" w:rsidRPr="00EF6B9A" w:rsidRDefault="00E86881" w:rsidP="00856348">
            <w:pPr>
              <w:spacing w:line="20" w:lineRule="atLeast"/>
              <w:ind w:right="33"/>
              <w:rPr>
                <w:sz w:val="20"/>
              </w:rPr>
            </w:pPr>
            <w:r w:rsidRPr="00EF6B9A">
              <w:rPr>
                <w:sz w:val="20"/>
              </w:rPr>
              <w:t>Ограждения с целью минимального затенения территории соседних земельных участков должны быть сетчатые или решетчатые, высотой не более 1,8 м.</w:t>
            </w:r>
          </w:p>
          <w:p w:rsidR="00E86881" w:rsidRPr="00EF6B9A" w:rsidRDefault="00E86881" w:rsidP="00856348">
            <w:pPr>
              <w:spacing w:line="20" w:lineRule="atLeast"/>
              <w:ind w:right="33"/>
              <w:rPr>
                <w:sz w:val="20"/>
              </w:rPr>
            </w:pPr>
            <w:r w:rsidRPr="00EF6B9A">
              <w:rPr>
                <w:sz w:val="20"/>
              </w:rPr>
              <w:t>Минимальное расстояние от придомовых площадок до окон жилых домов:</w:t>
            </w:r>
          </w:p>
          <w:p w:rsidR="00E86881" w:rsidRPr="00EF6B9A" w:rsidRDefault="00E86881" w:rsidP="00856348">
            <w:pPr>
              <w:spacing w:line="20" w:lineRule="atLeast"/>
              <w:ind w:right="33"/>
              <w:rPr>
                <w:sz w:val="20"/>
              </w:rPr>
            </w:pPr>
            <w:r w:rsidRPr="00EF6B9A">
              <w:rPr>
                <w:sz w:val="20"/>
              </w:rPr>
              <w:t>- для игр детей дошкольного и младшего школьного возраста – 12 м;</w:t>
            </w:r>
          </w:p>
          <w:p w:rsidR="00E86881" w:rsidRPr="00EF6B9A" w:rsidRDefault="00E86881" w:rsidP="00856348">
            <w:pPr>
              <w:spacing w:line="20" w:lineRule="atLeast"/>
              <w:ind w:right="33"/>
              <w:rPr>
                <w:sz w:val="20"/>
              </w:rPr>
            </w:pPr>
            <w:r w:rsidRPr="00EF6B9A">
              <w:rPr>
                <w:sz w:val="20"/>
              </w:rPr>
              <w:t xml:space="preserve">- для отдыха взрослого </w:t>
            </w:r>
            <w:proofErr w:type="gramStart"/>
            <w:r w:rsidRPr="00EF6B9A">
              <w:rPr>
                <w:sz w:val="20"/>
              </w:rPr>
              <w:t>населения  -</w:t>
            </w:r>
            <w:proofErr w:type="gramEnd"/>
            <w:r w:rsidRPr="00EF6B9A">
              <w:rPr>
                <w:sz w:val="20"/>
              </w:rPr>
              <w:t xml:space="preserve"> 10 м;</w:t>
            </w:r>
          </w:p>
          <w:p w:rsidR="00E86881" w:rsidRPr="00EF6B9A" w:rsidRDefault="00E86881" w:rsidP="00856348">
            <w:pPr>
              <w:spacing w:line="20" w:lineRule="atLeast"/>
              <w:ind w:right="33"/>
              <w:rPr>
                <w:sz w:val="20"/>
              </w:rPr>
            </w:pPr>
            <w:r w:rsidRPr="00EF6B9A">
              <w:rPr>
                <w:sz w:val="20"/>
              </w:rPr>
              <w:t>- для занятий физкультурой – 10 м;</w:t>
            </w:r>
          </w:p>
          <w:p w:rsidR="00E86881" w:rsidRPr="00EF6B9A" w:rsidRDefault="00E86881" w:rsidP="00856348">
            <w:pPr>
              <w:spacing w:line="20" w:lineRule="atLeast"/>
              <w:ind w:right="33"/>
              <w:rPr>
                <w:sz w:val="20"/>
              </w:rPr>
            </w:pPr>
            <w:r w:rsidRPr="00EF6B9A">
              <w:rPr>
                <w:sz w:val="20"/>
              </w:rPr>
              <w:t xml:space="preserve"> - для хозяйственных целей – 20 м;</w:t>
            </w:r>
          </w:p>
          <w:p w:rsidR="00E86881" w:rsidRPr="00EF6B9A" w:rsidRDefault="00E86881" w:rsidP="00856348">
            <w:pPr>
              <w:spacing w:line="20" w:lineRule="atLeast"/>
              <w:ind w:right="33"/>
              <w:rPr>
                <w:sz w:val="20"/>
              </w:rPr>
            </w:pPr>
            <w:r w:rsidRPr="00EF6B9A">
              <w:rPr>
                <w:sz w:val="20"/>
              </w:rPr>
              <w:t>- для стоянки автомашин – 10 м.</w:t>
            </w:r>
          </w:p>
        </w:tc>
        <w:tc>
          <w:tcPr>
            <w:tcW w:w="3261" w:type="dxa"/>
            <w:shd w:val="clear" w:color="auto" w:fill="auto"/>
          </w:tcPr>
          <w:p w:rsidR="00E86881" w:rsidRPr="00EF6B9A" w:rsidRDefault="00E86881" w:rsidP="00856348">
            <w:pPr>
              <w:tabs>
                <w:tab w:val="left" w:pos="2300"/>
              </w:tabs>
              <w:spacing w:line="20" w:lineRule="atLeast"/>
              <w:rPr>
                <w:sz w:val="20"/>
              </w:rPr>
            </w:pPr>
            <w:r w:rsidRPr="00EF6B9A">
              <w:rPr>
                <w:sz w:val="20"/>
              </w:rPr>
              <w:t>Проектирование и строительство осуществлять в соответствии с СП 42.13330.2016, со строительными нормами и правилами, СП, техническими регламентами.</w:t>
            </w:r>
          </w:p>
          <w:p w:rsidR="00E86881" w:rsidRPr="00EF6B9A" w:rsidRDefault="00E86881" w:rsidP="00856348">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tabs>
                <w:tab w:val="left" w:pos="2300"/>
              </w:tabs>
              <w:spacing w:line="20" w:lineRule="atLeast"/>
              <w:rPr>
                <w:sz w:val="20"/>
              </w:rPr>
            </w:pPr>
          </w:p>
        </w:tc>
      </w:tr>
      <w:tr w:rsidR="00E86881" w:rsidRPr="00C6038B" w:rsidTr="00856348">
        <w:tc>
          <w:tcPr>
            <w:tcW w:w="2127" w:type="dxa"/>
          </w:tcPr>
          <w:p w:rsidR="00E86881" w:rsidRPr="00C6038B" w:rsidRDefault="00E86881" w:rsidP="00856348">
            <w:pPr>
              <w:tabs>
                <w:tab w:val="left" w:pos="2300"/>
              </w:tabs>
              <w:spacing w:line="20" w:lineRule="atLeast"/>
              <w:textAlignment w:val="baseline"/>
              <w:rPr>
                <w:sz w:val="20"/>
              </w:rPr>
            </w:pPr>
            <w:r>
              <w:rPr>
                <w:sz w:val="20"/>
              </w:rPr>
              <w:t>Ведение огородничества 13.1</w:t>
            </w:r>
          </w:p>
        </w:tc>
        <w:tc>
          <w:tcPr>
            <w:tcW w:w="2996" w:type="dxa"/>
          </w:tcPr>
          <w:p w:rsidR="00E86881" w:rsidRPr="00C6038B" w:rsidRDefault="00E86881" w:rsidP="00856348">
            <w:pPr>
              <w:autoSpaceDE w:val="0"/>
              <w:autoSpaceDN w:val="0"/>
              <w:adjustRightInd w:val="0"/>
              <w:spacing w:line="20" w:lineRule="atLeast"/>
              <w:rPr>
                <w:sz w:val="20"/>
              </w:rPr>
            </w:pPr>
            <w:r w:rsidRPr="00C6038B">
              <w:rPr>
                <w:sz w:val="20"/>
              </w:rPr>
              <w:t xml:space="preserve">Осуществление отдыха и (или) выращивания гражданами для </w:t>
            </w:r>
            <w:r w:rsidRPr="00C6038B">
              <w:rPr>
                <w:sz w:val="20"/>
              </w:rPr>
              <w:lastRenderedPageBreak/>
              <w:t>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674" w:type="dxa"/>
            <w:shd w:val="clear" w:color="auto" w:fill="auto"/>
          </w:tcPr>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lastRenderedPageBreak/>
              <w:t>Некапитальные жилые строения.</w:t>
            </w:r>
          </w:p>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lastRenderedPageBreak/>
              <w:t>Подсобные сооружения</w:t>
            </w:r>
          </w:p>
        </w:tc>
        <w:tc>
          <w:tcPr>
            <w:tcW w:w="3969" w:type="dxa"/>
            <w:shd w:val="clear" w:color="auto" w:fill="auto"/>
          </w:tcPr>
          <w:p w:rsidR="00E86881" w:rsidRPr="00C6038B" w:rsidRDefault="00E86881" w:rsidP="00856348">
            <w:pPr>
              <w:spacing w:line="20" w:lineRule="atLeast"/>
              <w:ind w:right="33"/>
              <w:rPr>
                <w:sz w:val="20"/>
              </w:rPr>
            </w:pPr>
            <w:r w:rsidRPr="00C6038B">
              <w:rPr>
                <w:sz w:val="20"/>
              </w:rPr>
              <w:lastRenderedPageBreak/>
              <w:t>1.Минимальная площадь земельных участков – 0,04 га.</w:t>
            </w:r>
          </w:p>
          <w:p w:rsidR="00E86881" w:rsidRPr="00B70B03" w:rsidRDefault="00E86881" w:rsidP="00856348">
            <w:pPr>
              <w:spacing w:line="20" w:lineRule="atLeast"/>
              <w:ind w:right="33"/>
              <w:rPr>
                <w:sz w:val="20"/>
              </w:rPr>
            </w:pPr>
            <w:r w:rsidRPr="00B70B03">
              <w:rPr>
                <w:sz w:val="20"/>
              </w:rPr>
              <w:lastRenderedPageBreak/>
              <w:t>Максимальный размер земельного участка- 0,5 га</w:t>
            </w:r>
          </w:p>
        </w:tc>
        <w:tc>
          <w:tcPr>
            <w:tcW w:w="3261" w:type="dxa"/>
            <w:shd w:val="clear" w:color="auto" w:fill="auto"/>
          </w:tcPr>
          <w:p w:rsidR="00E86881" w:rsidRPr="00C6038B" w:rsidRDefault="00E86881" w:rsidP="00856348">
            <w:pPr>
              <w:spacing w:line="20" w:lineRule="atLeast"/>
              <w:ind w:right="-172"/>
              <w:jc w:val="center"/>
              <w:rPr>
                <w:sz w:val="20"/>
              </w:rPr>
            </w:pPr>
          </w:p>
          <w:p w:rsidR="00E86881" w:rsidRPr="00C6038B" w:rsidRDefault="00E86881" w:rsidP="00856348">
            <w:pPr>
              <w:tabs>
                <w:tab w:val="left" w:pos="2300"/>
              </w:tabs>
              <w:spacing w:line="20" w:lineRule="atLeast"/>
              <w:rPr>
                <w:sz w:val="20"/>
              </w:rPr>
            </w:pPr>
            <w:r w:rsidRPr="00C6038B">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C6038B" w:rsidRDefault="00E86881" w:rsidP="00856348">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bl>
    <w:p w:rsidR="00E86881" w:rsidRDefault="00E86881" w:rsidP="00E86881">
      <w:pPr>
        <w:ind w:firstLine="284"/>
        <w:rPr>
          <w:sz w:val="24"/>
          <w:szCs w:val="24"/>
        </w:rPr>
      </w:pPr>
    </w:p>
    <w:p w:rsidR="00E86881" w:rsidRDefault="00E86881" w:rsidP="00E86881">
      <w:pPr>
        <w:jc w:val="center"/>
        <w:rPr>
          <w:b/>
          <w:szCs w:val="24"/>
          <w:u w:val="single"/>
        </w:rPr>
      </w:pPr>
      <w:bookmarkStart w:id="12" w:name="_Toc27226129"/>
    </w:p>
    <w:p w:rsidR="00E86881" w:rsidRPr="00C6733C" w:rsidRDefault="00E86881" w:rsidP="00E86881">
      <w:pPr>
        <w:jc w:val="center"/>
        <w:rPr>
          <w:b/>
          <w:szCs w:val="24"/>
          <w:u w:val="single"/>
        </w:rPr>
      </w:pPr>
      <w:r w:rsidRPr="00C6733C">
        <w:rPr>
          <w:b/>
          <w:szCs w:val="24"/>
          <w:u w:val="single"/>
        </w:rPr>
        <w:t>ЗОНА СПЕЦИАЛИЗИРОВАННОЙ ОБЩЕСТВЕННОЙ ЗАСТРОЙКИ (ОДЗ-2)</w:t>
      </w:r>
      <w:bookmarkEnd w:id="12"/>
    </w:p>
    <w:p w:rsidR="00E86881" w:rsidRPr="00797462" w:rsidRDefault="00E86881" w:rsidP="00E86881">
      <w:pPr>
        <w:ind w:firstLine="284"/>
        <w:rPr>
          <w:sz w:val="24"/>
          <w:szCs w:val="24"/>
        </w:rPr>
      </w:pPr>
      <w:r w:rsidRPr="00797462">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E86881" w:rsidRPr="00797462" w:rsidTr="00856348">
        <w:trPr>
          <w:trHeight w:val="1670"/>
          <w:tblHeader/>
        </w:trPr>
        <w:tc>
          <w:tcPr>
            <w:tcW w:w="2430" w:type="dxa"/>
            <w:vAlign w:val="center"/>
          </w:tcPr>
          <w:p w:rsidR="00E86881" w:rsidRPr="00797462" w:rsidRDefault="00E86881" w:rsidP="00856348">
            <w:pPr>
              <w:jc w:val="center"/>
              <w:rPr>
                <w:sz w:val="20"/>
              </w:rPr>
            </w:pPr>
            <w:r w:rsidRPr="00797462">
              <w:rPr>
                <w:sz w:val="20"/>
              </w:rPr>
              <w:lastRenderedPageBreak/>
              <w:t>ВИДЫ ИСПОЛЬЗОВАНИЯ</w:t>
            </w:r>
          </w:p>
          <w:p w:rsidR="00E86881" w:rsidRPr="00797462" w:rsidRDefault="00E86881" w:rsidP="00856348">
            <w:pPr>
              <w:jc w:val="center"/>
              <w:rPr>
                <w:sz w:val="20"/>
              </w:rPr>
            </w:pPr>
            <w:r w:rsidRPr="00797462">
              <w:rPr>
                <w:sz w:val="20"/>
              </w:rPr>
              <w:t>ЗЕМЕЛЬНОГО УЧАСТКА</w:t>
            </w:r>
          </w:p>
        </w:tc>
        <w:tc>
          <w:tcPr>
            <w:tcW w:w="2835" w:type="dxa"/>
            <w:vAlign w:val="center"/>
          </w:tcPr>
          <w:p w:rsidR="00E86881" w:rsidRPr="00797462" w:rsidRDefault="00E86881" w:rsidP="00856348">
            <w:pPr>
              <w:jc w:val="center"/>
              <w:rPr>
                <w:sz w:val="20"/>
              </w:rPr>
            </w:pPr>
            <w:r w:rsidRPr="00797462">
              <w:rPr>
                <w:sz w:val="20"/>
              </w:rPr>
              <w:t>ОПИСАНИЕ ВИДА РАЗРЕШЕННОГО ИСПОЛЬЗОВАНИЯ ЗЕМЕЛЬНОГО УЧАСТКА</w:t>
            </w:r>
          </w:p>
        </w:tc>
        <w:tc>
          <w:tcPr>
            <w:tcW w:w="2532" w:type="dxa"/>
            <w:vAlign w:val="center"/>
          </w:tcPr>
          <w:p w:rsidR="00E86881" w:rsidRPr="00797462" w:rsidRDefault="00E86881" w:rsidP="00856348">
            <w:pPr>
              <w:jc w:val="center"/>
              <w:rPr>
                <w:sz w:val="20"/>
              </w:rPr>
            </w:pPr>
            <w:r w:rsidRPr="00797462">
              <w:rPr>
                <w:sz w:val="20"/>
              </w:rPr>
              <w:t>ВИДЫ ОБЪЕКТОВ</w:t>
            </w:r>
          </w:p>
          <w:p w:rsidR="00E86881" w:rsidRPr="00797462" w:rsidRDefault="00E86881" w:rsidP="00856348">
            <w:pPr>
              <w:jc w:val="center"/>
              <w:rPr>
                <w:sz w:val="20"/>
              </w:rPr>
            </w:pPr>
            <w:r w:rsidRPr="00797462">
              <w:rPr>
                <w:sz w:val="20"/>
              </w:rPr>
              <w:t>КАПИТАЛЬНОГО СТРОИТЕЛЬСТВА И ИНЫЕ ВИДЫ ОБЪЕКТОВ</w:t>
            </w:r>
          </w:p>
        </w:tc>
        <w:tc>
          <w:tcPr>
            <w:tcW w:w="3969" w:type="dxa"/>
            <w:shd w:val="clear" w:color="auto" w:fill="auto"/>
            <w:vAlign w:val="center"/>
          </w:tcPr>
          <w:p w:rsidR="00E86881" w:rsidRPr="00797462" w:rsidRDefault="00E86881" w:rsidP="00856348">
            <w:pPr>
              <w:jc w:val="center"/>
              <w:rPr>
                <w:sz w:val="20"/>
              </w:rPr>
            </w:pPr>
            <w:r w:rsidRPr="00797462">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E86881" w:rsidRPr="00797462" w:rsidRDefault="00E86881" w:rsidP="00856348">
            <w:pPr>
              <w:jc w:val="center"/>
              <w:rPr>
                <w:sz w:val="20"/>
              </w:rPr>
            </w:pPr>
            <w:r w:rsidRPr="00797462">
              <w:rPr>
                <w:sz w:val="20"/>
              </w:rPr>
              <w:t>ОСОБЫЕ УСЛОВИЯ РЕАЛИЗАЦИИ РЕГЛАМЕНТА</w:t>
            </w:r>
          </w:p>
        </w:tc>
      </w:tr>
      <w:tr w:rsidR="00E86881" w:rsidRPr="00797462" w:rsidTr="00856348">
        <w:trPr>
          <w:tblHeader/>
        </w:trPr>
        <w:tc>
          <w:tcPr>
            <w:tcW w:w="2430" w:type="dxa"/>
            <w:vAlign w:val="center"/>
          </w:tcPr>
          <w:p w:rsidR="00E86881" w:rsidRPr="00797462" w:rsidRDefault="00E86881" w:rsidP="00856348">
            <w:pPr>
              <w:jc w:val="center"/>
              <w:rPr>
                <w:sz w:val="20"/>
              </w:rPr>
            </w:pPr>
            <w:r w:rsidRPr="00797462">
              <w:rPr>
                <w:sz w:val="20"/>
              </w:rPr>
              <w:t>1</w:t>
            </w:r>
          </w:p>
        </w:tc>
        <w:tc>
          <w:tcPr>
            <w:tcW w:w="2835" w:type="dxa"/>
            <w:vAlign w:val="center"/>
          </w:tcPr>
          <w:p w:rsidR="00E86881" w:rsidRPr="00797462" w:rsidRDefault="00E86881" w:rsidP="00856348">
            <w:pPr>
              <w:jc w:val="center"/>
              <w:rPr>
                <w:sz w:val="20"/>
              </w:rPr>
            </w:pPr>
            <w:r w:rsidRPr="00797462">
              <w:rPr>
                <w:sz w:val="20"/>
              </w:rPr>
              <w:t>2</w:t>
            </w:r>
          </w:p>
        </w:tc>
        <w:tc>
          <w:tcPr>
            <w:tcW w:w="2532" w:type="dxa"/>
            <w:shd w:val="clear" w:color="auto" w:fill="auto"/>
            <w:vAlign w:val="center"/>
          </w:tcPr>
          <w:p w:rsidR="00E86881" w:rsidRPr="00797462" w:rsidRDefault="00E86881" w:rsidP="00856348">
            <w:pPr>
              <w:jc w:val="center"/>
              <w:rPr>
                <w:sz w:val="20"/>
              </w:rPr>
            </w:pPr>
            <w:r w:rsidRPr="00797462">
              <w:rPr>
                <w:sz w:val="20"/>
              </w:rPr>
              <w:t>3</w:t>
            </w:r>
          </w:p>
        </w:tc>
        <w:tc>
          <w:tcPr>
            <w:tcW w:w="3969" w:type="dxa"/>
            <w:shd w:val="clear" w:color="auto" w:fill="auto"/>
            <w:vAlign w:val="center"/>
          </w:tcPr>
          <w:p w:rsidR="00E86881" w:rsidRPr="00797462" w:rsidRDefault="00E86881" w:rsidP="00856348">
            <w:pPr>
              <w:jc w:val="center"/>
              <w:rPr>
                <w:sz w:val="20"/>
              </w:rPr>
            </w:pPr>
            <w:r w:rsidRPr="00797462">
              <w:rPr>
                <w:sz w:val="20"/>
              </w:rPr>
              <w:t>4</w:t>
            </w:r>
          </w:p>
        </w:tc>
        <w:tc>
          <w:tcPr>
            <w:tcW w:w="3261" w:type="dxa"/>
            <w:shd w:val="clear" w:color="auto" w:fill="auto"/>
            <w:vAlign w:val="center"/>
          </w:tcPr>
          <w:p w:rsidR="00E86881" w:rsidRPr="00797462" w:rsidRDefault="00E86881" w:rsidP="00856348">
            <w:pPr>
              <w:jc w:val="center"/>
              <w:rPr>
                <w:sz w:val="20"/>
              </w:rPr>
            </w:pPr>
            <w:r w:rsidRPr="00797462">
              <w:rPr>
                <w:sz w:val="20"/>
              </w:rPr>
              <w:t>5</w:t>
            </w:r>
          </w:p>
        </w:tc>
      </w:tr>
      <w:tr w:rsidR="00E86881" w:rsidRPr="00406F5D" w:rsidTr="00856348">
        <w:tc>
          <w:tcPr>
            <w:tcW w:w="2430" w:type="dxa"/>
          </w:tcPr>
          <w:p w:rsidR="00E86881" w:rsidRPr="006634FD" w:rsidRDefault="00E86881" w:rsidP="00856348">
            <w:pPr>
              <w:keepNext/>
              <w:keepLines/>
              <w:suppressLineNumbers/>
              <w:rPr>
                <w:sz w:val="20"/>
              </w:rPr>
            </w:pPr>
            <w:r w:rsidRPr="006634FD">
              <w:rPr>
                <w:sz w:val="20"/>
              </w:rPr>
              <w:t>Амбулаторно-поликлиническое обслуживание 3.4.1</w:t>
            </w:r>
          </w:p>
        </w:tc>
        <w:tc>
          <w:tcPr>
            <w:tcW w:w="2835" w:type="dxa"/>
          </w:tcPr>
          <w:p w:rsidR="00E86881" w:rsidRPr="006634FD" w:rsidRDefault="00E86881" w:rsidP="00856348">
            <w:pPr>
              <w:keepNext/>
              <w:keepLines/>
              <w:suppressLineNumbers/>
              <w:jc w:val="both"/>
              <w:rPr>
                <w:sz w:val="20"/>
              </w:rPr>
            </w:pPr>
            <w:r w:rsidRPr="006634FD">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532" w:type="dxa"/>
            <w:shd w:val="clear" w:color="auto" w:fill="auto"/>
          </w:tcPr>
          <w:p w:rsidR="00E86881" w:rsidRPr="006634FD" w:rsidRDefault="00E86881" w:rsidP="00856348">
            <w:pPr>
              <w:keepNext/>
              <w:keepLines/>
              <w:suppressLineNumbers/>
              <w:rPr>
                <w:sz w:val="20"/>
                <w:lang w:eastAsia="en-US"/>
              </w:rPr>
            </w:pPr>
            <w:r w:rsidRPr="006634FD">
              <w:rPr>
                <w:sz w:val="20"/>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r w:rsidRPr="006634FD">
              <w:rPr>
                <w:sz w:val="20"/>
                <w:lang w:eastAsia="en-US"/>
              </w:rPr>
              <w:t xml:space="preserve"> аптеки</w:t>
            </w:r>
          </w:p>
        </w:tc>
        <w:tc>
          <w:tcPr>
            <w:tcW w:w="3969" w:type="dxa"/>
            <w:vMerge w:val="restart"/>
            <w:shd w:val="clear" w:color="auto" w:fill="auto"/>
          </w:tcPr>
          <w:p w:rsidR="00E86881" w:rsidRPr="006634FD" w:rsidRDefault="00E86881" w:rsidP="00856348">
            <w:pPr>
              <w:rPr>
                <w:sz w:val="20"/>
              </w:rPr>
            </w:pPr>
            <w:r w:rsidRPr="006634FD">
              <w:rPr>
                <w:sz w:val="20"/>
              </w:rPr>
              <w:t xml:space="preserve">1.Предельные размеры земельного участка не устанавливаются. </w:t>
            </w:r>
          </w:p>
          <w:p w:rsidR="00E86881" w:rsidRPr="006634FD" w:rsidRDefault="00E86881" w:rsidP="00856348">
            <w:pPr>
              <w:rPr>
                <w:sz w:val="20"/>
              </w:rPr>
            </w:pPr>
            <w:r w:rsidRPr="006634FD">
              <w:rPr>
                <w:sz w:val="20"/>
              </w:rPr>
              <w:t>2.Минимальный отступ от границ земельного участка – 3 м.</w:t>
            </w:r>
          </w:p>
          <w:p w:rsidR="00E86881" w:rsidRPr="006634FD" w:rsidRDefault="00E86881" w:rsidP="00856348">
            <w:pPr>
              <w:rPr>
                <w:rFonts w:eastAsia="Calibri"/>
                <w:sz w:val="20"/>
              </w:rPr>
            </w:pPr>
            <w:r w:rsidRPr="006634FD">
              <w:rPr>
                <w:rFonts w:eastAsia="Calibri"/>
                <w:sz w:val="20"/>
              </w:rPr>
              <w:t>3. Максимальное количество этажей – 3.</w:t>
            </w:r>
          </w:p>
          <w:p w:rsidR="00E86881" w:rsidRPr="006634FD" w:rsidRDefault="00E86881" w:rsidP="00856348">
            <w:pPr>
              <w:rPr>
                <w:sz w:val="20"/>
              </w:rPr>
            </w:pPr>
            <w:r w:rsidRPr="006634FD">
              <w:rPr>
                <w:sz w:val="20"/>
              </w:rPr>
              <w:t xml:space="preserve">4.Максимальный процент </w:t>
            </w:r>
            <w:proofErr w:type="gramStart"/>
            <w:r w:rsidRPr="006634FD">
              <w:rPr>
                <w:sz w:val="20"/>
              </w:rPr>
              <w:t>застройки  -</w:t>
            </w:r>
            <w:proofErr w:type="gramEnd"/>
            <w:r w:rsidRPr="006634FD">
              <w:rPr>
                <w:sz w:val="20"/>
              </w:rPr>
              <w:t xml:space="preserve"> 70.</w:t>
            </w:r>
          </w:p>
          <w:p w:rsidR="00E86881" w:rsidRPr="006634FD" w:rsidRDefault="00E86881" w:rsidP="00856348">
            <w:pPr>
              <w:rPr>
                <w:sz w:val="20"/>
              </w:rPr>
            </w:pPr>
            <w:r w:rsidRPr="006634FD">
              <w:rPr>
                <w:sz w:val="20"/>
              </w:rPr>
              <w:t>Иные параметры</w:t>
            </w:r>
          </w:p>
          <w:p w:rsidR="00E86881" w:rsidRPr="006634FD" w:rsidRDefault="00E86881" w:rsidP="00856348">
            <w:pPr>
              <w:rPr>
                <w:sz w:val="20"/>
              </w:rPr>
            </w:pPr>
            <w:r w:rsidRPr="006634FD">
              <w:rPr>
                <w:sz w:val="20"/>
              </w:rPr>
              <w:t>Минимальны процент озеленения – 30</w:t>
            </w:r>
          </w:p>
          <w:p w:rsidR="00E86881" w:rsidRPr="006634FD" w:rsidRDefault="00E86881" w:rsidP="00856348">
            <w:pPr>
              <w:rPr>
                <w:sz w:val="20"/>
              </w:rPr>
            </w:pPr>
            <w:r w:rsidRPr="006634FD">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E86881" w:rsidRPr="006634FD" w:rsidRDefault="00E86881" w:rsidP="00856348">
            <w:pPr>
              <w:rPr>
                <w:sz w:val="20"/>
              </w:rPr>
            </w:pPr>
            <w:r w:rsidRPr="006634FD">
              <w:rPr>
                <w:sz w:val="20"/>
              </w:rPr>
              <w:t>Строительство осуществлять в соответствии с СП 42.13330.2016, со строительными нормами и правилами, техническими регламентами.</w:t>
            </w:r>
          </w:p>
          <w:p w:rsidR="00E86881" w:rsidRPr="006634FD" w:rsidRDefault="00E86881" w:rsidP="00856348">
            <w:pPr>
              <w:rPr>
                <w:sz w:val="20"/>
              </w:rPr>
            </w:pPr>
            <w:r w:rsidRPr="006634FD">
              <w:rPr>
                <w:sz w:val="20"/>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31-38настоящих Правил.</w:t>
            </w:r>
          </w:p>
        </w:tc>
      </w:tr>
      <w:tr w:rsidR="00E86881" w:rsidRPr="00406F5D" w:rsidTr="00856348">
        <w:tc>
          <w:tcPr>
            <w:tcW w:w="2430" w:type="dxa"/>
          </w:tcPr>
          <w:p w:rsidR="00E86881" w:rsidRPr="00CD2480" w:rsidRDefault="00E86881" w:rsidP="00856348">
            <w:pPr>
              <w:widowControl w:val="0"/>
              <w:tabs>
                <w:tab w:val="left" w:pos="0"/>
              </w:tabs>
              <w:spacing w:line="240" w:lineRule="atLeast"/>
              <w:rPr>
                <w:sz w:val="20"/>
              </w:rPr>
            </w:pPr>
            <w:r w:rsidRPr="00CD2480">
              <w:rPr>
                <w:sz w:val="20"/>
              </w:rPr>
              <w:t>Стационарное медицинское обслуживание 3.4.2</w:t>
            </w:r>
          </w:p>
        </w:tc>
        <w:tc>
          <w:tcPr>
            <w:tcW w:w="2835" w:type="dxa"/>
          </w:tcPr>
          <w:p w:rsidR="00E86881" w:rsidRPr="00CD2480" w:rsidRDefault="00E86881" w:rsidP="00856348">
            <w:pPr>
              <w:widowControl w:val="0"/>
              <w:tabs>
                <w:tab w:val="left" w:pos="0"/>
              </w:tabs>
              <w:spacing w:line="240" w:lineRule="atLeast"/>
              <w:rPr>
                <w:sz w:val="20"/>
              </w:rPr>
            </w:pPr>
            <w:r w:rsidRPr="00CD2480">
              <w:rPr>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r w:rsidRPr="00CD2480">
              <w:rPr>
                <w:sz w:val="20"/>
              </w:rPr>
              <w:br/>
              <w:t>размещение площадок санитарной авиации</w:t>
            </w:r>
          </w:p>
        </w:tc>
        <w:tc>
          <w:tcPr>
            <w:tcW w:w="2532" w:type="dxa"/>
            <w:shd w:val="clear" w:color="auto" w:fill="auto"/>
          </w:tcPr>
          <w:p w:rsidR="00E86881" w:rsidRPr="00CD2480" w:rsidRDefault="00E86881" w:rsidP="00856348">
            <w:pPr>
              <w:keepNext/>
              <w:keepLines/>
              <w:suppressLineNumbers/>
              <w:rPr>
                <w:sz w:val="20"/>
              </w:rPr>
            </w:pPr>
            <w:r w:rsidRPr="00CD2480">
              <w:rPr>
                <w:sz w:val="20"/>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E86881" w:rsidRPr="00CD2480" w:rsidRDefault="00E86881" w:rsidP="00856348">
            <w:pPr>
              <w:keepNext/>
              <w:keepLines/>
              <w:suppressLineNumbers/>
              <w:rPr>
                <w:sz w:val="20"/>
              </w:rPr>
            </w:pPr>
            <w:r w:rsidRPr="00CD2480">
              <w:rPr>
                <w:sz w:val="20"/>
              </w:rPr>
              <w:t>станции скорой помощи</w:t>
            </w:r>
          </w:p>
          <w:p w:rsidR="00E86881" w:rsidRPr="00CD2480" w:rsidRDefault="00E86881" w:rsidP="00856348">
            <w:pPr>
              <w:keepNext/>
              <w:keepLines/>
              <w:suppressLineNumbers/>
              <w:rPr>
                <w:sz w:val="20"/>
              </w:rPr>
            </w:pPr>
            <w:r w:rsidRPr="00CD2480">
              <w:rPr>
                <w:sz w:val="20"/>
              </w:rPr>
              <w:t>площадки санитарной авиации</w:t>
            </w: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CD2480" w:rsidRDefault="00E86881" w:rsidP="00856348">
            <w:pPr>
              <w:autoSpaceDE w:val="0"/>
              <w:autoSpaceDN w:val="0"/>
              <w:adjustRightInd w:val="0"/>
              <w:rPr>
                <w:sz w:val="20"/>
              </w:rPr>
            </w:pPr>
            <w:r w:rsidRPr="00CD2480">
              <w:rPr>
                <w:sz w:val="20"/>
              </w:rPr>
              <w:lastRenderedPageBreak/>
              <w:t>Дошкольное, начальное и среднее общее образование 3.5.1</w:t>
            </w:r>
          </w:p>
          <w:p w:rsidR="00E86881" w:rsidRPr="00CD2480" w:rsidRDefault="00E86881" w:rsidP="00856348">
            <w:pPr>
              <w:autoSpaceDE w:val="0"/>
              <w:autoSpaceDN w:val="0"/>
              <w:adjustRightInd w:val="0"/>
              <w:rPr>
                <w:sz w:val="20"/>
              </w:rPr>
            </w:pPr>
          </w:p>
        </w:tc>
        <w:tc>
          <w:tcPr>
            <w:tcW w:w="2835" w:type="dxa"/>
          </w:tcPr>
          <w:p w:rsidR="00E86881" w:rsidRPr="00CD2480" w:rsidRDefault="00E86881" w:rsidP="00856348">
            <w:pPr>
              <w:autoSpaceDE w:val="0"/>
              <w:autoSpaceDN w:val="0"/>
              <w:adjustRightInd w:val="0"/>
              <w:rPr>
                <w:sz w:val="20"/>
              </w:rPr>
            </w:pPr>
            <w:r w:rsidRPr="00CD2480">
              <w:rPr>
                <w:rFonts w:eastAsia="DengXi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532" w:type="dxa"/>
            <w:shd w:val="clear" w:color="auto" w:fill="auto"/>
          </w:tcPr>
          <w:p w:rsidR="00E86881" w:rsidRPr="00CD2480" w:rsidRDefault="00E86881" w:rsidP="00856348">
            <w:pPr>
              <w:autoSpaceDE w:val="0"/>
              <w:autoSpaceDN w:val="0"/>
              <w:adjustRightInd w:val="0"/>
              <w:rPr>
                <w:sz w:val="20"/>
              </w:rPr>
            </w:pPr>
            <w:r w:rsidRPr="00CD2480">
              <w:rPr>
                <w:sz w:val="20"/>
              </w:rPr>
              <w:t>Объекты дошкольного образования</w:t>
            </w:r>
          </w:p>
          <w:p w:rsidR="00E86881" w:rsidRPr="00CD2480" w:rsidRDefault="00E86881" w:rsidP="00856348">
            <w:pPr>
              <w:widowControl w:val="0"/>
              <w:tabs>
                <w:tab w:val="center" w:pos="4677"/>
                <w:tab w:val="right" w:pos="9355"/>
              </w:tabs>
              <w:autoSpaceDE w:val="0"/>
              <w:autoSpaceDN w:val="0"/>
              <w:adjustRightInd w:val="0"/>
              <w:rPr>
                <w:rFonts w:eastAsia="DengXian"/>
                <w:sz w:val="20"/>
              </w:rPr>
            </w:pPr>
            <w:r w:rsidRPr="00CD2480">
              <w:rPr>
                <w:rFonts w:eastAsia="DengXian"/>
                <w:sz w:val="20"/>
              </w:rPr>
              <w:t>Здания, спортивные сооружений, предназначенных для занятия обучающихся физической культурой и спортом</w:t>
            </w:r>
          </w:p>
          <w:p w:rsidR="00E86881" w:rsidRPr="00CD2480" w:rsidRDefault="00E86881" w:rsidP="00856348">
            <w:pPr>
              <w:autoSpaceDE w:val="0"/>
              <w:autoSpaceDN w:val="0"/>
              <w:adjustRightInd w:val="0"/>
              <w:ind w:right="33"/>
              <w:rPr>
                <w:sz w:val="20"/>
              </w:rPr>
            </w:pPr>
            <w:r w:rsidRPr="00CD2480">
              <w:rPr>
                <w:sz w:val="20"/>
              </w:rPr>
              <w:t>Объекты начального и среднего общего образования</w:t>
            </w:r>
          </w:p>
          <w:p w:rsidR="00E86881" w:rsidRPr="00CD2480" w:rsidRDefault="00E86881" w:rsidP="00856348">
            <w:pPr>
              <w:widowControl w:val="0"/>
              <w:tabs>
                <w:tab w:val="center" w:pos="4677"/>
                <w:tab w:val="right" w:pos="9355"/>
              </w:tabs>
              <w:autoSpaceDE w:val="0"/>
              <w:autoSpaceDN w:val="0"/>
              <w:adjustRightInd w:val="0"/>
              <w:jc w:val="both"/>
              <w:rPr>
                <w:rFonts w:eastAsia="DengXian"/>
                <w:sz w:val="20"/>
              </w:rPr>
            </w:pPr>
            <w:r w:rsidRPr="00CD2480">
              <w:rPr>
                <w:rFonts w:eastAsia="DengXian"/>
                <w:sz w:val="20"/>
              </w:rPr>
              <w:t>Здания, спортивные сооружений, предназначенных для занятия обучающихся физической культурой и спортом</w:t>
            </w:r>
          </w:p>
          <w:p w:rsidR="00E86881" w:rsidRPr="00CD2480" w:rsidRDefault="00E86881" w:rsidP="00856348">
            <w:pPr>
              <w:autoSpaceDE w:val="0"/>
              <w:autoSpaceDN w:val="0"/>
              <w:adjustRightInd w:val="0"/>
              <w:rPr>
                <w:sz w:val="20"/>
              </w:rPr>
            </w:pPr>
          </w:p>
        </w:tc>
        <w:tc>
          <w:tcPr>
            <w:tcW w:w="3969" w:type="dxa"/>
            <w:vMerge w:val="restart"/>
            <w:shd w:val="clear" w:color="auto" w:fill="auto"/>
          </w:tcPr>
          <w:p w:rsidR="00E86881" w:rsidRPr="00280F8A" w:rsidRDefault="00E86881" w:rsidP="00856348">
            <w:pPr>
              <w:autoSpaceDE w:val="0"/>
              <w:autoSpaceDN w:val="0"/>
              <w:adjustRightInd w:val="0"/>
              <w:rPr>
                <w:sz w:val="20"/>
              </w:rPr>
            </w:pPr>
            <w:r w:rsidRPr="00280F8A">
              <w:rPr>
                <w:sz w:val="20"/>
              </w:rPr>
              <w:t>1. Предельные размеры земельного участка не устанавливаются</w:t>
            </w:r>
          </w:p>
          <w:p w:rsidR="00E86881" w:rsidRPr="00280F8A" w:rsidRDefault="00E86881" w:rsidP="00856348">
            <w:pPr>
              <w:autoSpaceDE w:val="0"/>
              <w:autoSpaceDN w:val="0"/>
              <w:adjustRightInd w:val="0"/>
              <w:rPr>
                <w:sz w:val="20"/>
              </w:rPr>
            </w:pPr>
            <w:r w:rsidRPr="00280F8A">
              <w:rPr>
                <w:sz w:val="20"/>
              </w:rPr>
              <w:t>2. Минимальный отступ от границ земельного участка – 3 м.</w:t>
            </w:r>
          </w:p>
          <w:p w:rsidR="00E86881" w:rsidRPr="00280F8A" w:rsidRDefault="00E86881" w:rsidP="00856348">
            <w:pPr>
              <w:autoSpaceDE w:val="0"/>
              <w:autoSpaceDN w:val="0"/>
              <w:adjustRightInd w:val="0"/>
              <w:rPr>
                <w:spacing w:val="-14"/>
                <w:sz w:val="20"/>
              </w:rPr>
            </w:pPr>
            <w:r w:rsidRPr="00280F8A">
              <w:rPr>
                <w:spacing w:val="-14"/>
                <w:sz w:val="20"/>
              </w:rPr>
              <w:t>3</w:t>
            </w:r>
            <w:r w:rsidRPr="00280F8A">
              <w:rPr>
                <w:sz w:val="20"/>
              </w:rPr>
              <w:t>. Максимальное количество этажей - 3;</w:t>
            </w:r>
          </w:p>
          <w:p w:rsidR="00E86881" w:rsidRPr="00280F8A" w:rsidRDefault="00E86881" w:rsidP="00856348">
            <w:pPr>
              <w:autoSpaceDE w:val="0"/>
              <w:autoSpaceDN w:val="0"/>
              <w:adjustRightInd w:val="0"/>
              <w:rPr>
                <w:sz w:val="20"/>
              </w:rPr>
            </w:pPr>
            <w:r w:rsidRPr="00280F8A">
              <w:rPr>
                <w:sz w:val="20"/>
              </w:rPr>
              <w:t>Максимальная высота, зданий, строений, сооружений - 12 м.;</w:t>
            </w:r>
          </w:p>
          <w:p w:rsidR="00E86881" w:rsidRPr="00280F8A" w:rsidRDefault="00E86881" w:rsidP="00856348">
            <w:pPr>
              <w:autoSpaceDE w:val="0"/>
              <w:autoSpaceDN w:val="0"/>
              <w:adjustRightInd w:val="0"/>
              <w:rPr>
                <w:sz w:val="20"/>
              </w:rPr>
            </w:pPr>
            <w:r w:rsidRPr="00280F8A">
              <w:rPr>
                <w:sz w:val="20"/>
              </w:rPr>
              <w:t>4. Максимальный процент застройки земельного участка – 50</w:t>
            </w:r>
            <w:r>
              <w:rPr>
                <w:sz w:val="20"/>
              </w:rPr>
              <w:t>%</w:t>
            </w:r>
            <w:r w:rsidRPr="00280F8A">
              <w:rPr>
                <w:sz w:val="20"/>
              </w:rPr>
              <w:t>.</w:t>
            </w:r>
          </w:p>
          <w:p w:rsidR="00E86881" w:rsidRPr="00280F8A" w:rsidRDefault="00E86881" w:rsidP="00856348">
            <w:pPr>
              <w:autoSpaceDE w:val="0"/>
              <w:autoSpaceDN w:val="0"/>
              <w:adjustRightInd w:val="0"/>
              <w:rPr>
                <w:sz w:val="20"/>
              </w:rPr>
            </w:pPr>
            <w:r w:rsidRPr="00280F8A">
              <w:rPr>
                <w:sz w:val="20"/>
              </w:rPr>
              <w:t>Иные параметры:</w:t>
            </w:r>
          </w:p>
          <w:p w:rsidR="00E86881" w:rsidRPr="00280F8A" w:rsidRDefault="00E86881" w:rsidP="00856348">
            <w:pPr>
              <w:autoSpaceDE w:val="0"/>
              <w:autoSpaceDN w:val="0"/>
              <w:adjustRightInd w:val="0"/>
              <w:rPr>
                <w:sz w:val="20"/>
              </w:rPr>
            </w:pPr>
            <w:r w:rsidRPr="00280F8A">
              <w:rPr>
                <w:sz w:val="20"/>
              </w:rPr>
              <w:t>Минимальный процент спортивно-игровых площадок – 20;</w:t>
            </w:r>
          </w:p>
          <w:p w:rsidR="00E86881" w:rsidRPr="00280F8A" w:rsidRDefault="00E86881" w:rsidP="00856348">
            <w:pPr>
              <w:autoSpaceDE w:val="0"/>
              <w:autoSpaceDN w:val="0"/>
              <w:adjustRightInd w:val="0"/>
              <w:rPr>
                <w:sz w:val="20"/>
              </w:rPr>
            </w:pPr>
            <w:r w:rsidRPr="00280F8A">
              <w:rPr>
                <w:sz w:val="20"/>
              </w:rPr>
              <w:t>Озеленение территории участков детских дошкольных учреждений - 30 % территории участка;</w:t>
            </w:r>
          </w:p>
          <w:p w:rsidR="00E86881" w:rsidRPr="00280F8A" w:rsidRDefault="00E86881" w:rsidP="00856348">
            <w:pPr>
              <w:autoSpaceDE w:val="0"/>
              <w:autoSpaceDN w:val="0"/>
              <w:adjustRightInd w:val="0"/>
              <w:rPr>
                <w:sz w:val="20"/>
              </w:rPr>
            </w:pPr>
            <w:r w:rsidRPr="00280F8A">
              <w:rPr>
                <w:sz w:val="20"/>
              </w:rPr>
              <w:t>Территория участка огораживается по периметру забором высотой не менее 1,6 м.</w:t>
            </w:r>
          </w:p>
          <w:p w:rsidR="00E86881" w:rsidRPr="00280F8A" w:rsidRDefault="00E86881" w:rsidP="00856348">
            <w:pPr>
              <w:autoSpaceDE w:val="0"/>
              <w:autoSpaceDN w:val="0"/>
              <w:adjustRightInd w:val="0"/>
              <w:rPr>
                <w:sz w:val="20"/>
              </w:rPr>
            </w:pPr>
          </w:p>
        </w:tc>
        <w:tc>
          <w:tcPr>
            <w:tcW w:w="3261" w:type="dxa"/>
            <w:vMerge w:val="restart"/>
            <w:shd w:val="clear" w:color="auto" w:fill="auto"/>
          </w:tcPr>
          <w:p w:rsidR="00E86881" w:rsidRPr="00280F8A" w:rsidRDefault="00E86881" w:rsidP="00856348">
            <w:pPr>
              <w:autoSpaceDE w:val="0"/>
              <w:autoSpaceDN w:val="0"/>
              <w:adjustRightInd w:val="0"/>
              <w:rPr>
                <w:sz w:val="20"/>
              </w:rPr>
            </w:pPr>
            <w:r w:rsidRPr="00280F8A">
              <w:rPr>
                <w:sz w:val="20"/>
              </w:rPr>
              <w:t>Строительство осуществлять в соответствии со СП 42.13330.2016, СанПиН 2.4.1.3049-13, со строительными нормами и правилами, СП.</w:t>
            </w:r>
          </w:p>
          <w:p w:rsidR="00E86881" w:rsidRPr="00280F8A" w:rsidRDefault="00E86881" w:rsidP="00856348">
            <w:pPr>
              <w:rPr>
                <w:sz w:val="20"/>
              </w:rPr>
            </w:pPr>
            <w:r w:rsidRPr="00280F8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280F8A">
              <w:rPr>
                <w:sz w:val="20"/>
              </w:rPr>
              <w:t xml:space="preserve"> Правил.</w:t>
            </w:r>
          </w:p>
        </w:tc>
      </w:tr>
      <w:tr w:rsidR="00E86881" w:rsidRPr="00406F5D" w:rsidTr="00856348">
        <w:tc>
          <w:tcPr>
            <w:tcW w:w="2430" w:type="dxa"/>
          </w:tcPr>
          <w:p w:rsidR="00E86881" w:rsidRPr="00CD2480" w:rsidRDefault="00E86881" w:rsidP="00856348">
            <w:pPr>
              <w:widowControl w:val="0"/>
              <w:tabs>
                <w:tab w:val="center" w:pos="4677"/>
                <w:tab w:val="right" w:pos="9355"/>
              </w:tabs>
              <w:spacing w:line="240" w:lineRule="atLeast"/>
              <w:rPr>
                <w:sz w:val="20"/>
              </w:rPr>
            </w:pPr>
            <w:r w:rsidRPr="00CD2480">
              <w:rPr>
                <w:sz w:val="20"/>
              </w:rPr>
              <w:t>Среднее и высшее профессиональное образование 3.5.2</w:t>
            </w:r>
          </w:p>
        </w:tc>
        <w:tc>
          <w:tcPr>
            <w:tcW w:w="2835" w:type="dxa"/>
          </w:tcPr>
          <w:p w:rsidR="00E86881" w:rsidRPr="00CD2480" w:rsidRDefault="00E86881" w:rsidP="00856348">
            <w:pPr>
              <w:widowControl w:val="0"/>
              <w:tabs>
                <w:tab w:val="left" w:pos="-108"/>
              </w:tabs>
              <w:spacing w:line="240" w:lineRule="atLeast"/>
              <w:rPr>
                <w:sz w:val="20"/>
              </w:rPr>
            </w:pPr>
            <w:r w:rsidRPr="00CD2480">
              <w:rPr>
                <w:sz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rsidRPr="00CD2480">
              <w:rPr>
                <w:sz w:val="20"/>
              </w:rP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532" w:type="dxa"/>
            <w:shd w:val="clear" w:color="auto" w:fill="auto"/>
          </w:tcPr>
          <w:p w:rsidR="00E86881" w:rsidRPr="00CD2480" w:rsidRDefault="00E86881" w:rsidP="00856348">
            <w:pPr>
              <w:pStyle w:val="Default"/>
              <w:spacing w:line="240" w:lineRule="atLeast"/>
              <w:rPr>
                <w:sz w:val="20"/>
                <w:szCs w:val="20"/>
              </w:rPr>
            </w:pPr>
            <w:r w:rsidRPr="00CD2480">
              <w:rPr>
                <w:sz w:val="20"/>
                <w:szCs w:val="20"/>
              </w:rPr>
              <w:lastRenderedPageBreak/>
              <w:t>Объекты образования</w:t>
            </w:r>
          </w:p>
          <w:p w:rsidR="00E86881" w:rsidRPr="00CD2480" w:rsidRDefault="00E86881" w:rsidP="00856348">
            <w:pPr>
              <w:rPr>
                <w:sz w:val="20"/>
              </w:rPr>
            </w:pP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CD2480" w:rsidRDefault="00E86881" w:rsidP="00856348">
            <w:pPr>
              <w:rPr>
                <w:rFonts w:ascii="Verdana" w:hAnsi="Verdana"/>
                <w:sz w:val="20"/>
              </w:rPr>
            </w:pPr>
            <w:r w:rsidRPr="00CD2480">
              <w:rPr>
                <w:sz w:val="20"/>
              </w:rPr>
              <w:lastRenderedPageBreak/>
              <w:t>Объекты культурно-досуговой деятельности 3.6.1.</w:t>
            </w:r>
          </w:p>
        </w:tc>
        <w:tc>
          <w:tcPr>
            <w:tcW w:w="2835" w:type="dxa"/>
          </w:tcPr>
          <w:p w:rsidR="00E86881" w:rsidRPr="00CD2480" w:rsidRDefault="00E86881" w:rsidP="00856348">
            <w:pPr>
              <w:jc w:val="both"/>
              <w:rPr>
                <w:rFonts w:ascii="Verdana" w:hAnsi="Verdana"/>
                <w:sz w:val="20"/>
              </w:rPr>
            </w:pPr>
            <w:r w:rsidRPr="00CD2480">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532" w:type="dxa"/>
            <w:shd w:val="clear" w:color="auto" w:fill="auto"/>
          </w:tcPr>
          <w:p w:rsidR="00E86881" w:rsidRPr="00CD2480" w:rsidRDefault="00E86881" w:rsidP="00856348">
            <w:pPr>
              <w:ind w:right="33"/>
              <w:rPr>
                <w:sz w:val="20"/>
              </w:rPr>
            </w:pPr>
            <w:r w:rsidRPr="00CD2480">
              <w:rPr>
                <w:sz w:val="20"/>
              </w:rPr>
              <w:t>Учреждения культуры и искусства</w:t>
            </w:r>
          </w:p>
        </w:tc>
        <w:tc>
          <w:tcPr>
            <w:tcW w:w="3969" w:type="dxa"/>
            <w:shd w:val="clear" w:color="auto" w:fill="auto"/>
          </w:tcPr>
          <w:p w:rsidR="00E86881" w:rsidRPr="00406F5D" w:rsidRDefault="00E86881" w:rsidP="00856348">
            <w:pPr>
              <w:ind w:right="33"/>
              <w:rPr>
                <w:sz w:val="20"/>
              </w:rPr>
            </w:pPr>
            <w:r w:rsidRPr="00406F5D">
              <w:rPr>
                <w:sz w:val="20"/>
              </w:rPr>
              <w:t>1. Предельные размеры земельных участков не устанавливаются.</w:t>
            </w:r>
          </w:p>
          <w:p w:rsidR="00E86881" w:rsidRPr="00406F5D" w:rsidRDefault="00E86881" w:rsidP="00856348">
            <w:pPr>
              <w:autoSpaceDE w:val="0"/>
              <w:autoSpaceDN w:val="0"/>
              <w:adjustRightInd w:val="0"/>
              <w:ind w:right="33"/>
              <w:rPr>
                <w:sz w:val="20"/>
              </w:rPr>
            </w:pPr>
            <w:r w:rsidRPr="00406F5D">
              <w:rPr>
                <w:sz w:val="20"/>
              </w:rPr>
              <w:t>2. Минимальный отступ от границ земельного участка – 3 м.</w:t>
            </w:r>
          </w:p>
          <w:p w:rsidR="00E86881" w:rsidRPr="00406F5D" w:rsidRDefault="00E86881" w:rsidP="00856348">
            <w:pPr>
              <w:tabs>
                <w:tab w:val="center" w:pos="4677"/>
                <w:tab w:val="right" w:pos="9355"/>
              </w:tabs>
              <w:ind w:right="33"/>
              <w:rPr>
                <w:sz w:val="20"/>
              </w:rPr>
            </w:pPr>
            <w:r w:rsidRPr="00406F5D">
              <w:rPr>
                <w:sz w:val="20"/>
              </w:rPr>
              <w:t xml:space="preserve">3. Максимальное количество этажей – 3. </w:t>
            </w:r>
          </w:p>
          <w:p w:rsidR="00E86881" w:rsidRPr="00406F5D" w:rsidRDefault="00E86881" w:rsidP="00856348">
            <w:pPr>
              <w:tabs>
                <w:tab w:val="center" w:pos="4677"/>
                <w:tab w:val="right" w:pos="9355"/>
              </w:tabs>
              <w:ind w:right="33"/>
              <w:rPr>
                <w:sz w:val="20"/>
              </w:rPr>
            </w:pPr>
            <w:r w:rsidRPr="00406F5D">
              <w:rPr>
                <w:sz w:val="20"/>
              </w:rPr>
              <w:t>Максимальная высота здании, строении, сооружений – 20 м.</w:t>
            </w:r>
          </w:p>
          <w:p w:rsidR="00E86881" w:rsidRPr="00406F5D" w:rsidRDefault="00E86881" w:rsidP="00856348">
            <w:pPr>
              <w:ind w:right="33"/>
              <w:rPr>
                <w:sz w:val="20"/>
              </w:rPr>
            </w:pPr>
            <w:r w:rsidRPr="00406F5D">
              <w:rPr>
                <w:sz w:val="20"/>
              </w:rPr>
              <w:t xml:space="preserve">4. Максимальный процент застройки – </w:t>
            </w:r>
            <w:r>
              <w:rPr>
                <w:sz w:val="20"/>
              </w:rPr>
              <w:t>8</w:t>
            </w:r>
            <w:r w:rsidRPr="00406F5D">
              <w:rPr>
                <w:sz w:val="20"/>
              </w:rPr>
              <w:t>0</w:t>
            </w:r>
            <w:r>
              <w:rPr>
                <w:sz w:val="20"/>
              </w:rPr>
              <w:t>%</w:t>
            </w:r>
            <w:r w:rsidRPr="00406F5D">
              <w:rPr>
                <w:sz w:val="20"/>
              </w:rPr>
              <w:t>.</w:t>
            </w:r>
          </w:p>
          <w:p w:rsidR="00E86881" w:rsidRPr="00406F5D" w:rsidRDefault="00E86881" w:rsidP="00856348">
            <w:pPr>
              <w:autoSpaceDE w:val="0"/>
              <w:autoSpaceDN w:val="0"/>
              <w:adjustRightInd w:val="0"/>
              <w:contextualSpacing/>
              <w:rPr>
                <w:sz w:val="20"/>
              </w:rPr>
            </w:pPr>
          </w:p>
        </w:tc>
        <w:tc>
          <w:tcPr>
            <w:tcW w:w="3261" w:type="dxa"/>
            <w:shd w:val="clear" w:color="auto" w:fill="auto"/>
          </w:tcPr>
          <w:p w:rsidR="00E86881" w:rsidRPr="00406F5D" w:rsidRDefault="00E86881" w:rsidP="00856348">
            <w:pPr>
              <w:ind w:right="33"/>
              <w:rPr>
                <w:sz w:val="20"/>
              </w:rPr>
            </w:pPr>
            <w:r w:rsidRPr="00406F5D">
              <w:rPr>
                <w:sz w:val="20"/>
              </w:rPr>
              <w:t>Строительство осуществлять в соответствии со СП 42.13330.2016, СП 118.13330.2012</w:t>
            </w:r>
            <w:proofErr w:type="gramStart"/>
            <w:r w:rsidRPr="00406F5D">
              <w:rPr>
                <w:sz w:val="20"/>
              </w:rPr>
              <w:t>,  со</w:t>
            </w:r>
            <w:proofErr w:type="gramEnd"/>
            <w:r w:rsidRPr="00406F5D">
              <w:rPr>
                <w:sz w:val="20"/>
              </w:rPr>
              <w:t xml:space="preserve"> строительными нормами и правилами</w:t>
            </w:r>
            <w:r>
              <w:rPr>
                <w:sz w:val="20"/>
              </w:rPr>
              <w:t>, СП, техническими регламентами</w:t>
            </w:r>
            <w:r w:rsidRPr="00406F5D">
              <w:rPr>
                <w:sz w:val="20"/>
              </w:rPr>
              <w:t>.</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c>
          <w:tcPr>
            <w:tcW w:w="2430" w:type="dxa"/>
          </w:tcPr>
          <w:p w:rsidR="00E86881" w:rsidRPr="00CD2480" w:rsidRDefault="00E86881" w:rsidP="00856348">
            <w:pPr>
              <w:pStyle w:val="ConsPlusNormal"/>
              <w:ind w:firstLine="0"/>
              <w:jc w:val="both"/>
              <w:rPr>
                <w:rFonts w:ascii="Times New Roman" w:hAnsi="Times New Roman" w:cs="Times New Roman"/>
              </w:rPr>
            </w:pPr>
            <w:r w:rsidRPr="00CD2480">
              <w:rPr>
                <w:rFonts w:ascii="Times New Roman" w:hAnsi="Times New Roman" w:cs="Times New Roman"/>
              </w:rPr>
              <w:t>Религиозное использование 3.7</w:t>
            </w:r>
          </w:p>
        </w:tc>
        <w:tc>
          <w:tcPr>
            <w:tcW w:w="2835" w:type="dxa"/>
          </w:tcPr>
          <w:p w:rsidR="00E86881" w:rsidRPr="00CD2480" w:rsidRDefault="00E86881" w:rsidP="00856348">
            <w:pPr>
              <w:pStyle w:val="ConsPlusNormal"/>
              <w:ind w:firstLine="0"/>
              <w:rPr>
                <w:rFonts w:ascii="Times New Roman" w:hAnsi="Times New Roman" w:cs="Times New Roman"/>
              </w:rPr>
            </w:pPr>
            <w:r w:rsidRPr="00CD2480">
              <w:rPr>
                <w:rFonts w:ascii="Times New Roman" w:eastAsia="DengXian" w:hAnsi="Times New Roman" w:cs="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 (осуществление религиозных обрядов, религиозное управление и образование</w:t>
            </w:r>
            <w:r w:rsidRPr="00CD2480">
              <w:rPr>
                <w:rFonts w:ascii="Times New Roman" w:hAnsi="Times New Roman" w:cs="Times New Roman"/>
              </w:rPr>
              <w:t>)</w:t>
            </w:r>
          </w:p>
        </w:tc>
        <w:tc>
          <w:tcPr>
            <w:tcW w:w="2532" w:type="dxa"/>
            <w:shd w:val="clear" w:color="auto" w:fill="auto"/>
          </w:tcPr>
          <w:p w:rsidR="00E86881" w:rsidRPr="00CD2480" w:rsidRDefault="00E86881" w:rsidP="00856348">
            <w:pPr>
              <w:rPr>
                <w:sz w:val="20"/>
              </w:rPr>
            </w:pPr>
            <w:r w:rsidRPr="00CD2480">
              <w:rPr>
                <w:sz w:val="20"/>
              </w:rPr>
              <w:t>Церкви, соборы, храмы, часовни, монастыри, мечети, молельные дома,</w:t>
            </w:r>
          </w:p>
          <w:p w:rsidR="00E86881" w:rsidRPr="00CD2480" w:rsidRDefault="00E86881" w:rsidP="00856348">
            <w:pPr>
              <w:rPr>
                <w:sz w:val="20"/>
              </w:rPr>
            </w:pPr>
            <w:r w:rsidRPr="00CD2480">
              <w:rPr>
                <w:sz w:val="20"/>
              </w:rPr>
              <w:t>монастыри, скиты, воскресные школы, семинарии, духовные училища, дома священнослужителей,</w:t>
            </w:r>
          </w:p>
        </w:tc>
        <w:tc>
          <w:tcPr>
            <w:tcW w:w="3969" w:type="dxa"/>
            <w:shd w:val="clear" w:color="auto" w:fill="auto"/>
          </w:tcPr>
          <w:p w:rsidR="00E86881" w:rsidRPr="00406F5D" w:rsidRDefault="00E86881" w:rsidP="00856348">
            <w:pPr>
              <w:ind w:right="33"/>
              <w:rPr>
                <w:sz w:val="20"/>
              </w:rPr>
            </w:pPr>
            <w:r w:rsidRPr="00406F5D">
              <w:rPr>
                <w:sz w:val="20"/>
              </w:rPr>
              <w:t>1. Предельные размеры земельных участков не устанавливаются.</w:t>
            </w:r>
          </w:p>
          <w:p w:rsidR="00E86881" w:rsidRPr="00406F5D" w:rsidRDefault="00E86881" w:rsidP="00856348">
            <w:pPr>
              <w:autoSpaceDE w:val="0"/>
              <w:autoSpaceDN w:val="0"/>
              <w:adjustRightInd w:val="0"/>
              <w:ind w:right="33"/>
              <w:rPr>
                <w:sz w:val="20"/>
              </w:rPr>
            </w:pPr>
            <w:r w:rsidRPr="00406F5D">
              <w:rPr>
                <w:sz w:val="20"/>
              </w:rPr>
              <w:t>2. Минимальный отступ от границ земельного участка – 3 м.</w:t>
            </w:r>
          </w:p>
          <w:p w:rsidR="00E86881" w:rsidRPr="00406F5D" w:rsidRDefault="00E86881" w:rsidP="00856348">
            <w:pPr>
              <w:tabs>
                <w:tab w:val="center" w:pos="4677"/>
                <w:tab w:val="right" w:pos="9355"/>
              </w:tabs>
              <w:ind w:right="33"/>
              <w:rPr>
                <w:sz w:val="20"/>
              </w:rPr>
            </w:pPr>
            <w:r w:rsidRPr="00406F5D">
              <w:rPr>
                <w:sz w:val="20"/>
              </w:rPr>
              <w:t xml:space="preserve">3. Максимальное количество этажей – 3. </w:t>
            </w:r>
          </w:p>
          <w:p w:rsidR="00E86881" w:rsidRPr="00406F5D" w:rsidRDefault="00E86881" w:rsidP="00856348">
            <w:pPr>
              <w:tabs>
                <w:tab w:val="center" w:pos="4677"/>
                <w:tab w:val="right" w:pos="9355"/>
              </w:tabs>
              <w:ind w:right="33"/>
              <w:rPr>
                <w:sz w:val="20"/>
              </w:rPr>
            </w:pPr>
            <w:r w:rsidRPr="00406F5D">
              <w:rPr>
                <w:sz w:val="20"/>
              </w:rPr>
              <w:t>Максимальная высота здании, строении, сооружений – 20 м.</w:t>
            </w:r>
          </w:p>
          <w:p w:rsidR="00E86881" w:rsidRPr="00406F5D" w:rsidRDefault="00E86881" w:rsidP="00856348">
            <w:pPr>
              <w:ind w:right="33"/>
              <w:rPr>
                <w:sz w:val="20"/>
              </w:rPr>
            </w:pPr>
            <w:r w:rsidRPr="00406F5D">
              <w:rPr>
                <w:sz w:val="20"/>
              </w:rPr>
              <w:t xml:space="preserve">4. Максимальный процент застройки – </w:t>
            </w:r>
            <w:r>
              <w:rPr>
                <w:sz w:val="20"/>
              </w:rPr>
              <w:t>8</w:t>
            </w:r>
            <w:r w:rsidRPr="00406F5D">
              <w:rPr>
                <w:sz w:val="20"/>
              </w:rPr>
              <w:t>0</w:t>
            </w:r>
            <w:r>
              <w:rPr>
                <w:sz w:val="20"/>
              </w:rPr>
              <w:t>%</w:t>
            </w:r>
            <w:r w:rsidRPr="00406F5D">
              <w:rPr>
                <w:sz w:val="20"/>
              </w:rPr>
              <w:t>.</w:t>
            </w:r>
          </w:p>
          <w:p w:rsidR="00E86881" w:rsidRPr="007D0118" w:rsidRDefault="00E86881" w:rsidP="00856348">
            <w:pPr>
              <w:keepNext/>
              <w:keepLines/>
              <w:suppressLineNumbers/>
              <w:rPr>
                <w:sz w:val="20"/>
                <w:lang w:eastAsia="en-US"/>
              </w:rPr>
            </w:pPr>
          </w:p>
        </w:tc>
        <w:tc>
          <w:tcPr>
            <w:tcW w:w="3261" w:type="dxa"/>
            <w:shd w:val="clear" w:color="auto" w:fill="auto"/>
          </w:tcPr>
          <w:p w:rsidR="00E86881" w:rsidRPr="007D0118" w:rsidRDefault="00E86881" w:rsidP="00856348">
            <w:pPr>
              <w:tabs>
                <w:tab w:val="left" w:pos="2300"/>
              </w:tabs>
              <w:spacing w:line="20" w:lineRule="atLeast"/>
              <w:rPr>
                <w:sz w:val="20"/>
              </w:rPr>
            </w:pPr>
            <w:r w:rsidRPr="007D0118">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p>
        </w:tc>
      </w:tr>
      <w:tr w:rsidR="00E86881" w:rsidRPr="00406F5D" w:rsidTr="00856348">
        <w:tc>
          <w:tcPr>
            <w:tcW w:w="2430" w:type="dxa"/>
          </w:tcPr>
          <w:p w:rsidR="00E86881" w:rsidRPr="00CD2480" w:rsidRDefault="00E86881" w:rsidP="00856348">
            <w:pPr>
              <w:keepNext/>
              <w:keepLines/>
              <w:suppressLineNumbers/>
              <w:rPr>
                <w:sz w:val="20"/>
              </w:rPr>
            </w:pPr>
            <w:r w:rsidRPr="00CD2480">
              <w:rPr>
                <w:sz w:val="20"/>
              </w:rPr>
              <w:lastRenderedPageBreak/>
              <w:t>Обеспечение спортивно-зрелищных мероприятий 5.1.1</w:t>
            </w:r>
          </w:p>
        </w:tc>
        <w:tc>
          <w:tcPr>
            <w:tcW w:w="2835" w:type="dxa"/>
          </w:tcPr>
          <w:p w:rsidR="00E86881" w:rsidRPr="00CD2480" w:rsidRDefault="00E86881" w:rsidP="00856348">
            <w:pPr>
              <w:keepNext/>
              <w:keepLines/>
              <w:suppressLineNumbers/>
              <w:jc w:val="both"/>
              <w:rPr>
                <w:sz w:val="20"/>
              </w:rPr>
            </w:pPr>
            <w:r w:rsidRPr="00CD2480">
              <w:rPr>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532" w:type="dxa"/>
            <w:shd w:val="clear" w:color="auto" w:fill="auto"/>
          </w:tcPr>
          <w:p w:rsidR="00E86881" w:rsidRPr="00CD2480" w:rsidRDefault="00E86881" w:rsidP="00856348">
            <w:pPr>
              <w:keepNext/>
              <w:keepLines/>
              <w:suppressLineNumbers/>
              <w:rPr>
                <w:sz w:val="20"/>
              </w:rPr>
            </w:pPr>
            <w:r w:rsidRPr="00CD2480">
              <w:rPr>
                <w:sz w:val="20"/>
              </w:rPr>
              <w:t>стадионы, ипподромы</w:t>
            </w:r>
          </w:p>
        </w:tc>
        <w:tc>
          <w:tcPr>
            <w:tcW w:w="3969" w:type="dxa"/>
            <w:vMerge w:val="restart"/>
            <w:shd w:val="clear" w:color="auto" w:fill="auto"/>
          </w:tcPr>
          <w:p w:rsidR="00E86881" w:rsidRPr="00C6038B" w:rsidRDefault="00E86881" w:rsidP="00856348">
            <w:pPr>
              <w:spacing w:line="20" w:lineRule="atLeast"/>
              <w:rPr>
                <w:sz w:val="20"/>
              </w:rPr>
            </w:pPr>
            <w:r w:rsidRPr="00C6038B">
              <w:rPr>
                <w:sz w:val="20"/>
              </w:rPr>
              <w:t>1. Предельные размеры земельных участков не устанавливаются</w:t>
            </w:r>
          </w:p>
          <w:p w:rsidR="00E86881" w:rsidRPr="00C6038B" w:rsidRDefault="00E86881" w:rsidP="00856348">
            <w:pPr>
              <w:spacing w:line="20" w:lineRule="atLeast"/>
              <w:contextualSpacing/>
              <w:rPr>
                <w:sz w:val="20"/>
              </w:rPr>
            </w:pPr>
            <w:r w:rsidRPr="00C6038B">
              <w:rPr>
                <w:sz w:val="20"/>
              </w:rPr>
              <w:t>2. Минимальный отступ от границ земельного участка не устанавливается.</w:t>
            </w:r>
          </w:p>
          <w:p w:rsidR="00E86881" w:rsidRPr="00C6038B" w:rsidRDefault="00E86881" w:rsidP="00856348">
            <w:pPr>
              <w:spacing w:line="20" w:lineRule="atLeast"/>
              <w:rPr>
                <w:sz w:val="20"/>
              </w:rPr>
            </w:pPr>
            <w:r w:rsidRPr="00C6038B">
              <w:rPr>
                <w:sz w:val="20"/>
              </w:rPr>
              <w:t>3. Предельное количество этажей, предельная высота зданий, строений, сооружений не устанавливается</w:t>
            </w:r>
          </w:p>
          <w:p w:rsidR="00E86881" w:rsidRPr="00C6038B" w:rsidRDefault="00E86881" w:rsidP="00856348">
            <w:pPr>
              <w:spacing w:line="20" w:lineRule="atLeast"/>
              <w:rPr>
                <w:sz w:val="20"/>
              </w:rPr>
            </w:pPr>
            <w:r w:rsidRPr="00C6038B">
              <w:rPr>
                <w:sz w:val="20"/>
              </w:rPr>
              <w:t>4. Максимальный процент застройки - 70 %.</w:t>
            </w:r>
          </w:p>
          <w:p w:rsidR="00E86881" w:rsidRPr="00C6038B" w:rsidRDefault="00E86881" w:rsidP="00856348">
            <w:pPr>
              <w:spacing w:line="20" w:lineRule="atLeast"/>
              <w:rPr>
                <w:sz w:val="20"/>
              </w:rPr>
            </w:pPr>
            <w:r w:rsidRPr="00C6038B">
              <w:rPr>
                <w:sz w:val="20"/>
              </w:rPr>
              <w:t>Иные параметры:</w:t>
            </w:r>
          </w:p>
          <w:p w:rsidR="00E86881" w:rsidRPr="00C6038B" w:rsidRDefault="00E86881" w:rsidP="00856348">
            <w:pPr>
              <w:spacing w:line="20" w:lineRule="atLeast"/>
              <w:rPr>
                <w:sz w:val="20"/>
              </w:rPr>
            </w:pPr>
            <w:r w:rsidRPr="00C6038B">
              <w:rPr>
                <w:sz w:val="20"/>
              </w:rPr>
              <w:t>Минимальный процент озеленения – 10.</w:t>
            </w:r>
          </w:p>
          <w:p w:rsidR="00E86881" w:rsidRPr="00C6038B" w:rsidRDefault="00E86881" w:rsidP="00856348">
            <w:pPr>
              <w:spacing w:line="20" w:lineRule="atLeast"/>
              <w:rPr>
                <w:sz w:val="20"/>
              </w:rPr>
            </w:pPr>
            <w:r w:rsidRPr="00C6038B">
              <w:rPr>
                <w:sz w:val="20"/>
              </w:rPr>
              <w:t>Минимальный отступ от красных линий – 5 м.</w:t>
            </w:r>
          </w:p>
          <w:p w:rsidR="00E86881" w:rsidRPr="00406F5D" w:rsidRDefault="00E86881" w:rsidP="00856348">
            <w:pPr>
              <w:spacing w:line="20" w:lineRule="atLeast"/>
              <w:rPr>
                <w:sz w:val="20"/>
              </w:rPr>
            </w:pPr>
          </w:p>
        </w:tc>
        <w:tc>
          <w:tcPr>
            <w:tcW w:w="3261" w:type="dxa"/>
            <w:vMerge w:val="restart"/>
            <w:shd w:val="clear" w:color="auto" w:fill="auto"/>
          </w:tcPr>
          <w:p w:rsidR="00E86881" w:rsidRPr="00C6038B" w:rsidRDefault="00E86881" w:rsidP="00856348">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406F5D" w:rsidRDefault="00E86881" w:rsidP="00856348">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r w:rsidR="00E86881" w:rsidRPr="00406F5D" w:rsidTr="00856348">
        <w:tc>
          <w:tcPr>
            <w:tcW w:w="2430" w:type="dxa"/>
          </w:tcPr>
          <w:p w:rsidR="00E86881" w:rsidRPr="00CD2480" w:rsidRDefault="00E86881" w:rsidP="00856348">
            <w:pPr>
              <w:keepNext/>
              <w:keepLines/>
              <w:suppressLineNumbers/>
              <w:rPr>
                <w:sz w:val="20"/>
              </w:rPr>
            </w:pPr>
            <w:r w:rsidRPr="00CD2480">
              <w:rPr>
                <w:sz w:val="20"/>
              </w:rPr>
              <w:t>Обеспечение занятий спортом в помещениях 5.1.2</w:t>
            </w:r>
          </w:p>
        </w:tc>
        <w:tc>
          <w:tcPr>
            <w:tcW w:w="2835" w:type="dxa"/>
          </w:tcPr>
          <w:p w:rsidR="00E86881" w:rsidRPr="00CD2480" w:rsidRDefault="00E86881" w:rsidP="00856348">
            <w:pPr>
              <w:keepNext/>
              <w:keepLines/>
              <w:suppressLineNumbers/>
              <w:rPr>
                <w:sz w:val="20"/>
              </w:rPr>
            </w:pPr>
            <w:r w:rsidRPr="00CD2480">
              <w:rPr>
                <w:sz w:val="20"/>
              </w:rPr>
              <w:t>Размещение спортивных клубов, спортивных залов, бассейнов, физкультурно-оздоровительных комплексов в зданиях и сооружениях</w:t>
            </w:r>
          </w:p>
        </w:tc>
        <w:tc>
          <w:tcPr>
            <w:tcW w:w="2532" w:type="dxa"/>
            <w:shd w:val="clear" w:color="auto" w:fill="auto"/>
          </w:tcPr>
          <w:p w:rsidR="00E86881" w:rsidRPr="00CD2480" w:rsidRDefault="00E86881" w:rsidP="00856348">
            <w:pPr>
              <w:keepNext/>
              <w:keepLines/>
              <w:suppressLineNumbers/>
              <w:rPr>
                <w:sz w:val="20"/>
              </w:rPr>
            </w:pPr>
            <w:r w:rsidRPr="00CD2480">
              <w:rPr>
                <w:sz w:val="20"/>
              </w:rPr>
              <w:t>Спортивные залы, спортивные клубы</w:t>
            </w:r>
          </w:p>
        </w:tc>
        <w:tc>
          <w:tcPr>
            <w:tcW w:w="3969" w:type="dxa"/>
            <w:vMerge/>
            <w:shd w:val="clear" w:color="auto" w:fill="auto"/>
          </w:tcPr>
          <w:p w:rsidR="00E86881" w:rsidRPr="00C6038B" w:rsidRDefault="00E86881" w:rsidP="00856348">
            <w:pPr>
              <w:spacing w:line="20" w:lineRule="atLeast"/>
              <w:rPr>
                <w:sz w:val="20"/>
              </w:rPr>
            </w:pPr>
          </w:p>
        </w:tc>
        <w:tc>
          <w:tcPr>
            <w:tcW w:w="3261" w:type="dxa"/>
            <w:vMerge/>
            <w:shd w:val="clear" w:color="auto" w:fill="auto"/>
          </w:tcPr>
          <w:p w:rsidR="00E86881" w:rsidRPr="00C6038B" w:rsidRDefault="00E86881" w:rsidP="00856348">
            <w:pPr>
              <w:spacing w:line="20" w:lineRule="atLeast"/>
              <w:ind w:right="-172"/>
              <w:rPr>
                <w:sz w:val="20"/>
              </w:rPr>
            </w:pPr>
          </w:p>
        </w:tc>
      </w:tr>
      <w:tr w:rsidR="00E86881" w:rsidRPr="00406F5D" w:rsidTr="00856348">
        <w:tc>
          <w:tcPr>
            <w:tcW w:w="2430" w:type="dxa"/>
          </w:tcPr>
          <w:p w:rsidR="00E86881" w:rsidRPr="00CD2480" w:rsidRDefault="00E86881" w:rsidP="00856348">
            <w:pPr>
              <w:rPr>
                <w:sz w:val="20"/>
              </w:rPr>
            </w:pPr>
            <w:r w:rsidRPr="00CD2480">
              <w:rPr>
                <w:sz w:val="20"/>
              </w:rPr>
              <w:t>Площадки для занятий спортом 5.1.3</w:t>
            </w:r>
          </w:p>
        </w:tc>
        <w:tc>
          <w:tcPr>
            <w:tcW w:w="2835" w:type="dxa"/>
          </w:tcPr>
          <w:p w:rsidR="00E86881" w:rsidRPr="00CD2480" w:rsidRDefault="00E86881" w:rsidP="00856348">
            <w:pPr>
              <w:rPr>
                <w:sz w:val="20"/>
              </w:rPr>
            </w:pPr>
            <w:r w:rsidRPr="00CD2480">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532" w:type="dxa"/>
            <w:shd w:val="clear" w:color="auto" w:fill="auto"/>
          </w:tcPr>
          <w:p w:rsidR="00E86881" w:rsidRPr="00CD2480" w:rsidRDefault="00E86881" w:rsidP="00856348">
            <w:pPr>
              <w:tabs>
                <w:tab w:val="left" w:pos="142"/>
              </w:tabs>
              <w:overflowPunct w:val="0"/>
              <w:autoSpaceDE w:val="0"/>
              <w:autoSpaceDN w:val="0"/>
              <w:adjustRightInd w:val="0"/>
              <w:rPr>
                <w:sz w:val="20"/>
              </w:rPr>
            </w:pPr>
            <w:r w:rsidRPr="00CD2480">
              <w:rPr>
                <w:sz w:val="20"/>
              </w:rPr>
              <w:t>Спортивные сооружения (открытые).</w:t>
            </w:r>
          </w:p>
          <w:p w:rsidR="00E86881" w:rsidRPr="00CD2480" w:rsidRDefault="00E86881" w:rsidP="00856348">
            <w:pPr>
              <w:tabs>
                <w:tab w:val="left" w:pos="142"/>
              </w:tabs>
              <w:overflowPunct w:val="0"/>
              <w:autoSpaceDE w:val="0"/>
              <w:autoSpaceDN w:val="0"/>
              <w:adjustRightInd w:val="0"/>
              <w:rPr>
                <w:sz w:val="20"/>
              </w:rPr>
            </w:pPr>
          </w:p>
        </w:tc>
        <w:tc>
          <w:tcPr>
            <w:tcW w:w="3969" w:type="dxa"/>
            <w:vMerge/>
            <w:shd w:val="clear" w:color="auto" w:fill="auto"/>
          </w:tcPr>
          <w:p w:rsidR="00E86881" w:rsidRPr="00EF6B9A" w:rsidRDefault="00E86881" w:rsidP="00856348">
            <w:pPr>
              <w:overflowPunct w:val="0"/>
              <w:autoSpaceDE w:val="0"/>
              <w:autoSpaceDN w:val="0"/>
              <w:adjustRightInd w:val="0"/>
              <w:rPr>
                <w:sz w:val="20"/>
              </w:rPr>
            </w:pPr>
          </w:p>
        </w:tc>
        <w:tc>
          <w:tcPr>
            <w:tcW w:w="3261" w:type="dxa"/>
            <w:vMerge/>
            <w:shd w:val="clear" w:color="auto" w:fill="auto"/>
          </w:tcPr>
          <w:p w:rsidR="00E86881" w:rsidRPr="00280F8A" w:rsidRDefault="00E86881" w:rsidP="00856348">
            <w:pPr>
              <w:rPr>
                <w:sz w:val="20"/>
              </w:rPr>
            </w:pPr>
          </w:p>
        </w:tc>
      </w:tr>
      <w:tr w:rsidR="00E86881" w:rsidRPr="00406F5D" w:rsidTr="00856348">
        <w:tc>
          <w:tcPr>
            <w:tcW w:w="2430" w:type="dxa"/>
          </w:tcPr>
          <w:p w:rsidR="00E86881" w:rsidRPr="00CD2480" w:rsidRDefault="00E86881" w:rsidP="00856348">
            <w:pPr>
              <w:rPr>
                <w:sz w:val="20"/>
              </w:rPr>
            </w:pPr>
            <w:r w:rsidRPr="00EA003C">
              <w:rPr>
                <w:sz w:val="20"/>
              </w:rPr>
              <w:t>Оборудованные площадки для занятий спортом 5</w:t>
            </w:r>
            <w:r>
              <w:rPr>
                <w:sz w:val="20"/>
              </w:rPr>
              <w:t>.</w:t>
            </w:r>
            <w:r w:rsidRPr="00EA003C">
              <w:rPr>
                <w:sz w:val="20"/>
              </w:rPr>
              <w:t>1.4</w:t>
            </w:r>
          </w:p>
        </w:tc>
        <w:tc>
          <w:tcPr>
            <w:tcW w:w="2835" w:type="dxa"/>
          </w:tcPr>
          <w:p w:rsidR="00E86881" w:rsidRPr="00CD2480" w:rsidRDefault="00E86881" w:rsidP="00856348">
            <w:pPr>
              <w:rPr>
                <w:sz w:val="20"/>
              </w:rPr>
            </w:pPr>
            <w:r w:rsidRPr="00EA003C">
              <w:rPr>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532" w:type="dxa"/>
            <w:shd w:val="clear" w:color="auto" w:fill="auto"/>
          </w:tcPr>
          <w:p w:rsidR="00E86881" w:rsidRPr="00CD2480" w:rsidRDefault="00E86881" w:rsidP="00856348">
            <w:pPr>
              <w:tabs>
                <w:tab w:val="left" w:pos="142"/>
              </w:tabs>
              <w:overflowPunct w:val="0"/>
              <w:autoSpaceDE w:val="0"/>
              <w:autoSpaceDN w:val="0"/>
              <w:adjustRightInd w:val="0"/>
              <w:rPr>
                <w:sz w:val="20"/>
              </w:rPr>
            </w:pPr>
            <w:r w:rsidRPr="00EA003C">
              <w:rPr>
                <w:sz w:val="20"/>
              </w:rPr>
              <w:t>теннисные корты, автодромы</w:t>
            </w:r>
          </w:p>
        </w:tc>
        <w:tc>
          <w:tcPr>
            <w:tcW w:w="3969" w:type="dxa"/>
            <w:vMerge/>
            <w:shd w:val="clear" w:color="auto" w:fill="auto"/>
          </w:tcPr>
          <w:p w:rsidR="00E86881" w:rsidRPr="00EF6B9A" w:rsidRDefault="00E86881" w:rsidP="00856348">
            <w:pPr>
              <w:overflowPunct w:val="0"/>
              <w:autoSpaceDE w:val="0"/>
              <w:autoSpaceDN w:val="0"/>
              <w:adjustRightInd w:val="0"/>
              <w:rPr>
                <w:sz w:val="20"/>
              </w:rPr>
            </w:pPr>
          </w:p>
        </w:tc>
        <w:tc>
          <w:tcPr>
            <w:tcW w:w="3261" w:type="dxa"/>
            <w:vMerge/>
            <w:shd w:val="clear" w:color="auto" w:fill="auto"/>
          </w:tcPr>
          <w:p w:rsidR="00E86881" w:rsidRPr="00280F8A" w:rsidRDefault="00E86881" w:rsidP="00856348">
            <w:pPr>
              <w:rPr>
                <w:sz w:val="20"/>
              </w:rPr>
            </w:pPr>
          </w:p>
        </w:tc>
      </w:tr>
      <w:tr w:rsidR="00E86881" w:rsidRPr="00406F5D" w:rsidTr="00856348">
        <w:tc>
          <w:tcPr>
            <w:tcW w:w="2430" w:type="dxa"/>
          </w:tcPr>
          <w:p w:rsidR="00E86881" w:rsidRPr="007D0118" w:rsidRDefault="00E86881" w:rsidP="00856348">
            <w:pPr>
              <w:keepNext/>
              <w:keepLines/>
              <w:suppressLineNumbers/>
              <w:rPr>
                <w:sz w:val="20"/>
              </w:rPr>
            </w:pPr>
            <w:r w:rsidRPr="007D0118">
              <w:rPr>
                <w:sz w:val="20"/>
              </w:rPr>
              <w:lastRenderedPageBreak/>
              <w:t>Дома социального обслуживания 3.2.1</w:t>
            </w:r>
          </w:p>
        </w:tc>
        <w:tc>
          <w:tcPr>
            <w:tcW w:w="2835" w:type="dxa"/>
          </w:tcPr>
          <w:p w:rsidR="00E86881" w:rsidRPr="007D0118" w:rsidRDefault="00E86881" w:rsidP="00856348">
            <w:pPr>
              <w:keepNext/>
              <w:keepLines/>
              <w:suppressLineNumbers/>
              <w:jc w:val="both"/>
              <w:rPr>
                <w:sz w:val="20"/>
              </w:rPr>
            </w:pPr>
            <w:r w:rsidRPr="007D0118">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532" w:type="dxa"/>
            <w:shd w:val="clear" w:color="auto" w:fill="auto"/>
          </w:tcPr>
          <w:p w:rsidR="00E86881" w:rsidRPr="007D0118" w:rsidRDefault="00E86881" w:rsidP="00856348">
            <w:pPr>
              <w:keepNext/>
              <w:keepLines/>
              <w:suppressLineNumbers/>
              <w:rPr>
                <w:sz w:val="20"/>
                <w:lang w:eastAsia="en-US"/>
              </w:rPr>
            </w:pPr>
            <w:r w:rsidRPr="007D0118">
              <w:rPr>
                <w:sz w:val="20"/>
                <w:lang w:eastAsia="en-US"/>
              </w:rPr>
              <w:t>Дом престарелых, детский дом, приют</w:t>
            </w:r>
          </w:p>
        </w:tc>
        <w:tc>
          <w:tcPr>
            <w:tcW w:w="3969" w:type="dxa"/>
            <w:vMerge w:val="restart"/>
            <w:shd w:val="clear" w:color="auto" w:fill="auto"/>
          </w:tcPr>
          <w:p w:rsidR="00E86881" w:rsidRPr="007D0118" w:rsidRDefault="00E86881" w:rsidP="00856348">
            <w:pPr>
              <w:spacing w:line="20" w:lineRule="atLeast"/>
              <w:ind w:right="33"/>
              <w:rPr>
                <w:sz w:val="20"/>
              </w:rPr>
            </w:pPr>
            <w:r w:rsidRPr="007D0118">
              <w:rPr>
                <w:sz w:val="20"/>
              </w:rPr>
              <w:t>Предельные размеры земельного участка не устанавливаются.</w:t>
            </w:r>
          </w:p>
          <w:p w:rsidR="00E86881" w:rsidRPr="007D0118" w:rsidRDefault="00E86881" w:rsidP="00856348">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метра. </w:t>
            </w:r>
          </w:p>
          <w:p w:rsidR="00E86881" w:rsidRPr="007D0118" w:rsidRDefault="00E86881" w:rsidP="00856348">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 этажа</w:t>
            </w:r>
          </w:p>
          <w:p w:rsidR="00E86881" w:rsidRPr="007D0118" w:rsidRDefault="00E86881" w:rsidP="00856348">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E86881" w:rsidRPr="007D0118" w:rsidRDefault="00E86881" w:rsidP="00856348">
            <w:pPr>
              <w:spacing w:line="20" w:lineRule="atLeast"/>
              <w:ind w:right="33"/>
              <w:rPr>
                <w:sz w:val="20"/>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vMerge w:val="restart"/>
            <w:shd w:val="clear" w:color="auto" w:fill="auto"/>
          </w:tcPr>
          <w:p w:rsidR="00E86881" w:rsidRPr="007D0118" w:rsidRDefault="00E86881" w:rsidP="00856348">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p>
          <w:p w:rsidR="00E86881" w:rsidRPr="007D0118" w:rsidRDefault="00E86881" w:rsidP="00856348">
            <w:pPr>
              <w:tabs>
                <w:tab w:val="left" w:pos="2300"/>
              </w:tabs>
              <w:spacing w:line="20" w:lineRule="atLeast"/>
              <w:rPr>
                <w:sz w:val="20"/>
              </w:rPr>
            </w:pPr>
          </w:p>
        </w:tc>
      </w:tr>
      <w:tr w:rsidR="00E86881" w:rsidRPr="00406F5D" w:rsidTr="00856348">
        <w:tc>
          <w:tcPr>
            <w:tcW w:w="2430" w:type="dxa"/>
          </w:tcPr>
          <w:p w:rsidR="00E86881" w:rsidRPr="007D0118" w:rsidRDefault="00E86881" w:rsidP="00856348">
            <w:pPr>
              <w:keepNext/>
              <w:keepLines/>
              <w:suppressLineNumbers/>
              <w:rPr>
                <w:sz w:val="20"/>
              </w:rPr>
            </w:pPr>
            <w:r w:rsidRPr="007D0118">
              <w:rPr>
                <w:sz w:val="20"/>
              </w:rPr>
              <w:t>Оказание социальной помощи населению 3.2.2</w:t>
            </w:r>
          </w:p>
        </w:tc>
        <w:tc>
          <w:tcPr>
            <w:tcW w:w="2835" w:type="dxa"/>
          </w:tcPr>
          <w:p w:rsidR="00E86881" w:rsidRPr="007D0118" w:rsidRDefault="00E86881" w:rsidP="00856348">
            <w:pPr>
              <w:keepNext/>
              <w:keepLines/>
              <w:suppressLineNumbers/>
              <w:jc w:val="both"/>
              <w:rPr>
                <w:sz w:val="20"/>
              </w:rPr>
            </w:pPr>
            <w:r w:rsidRPr="007D0118">
              <w:rPr>
                <w:sz w:val="2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w:t>
            </w:r>
            <w:r w:rsidRPr="005E2209">
              <w:rPr>
                <w:sz w:val="20"/>
              </w:rPr>
              <w:t>общественных некоммерческих организаций: некоммерческих фондов, благотворительных организаций, клубов</w:t>
            </w:r>
            <w:r w:rsidRPr="007D0118">
              <w:rPr>
                <w:sz w:val="20"/>
              </w:rPr>
              <w:t xml:space="preserve"> по интересам</w:t>
            </w:r>
          </w:p>
        </w:tc>
        <w:tc>
          <w:tcPr>
            <w:tcW w:w="2532" w:type="dxa"/>
            <w:shd w:val="clear" w:color="auto" w:fill="auto"/>
          </w:tcPr>
          <w:p w:rsidR="00E86881" w:rsidRDefault="00E86881" w:rsidP="00856348">
            <w:pPr>
              <w:keepNext/>
              <w:keepLines/>
              <w:suppressLineNumbers/>
              <w:rPr>
                <w:sz w:val="20"/>
                <w:lang w:eastAsia="en-US"/>
              </w:rPr>
            </w:pPr>
            <w:r>
              <w:rPr>
                <w:sz w:val="20"/>
                <w:lang w:eastAsia="en-US"/>
              </w:rPr>
              <w:t>Службы занятости</w:t>
            </w:r>
          </w:p>
          <w:p w:rsidR="00E86881" w:rsidRDefault="00E86881" w:rsidP="00856348">
            <w:pPr>
              <w:keepNext/>
              <w:keepLines/>
              <w:suppressLineNumbers/>
              <w:rPr>
                <w:sz w:val="20"/>
                <w:lang w:eastAsia="en-US"/>
              </w:rPr>
            </w:pPr>
            <w:r>
              <w:rPr>
                <w:sz w:val="20"/>
                <w:lang w:eastAsia="en-US"/>
              </w:rPr>
              <w:t>Пункты питания малоимущих граждан</w:t>
            </w:r>
          </w:p>
          <w:p w:rsidR="00E86881" w:rsidRPr="007D0118" w:rsidRDefault="00E86881" w:rsidP="00856348">
            <w:pPr>
              <w:keepNext/>
              <w:keepLines/>
              <w:suppressLineNumbers/>
              <w:rPr>
                <w:sz w:val="20"/>
                <w:lang w:eastAsia="en-US"/>
              </w:rPr>
            </w:pPr>
          </w:p>
        </w:tc>
        <w:tc>
          <w:tcPr>
            <w:tcW w:w="3969" w:type="dxa"/>
            <w:vMerge/>
            <w:shd w:val="clear" w:color="auto" w:fill="auto"/>
          </w:tcPr>
          <w:p w:rsidR="00E86881" w:rsidRPr="007D0118" w:rsidRDefault="00E86881" w:rsidP="00856348">
            <w:pPr>
              <w:keepNext/>
              <w:keepLines/>
              <w:suppressLineNumbers/>
              <w:rPr>
                <w:sz w:val="20"/>
                <w:lang w:eastAsia="en-US"/>
              </w:rPr>
            </w:pPr>
          </w:p>
        </w:tc>
        <w:tc>
          <w:tcPr>
            <w:tcW w:w="3261" w:type="dxa"/>
            <w:vMerge/>
            <w:shd w:val="clear" w:color="auto" w:fill="auto"/>
          </w:tcPr>
          <w:p w:rsidR="00E86881" w:rsidRPr="007D0118" w:rsidRDefault="00E86881" w:rsidP="00856348">
            <w:pPr>
              <w:tabs>
                <w:tab w:val="left" w:pos="2300"/>
              </w:tabs>
              <w:spacing w:line="20" w:lineRule="atLeast"/>
              <w:rPr>
                <w:sz w:val="20"/>
              </w:rPr>
            </w:pPr>
          </w:p>
        </w:tc>
      </w:tr>
      <w:tr w:rsidR="00E86881" w:rsidRPr="00406F5D" w:rsidTr="00856348">
        <w:tc>
          <w:tcPr>
            <w:tcW w:w="2430" w:type="dxa"/>
          </w:tcPr>
          <w:p w:rsidR="00E86881" w:rsidRPr="007D0118" w:rsidRDefault="00E86881" w:rsidP="00856348">
            <w:pPr>
              <w:keepNext/>
              <w:keepLines/>
              <w:suppressLineNumbers/>
              <w:rPr>
                <w:sz w:val="20"/>
              </w:rPr>
            </w:pPr>
            <w:r w:rsidRPr="007D0118">
              <w:rPr>
                <w:sz w:val="20"/>
              </w:rPr>
              <w:lastRenderedPageBreak/>
              <w:t>Общежития 3.2.4</w:t>
            </w:r>
          </w:p>
        </w:tc>
        <w:tc>
          <w:tcPr>
            <w:tcW w:w="2835" w:type="dxa"/>
          </w:tcPr>
          <w:p w:rsidR="00E86881" w:rsidRPr="007D0118" w:rsidRDefault="00E86881" w:rsidP="00856348">
            <w:pPr>
              <w:keepNext/>
              <w:keepLines/>
              <w:suppressLineNumbers/>
              <w:jc w:val="both"/>
              <w:rPr>
                <w:sz w:val="20"/>
              </w:rPr>
            </w:pPr>
            <w:r w:rsidRPr="007D0118">
              <w:rPr>
                <w:iCs/>
                <w:color w:val="000000"/>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 (размещение гостиниц)</w:t>
            </w:r>
          </w:p>
        </w:tc>
        <w:tc>
          <w:tcPr>
            <w:tcW w:w="2532" w:type="dxa"/>
            <w:shd w:val="clear" w:color="auto" w:fill="auto"/>
          </w:tcPr>
          <w:p w:rsidR="00E86881" w:rsidRPr="007D0118" w:rsidRDefault="00E86881" w:rsidP="00856348">
            <w:pPr>
              <w:keepNext/>
              <w:keepLines/>
              <w:suppressLineNumbers/>
              <w:rPr>
                <w:sz w:val="20"/>
                <w:lang w:eastAsia="en-US"/>
              </w:rPr>
            </w:pPr>
            <w:r w:rsidRPr="007D0118">
              <w:rPr>
                <w:sz w:val="20"/>
                <w:lang w:eastAsia="en-US"/>
              </w:rPr>
              <w:t>Общежития</w:t>
            </w:r>
          </w:p>
        </w:tc>
        <w:tc>
          <w:tcPr>
            <w:tcW w:w="3969" w:type="dxa"/>
            <w:shd w:val="clear" w:color="auto" w:fill="auto"/>
          </w:tcPr>
          <w:p w:rsidR="00E86881" w:rsidRPr="007D0118" w:rsidRDefault="00E86881" w:rsidP="00856348">
            <w:pPr>
              <w:spacing w:line="20" w:lineRule="atLeast"/>
              <w:ind w:right="33"/>
              <w:rPr>
                <w:sz w:val="20"/>
              </w:rPr>
            </w:pPr>
            <w:r w:rsidRPr="007D0118">
              <w:rPr>
                <w:sz w:val="20"/>
              </w:rPr>
              <w:t>Предельные размеры земельного участка не устанавливаются.</w:t>
            </w:r>
          </w:p>
          <w:p w:rsidR="00E86881" w:rsidRPr="007D0118" w:rsidRDefault="00E86881" w:rsidP="00856348">
            <w:pPr>
              <w:pStyle w:val="TableParagraph"/>
              <w:keepNext/>
              <w:keepLines/>
              <w:widowControl/>
              <w:suppressLineNumbers/>
              <w:spacing w:before="3" w:line="237" w:lineRule="auto"/>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 xml:space="preserve">Минимальный отступ строений от красной линии – 3 </w:t>
            </w:r>
            <w:proofErr w:type="spellStart"/>
            <w:r w:rsidRPr="007D0118">
              <w:rPr>
                <w:rFonts w:ascii="Times New Roman" w:eastAsia="Times New Roman" w:hAnsi="Times New Roman" w:cs="Times New Roman"/>
                <w:sz w:val="20"/>
                <w:szCs w:val="20"/>
                <w:lang w:val="ru-RU"/>
              </w:rPr>
              <w:t>метрва</w:t>
            </w:r>
            <w:proofErr w:type="spellEnd"/>
            <w:r w:rsidRPr="007D0118">
              <w:rPr>
                <w:rFonts w:ascii="Times New Roman" w:eastAsia="Times New Roman" w:hAnsi="Times New Roman" w:cs="Times New Roman"/>
                <w:sz w:val="20"/>
                <w:szCs w:val="20"/>
                <w:lang w:val="ru-RU"/>
              </w:rPr>
              <w:t xml:space="preserve">. </w:t>
            </w:r>
          </w:p>
          <w:p w:rsidR="00E86881" w:rsidRPr="007D0118" w:rsidRDefault="00E86881" w:rsidP="00856348">
            <w:pPr>
              <w:pStyle w:val="TableParagraph"/>
              <w:keepNext/>
              <w:keepLines/>
              <w:widowControl/>
              <w:suppressLineNumbers/>
              <w:spacing w:before="3" w:line="237" w:lineRule="auto"/>
              <w:ind w:right="191"/>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Предельное количество этажей или предельная высота зданий, строений, сооружений - 3этажа</w:t>
            </w:r>
          </w:p>
          <w:p w:rsidR="00E86881" w:rsidRPr="007D0118" w:rsidRDefault="00E86881" w:rsidP="00856348">
            <w:pPr>
              <w:pStyle w:val="TableParagraph"/>
              <w:keepNext/>
              <w:keepLines/>
              <w:widowControl/>
              <w:suppressLineNumbers/>
              <w:spacing w:line="267" w:lineRule="exact"/>
              <w:rPr>
                <w:rFonts w:ascii="Times New Roman" w:eastAsia="Times New Roman" w:hAnsi="Times New Roman" w:cs="Times New Roman"/>
                <w:sz w:val="20"/>
                <w:szCs w:val="20"/>
                <w:lang w:val="ru-RU"/>
              </w:rPr>
            </w:pPr>
            <w:r w:rsidRPr="007D0118">
              <w:rPr>
                <w:rFonts w:ascii="Times New Roman" w:eastAsia="Times New Roman" w:hAnsi="Times New Roman" w:cs="Times New Roman"/>
                <w:sz w:val="20"/>
                <w:szCs w:val="20"/>
                <w:lang w:val="ru-RU"/>
              </w:rPr>
              <w:t>Максимальный процент застройки участка - не подлежит установлению.</w:t>
            </w:r>
          </w:p>
          <w:p w:rsidR="00E86881" w:rsidRPr="007D0118" w:rsidRDefault="00E86881" w:rsidP="00856348">
            <w:pPr>
              <w:keepNext/>
              <w:keepLines/>
              <w:suppressLineNumbers/>
              <w:rPr>
                <w:sz w:val="20"/>
                <w:lang w:eastAsia="en-US"/>
              </w:rPr>
            </w:pPr>
            <w:r w:rsidRPr="007D0118">
              <w:rPr>
                <w:sz w:val="20"/>
              </w:rPr>
              <w:t>Иные предельные параметры разрешенного строительства, реконструкции объектов капитального строительства –  не установлены.</w:t>
            </w:r>
          </w:p>
        </w:tc>
        <w:tc>
          <w:tcPr>
            <w:tcW w:w="3261" w:type="dxa"/>
            <w:shd w:val="clear" w:color="auto" w:fill="auto"/>
          </w:tcPr>
          <w:p w:rsidR="00E86881" w:rsidRPr="007D0118" w:rsidRDefault="00E86881" w:rsidP="00856348">
            <w:pPr>
              <w:tabs>
                <w:tab w:val="left" w:pos="2300"/>
              </w:tabs>
              <w:spacing w:line="20" w:lineRule="atLeast"/>
              <w:rPr>
                <w:sz w:val="20"/>
              </w:rPr>
            </w:pPr>
            <w:r w:rsidRPr="007D0118">
              <w:rPr>
                <w:rFonts w:eastAsia="Calibri"/>
                <w:sz w:val="20"/>
              </w:rPr>
              <w:t>При проектировании руководствоваться строительными нормами и правилами, СП, техническими регламентами.</w:t>
            </w:r>
          </w:p>
          <w:p w:rsidR="00E86881" w:rsidRPr="007D0118" w:rsidRDefault="00E86881" w:rsidP="00856348">
            <w:pPr>
              <w:spacing w:line="20" w:lineRule="atLeast"/>
              <w:ind w:right="-172"/>
              <w:rPr>
                <w:sz w:val="20"/>
              </w:rPr>
            </w:pPr>
            <w:r w:rsidRPr="007D0118">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7D0118">
              <w:rPr>
                <w:sz w:val="20"/>
              </w:rPr>
              <w:t xml:space="preserve"> Правил</w:t>
            </w:r>
            <w:r>
              <w:rPr>
                <w:sz w:val="20"/>
              </w:rPr>
              <w:t>.</w:t>
            </w:r>
          </w:p>
        </w:tc>
      </w:tr>
      <w:tr w:rsidR="00E86881" w:rsidRPr="00406F5D" w:rsidTr="00856348">
        <w:tc>
          <w:tcPr>
            <w:tcW w:w="2430" w:type="dxa"/>
          </w:tcPr>
          <w:p w:rsidR="00E86881" w:rsidRPr="00C81D6A" w:rsidRDefault="00E86881" w:rsidP="00856348">
            <w:pPr>
              <w:keepNext/>
              <w:keepLines/>
              <w:suppressLineNumbers/>
              <w:rPr>
                <w:sz w:val="20"/>
              </w:rPr>
            </w:pPr>
            <w:r w:rsidRPr="00C81D6A">
              <w:rPr>
                <w:sz w:val="20"/>
              </w:rPr>
              <w:t xml:space="preserve">Благоустройство </w:t>
            </w:r>
            <w:r>
              <w:rPr>
                <w:sz w:val="20"/>
              </w:rPr>
              <w:t>т</w:t>
            </w:r>
            <w:r w:rsidRPr="00C81D6A">
              <w:rPr>
                <w:sz w:val="20"/>
              </w:rPr>
              <w:t>ерритории 12.0.2</w:t>
            </w:r>
          </w:p>
        </w:tc>
        <w:tc>
          <w:tcPr>
            <w:tcW w:w="2835" w:type="dxa"/>
          </w:tcPr>
          <w:p w:rsidR="00E86881" w:rsidRPr="00C81D6A" w:rsidRDefault="00E86881" w:rsidP="00856348">
            <w:pPr>
              <w:keepNext/>
              <w:keepLines/>
              <w:suppressLineNumbers/>
              <w:jc w:val="both"/>
              <w:rPr>
                <w:sz w:val="20"/>
              </w:rPr>
            </w:pPr>
            <w:r w:rsidRPr="00C81D6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532" w:type="dxa"/>
            <w:shd w:val="clear" w:color="auto" w:fill="auto"/>
          </w:tcPr>
          <w:p w:rsidR="00E86881" w:rsidRPr="00C81D6A" w:rsidRDefault="00E86881" w:rsidP="00856348">
            <w:pPr>
              <w:keepNext/>
              <w:keepLines/>
              <w:suppressLineNumbers/>
              <w:ind w:firstLine="33"/>
              <w:rPr>
                <w:sz w:val="20"/>
                <w:lang w:eastAsia="en-US"/>
              </w:rPr>
            </w:pPr>
          </w:p>
        </w:tc>
        <w:tc>
          <w:tcPr>
            <w:tcW w:w="3969" w:type="dxa"/>
            <w:vMerge w:val="restart"/>
            <w:shd w:val="clear" w:color="auto" w:fill="auto"/>
          </w:tcPr>
          <w:p w:rsidR="00E86881" w:rsidRPr="007D0118" w:rsidRDefault="00E86881" w:rsidP="00856348">
            <w:pPr>
              <w:spacing w:line="20" w:lineRule="atLeast"/>
              <w:ind w:right="33"/>
              <w:rPr>
                <w:sz w:val="20"/>
              </w:rPr>
            </w:pPr>
            <w:r w:rsidRPr="007D0118">
              <w:rPr>
                <w:sz w:val="20"/>
              </w:rPr>
              <w:t>Предельные размеры земельного участка не устанавливаются.</w:t>
            </w:r>
          </w:p>
          <w:p w:rsidR="00E86881" w:rsidRPr="00C81D6A" w:rsidRDefault="00E86881" w:rsidP="00856348">
            <w:pPr>
              <w:keepNext/>
              <w:keepLines/>
              <w:suppressLineNumbers/>
              <w:ind w:firstLine="33"/>
              <w:rPr>
                <w:sz w:val="20"/>
              </w:rPr>
            </w:pPr>
          </w:p>
        </w:tc>
        <w:tc>
          <w:tcPr>
            <w:tcW w:w="3261" w:type="dxa"/>
            <w:vMerge w:val="restart"/>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0E4037" w:rsidRDefault="00E86881" w:rsidP="00856348">
            <w:pPr>
              <w:rPr>
                <w:sz w:val="20"/>
              </w:rPr>
            </w:pPr>
          </w:p>
        </w:tc>
      </w:tr>
      <w:tr w:rsidR="00E86881" w:rsidRPr="00406F5D" w:rsidTr="00856348">
        <w:tc>
          <w:tcPr>
            <w:tcW w:w="2430" w:type="dxa"/>
          </w:tcPr>
          <w:p w:rsidR="00E86881" w:rsidRPr="00FD7B45" w:rsidRDefault="00E86881" w:rsidP="00856348">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lastRenderedPageBreak/>
              <w:t>Улично-дорожная</w:t>
            </w:r>
            <w:r>
              <w:rPr>
                <w:rFonts w:ascii="Times New Roman" w:eastAsia="Times New Roman" w:hAnsi="Times New Roman" w:cs="Times New Roman"/>
                <w:sz w:val="20"/>
                <w:szCs w:val="20"/>
                <w:lang w:val="ru-RU" w:eastAsia="ru-RU"/>
              </w:rPr>
              <w:t xml:space="preserve"> сеть </w:t>
            </w:r>
            <w:r w:rsidRPr="00FD7B45">
              <w:rPr>
                <w:rFonts w:ascii="Times New Roman" w:eastAsia="Times New Roman" w:hAnsi="Times New Roman" w:cs="Times New Roman"/>
                <w:sz w:val="20"/>
                <w:szCs w:val="20"/>
                <w:lang w:val="ru-RU" w:eastAsia="ru-RU"/>
              </w:rPr>
              <w:t>12.0.1</w:t>
            </w:r>
          </w:p>
        </w:tc>
        <w:tc>
          <w:tcPr>
            <w:tcW w:w="2835" w:type="dxa"/>
          </w:tcPr>
          <w:p w:rsidR="00E86881" w:rsidRPr="00FD7B45" w:rsidRDefault="00E86881" w:rsidP="00856348">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t>Размещение объектов улично-дор</w:t>
            </w:r>
            <w:r>
              <w:rPr>
                <w:rFonts w:ascii="Times New Roman" w:eastAsia="Times New Roman" w:hAnsi="Times New Roman" w:cs="Times New Roman"/>
                <w:sz w:val="20"/>
                <w:szCs w:val="20"/>
                <w:lang w:val="ru-RU" w:eastAsia="ru-RU"/>
              </w:rPr>
              <w:t>ожной сети: автомобильных дорог</w:t>
            </w:r>
            <w:r w:rsidRPr="00FD7B45">
              <w:rPr>
                <w:rFonts w:ascii="Times New Roman" w:eastAsia="Times New Roman" w:hAnsi="Times New Roman" w:cs="Times New Roman"/>
                <w:sz w:val="20"/>
                <w:szCs w:val="20"/>
                <w:lang w:val="ru-RU" w:eastAsia="ru-RU"/>
              </w:rPr>
              <w:t xml:space="preserve">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D7B45">
              <w:rPr>
                <w:rFonts w:ascii="Times New Roman" w:eastAsia="Times New Roman" w:hAnsi="Times New Roman" w:cs="Times New Roman"/>
                <w:sz w:val="20"/>
                <w:szCs w:val="20"/>
                <w:lang w:val="ru-RU" w:eastAsia="ru-RU"/>
              </w:rPr>
              <w:t>велотранспортной</w:t>
            </w:r>
            <w:proofErr w:type="spellEnd"/>
            <w:r w:rsidRPr="00FD7B45">
              <w:rPr>
                <w:rFonts w:ascii="Times New Roman" w:eastAsia="Times New Roman" w:hAnsi="Times New Roman" w:cs="Times New Roman"/>
                <w:sz w:val="20"/>
                <w:szCs w:val="20"/>
                <w:lang w:val="ru-RU" w:eastAsia="ru-RU"/>
              </w:rPr>
              <w:t xml:space="preserve"> и инженерной инфраструктуры;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32" w:type="dxa"/>
            <w:shd w:val="clear" w:color="auto" w:fill="auto"/>
          </w:tcPr>
          <w:p w:rsidR="00E86881" w:rsidRPr="00FD7B45" w:rsidRDefault="00E86881" w:rsidP="00856348">
            <w:pPr>
              <w:keepNext/>
              <w:keepLines/>
              <w:suppressLineNumbers/>
              <w:ind w:firstLine="33"/>
              <w:rPr>
                <w:sz w:val="20"/>
              </w:rPr>
            </w:pPr>
          </w:p>
        </w:tc>
        <w:tc>
          <w:tcPr>
            <w:tcW w:w="3969" w:type="dxa"/>
            <w:vMerge/>
            <w:shd w:val="clear" w:color="auto" w:fill="auto"/>
          </w:tcPr>
          <w:p w:rsidR="00E86881" w:rsidRPr="00406F5D" w:rsidRDefault="00E86881" w:rsidP="00856348">
            <w:pPr>
              <w:tabs>
                <w:tab w:val="left" w:pos="142"/>
              </w:tabs>
              <w:overflowPunct w:val="0"/>
              <w:autoSpaceDE w:val="0"/>
              <w:autoSpaceDN w:val="0"/>
              <w:adjustRightInd w:val="0"/>
              <w:ind w:left="-74"/>
              <w:rPr>
                <w:sz w:val="20"/>
              </w:rPr>
            </w:pPr>
          </w:p>
        </w:tc>
        <w:tc>
          <w:tcPr>
            <w:tcW w:w="3261" w:type="dxa"/>
            <w:vMerge/>
            <w:shd w:val="clear" w:color="auto" w:fill="auto"/>
          </w:tcPr>
          <w:p w:rsidR="00E86881" w:rsidRPr="00406F5D" w:rsidRDefault="00E86881" w:rsidP="00856348">
            <w:pPr>
              <w:ind w:right="33"/>
              <w:rPr>
                <w:sz w:val="20"/>
              </w:rPr>
            </w:pPr>
          </w:p>
        </w:tc>
      </w:tr>
      <w:tr w:rsidR="00E86881" w:rsidRPr="00406F5D" w:rsidTr="00856348">
        <w:tc>
          <w:tcPr>
            <w:tcW w:w="2430" w:type="dxa"/>
          </w:tcPr>
          <w:p w:rsidR="00E86881" w:rsidRPr="00406F5D" w:rsidRDefault="00E86881" w:rsidP="00856348">
            <w:pPr>
              <w:tabs>
                <w:tab w:val="left" w:pos="142"/>
              </w:tabs>
              <w:rPr>
                <w:sz w:val="20"/>
              </w:rPr>
            </w:pPr>
            <w:r w:rsidRPr="00406F5D">
              <w:rPr>
                <w:sz w:val="20"/>
              </w:rPr>
              <w:lastRenderedPageBreak/>
              <w:t>Земельные участки (территории) общего пользования 12.0</w:t>
            </w:r>
          </w:p>
        </w:tc>
        <w:tc>
          <w:tcPr>
            <w:tcW w:w="2835" w:type="dxa"/>
          </w:tcPr>
          <w:p w:rsidR="00E86881" w:rsidRPr="00406F5D" w:rsidRDefault="00E86881" w:rsidP="00856348">
            <w:pPr>
              <w:tabs>
                <w:tab w:val="left" w:pos="142"/>
              </w:tabs>
              <w:rPr>
                <w:sz w:val="20"/>
              </w:rPr>
            </w:pPr>
            <w:r w:rsidRPr="00406F5D">
              <w:rPr>
                <w:rFonts w:eastAsia="DengXian"/>
                <w:sz w:val="20"/>
              </w:rPr>
              <w:t xml:space="preserve">Земельные участки общего пользования. Содержание данного вида разрешенного использования включает в себя содержание видов </w:t>
            </w:r>
            <w:r w:rsidRPr="00406F5D">
              <w:rPr>
                <w:rFonts w:eastAsia="DengXian"/>
                <w:sz w:val="20"/>
              </w:rPr>
              <w:lastRenderedPageBreak/>
              <w:t>разрешенного использования с кодами 12.0.1 - 12.0.2</w:t>
            </w:r>
          </w:p>
        </w:tc>
        <w:tc>
          <w:tcPr>
            <w:tcW w:w="2532"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lastRenderedPageBreak/>
              <w:t xml:space="preserve">Объекты улично-дорожной сети, автомобильные дороги и пешеходные тротуары в границах населенных пунктов, пешеходные </w:t>
            </w:r>
            <w:r w:rsidRPr="00406F5D">
              <w:rPr>
                <w:sz w:val="20"/>
              </w:rPr>
              <w:lastRenderedPageBreak/>
              <w:t>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lastRenderedPageBreak/>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Иные параметры: Территорию зеленых насаждений принимать для:</w:t>
            </w:r>
          </w:p>
          <w:p w:rsidR="00E86881" w:rsidRPr="00406F5D" w:rsidRDefault="00E86881" w:rsidP="00856348">
            <w:pPr>
              <w:tabs>
                <w:tab w:val="left" w:pos="142"/>
              </w:tabs>
              <w:overflowPunct w:val="0"/>
              <w:autoSpaceDE w:val="0"/>
              <w:autoSpaceDN w:val="0"/>
              <w:adjustRightInd w:val="0"/>
              <w:rPr>
                <w:sz w:val="20"/>
              </w:rPr>
            </w:pPr>
            <w:r w:rsidRPr="00406F5D">
              <w:rPr>
                <w:sz w:val="20"/>
              </w:rPr>
              <w:t>- бульвара 70-75 % общей площади зоны, аллеи, дорожки, площадки -25-30%,</w:t>
            </w:r>
          </w:p>
          <w:p w:rsidR="00E86881" w:rsidRPr="00406F5D" w:rsidRDefault="00E86881" w:rsidP="00856348">
            <w:pPr>
              <w:tabs>
                <w:tab w:val="left" w:pos="142"/>
              </w:tabs>
              <w:overflowPunct w:val="0"/>
              <w:autoSpaceDE w:val="0"/>
              <w:autoSpaceDN w:val="0"/>
              <w:adjustRightInd w:val="0"/>
              <w:rPr>
                <w:sz w:val="20"/>
              </w:rPr>
            </w:pPr>
            <w:r w:rsidRPr="00406F5D">
              <w:rPr>
                <w:sz w:val="20"/>
              </w:rPr>
              <w:t>- сквера 60-75 % общей площади зоны, аллеи, дорожки, площадки -25-40%.</w:t>
            </w:r>
          </w:p>
        </w:tc>
        <w:tc>
          <w:tcPr>
            <w:tcW w:w="3261" w:type="dxa"/>
            <w:shd w:val="clear" w:color="auto" w:fill="auto"/>
          </w:tcPr>
          <w:p w:rsidR="00E86881" w:rsidRPr="00406F5D" w:rsidRDefault="00E86881" w:rsidP="00856348">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06F5D">
              <w:rPr>
                <w:sz w:val="20"/>
              </w:rPr>
              <w:lastRenderedPageBreak/>
              <w:t xml:space="preserve">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430" w:type="dxa"/>
          </w:tcPr>
          <w:p w:rsidR="00E86881" w:rsidRPr="00406F5D" w:rsidRDefault="00E86881" w:rsidP="00856348">
            <w:pPr>
              <w:autoSpaceDE w:val="0"/>
              <w:autoSpaceDN w:val="0"/>
              <w:adjustRightInd w:val="0"/>
              <w:rPr>
                <w:bCs/>
                <w:sz w:val="20"/>
              </w:rPr>
            </w:pPr>
            <w:r w:rsidRPr="00406F5D">
              <w:rPr>
                <w:bCs/>
                <w:sz w:val="20"/>
              </w:rPr>
              <w:lastRenderedPageBreak/>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835" w:type="dxa"/>
          </w:tcPr>
          <w:p w:rsidR="00E86881" w:rsidRPr="00406F5D" w:rsidRDefault="00E86881" w:rsidP="00856348">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2" w:type="dxa"/>
            <w:shd w:val="clear" w:color="auto" w:fill="auto"/>
          </w:tcPr>
          <w:p w:rsidR="00E86881" w:rsidRDefault="00E86881" w:rsidP="00856348">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p w:rsidR="00E86881" w:rsidRPr="00406F5D" w:rsidRDefault="00E86881" w:rsidP="00856348">
            <w:pPr>
              <w:rPr>
                <w:sz w:val="20"/>
              </w:rPr>
            </w:pPr>
            <w:r>
              <w:rPr>
                <w:sz w:val="20"/>
              </w:rPr>
              <w:t>Контейнерные площадки для сбора ТБО (ТКО)</w:t>
            </w:r>
          </w:p>
        </w:tc>
        <w:tc>
          <w:tcPr>
            <w:tcW w:w="3969" w:type="dxa"/>
            <w:shd w:val="clear" w:color="auto" w:fill="auto"/>
          </w:tcPr>
          <w:p w:rsidR="00E86881" w:rsidRPr="00406F5D" w:rsidRDefault="00E86881" w:rsidP="00856348">
            <w:pPr>
              <w:rPr>
                <w:sz w:val="20"/>
              </w:rPr>
            </w:pPr>
            <w:r w:rsidRPr="00406F5D">
              <w:rPr>
                <w:sz w:val="20"/>
              </w:rPr>
              <w:t>1.Предельные размеры земельных участков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не устанавливается.</w:t>
            </w:r>
          </w:p>
          <w:p w:rsidR="00E86881" w:rsidRPr="00406F5D" w:rsidRDefault="00E86881" w:rsidP="00856348">
            <w:pPr>
              <w:rPr>
                <w:sz w:val="20"/>
              </w:rPr>
            </w:pPr>
            <w:r w:rsidRPr="00406F5D">
              <w:rPr>
                <w:sz w:val="20"/>
              </w:rPr>
              <w:t>3.Максимальное количество этажей- 1.</w:t>
            </w:r>
          </w:p>
          <w:p w:rsidR="00E86881" w:rsidRPr="00406F5D" w:rsidRDefault="00E86881" w:rsidP="00856348">
            <w:pPr>
              <w:rPr>
                <w:sz w:val="20"/>
              </w:rPr>
            </w:pPr>
            <w:r w:rsidRPr="00406F5D">
              <w:rPr>
                <w:sz w:val="20"/>
              </w:rPr>
              <w:t>4.Максимальный процент застройки не устанавливается.</w:t>
            </w:r>
          </w:p>
        </w:tc>
        <w:tc>
          <w:tcPr>
            <w:tcW w:w="3261" w:type="dxa"/>
            <w:shd w:val="clear" w:color="auto" w:fill="auto"/>
          </w:tcPr>
          <w:p w:rsidR="00E86881" w:rsidRPr="00406F5D" w:rsidRDefault="00E86881" w:rsidP="00856348">
            <w:pPr>
              <w:rPr>
                <w:sz w:val="20"/>
              </w:rPr>
            </w:pPr>
            <w:r w:rsidRPr="00406F5D">
              <w:rPr>
                <w:sz w:val="20"/>
              </w:rPr>
              <w:t>Строительство осуществлять в соответствии с СП 42.13330.2016, со строительными нормами и правилами, техническими реглам</w:t>
            </w:r>
            <w:r>
              <w:rPr>
                <w:sz w:val="20"/>
              </w:rPr>
              <w:t>ентами</w:t>
            </w:r>
            <w:r w:rsidRPr="00406F5D">
              <w:rPr>
                <w:sz w:val="20"/>
              </w:rPr>
              <w:t>.</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bl>
    <w:p w:rsidR="00E86881" w:rsidRDefault="00E86881" w:rsidP="00E86881">
      <w:pPr>
        <w:widowControl w:val="0"/>
        <w:autoSpaceDE w:val="0"/>
        <w:autoSpaceDN w:val="0"/>
        <w:adjustRightInd w:val="0"/>
        <w:spacing w:before="120" w:after="120"/>
        <w:ind w:firstLine="709"/>
        <w:rPr>
          <w:sz w:val="24"/>
          <w:szCs w:val="24"/>
        </w:rPr>
      </w:pPr>
    </w:p>
    <w:p w:rsidR="00E86881" w:rsidRDefault="00E86881" w:rsidP="00E86881">
      <w:pPr>
        <w:rPr>
          <w:sz w:val="24"/>
          <w:szCs w:val="24"/>
        </w:rPr>
      </w:pPr>
      <w:r>
        <w:rPr>
          <w:sz w:val="24"/>
          <w:szCs w:val="24"/>
        </w:rPr>
        <w:lastRenderedPageBreak/>
        <w:br w:type="page"/>
      </w:r>
    </w:p>
    <w:p w:rsidR="00E86881" w:rsidRPr="00406F5D" w:rsidRDefault="00E86881" w:rsidP="00E86881">
      <w:pPr>
        <w:widowControl w:val="0"/>
        <w:autoSpaceDE w:val="0"/>
        <w:autoSpaceDN w:val="0"/>
        <w:adjustRightInd w:val="0"/>
        <w:spacing w:before="120" w:after="120"/>
        <w:ind w:firstLine="709"/>
        <w:rPr>
          <w:sz w:val="24"/>
          <w:szCs w:val="24"/>
        </w:rPr>
      </w:pPr>
      <w:r w:rsidRPr="00406F5D">
        <w:rPr>
          <w:sz w:val="24"/>
          <w:szCs w:val="24"/>
        </w:rPr>
        <w:lastRenderedPageBreak/>
        <w:t xml:space="preserve">2. ВСПОМОГАТЕЛЬНЫЕ ВИДЫ И ПАРАМЕТРЫ РАЗРЕШЁННОГО ИСПОЛЬЗОВАНИЯ ЗЕМЕЛЬНЫХ УЧАСТКОВ И ОБЪЕКТОВ КАПИТАЛЬНОГО СТРОИТЕЛЬСТВА: </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E86881" w:rsidRPr="00406F5D" w:rsidTr="00856348">
        <w:trPr>
          <w:trHeight w:val="1670"/>
          <w:tblHeader/>
        </w:trPr>
        <w:tc>
          <w:tcPr>
            <w:tcW w:w="2430" w:type="dxa"/>
            <w:vAlign w:val="center"/>
          </w:tcPr>
          <w:p w:rsidR="00E86881" w:rsidRPr="00406F5D" w:rsidRDefault="00E86881" w:rsidP="00856348">
            <w:pPr>
              <w:jc w:val="center"/>
              <w:rPr>
                <w:sz w:val="20"/>
              </w:rPr>
            </w:pPr>
            <w:r w:rsidRPr="00406F5D">
              <w:rPr>
                <w:sz w:val="20"/>
              </w:rPr>
              <w:t>ВИДЫ ИСПОЛЬЗОВАНИЯ</w:t>
            </w:r>
          </w:p>
          <w:p w:rsidR="00E86881" w:rsidRPr="00406F5D" w:rsidRDefault="00E86881" w:rsidP="00856348">
            <w:pPr>
              <w:jc w:val="center"/>
              <w:rPr>
                <w:sz w:val="20"/>
              </w:rPr>
            </w:pPr>
            <w:r w:rsidRPr="00406F5D">
              <w:rPr>
                <w:sz w:val="20"/>
              </w:rPr>
              <w:t>ЗЕМЕЛЬНОГО УЧАСТКА</w:t>
            </w:r>
          </w:p>
        </w:tc>
        <w:tc>
          <w:tcPr>
            <w:tcW w:w="2835" w:type="dxa"/>
            <w:vAlign w:val="center"/>
          </w:tcPr>
          <w:p w:rsidR="00E86881" w:rsidRPr="00406F5D" w:rsidRDefault="00E86881" w:rsidP="00856348">
            <w:pPr>
              <w:jc w:val="center"/>
              <w:rPr>
                <w:sz w:val="20"/>
              </w:rPr>
            </w:pPr>
            <w:r w:rsidRPr="00406F5D">
              <w:rPr>
                <w:sz w:val="20"/>
              </w:rPr>
              <w:t>ОПИСАНИЕ ВИДА РАЗРЕШЕННОГО ИСПОЛЬЗОВАНИЯ ЗЕМЕЛЬНОГО УЧАСТКА</w:t>
            </w:r>
          </w:p>
        </w:tc>
        <w:tc>
          <w:tcPr>
            <w:tcW w:w="2532" w:type="dxa"/>
            <w:vAlign w:val="center"/>
          </w:tcPr>
          <w:p w:rsidR="00E86881" w:rsidRPr="00406F5D" w:rsidRDefault="00E86881" w:rsidP="00856348">
            <w:pPr>
              <w:jc w:val="center"/>
              <w:rPr>
                <w:sz w:val="20"/>
              </w:rPr>
            </w:pPr>
            <w:r>
              <w:rPr>
                <w:sz w:val="20"/>
              </w:rPr>
              <w:t>ВИДЫ ОБЪЕКТОВ</w:t>
            </w:r>
          </w:p>
          <w:p w:rsidR="00E86881" w:rsidRPr="00406F5D" w:rsidRDefault="00E86881" w:rsidP="00856348">
            <w:pPr>
              <w:jc w:val="center"/>
              <w:rPr>
                <w:sz w:val="20"/>
              </w:rPr>
            </w:pPr>
            <w:r w:rsidRPr="00406F5D">
              <w:rPr>
                <w:sz w:val="20"/>
              </w:rPr>
              <w:t>КАПИТАЛЬНОГО СТРОИТЕЛЬСТВА И ИНЫЕ ВИДЫ</w:t>
            </w:r>
          </w:p>
          <w:p w:rsidR="00E86881" w:rsidRPr="00406F5D" w:rsidRDefault="00E86881" w:rsidP="00856348">
            <w:pPr>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jc w:val="center"/>
              <w:rPr>
                <w:sz w:val="20"/>
              </w:rPr>
            </w:pPr>
            <w:r w:rsidRPr="00F72FB5">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E86881" w:rsidRPr="00406F5D" w:rsidRDefault="00E86881" w:rsidP="00856348">
            <w:pPr>
              <w:jc w:val="center"/>
              <w:rPr>
                <w:sz w:val="20"/>
              </w:rPr>
            </w:pPr>
            <w:r w:rsidRPr="00406F5D">
              <w:rPr>
                <w:sz w:val="20"/>
              </w:rPr>
              <w:t>ОСОБЫЕ УСЛОВИЯ РЕАЛИЗАЦИИ РЕГЛАМЕНТА</w:t>
            </w:r>
          </w:p>
        </w:tc>
      </w:tr>
      <w:tr w:rsidR="00E86881" w:rsidRPr="00406F5D" w:rsidTr="00856348">
        <w:trPr>
          <w:tblHeader/>
        </w:trPr>
        <w:tc>
          <w:tcPr>
            <w:tcW w:w="2430" w:type="dxa"/>
            <w:vAlign w:val="center"/>
          </w:tcPr>
          <w:p w:rsidR="00E86881" w:rsidRPr="00406F5D" w:rsidRDefault="00E86881" w:rsidP="00856348">
            <w:pPr>
              <w:jc w:val="center"/>
              <w:rPr>
                <w:sz w:val="20"/>
              </w:rPr>
            </w:pPr>
            <w:r w:rsidRPr="00406F5D">
              <w:rPr>
                <w:sz w:val="20"/>
              </w:rPr>
              <w:t>1</w:t>
            </w:r>
          </w:p>
        </w:tc>
        <w:tc>
          <w:tcPr>
            <w:tcW w:w="2835" w:type="dxa"/>
            <w:vAlign w:val="center"/>
          </w:tcPr>
          <w:p w:rsidR="00E86881" w:rsidRPr="00406F5D" w:rsidRDefault="00E86881" w:rsidP="00856348">
            <w:pPr>
              <w:jc w:val="center"/>
              <w:rPr>
                <w:sz w:val="20"/>
              </w:rPr>
            </w:pPr>
            <w:r w:rsidRPr="00406F5D">
              <w:rPr>
                <w:sz w:val="20"/>
              </w:rPr>
              <w:t>2</w:t>
            </w:r>
          </w:p>
        </w:tc>
        <w:tc>
          <w:tcPr>
            <w:tcW w:w="2532" w:type="dxa"/>
            <w:shd w:val="clear" w:color="auto" w:fill="auto"/>
            <w:vAlign w:val="center"/>
          </w:tcPr>
          <w:p w:rsidR="00E86881" w:rsidRPr="00406F5D" w:rsidRDefault="00E86881" w:rsidP="00856348">
            <w:pPr>
              <w:jc w:val="center"/>
              <w:rPr>
                <w:sz w:val="20"/>
              </w:rPr>
            </w:pPr>
            <w:r w:rsidRPr="00406F5D">
              <w:rPr>
                <w:sz w:val="20"/>
              </w:rPr>
              <w:t>3</w:t>
            </w:r>
          </w:p>
        </w:tc>
        <w:tc>
          <w:tcPr>
            <w:tcW w:w="3969" w:type="dxa"/>
            <w:shd w:val="clear" w:color="auto" w:fill="auto"/>
            <w:vAlign w:val="center"/>
          </w:tcPr>
          <w:p w:rsidR="00E86881" w:rsidRPr="00406F5D" w:rsidRDefault="00E86881" w:rsidP="00856348">
            <w:pPr>
              <w:jc w:val="center"/>
              <w:rPr>
                <w:sz w:val="20"/>
              </w:rPr>
            </w:pPr>
            <w:r w:rsidRPr="00406F5D">
              <w:rPr>
                <w:sz w:val="20"/>
              </w:rPr>
              <w:t>4</w:t>
            </w:r>
          </w:p>
        </w:tc>
        <w:tc>
          <w:tcPr>
            <w:tcW w:w="3261" w:type="dxa"/>
            <w:shd w:val="clear" w:color="auto" w:fill="auto"/>
            <w:vAlign w:val="center"/>
          </w:tcPr>
          <w:p w:rsidR="00E86881" w:rsidRPr="00406F5D" w:rsidRDefault="00E86881" w:rsidP="00856348">
            <w:pPr>
              <w:jc w:val="center"/>
              <w:rPr>
                <w:sz w:val="20"/>
              </w:rPr>
            </w:pPr>
            <w:r w:rsidRPr="00406F5D">
              <w:rPr>
                <w:sz w:val="20"/>
              </w:rPr>
              <w:t>5</w:t>
            </w:r>
          </w:p>
        </w:tc>
      </w:tr>
      <w:tr w:rsidR="00E86881" w:rsidRPr="00406F5D" w:rsidTr="00856348">
        <w:tc>
          <w:tcPr>
            <w:tcW w:w="2430" w:type="dxa"/>
          </w:tcPr>
          <w:p w:rsidR="00E86881" w:rsidRPr="00406F5D" w:rsidRDefault="00E86881" w:rsidP="00856348">
            <w:pPr>
              <w:autoSpaceDE w:val="0"/>
              <w:autoSpaceDN w:val="0"/>
              <w:adjustRightInd w:val="0"/>
              <w:jc w:val="both"/>
              <w:rPr>
                <w:sz w:val="20"/>
              </w:rPr>
            </w:pPr>
            <w:r>
              <w:rPr>
                <w:sz w:val="20"/>
              </w:rPr>
              <w:t>Служебные гаражи 4.9</w:t>
            </w:r>
          </w:p>
          <w:p w:rsidR="00E86881" w:rsidRPr="00406F5D" w:rsidRDefault="00E86881" w:rsidP="00856348">
            <w:pPr>
              <w:autoSpaceDE w:val="0"/>
              <w:autoSpaceDN w:val="0"/>
              <w:adjustRightInd w:val="0"/>
              <w:jc w:val="both"/>
              <w:rPr>
                <w:bCs/>
                <w:sz w:val="20"/>
              </w:rPr>
            </w:pPr>
          </w:p>
        </w:tc>
        <w:tc>
          <w:tcPr>
            <w:tcW w:w="2835" w:type="dxa"/>
          </w:tcPr>
          <w:p w:rsidR="00E86881" w:rsidRPr="00406F5D" w:rsidRDefault="00E86881" w:rsidP="00856348">
            <w:pPr>
              <w:jc w:val="both"/>
              <w:rPr>
                <w:rFonts w:ascii="Verdana" w:hAnsi="Verdana"/>
                <w:sz w:val="20"/>
              </w:rPr>
            </w:pPr>
            <w:r w:rsidRPr="00406F5D">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32" w:type="dxa"/>
            <w:shd w:val="clear" w:color="auto" w:fill="auto"/>
          </w:tcPr>
          <w:p w:rsidR="00E86881" w:rsidRPr="00406F5D" w:rsidRDefault="00E86881" w:rsidP="00856348">
            <w:pPr>
              <w:rPr>
                <w:sz w:val="20"/>
              </w:rPr>
            </w:pPr>
            <w:r w:rsidRPr="00406F5D">
              <w:rPr>
                <w:sz w:val="20"/>
              </w:rPr>
              <w:t>Постоянные или временные гаражи с несколькими стояночными местами.</w:t>
            </w:r>
          </w:p>
          <w:p w:rsidR="00E86881" w:rsidRPr="00406F5D" w:rsidRDefault="00E86881" w:rsidP="00856348">
            <w:pPr>
              <w:rPr>
                <w:sz w:val="20"/>
              </w:rPr>
            </w:pPr>
            <w:r w:rsidRPr="00406F5D">
              <w:rPr>
                <w:sz w:val="20"/>
              </w:rPr>
              <w:t>Стоянки, (парковки), в том числе многоярусные</w:t>
            </w:r>
          </w:p>
        </w:tc>
        <w:tc>
          <w:tcPr>
            <w:tcW w:w="3969" w:type="dxa"/>
            <w:shd w:val="clear" w:color="auto" w:fill="auto"/>
          </w:tcPr>
          <w:p w:rsidR="00E86881" w:rsidRPr="00406F5D" w:rsidRDefault="00E86881" w:rsidP="00856348">
            <w:pPr>
              <w:rPr>
                <w:sz w:val="20"/>
              </w:rPr>
            </w:pPr>
            <w:r w:rsidRPr="00406F5D">
              <w:rPr>
                <w:sz w:val="20"/>
              </w:rPr>
              <w:t>1.Предельные размеры земельных участков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не устанавливается.</w:t>
            </w:r>
          </w:p>
          <w:p w:rsidR="00E86881" w:rsidRPr="00406F5D" w:rsidRDefault="00E86881" w:rsidP="00856348">
            <w:pPr>
              <w:rPr>
                <w:sz w:val="20"/>
              </w:rPr>
            </w:pPr>
            <w:r w:rsidRPr="00406F5D">
              <w:rPr>
                <w:sz w:val="20"/>
              </w:rPr>
              <w:t>3.Максимальное количество этажей- 1.</w:t>
            </w:r>
          </w:p>
          <w:p w:rsidR="00E86881" w:rsidRPr="00406F5D" w:rsidRDefault="00E86881" w:rsidP="00856348">
            <w:pPr>
              <w:rPr>
                <w:sz w:val="20"/>
              </w:rPr>
            </w:pPr>
            <w:r w:rsidRPr="00406F5D">
              <w:rPr>
                <w:sz w:val="20"/>
              </w:rPr>
              <w:t>4.Максимальный процент застройки не устанавливается.</w:t>
            </w:r>
          </w:p>
        </w:tc>
        <w:tc>
          <w:tcPr>
            <w:tcW w:w="3261" w:type="dxa"/>
            <w:shd w:val="clear" w:color="auto" w:fill="auto"/>
          </w:tcPr>
          <w:p w:rsidR="00E86881" w:rsidRPr="00406F5D" w:rsidRDefault="00E86881" w:rsidP="00856348">
            <w:pPr>
              <w:rPr>
                <w:sz w:val="20"/>
              </w:rPr>
            </w:pPr>
            <w:r w:rsidRPr="00406F5D">
              <w:rPr>
                <w:sz w:val="20"/>
              </w:rPr>
              <w:t xml:space="preserve">Новое строительство, реконструкцию и нормы расчета количества </w:t>
            </w:r>
            <w:proofErr w:type="spellStart"/>
            <w:r w:rsidRPr="00406F5D">
              <w:rPr>
                <w:sz w:val="20"/>
              </w:rPr>
              <w:t>машино</w:t>
            </w:r>
            <w:proofErr w:type="spellEnd"/>
            <w:r w:rsidRPr="00406F5D">
              <w:rPr>
                <w:sz w:val="20"/>
              </w:rPr>
              <w:t xml:space="preserve">-мест, расстояние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осуществлять в соответствии с требованиями к размещению таких </w:t>
            </w:r>
            <w:proofErr w:type="gramStart"/>
            <w:r w:rsidRPr="00406F5D">
              <w:rPr>
                <w:sz w:val="20"/>
              </w:rPr>
              <w:t>объектов ,со</w:t>
            </w:r>
            <w:proofErr w:type="gramEnd"/>
            <w:r w:rsidRPr="00406F5D">
              <w:rPr>
                <w:sz w:val="20"/>
              </w:rPr>
              <w:t xml:space="preserve"> СП 42.13330.2016, со строительными нормами и правилами, </w:t>
            </w:r>
            <w:proofErr w:type="spellStart"/>
            <w:r w:rsidRPr="00406F5D">
              <w:rPr>
                <w:sz w:val="20"/>
              </w:rPr>
              <w:t>СП,СаН</w:t>
            </w:r>
            <w:r>
              <w:rPr>
                <w:sz w:val="20"/>
              </w:rPr>
              <w:t>ПиН</w:t>
            </w:r>
            <w:proofErr w:type="spellEnd"/>
            <w:r>
              <w:rPr>
                <w:sz w:val="20"/>
              </w:rPr>
              <w:t>, техническими регламентами</w:t>
            </w:r>
            <w:r w:rsidRPr="00406F5D">
              <w:rPr>
                <w:sz w:val="20"/>
              </w:rPr>
              <w:t xml:space="preserve">.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bl>
    <w:p w:rsidR="00E86881" w:rsidRDefault="00E86881" w:rsidP="00E86881">
      <w:pPr>
        <w:widowControl w:val="0"/>
        <w:overflowPunct w:val="0"/>
        <w:autoSpaceDE w:val="0"/>
        <w:autoSpaceDN w:val="0"/>
        <w:adjustRightInd w:val="0"/>
        <w:ind w:firstLine="709"/>
        <w:jc w:val="both"/>
        <w:rPr>
          <w:sz w:val="24"/>
          <w:szCs w:val="24"/>
        </w:rPr>
      </w:pPr>
    </w:p>
    <w:p w:rsidR="00E86881" w:rsidRDefault="00E86881" w:rsidP="00E86881">
      <w:pPr>
        <w:widowControl w:val="0"/>
        <w:overflowPunct w:val="0"/>
        <w:autoSpaceDE w:val="0"/>
        <w:autoSpaceDN w:val="0"/>
        <w:adjustRightInd w:val="0"/>
        <w:ind w:firstLine="709"/>
        <w:jc w:val="both"/>
        <w:rPr>
          <w:sz w:val="24"/>
          <w:szCs w:val="24"/>
        </w:rPr>
      </w:pPr>
    </w:p>
    <w:p w:rsidR="00E86881" w:rsidRDefault="00E86881" w:rsidP="00E86881">
      <w:pPr>
        <w:widowControl w:val="0"/>
        <w:overflowPunct w:val="0"/>
        <w:autoSpaceDE w:val="0"/>
        <w:autoSpaceDN w:val="0"/>
        <w:adjustRightInd w:val="0"/>
        <w:ind w:firstLine="709"/>
        <w:jc w:val="both"/>
        <w:rPr>
          <w:sz w:val="24"/>
          <w:szCs w:val="24"/>
        </w:rPr>
      </w:pPr>
    </w:p>
    <w:p w:rsidR="00E86881" w:rsidRDefault="00E86881" w:rsidP="00E86881">
      <w:pPr>
        <w:widowControl w:val="0"/>
        <w:overflowPunct w:val="0"/>
        <w:autoSpaceDE w:val="0"/>
        <w:autoSpaceDN w:val="0"/>
        <w:adjustRightInd w:val="0"/>
        <w:ind w:firstLine="709"/>
        <w:jc w:val="both"/>
        <w:rPr>
          <w:sz w:val="24"/>
          <w:szCs w:val="24"/>
        </w:rPr>
      </w:pPr>
    </w:p>
    <w:p w:rsidR="00E86881" w:rsidRDefault="00E86881" w:rsidP="00E86881">
      <w:pPr>
        <w:widowControl w:val="0"/>
        <w:overflowPunct w:val="0"/>
        <w:autoSpaceDE w:val="0"/>
        <w:autoSpaceDN w:val="0"/>
        <w:adjustRightInd w:val="0"/>
        <w:ind w:firstLine="709"/>
        <w:jc w:val="both"/>
        <w:rPr>
          <w:sz w:val="24"/>
          <w:szCs w:val="24"/>
        </w:rPr>
      </w:pPr>
    </w:p>
    <w:p w:rsidR="00E86881" w:rsidRDefault="00E86881" w:rsidP="00E86881">
      <w:pPr>
        <w:widowControl w:val="0"/>
        <w:overflowPunct w:val="0"/>
        <w:autoSpaceDE w:val="0"/>
        <w:autoSpaceDN w:val="0"/>
        <w:adjustRightInd w:val="0"/>
        <w:ind w:firstLine="709"/>
        <w:jc w:val="both"/>
        <w:rPr>
          <w:sz w:val="24"/>
          <w:szCs w:val="24"/>
        </w:rPr>
      </w:pPr>
    </w:p>
    <w:p w:rsidR="00E86881" w:rsidRDefault="00E86881" w:rsidP="00E86881">
      <w:pPr>
        <w:rPr>
          <w:sz w:val="24"/>
          <w:szCs w:val="24"/>
        </w:rPr>
      </w:pPr>
      <w:r>
        <w:rPr>
          <w:sz w:val="24"/>
          <w:szCs w:val="24"/>
        </w:rPr>
        <w:br w:type="page"/>
      </w:r>
    </w:p>
    <w:p w:rsidR="00E86881" w:rsidRPr="00406F5D" w:rsidRDefault="00E86881" w:rsidP="00E86881">
      <w:pPr>
        <w:widowControl w:val="0"/>
        <w:overflowPunct w:val="0"/>
        <w:autoSpaceDE w:val="0"/>
        <w:autoSpaceDN w:val="0"/>
        <w:adjustRightInd w:val="0"/>
        <w:ind w:firstLine="709"/>
        <w:jc w:val="both"/>
        <w:rPr>
          <w:sz w:val="24"/>
          <w:szCs w:val="24"/>
        </w:rPr>
      </w:pPr>
      <w:r w:rsidRPr="00406F5D">
        <w:rPr>
          <w:sz w:val="24"/>
          <w:szCs w:val="24"/>
        </w:rPr>
        <w:lastRenderedPageBreak/>
        <w:t xml:space="preserve">3. УСЛОВНО РАЗРЕШЁННЫЕ ВИДЫ И ПАРАМЕТРЫ ИСПОЛЬЗОВАНИЯ ЗЕМЕЛЬНЫХ УЧАСТКОВ И ОБЪЕКТОВ КАПИТАЛЬНОГО СТРОИТЕЛЬСТВА: </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E86881" w:rsidRPr="00406F5D" w:rsidTr="00856348">
        <w:trPr>
          <w:trHeight w:val="1670"/>
          <w:tblHeader/>
        </w:trPr>
        <w:tc>
          <w:tcPr>
            <w:tcW w:w="2430" w:type="dxa"/>
            <w:vAlign w:val="center"/>
          </w:tcPr>
          <w:p w:rsidR="00E86881" w:rsidRPr="00406F5D" w:rsidRDefault="00E86881" w:rsidP="00856348">
            <w:pPr>
              <w:autoSpaceDE w:val="0"/>
              <w:autoSpaceDN w:val="0"/>
              <w:adjustRightInd w:val="0"/>
              <w:ind w:right="-172"/>
              <w:jc w:val="center"/>
              <w:rPr>
                <w:sz w:val="20"/>
              </w:rPr>
            </w:pPr>
            <w:r w:rsidRPr="00406F5D">
              <w:rPr>
                <w:sz w:val="20"/>
              </w:rPr>
              <w:t>ВИДЫ</w:t>
            </w:r>
          </w:p>
          <w:p w:rsidR="00E86881" w:rsidRPr="00406F5D" w:rsidRDefault="00E86881" w:rsidP="00856348">
            <w:pPr>
              <w:autoSpaceDE w:val="0"/>
              <w:autoSpaceDN w:val="0"/>
              <w:adjustRightInd w:val="0"/>
              <w:ind w:right="-172"/>
              <w:jc w:val="center"/>
              <w:rPr>
                <w:sz w:val="20"/>
              </w:rPr>
            </w:pPr>
            <w:r w:rsidRPr="00406F5D">
              <w:rPr>
                <w:sz w:val="20"/>
              </w:rPr>
              <w:t>ИСПОЛЬЗОВАНИЯ</w:t>
            </w:r>
          </w:p>
          <w:p w:rsidR="00E86881" w:rsidRPr="00406F5D" w:rsidRDefault="00E86881" w:rsidP="00856348">
            <w:pPr>
              <w:autoSpaceDE w:val="0"/>
              <w:autoSpaceDN w:val="0"/>
              <w:adjustRightInd w:val="0"/>
              <w:ind w:right="-172"/>
              <w:jc w:val="center"/>
              <w:rPr>
                <w:sz w:val="20"/>
              </w:rPr>
            </w:pPr>
            <w:r w:rsidRPr="00406F5D">
              <w:rPr>
                <w:sz w:val="20"/>
              </w:rPr>
              <w:t>ЗЕМЕЛЬНОГО УЧАСТКА</w:t>
            </w:r>
          </w:p>
        </w:tc>
        <w:tc>
          <w:tcPr>
            <w:tcW w:w="2835" w:type="dxa"/>
            <w:vAlign w:val="center"/>
          </w:tcPr>
          <w:p w:rsidR="00E86881" w:rsidRPr="00406F5D" w:rsidRDefault="00E86881" w:rsidP="00856348">
            <w:pPr>
              <w:autoSpaceDE w:val="0"/>
              <w:autoSpaceDN w:val="0"/>
              <w:adjustRightInd w:val="0"/>
              <w:ind w:right="-172"/>
              <w:jc w:val="center"/>
              <w:rPr>
                <w:sz w:val="20"/>
              </w:rPr>
            </w:pPr>
            <w:r w:rsidRPr="00406F5D">
              <w:rPr>
                <w:sz w:val="20"/>
              </w:rPr>
              <w:t>ОПИСАНИЕ ВИДА</w:t>
            </w:r>
          </w:p>
          <w:p w:rsidR="00E86881" w:rsidRPr="00406F5D" w:rsidRDefault="00E86881" w:rsidP="00856348">
            <w:pPr>
              <w:autoSpaceDE w:val="0"/>
              <w:autoSpaceDN w:val="0"/>
              <w:adjustRightInd w:val="0"/>
              <w:ind w:right="-172"/>
              <w:jc w:val="center"/>
              <w:rPr>
                <w:sz w:val="20"/>
              </w:rPr>
            </w:pPr>
            <w:r w:rsidRPr="00406F5D">
              <w:rPr>
                <w:sz w:val="20"/>
              </w:rPr>
              <w:t>РАЗРЕШЕННОГО</w:t>
            </w:r>
          </w:p>
          <w:p w:rsidR="00E86881" w:rsidRPr="00406F5D" w:rsidRDefault="00E86881" w:rsidP="00856348">
            <w:pPr>
              <w:autoSpaceDE w:val="0"/>
              <w:autoSpaceDN w:val="0"/>
              <w:adjustRightInd w:val="0"/>
              <w:ind w:right="-172"/>
              <w:jc w:val="center"/>
              <w:rPr>
                <w:sz w:val="20"/>
              </w:rPr>
            </w:pPr>
            <w:r w:rsidRPr="00406F5D">
              <w:rPr>
                <w:sz w:val="20"/>
              </w:rPr>
              <w:t>ИСПОЛЬЗОВАНИЯ</w:t>
            </w:r>
          </w:p>
          <w:p w:rsidR="00E86881" w:rsidRPr="00406F5D" w:rsidRDefault="00E86881" w:rsidP="00856348">
            <w:pPr>
              <w:autoSpaceDE w:val="0"/>
              <w:autoSpaceDN w:val="0"/>
              <w:adjustRightInd w:val="0"/>
              <w:ind w:right="-172"/>
              <w:jc w:val="center"/>
              <w:rPr>
                <w:sz w:val="20"/>
              </w:rPr>
            </w:pPr>
            <w:r w:rsidRPr="00406F5D">
              <w:rPr>
                <w:sz w:val="20"/>
              </w:rPr>
              <w:t>ЗЕМЕЛЬНОГО УЧАСТКА</w:t>
            </w:r>
          </w:p>
        </w:tc>
        <w:tc>
          <w:tcPr>
            <w:tcW w:w="2532" w:type="dxa"/>
            <w:vAlign w:val="center"/>
          </w:tcPr>
          <w:p w:rsidR="00E86881" w:rsidRPr="00406F5D" w:rsidRDefault="00E86881" w:rsidP="00856348">
            <w:pPr>
              <w:autoSpaceDE w:val="0"/>
              <w:autoSpaceDN w:val="0"/>
              <w:adjustRightInd w:val="0"/>
              <w:ind w:right="33"/>
              <w:jc w:val="center"/>
              <w:rPr>
                <w:sz w:val="20"/>
              </w:rPr>
            </w:pPr>
            <w:r>
              <w:rPr>
                <w:sz w:val="20"/>
              </w:rPr>
              <w:t>ВИДЫ ОБЪЕКТОВ</w:t>
            </w:r>
          </w:p>
          <w:p w:rsidR="00E86881" w:rsidRPr="00406F5D" w:rsidRDefault="00E86881" w:rsidP="00856348">
            <w:pPr>
              <w:autoSpaceDE w:val="0"/>
              <w:autoSpaceDN w:val="0"/>
              <w:adjustRightInd w:val="0"/>
              <w:ind w:right="33"/>
              <w:jc w:val="center"/>
              <w:rPr>
                <w:sz w:val="20"/>
              </w:rPr>
            </w:pPr>
            <w:r w:rsidRPr="00406F5D">
              <w:rPr>
                <w:sz w:val="20"/>
              </w:rPr>
              <w:t>КАПИТАЛЬНОГО СТРОИТЕЛЬСТВА И ИНЫЕ ВИДЫ</w:t>
            </w:r>
          </w:p>
          <w:p w:rsidR="00E86881" w:rsidRPr="00406F5D" w:rsidRDefault="00E86881" w:rsidP="00856348">
            <w:pPr>
              <w:autoSpaceDE w:val="0"/>
              <w:autoSpaceDN w:val="0"/>
              <w:adjustRightInd w:val="0"/>
              <w:ind w:right="33"/>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autoSpaceDE w:val="0"/>
              <w:autoSpaceDN w:val="0"/>
              <w:adjustRightInd w:val="0"/>
              <w:ind w:right="33"/>
              <w:jc w:val="center"/>
              <w:rPr>
                <w:sz w:val="20"/>
              </w:rPr>
            </w:pPr>
            <w:r w:rsidRPr="00F72FB5">
              <w:rPr>
                <w:sz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tc>
        <w:tc>
          <w:tcPr>
            <w:tcW w:w="3261" w:type="dxa"/>
            <w:shd w:val="clear" w:color="auto" w:fill="auto"/>
            <w:vAlign w:val="center"/>
          </w:tcPr>
          <w:p w:rsidR="00E86881" w:rsidRPr="00406F5D" w:rsidRDefault="00E86881" w:rsidP="00856348">
            <w:pPr>
              <w:autoSpaceDE w:val="0"/>
              <w:autoSpaceDN w:val="0"/>
              <w:adjustRightInd w:val="0"/>
              <w:ind w:right="33"/>
              <w:jc w:val="center"/>
              <w:rPr>
                <w:sz w:val="20"/>
              </w:rPr>
            </w:pPr>
            <w:r w:rsidRPr="00406F5D">
              <w:rPr>
                <w:sz w:val="20"/>
              </w:rPr>
              <w:t>ОСОБЫЕ УСЛОВИЯ</w:t>
            </w:r>
          </w:p>
          <w:p w:rsidR="00E86881" w:rsidRPr="00406F5D" w:rsidRDefault="00E86881" w:rsidP="00856348">
            <w:pPr>
              <w:autoSpaceDE w:val="0"/>
              <w:autoSpaceDN w:val="0"/>
              <w:adjustRightInd w:val="0"/>
              <w:ind w:right="33"/>
              <w:jc w:val="center"/>
              <w:rPr>
                <w:sz w:val="20"/>
              </w:rPr>
            </w:pPr>
            <w:r w:rsidRPr="00406F5D">
              <w:rPr>
                <w:sz w:val="20"/>
              </w:rPr>
              <w:t>РЕАЛИЗАЦИИ</w:t>
            </w:r>
          </w:p>
          <w:p w:rsidR="00E86881" w:rsidRPr="00406F5D" w:rsidRDefault="00E86881" w:rsidP="00856348">
            <w:pPr>
              <w:autoSpaceDE w:val="0"/>
              <w:autoSpaceDN w:val="0"/>
              <w:adjustRightInd w:val="0"/>
              <w:ind w:right="33"/>
              <w:jc w:val="center"/>
              <w:rPr>
                <w:sz w:val="20"/>
              </w:rPr>
            </w:pPr>
            <w:r w:rsidRPr="00406F5D">
              <w:rPr>
                <w:sz w:val="20"/>
              </w:rPr>
              <w:t>РЕГЛАМЕНТА</w:t>
            </w:r>
          </w:p>
          <w:p w:rsidR="00E86881" w:rsidRPr="00406F5D" w:rsidRDefault="00E86881" w:rsidP="00856348">
            <w:pPr>
              <w:autoSpaceDE w:val="0"/>
              <w:autoSpaceDN w:val="0"/>
              <w:adjustRightInd w:val="0"/>
              <w:ind w:right="33"/>
              <w:jc w:val="center"/>
              <w:rPr>
                <w:sz w:val="20"/>
              </w:rPr>
            </w:pPr>
          </w:p>
        </w:tc>
      </w:tr>
      <w:tr w:rsidR="00E86881" w:rsidRPr="00406F5D" w:rsidTr="00856348">
        <w:trPr>
          <w:tblHeader/>
        </w:trPr>
        <w:tc>
          <w:tcPr>
            <w:tcW w:w="2430" w:type="dxa"/>
            <w:vAlign w:val="center"/>
          </w:tcPr>
          <w:p w:rsidR="00E86881" w:rsidRPr="00406F5D" w:rsidRDefault="00E86881" w:rsidP="00856348">
            <w:pPr>
              <w:ind w:right="33"/>
              <w:jc w:val="center"/>
              <w:rPr>
                <w:sz w:val="20"/>
              </w:rPr>
            </w:pPr>
            <w:r w:rsidRPr="00406F5D">
              <w:rPr>
                <w:sz w:val="20"/>
              </w:rPr>
              <w:t>1</w:t>
            </w:r>
          </w:p>
        </w:tc>
        <w:tc>
          <w:tcPr>
            <w:tcW w:w="2835" w:type="dxa"/>
            <w:vAlign w:val="center"/>
          </w:tcPr>
          <w:p w:rsidR="00E86881" w:rsidRPr="00406F5D" w:rsidRDefault="00E86881" w:rsidP="00856348">
            <w:pPr>
              <w:ind w:right="33"/>
              <w:jc w:val="center"/>
              <w:rPr>
                <w:sz w:val="20"/>
              </w:rPr>
            </w:pPr>
            <w:r w:rsidRPr="00406F5D">
              <w:rPr>
                <w:sz w:val="20"/>
              </w:rPr>
              <w:t>2</w:t>
            </w:r>
          </w:p>
        </w:tc>
        <w:tc>
          <w:tcPr>
            <w:tcW w:w="2532" w:type="dxa"/>
            <w:shd w:val="clear" w:color="auto" w:fill="auto"/>
            <w:vAlign w:val="center"/>
          </w:tcPr>
          <w:p w:rsidR="00E86881" w:rsidRPr="00406F5D" w:rsidRDefault="00E86881" w:rsidP="00856348">
            <w:pPr>
              <w:ind w:right="33"/>
              <w:jc w:val="center"/>
              <w:rPr>
                <w:sz w:val="20"/>
              </w:rPr>
            </w:pPr>
            <w:r w:rsidRPr="00406F5D">
              <w:rPr>
                <w:sz w:val="20"/>
              </w:rPr>
              <w:t>3</w:t>
            </w:r>
          </w:p>
        </w:tc>
        <w:tc>
          <w:tcPr>
            <w:tcW w:w="3969" w:type="dxa"/>
            <w:shd w:val="clear" w:color="auto" w:fill="auto"/>
            <w:vAlign w:val="center"/>
          </w:tcPr>
          <w:p w:rsidR="00E86881" w:rsidRPr="00406F5D" w:rsidRDefault="00E86881" w:rsidP="00856348">
            <w:pPr>
              <w:ind w:right="33"/>
              <w:jc w:val="center"/>
              <w:rPr>
                <w:sz w:val="20"/>
              </w:rPr>
            </w:pPr>
            <w:r w:rsidRPr="00406F5D">
              <w:rPr>
                <w:sz w:val="20"/>
              </w:rPr>
              <w:t>4</w:t>
            </w:r>
          </w:p>
        </w:tc>
        <w:tc>
          <w:tcPr>
            <w:tcW w:w="3261" w:type="dxa"/>
            <w:shd w:val="clear" w:color="auto" w:fill="auto"/>
            <w:vAlign w:val="center"/>
          </w:tcPr>
          <w:p w:rsidR="00E86881" w:rsidRPr="00406F5D" w:rsidRDefault="00E86881" w:rsidP="00856348">
            <w:pPr>
              <w:ind w:right="33"/>
              <w:jc w:val="center"/>
              <w:rPr>
                <w:sz w:val="20"/>
              </w:rPr>
            </w:pPr>
            <w:r w:rsidRPr="00406F5D">
              <w:rPr>
                <w:sz w:val="20"/>
              </w:rPr>
              <w:t>5</w:t>
            </w:r>
          </w:p>
        </w:tc>
      </w:tr>
      <w:tr w:rsidR="00E86881" w:rsidRPr="00406F5D" w:rsidTr="00856348">
        <w:trPr>
          <w:trHeight w:val="3220"/>
        </w:trPr>
        <w:tc>
          <w:tcPr>
            <w:tcW w:w="2430" w:type="dxa"/>
          </w:tcPr>
          <w:p w:rsidR="00E86881" w:rsidRPr="00406F5D" w:rsidRDefault="00E86881" w:rsidP="00856348">
            <w:pPr>
              <w:ind w:right="33"/>
              <w:rPr>
                <w:sz w:val="20"/>
              </w:rPr>
            </w:pPr>
            <w:r>
              <w:rPr>
                <w:sz w:val="20"/>
              </w:rPr>
              <w:t>Магазины 4.4</w:t>
            </w:r>
          </w:p>
        </w:tc>
        <w:tc>
          <w:tcPr>
            <w:tcW w:w="2835" w:type="dxa"/>
          </w:tcPr>
          <w:p w:rsidR="00E86881" w:rsidRPr="00406F5D" w:rsidRDefault="00E86881" w:rsidP="00856348">
            <w:pPr>
              <w:ind w:right="33"/>
              <w:rPr>
                <w:sz w:val="20"/>
              </w:rPr>
            </w:pPr>
            <w:r w:rsidRPr="00406F5D">
              <w:rPr>
                <w:sz w:val="20"/>
              </w:rPr>
              <w:t>Размещение объектов капитального строительства, предназначенных для продажи товаров, торговая площадь которых составляет до 5000 кв. м</w:t>
            </w:r>
          </w:p>
          <w:p w:rsidR="00E86881" w:rsidRPr="00406F5D" w:rsidRDefault="00E86881" w:rsidP="00856348">
            <w:pPr>
              <w:ind w:right="33"/>
              <w:rPr>
                <w:sz w:val="20"/>
              </w:rPr>
            </w:pPr>
          </w:p>
        </w:tc>
        <w:tc>
          <w:tcPr>
            <w:tcW w:w="2532" w:type="dxa"/>
            <w:shd w:val="clear" w:color="auto" w:fill="auto"/>
          </w:tcPr>
          <w:p w:rsidR="00E86881" w:rsidRPr="00406F5D" w:rsidRDefault="00E86881" w:rsidP="00856348">
            <w:pPr>
              <w:ind w:right="33"/>
              <w:rPr>
                <w:sz w:val="20"/>
              </w:rPr>
            </w:pPr>
            <w:r w:rsidRPr="00406F5D">
              <w:rPr>
                <w:sz w:val="20"/>
              </w:rPr>
              <w:t>Объекты мелкорозничной торговли</w:t>
            </w:r>
          </w:p>
        </w:tc>
        <w:tc>
          <w:tcPr>
            <w:tcW w:w="3969" w:type="dxa"/>
            <w:shd w:val="clear" w:color="auto" w:fill="auto"/>
          </w:tcPr>
          <w:p w:rsidR="00E86881" w:rsidRPr="00406F5D" w:rsidRDefault="00E86881" w:rsidP="00856348">
            <w:pPr>
              <w:ind w:right="33"/>
              <w:rPr>
                <w:sz w:val="20"/>
              </w:rPr>
            </w:pPr>
            <w:r w:rsidRPr="00406F5D">
              <w:rPr>
                <w:sz w:val="20"/>
              </w:rPr>
              <w:t>1. Предельные размеры земельных участков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застройки—70%.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right="33"/>
              <w:rPr>
                <w:sz w:val="20"/>
              </w:rPr>
            </w:pPr>
            <w:r w:rsidRPr="00406F5D">
              <w:rPr>
                <w:sz w:val="20"/>
                <w:lang w:eastAsia="en-US"/>
              </w:rPr>
              <w:t>Отступ от красной линии - не менее 5 м., при новом строительстве.</w:t>
            </w:r>
          </w:p>
        </w:tc>
        <w:tc>
          <w:tcPr>
            <w:tcW w:w="3261" w:type="dxa"/>
            <w:shd w:val="clear" w:color="auto" w:fill="auto"/>
          </w:tcPr>
          <w:p w:rsidR="00E86881" w:rsidRPr="00406F5D" w:rsidRDefault="00E86881" w:rsidP="00856348">
            <w:pPr>
              <w:ind w:right="33"/>
              <w:rPr>
                <w:sz w:val="20"/>
              </w:rPr>
            </w:pPr>
            <w:r w:rsidRPr="00406F5D">
              <w:rPr>
                <w:sz w:val="20"/>
              </w:rPr>
              <w:t>Строительство осуществлять в соответствии со СП 42.13330.2016, со строительными нормами и правилами</w:t>
            </w:r>
            <w:r>
              <w:rPr>
                <w:sz w:val="20"/>
              </w:rPr>
              <w:t>, СП, техническими регламентами</w:t>
            </w:r>
            <w:r w:rsidRPr="00406F5D">
              <w:rPr>
                <w:sz w:val="20"/>
              </w:rPr>
              <w:t>.</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ind w:right="33"/>
              <w:rPr>
                <w:sz w:val="20"/>
              </w:rPr>
            </w:pPr>
          </w:p>
        </w:tc>
      </w:tr>
      <w:tr w:rsidR="00E86881" w:rsidRPr="00406F5D" w:rsidTr="00856348">
        <w:trPr>
          <w:trHeight w:val="308"/>
        </w:trPr>
        <w:tc>
          <w:tcPr>
            <w:tcW w:w="2430" w:type="dxa"/>
          </w:tcPr>
          <w:p w:rsidR="00E86881" w:rsidRPr="00406F5D" w:rsidRDefault="00E86881" w:rsidP="00856348">
            <w:pPr>
              <w:ind w:right="33"/>
              <w:rPr>
                <w:sz w:val="20"/>
              </w:rPr>
            </w:pPr>
            <w:r w:rsidRPr="00406F5D">
              <w:rPr>
                <w:sz w:val="20"/>
              </w:rPr>
              <w:t>Общественное питание 4.6.</w:t>
            </w:r>
          </w:p>
          <w:p w:rsidR="00E86881" w:rsidRPr="00406F5D" w:rsidRDefault="00E86881" w:rsidP="00856348">
            <w:pPr>
              <w:ind w:right="33"/>
              <w:rPr>
                <w:sz w:val="20"/>
              </w:rPr>
            </w:pPr>
          </w:p>
        </w:tc>
        <w:tc>
          <w:tcPr>
            <w:tcW w:w="2835" w:type="dxa"/>
          </w:tcPr>
          <w:p w:rsidR="00E86881" w:rsidRPr="00406F5D" w:rsidRDefault="00E86881" w:rsidP="00856348">
            <w:pPr>
              <w:ind w:right="33"/>
              <w:rPr>
                <w:sz w:val="20"/>
              </w:rPr>
            </w:pPr>
            <w:r w:rsidRPr="00406F5D">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532" w:type="dxa"/>
            <w:shd w:val="clear" w:color="auto" w:fill="auto"/>
          </w:tcPr>
          <w:p w:rsidR="00E86881" w:rsidRPr="00406F5D" w:rsidRDefault="00E86881" w:rsidP="00856348">
            <w:pPr>
              <w:ind w:right="33"/>
              <w:rPr>
                <w:sz w:val="20"/>
              </w:rPr>
            </w:pPr>
            <w:proofErr w:type="gramStart"/>
            <w:r w:rsidRPr="00406F5D">
              <w:rPr>
                <w:sz w:val="20"/>
              </w:rPr>
              <w:t>Объекты  общественного</w:t>
            </w:r>
            <w:proofErr w:type="gramEnd"/>
            <w:r w:rsidRPr="00406F5D">
              <w:rPr>
                <w:sz w:val="20"/>
              </w:rPr>
              <w:t xml:space="preserve"> питания</w:t>
            </w:r>
          </w:p>
          <w:p w:rsidR="00E86881" w:rsidRPr="00406F5D" w:rsidRDefault="00E86881" w:rsidP="00856348">
            <w:pPr>
              <w:ind w:right="33"/>
              <w:rPr>
                <w:sz w:val="20"/>
              </w:rPr>
            </w:pPr>
          </w:p>
        </w:tc>
        <w:tc>
          <w:tcPr>
            <w:tcW w:w="3969" w:type="dxa"/>
            <w:vMerge w:val="restart"/>
            <w:shd w:val="clear" w:color="auto" w:fill="auto"/>
          </w:tcPr>
          <w:p w:rsidR="00E86881" w:rsidRPr="00406F5D" w:rsidRDefault="00E86881" w:rsidP="00856348">
            <w:pPr>
              <w:ind w:right="33"/>
              <w:rPr>
                <w:sz w:val="20"/>
              </w:rPr>
            </w:pPr>
            <w:r w:rsidRPr="00406F5D">
              <w:rPr>
                <w:sz w:val="20"/>
              </w:rPr>
              <w:t>1. Предельные размеры земельных участков не устанавливаются.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застройки—70%.</w:t>
            </w:r>
          </w:p>
          <w:p w:rsidR="00E86881" w:rsidRPr="00406F5D" w:rsidRDefault="00E86881" w:rsidP="00856348">
            <w:pPr>
              <w:ind w:right="33"/>
              <w:rPr>
                <w:sz w:val="20"/>
              </w:rPr>
            </w:pPr>
            <w:r w:rsidRPr="00406F5D">
              <w:rPr>
                <w:sz w:val="20"/>
              </w:rPr>
              <w:t>Иные параметры:</w:t>
            </w:r>
          </w:p>
          <w:p w:rsidR="00E86881" w:rsidRPr="00406F5D" w:rsidRDefault="00E86881" w:rsidP="00856348">
            <w:pPr>
              <w:ind w:right="33"/>
              <w:rPr>
                <w:sz w:val="20"/>
              </w:rPr>
            </w:pPr>
            <w:r w:rsidRPr="00406F5D">
              <w:rPr>
                <w:sz w:val="20"/>
              </w:rPr>
              <w:t>Минимальный процент озеленения – 10%.</w:t>
            </w:r>
          </w:p>
          <w:p w:rsidR="00E86881" w:rsidRPr="00406F5D" w:rsidRDefault="00E86881" w:rsidP="00856348">
            <w:pPr>
              <w:ind w:right="33"/>
              <w:rPr>
                <w:sz w:val="20"/>
              </w:rPr>
            </w:pPr>
            <w:r w:rsidRPr="00406F5D">
              <w:rPr>
                <w:sz w:val="20"/>
              </w:rPr>
              <w:t>Максимальная высота оград – 1,5 м.</w:t>
            </w:r>
          </w:p>
          <w:p w:rsidR="00E86881" w:rsidRPr="00406F5D" w:rsidRDefault="00E86881" w:rsidP="00856348">
            <w:pPr>
              <w:ind w:left="34" w:right="33"/>
              <w:rPr>
                <w:sz w:val="20"/>
              </w:rPr>
            </w:pPr>
            <w:r w:rsidRPr="00406F5D">
              <w:rPr>
                <w:sz w:val="20"/>
                <w:lang w:eastAsia="en-US"/>
              </w:rPr>
              <w:t>Отступ от красной линии - не менее 5 м., при новом строительстве.</w:t>
            </w:r>
            <w:r w:rsidRPr="00406F5D">
              <w:rPr>
                <w:sz w:val="20"/>
              </w:rPr>
              <w:t>– 10%.</w:t>
            </w:r>
          </w:p>
        </w:tc>
        <w:tc>
          <w:tcPr>
            <w:tcW w:w="3261" w:type="dxa"/>
            <w:vMerge w:val="restart"/>
            <w:shd w:val="clear" w:color="auto" w:fill="auto"/>
          </w:tcPr>
          <w:p w:rsidR="00E86881" w:rsidRPr="00406F5D" w:rsidRDefault="00E86881" w:rsidP="00856348">
            <w:pPr>
              <w:ind w:right="33"/>
              <w:rPr>
                <w:sz w:val="20"/>
              </w:rPr>
            </w:pPr>
            <w:r w:rsidRPr="00406F5D">
              <w:rPr>
                <w:sz w:val="20"/>
              </w:rPr>
              <w:t>Строительство осуществлять в соответствии со СП 42.13330.2016, СП 118.13330.2012</w:t>
            </w:r>
            <w:proofErr w:type="gramStart"/>
            <w:r w:rsidRPr="00406F5D">
              <w:rPr>
                <w:sz w:val="20"/>
              </w:rPr>
              <w:t>,  со</w:t>
            </w:r>
            <w:proofErr w:type="gramEnd"/>
            <w:r w:rsidRPr="00406F5D">
              <w:rPr>
                <w:sz w:val="20"/>
              </w:rPr>
              <w:t xml:space="preserve"> строительными нормами и правилами, СП,  техническими регламентами.</w:t>
            </w:r>
          </w:p>
          <w:p w:rsidR="00E86881" w:rsidRPr="00406F5D" w:rsidRDefault="00E86881" w:rsidP="00856348">
            <w:pPr>
              <w:ind w:right="33"/>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p>
        </w:tc>
      </w:tr>
      <w:tr w:rsidR="00E86881" w:rsidRPr="00406F5D" w:rsidTr="00856348">
        <w:trPr>
          <w:trHeight w:val="814"/>
        </w:trPr>
        <w:tc>
          <w:tcPr>
            <w:tcW w:w="2430" w:type="dxa"/>
          </w:tcPr>
          <w:p w:rsidR="00E86881" w:rsidRPr="00406F5D" w:rsidRDefault="00E86881" w:rsidP="00856348">
            <w:pPr>
              <w:ind w:right="33"/>
              <w:rPr>
                <w:sz w:val="20"/>
              </w:rPr>
            </w:pPr>
            <w:r w:rsidRPr="00406F5D">
              <w:rPr>
                <w:sz w:val="20"/>
              </w:rPr>
              <w:t>Бытовое обслуживание 3.3.</w:t>
            </w:r>
          </w:p>
          <w:p w:rsidR="00E86881" w:rsidRPr="00406F5D" w:rsidRDefault="00E86881" w:rsidP="00856348">
            <w:pPr>
              <w:ind w:right="33"/>
              <w:rPr>
                <w:sz w:val="20"/>
              </w:rPr>
            </w:pPr>
          </w:p>
        </w:tc>
        <w:tc>
          <w:tcPr>
            <w:tcW w:w="2835" w:type="dxa"/>
          </w:tcPr>
          <w:p w:rsidR="00E86881" w:rsidRPr="00406F5D" w:rsidRDefault="00E86881" w:rsidP="00856348">
            <w:pPr>
              <w:ind w:right="33"/>
              <w:rPr>
                <w:sz w:val="20"/>
              </w:rPr>
            </w:pPr>
            <w:r w:rsidRPr="00406F5D">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532" w:type="dxa"/>
            <w:shd w:val="clear" w:color="auto" w:fill="auto"/>
          </w:tcPr>
          <w:p w:rsidR="00E86881" w:rsidRDefault="00E86881" w:rsidP="00856348">
            <w:pPr>
              <w:ind w:right="33"/>
              <w:rPr>
                <w:sz w:val="20"/>
              </w:rPr>
            </w:pPr>
            <w:r w:rsidRPr="00406F5D">
              <w:rPr>
                <w:sz w:val="20"/>
              </w:rPr>
              <w:t>мастерские мелкого ремонта</w:t>
            </w:r>
            <w:r>
              <w:rPr>
                <w:sz w:val="20"/>
              </w:rPr>
              <w:t xml:space="preserve"> </w:t>
            </w:r>
          </w:p>
          <w:p w:rsidR="00E86881" w:rsidRDefault="00E86881" w:rsidP="00856348">
            <w:pPr>
              <w:ind w:right="33"/>
              <w:rPr>
                <w:sz w:val="20"/>
              </w:rPr>
            </w:pPr>
            <w:r w:rsidRPr="00406F5D">
              <w:rPr>
                <w:sz w:val="20"/>
              </w:rPr>
              <w:t>парикмахерские</w:t>
            </w:r>
          </w:p>
          <w:p w:rsidR="00E86881" w:rsidRPr="00406F5D" w:rsidRDefault="00E86881" w:rsidP="00856348">
            <w:pPr>
              <w:ind w:right="33"/>
              <w:rPr>
                <w:sz w:val="20"/>
              </w:rPr>
            </w:pPr>
            <w:r>
              <w:rPr>
                <w:sz w:val="20"/>
              </w:rPr>
              <w:t>Похоронные бюро</w:t>
            </w:r>
          </w:p>
        </w:tc>
        <w:tc>
          <w:tcPr>
            <w:tcW w:w="3969" w:type="dxa"/>
            <w:vMerge/>
            <w:shd w:val="clear" w:color="auto" w:fill="auto"/>
          </w:tcPr>
          <w:p w:rsidR="00E86881" w:rsidRPr="00406F5D" w:rsidRDefault="00E86881" w:rsidP="00856348">
            <w:pPr>
              <w:ind w:right="33"/>
              <w:rPr>
                <w:sz w:val="20"/>
              </w:rPr>
            </w:pPr>
          </w:p>
        </w:tc>
        <w:tc>
          <w:tcPr>
            <w:tcW w:w="3261" w:type="dxa"/>
            <w:vMerge/>
            <w:shd w:val="clear" w:color="auto" w:fill="auto"/>
          </w:tcPr>
          <w:p w:rsidR="00E86881" w:rsidRPr="00406F5D" w:rsidRDefault="00E86881" w:rsidP="00856348">
            <w:pPr>
              <w:ind w:right="33"/>
              <w:rPr>
                <w:sz w:val="20"/>
              </w:rPr>
            </w:pPr>
          </w:p>
        </w:tc>
      </w:tr>
      <w:tr w:rsidR="00E86881" w:rsidRPr="00406F5D" w:rsidTr="00856348">
        <w:trPr>
          <w:trHeight w:val="814"/>
        </w:trPr>
        <w:tc>
          <w:tcPr>
            <w:tcW w:w="2430" w:type="dxa"/>
          </w:tcPr>
          <w:p w:rsidR="00E86881" w:rsidRPr="00280F8A" w:rsidRDefault="00E86881" w:rsidP="00856348">
            <w:pPr>
              <w:spacing w:line="20" w:lineRule="atLeast"/>
              <w:ind w:right="-172"/>
              <w:rPr>
                <w:sz w:val="20"/>
              </w:rPr>
            </w:pPr>
            <w:r w:rsidRPr="00280F8A">
              <w:rPr>
                <w:sz w:val="20"/>
              </w:rPr>
              <w:lastRenderedPageBreak/>
              <w:t>Малоэтажная многоквартирная жилая застройка 2.1.1</w:t>
            </w:r>
          </w:p>
          <w:p w:rsidR="00E86881" w:rsidRPr="00280F8A" w:rsidRDefault="00E86881" w:rsidP="00856348">
            <w:pPr>
              <w:spacing w:line="20" w:lineRule="atLeast"/>
              <w:ind w:right="-172"/>
              <w:rPr>
                <w:sz w:val="20"/>
              </w:rPr>
            </w:pPr>
          </w:p>
        </w:tc>
        <w:tc>
          <w:tcPr>
            <w:tcW w:w="2835" w:type="dxa"/>
          </w:tcPr>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малоэтажных многоквартирных домов (многоквартирные дома высотой до 4 этажей, включая мансардный);</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обустройство спортивных и детских площадок, площадок для отдыха;</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532" w:type="dxa"/>
            <w:shd w:val="clear" w:color="auto" w:fill="auto"/>
          </w:tcPr>
          <w:p w:rsidR="00E86881" w:rsidRPr="00EF6B9A" w:rsidRDefault="00E86881" w:rsidP="00856348">
            <w:pPr>
              <w:spacing w:line="20" w:lineRule="atLeast"/>
              <w:ind w:right="-172"/>
              <w:rPr>
                <w:sz w:val="20"/>
              </w:rPr>
            </w:pPr>
            <w:r w:rsidRPr="00EF6B9A">
              <w:rPr>
                <w:sz w:val="20"/>
              </w:rPr>
              <w:t xml:space="preserve">Малоэтажные многоквартирные </w:t>
            </w:r>
            <w:proofErr w:type="gramStart"/>
            <w:r w:rsidRPr="00EF6B9A">
              <w:rPr>
                <w:sz w:val="20"/>
              </w:rPr>
              <w:t>жилые  дома</w:t>
            </w:r>
            <w:proofErr w:type="gramEnd"/>
            <w:r w:rsidRPr="00EF6B9A">
              <w:rPr>
                <w:sz w:val="20"/>
              </w:rPr>
              <w:t>.</w:t>
            </w:r>
          </w:p>
          <w:p w:rsidR="00E86881" w:rsidRPr="00EF6B9A" w:rsidRDefault="00E86881" w:rsidP="00856348">
            <w:pPr>
              <w:spacing w:line="20" w:lineRule="atLeast"/>
              <w:ind w:right="-172"/>
              <w:rPr>
                <w:sz w:val="20"/>
              </w:rPr>
            </w:pPr>
            <w:r w:rsidRPr="00EF6B9A">
              <w:rPr>
                <w:sz w:val="20"/>
              </w:rPr>
              <w:t>Объекты хранения автотранспорта Подсобные сооружения.</w:t>
            </w:r>
          </w:p>
          <w:p w:rsidR="00E86881" w:rsidRPr="00EF6B9A" w:rsidRDefault="00E86881" w:rsidP="00856348">
            <w:pPr>
              <w:spacing w:line="20" w:lineRule="atLeast"/>
              <w:ind w:right="-172"/>
              <w:rPr>
                <w:sz w:val="20"/>
              </w:rPr>
            </w:pPr>
            <w:r w:rsidRPr="00EF6B9A">
              <w:rPr>
                <w:sz w:val="20"/>
              </w:rPr>
              <w:t>Спортивные и детские площадки.</w:t>
            </w:r>
          </w:p>
          <w:p w:rsidR="00E86881" w:rsidRPr="00EF6B9A" w:rsidRDefault="00E86881" w:rsidP="00856348">
            <w:pPr>
              <w:spacing w:line="20" w:lineRule="atLeast"/>
              <w:ind w:right="-172"/>
              <w:rPr>
                <w:sz w:val="20"/>
              </w:rPr>
            </w:pPr>
            <w:r w:rsidRPr="00EF6B9A">
              <w:rPr>
                <w:sz w:val="20"/>
              </w:rPr>
              <w:t>Площадки отдыха</w:t>
            </w:r>
          </w:p>
        </w:tc>
        <w:tc>
          <w:tcPr>
            <w:tcW w:w="3969" w:type="dxa"/>
            <w:shd w:val="clear" w:color="auto" w:fill="auto"/>
          </w:tcPr>
          <w:p w:rsidR="00E86881" w:rsidRPr="00EF6B9A" w:rsidRDefault="00E86881" w:rsidP="00856348">
            <w:pPr>
              <w:spacing w:line="20" w:lineRule="atLeast"/>
              <w:ind w:right="33"/>
              <w:rPr>
                <w:sz w:val="20"/>
              </w:rPr>
            </w:pPr>
            <w:r w:rsidRPr="00EF6B9A">
              <w:rPr>
                <w:sz w:val="20"/>
              </w:rPr>
              <w:t>1.Предельные размеры земельного участка не устанавливаются</w:t>
            </w:r>
          </w:p>
          <w:p w:rsidR="00E86881" w:rsidRPr="00EF6B9A" w:rsidRDefault="00E86881" w:rsidP="00856348">
            <w:pPr>
              <w:spacing w:line="20" w:lineRule="atLeast"/>
              <w:ind w:right="33"/>
              <w:rPr>
                <w:sz w:val="20"/>
              </w:rPr>
            </w:pPr>
            <w:r w:rsidRPr="00EF6B9A">
              <w:rPr>
                <w:sz w:val="20"/>
              </w:rPr>
              <w:t>2. Минимальный отступ от границ земельного участка -3м.</w:t>
            </w:r>
          </w:p>
          <w:p w:rsidR="00E86881" w:rsidRPr="00EF6B9A" w:rsidRDefault="00E86881" w:rsidP="00856348">
            <w:pPr>
              <w:spacing w:line="20" w:lineRule="atLeast"/>
              <w:ind w:right="33"/>
              <w:rPr>
                <w:sz w:val="20"/>
              </w:rPr>
            </w:pPr>
            <w:r w:rsidRPr="00EF6B9A">
              <w:rPr>
                <w:sz w:val="20"/>
              </w:rPr>
              <w:t>3. Максимальное количество этажей - 4.</w:t>
            </w:r>
          </w:p>
          <w:p w:rsidR="00E86881" w:rsidRPr="00EF6B9A" w:rsidRDefault="00E86881" w:rsidP="00856348">
            <w:pPr>
              <w:spacing w:line="20" w:lineRule="atLeast"/>
              <w:ind w:right="33"/>
              <w:rPr>
                <w:sz w:val="20"/>
              </w:rPr>
            </w:pPr>
            <w:r w:rsidRPr="00EF6B9A">
              <w:rPr>
                <w:sz w:val="20"/>
              </w:rPr>
              <w:t>Максимальная высота от уровня земли:</w:t>
            </w:r>
          </w:p>
          <w:p w:rsidR="00E86881" w:rsidRPr="00EF6B9A" w:rsidRDefault="00E86881" w:rsidP="00856348">
            <w:pPr>
              <w:spacing w:line="20" w:lineRule="atLeast"/>
              <w:ind w:right="33"/>
              <w:rPr>
                <w:sz w:val="20"/>
              </w:rPr>
            </w:pPr>
            <w:r w:rsidRPr="00EF6B9A">
              <w:rPr>
                <w:sz w:val="20"/>
              </w:rPr>
              <w:t>- до верха плоской кровли – 11м;</w:t>
            </w:r>
          </w:p>
          <w:p w:rsidR="00E86881" w:rsidRPr="00EF6B9A" w:rsidRDefault="00E86881" w:rsidP="00856348">
            <w:pPr>
              <w:spacing w:line="20" w:lineRule="atLeast"/>
              <w:ind w:right="33"/>
              <w:rPr>
                <w:sz w:val="20"/>
              </w:rPr>
            </w:pPr>
            <w:r w:rsidRPr="00EF6B9A">
              <w:rPr>
                <w:sz w:val="20"/>
              </w:rPr>
              <w:t>- до конька скатной кровли – 15 м.</w:t>
            </w:r>
          </w:p>
          <w:p w:rsidR="00E86881" w:rsidRPr="00EF6B9A" w:rsidRDefault="00E86881" w:rsidP="00856348">
            <w:pPr>
              <w:spacing w:line="20" w:lineRule="atLeast"/>
              <w:ind w:right="33"/>
              <w:rPr>
                <w:sz w:val="20"/>
              </w:rPr>
            </w:pPr>
            <w:r w:rsidRPr="00EF6B9A">
              <w:rPr>
                <w:sz w:val="20"/>
              </w:rPr>
              <w:t xml:space="preserve">4.Максимальный процент </w:t>
            </w:r>
            <w:proofErr w:type="gramStart"/>
            <w:r w:rsidRPr="00EF6B9A">
              <w:rPr>
                <w:sz w:val="20"/>
              </w:rPr>
              <w:t>застройки  не</w:t>
            </w:r>
            <w:proofErr w:type="gramEnd"/>
            <w:r w:rsidRPr="00EF6B9A">
              <w:rPr>
                <w:sz w:val="20"/>
              </w:rPr>
              <w:t xml:space="preserve"> устанавливается</w:t>
            </w:r>
          </w:p>
          <w:p w:rsidR="00E86881" w:rsidRPr="00EF6B9A" w:rsidRDefault="00E86881" w:rsidP="00856348">
            <w:pPr>
              <w:spacing w:line="20" w:lineRule="atLeast"/>
              <w:ind w:right="33"/>
              <w:rPr>
                <w:sz w:val="20"/>
              </w:rPr>
            </w:pPr>
            <w:r w:rsidRPr="00EF6B9A">
              <w:rPr>
                <w:sz w:val="20"/>
              </w:rPr>
              <w:t>Иные параметры:</w:t>
            </w:r>
          </w:p>
          <w:p w:rsidR="00E86881" w:rsidRPr="00EF6B9A" w:rsidRDefault="00E86881" w:rsidP="00856348">
            <w:pPr>
              <w:spacing w:line="20" w:lineRule="atLeast"/>
              <w:ind w:right="33"/>
              <w:rPr>
                <w:sz w:val="20"/>
              </w:rPr>
            </w:pPr>
            <w:r w:rsidRPr="00EF6B9A">
              <w:rPr>
                <w:sz w:val="20"/>
              </w:rPr>
              <w:t>Минимальный процент озеленения – 20% при новом строительстве.</w:t>
            </w:r>
          </w:p>
          <w:p w:rsidR="00E86881" w:rsidRPr="00EF6B9A" w:rsidRDefault="00E86881" w:rsidP="00856348">
            <w:pPr>
              <w:spacing w:line="20" w:lineRule="atLeast"/>
              <w:ind w:right="33"/>
              <w:rPr>
                <w:sz w:val="20"/>
              </w:rPr>
            </w:pPr>
            <w:r w:rsidRPr="00EF6B9A">
              <w:rPr>
                <w:sz w:val="20"/>
              </w:rPr>
              <w:t>Ограждения с целью минимального затенения территории соседних земельных участков должны быть сетчатые или решетчатые, высотой не более 1,8 м.</w:t>
            </w:r>
          </w:p>
          <w:p w:rsidR="00E86881" w:rsidRPr="00EF6B9A" w:rsidRDefault="00E86881" w:rsidP="00856348">
            <w:pPr>
              <w:spacing w:line="20" w:lineRule="atLeast"/>
              <w:ind w:right="33"/>
              <w:rPr>
                <w:sz w:val="20"/>
              </w:rPr>
            </w:pPr>
            <w:r w:rsidRPr="00EF6B9A">
              <w:rPr>
                <w:sz w:val="20"/>
              </w:rPr>
              <w:t>Минимальное расстояние от придомовых площадок до окон жилых домов:</w:t>
            </w:r>
          </w:p>
          <w:p w:rsidR="00E86881" w:rsidRPr="00EF6B9A" w:rsidRDefault="00E86881" w:rsidP="00856348">
            <w:pPr>
              <w:spacing w:line="20" w:lineRule="atLeast"/>
              <w:ind w:right="33"/>
              <w:rPr>
                <w:sz w:val="20"/>
              </w:rPr>
            </w:pPr>
            <w:r w:rsidRPr="00EF6B9A">
              <w:rPr>
                <w:sz w:val="20"/>
              </w:rPr>
              <w:t>- для игр детей дошкольного и младшего школьного возраста – 12 м;</w:t>
            </w:r>
          </w:p>
          <w:p w:rsidR="00E86881" w:rsidRPr="00EF6B9A" w:rsidRDefault="00E86881" w:rsidP="00856348">
            <w:pPr>
              <w:spacing w:line="20" w:lineRule="atLeast"/>
              <w:ind w:right="33"/>
              <w:rPr>
                <w:sz w:val="20"/>
              </w:rPr>
            </w:pPr>
            <w:r w:rsidRPr="00EF6B9A">
              <w:rPr>
                <w:sz w:val="20"/>
              </w:rPr>
              <w:t xml:space="preserve">- для отдыха взрослого </w:t>
            </w:r>
            <w:proofErr w:type="gramStart"/>
            <w:r w:rsidRPr="00EF6B9A">
              <w:rPr>
                <w:sz w:val="20"/>
              </w:rPr>
              <w:t>населения  -</w:t>
            </w:r>
            <w:proofErr w:type="gramEnd"/>
            <w:r w:rsidRPr="00EF6B9A">
              <w:rPr>
                <w:sz w:val="20"/>
              </w:rPr>
              <w:t xml:space="preserve"> 10 м;</w:t>
            </w:r>
          </w:p>
          <w:p w:rsidR="00E86881" w:rsidRPr="00EF6B9A" w:rsidRDefault="00E86881" w:rsidP="00856348">
            <w:pPr>
              <w:spacing w:line="20" w:lineRule="atLeast"/>
              <w:ind w:right="33"/>
              <w:rPr>
                <w:sz w:val="20"/>
              </w:rPr>
            </w:pPr>
            <w:r w:rsidRPr="00EF6B9A">
              <w:rPr>
                <w:sz w:val="20"/>
              </w:rPr>
              <w:t>- для занятий физкультурой – 10 м;</w:t>
            </w:r>
          </w:p>
          <w:p w:rsidR="00E86881" w:rsidRPr="00EF6B9A" w:rsidRDefault="00E86881" w:rsidP="00856348">
            <w:pPr>
              <w:spacing w:line="20" w:lineRule="atLeast"/>
              <w:ind w:right="33"/>
              <w:rPr>
                <w:sz w:val="20"/>
              </w:rPr>
            </w:pPr>
            <w:r w:rsidRPr="00EF6B9A">
              <w:rPr>
                <w:sz w:val="20"/>
              </w:rPr>
              <w:t xml:space="preserve"> - для хозяйственных целей – 20 м;</w:t>
            </w:r>
          </w:p>
          <w:p w:rsidR="00E86881" w:rsidRPr="00EF6B9A" w:rsidRDefault="00E86881" w:rsidP="00856348">
            <w:pPr>
              <w:spacing w:line="20" w:lineRule="atLeast"/>
              <w:ind w:right="33"/>
              <w:rPr>
                <w:sz w:val="20"/>
              </w:rPr>
            </w:pPr>
            <w:r w:rsidRPr="00EF6B9A">
              <w:rPr>
                <w:sz w:val="20"/>
              </w:rPr>
              <w:t>- для стоянки автомашин – 10 м.</w:t>
            </w:r>
          </w:p>
        </w:tc>
        <w:tc>
          <w:tcPr>
            <w:tcW w:w="3261" w:type="dxa"/>
            <w:shd w:val="clear" w:color="auto" w:fill="auto"/>
          </w:tcPr>
          <w:p w:rsidR="00E86881" w:rsidRPr="00EF6B9A" w:rsidRDefault="00E86881" w:rsidP="00856348">
            <w:pPr>
              <w:tabs>
                <w:tab w:val="left" w:pos="2300"/>
              </w:tabs>
              <w:spacing w:line="20" w:lineRule="atLeast"/>
              <w:rPr>
                <w:sz w:val="20"/>
              </w:rPr>
            </w:pPr>
            <w:r w:rsidRPr="00EF6B9A">
              <w:rPr>
                <w:sz w:val="20"/>
              </w:rPr>
              <w:t>Проектирование и строительство осуществлять в соответствии с СП 42.13330.2016, со строительными нормами и правилами, СП, техническими регламентами.</w:t>
            </w:r>
          </w:p>
          <w:p w:rsidR="00E86881" w:rsidRPr="00EF6B9A" w:rsidRDefault="00E86881" w:rsidP="00856348">
            <w:pPr>
              <w:tabs>
                <w:tab w:val="left" w:pos="2300"/>
              </w:tabs>
              <w:spacing w:line="20" w:lineRule="atLeast"/>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tabs>
                <w:tab w:val="left" w:pos="2300"/>
              </w:tabs>
              <w:spacing w:line="20" w:lineRule="atLeast"/>
              <w:rPr>
                <w:sz w:val="20"/>
              </w:rPr>
            </w:pPr>
          </w:p>
        </w:tc>
      </w:tr>
      <w:tr w:rsidR="00E86881" w:rsidRPr="00406F5D" w:rsidTr="00856348">
        <w:trPr>
          <w:trHeight w:val="814"/>
        </w:trPr>
        <w:tc>
          <w:tcPr>
            <w:tcW w:w="2430" w:type="dxa"/>
          </w:tcPr>
          <w:p w:rsidR="00E86881" w:rsidRPr="00280F8A" w:rsidRDefault="00E86881" w:rsidP="00856348">
            <w:pPr>
              <w:ind w:right="-172"/>
              <w:rPr>
                <w:sz w:val="20"/>
              </w:rPr>
            </w:pPr>
            <w:r w:rsidRPr="00280F8A">
              <w:rPr>
                <w:sz w:val="20"/>
              </w:rPr>
              <w:t>Для индивидуального жилищного строительства</w:t>
            </w:r>
          </w:p>
          <w:p w:rsidR="00E86881" w:rsidRPr="00280F8A" w:rsidRDefault="00E86881" w:rsidP="00856348">
            <w:pPr>
              <w:ind w:right="-172"/>
              <w:rPr>
                <w:sz w:val="20"/>
              </w:rPr>
            </w:pPr>
            <w:r w:rsidRPr="00280F8A">
              <w:rPr>
                <w:sz w:val="20"/>
              </w:rPr>
              <w:t>2.1</w:t>
            </w:r>
          </w:p>
          <w:p w:rsidR="00E86881" w:rsidRPr="00280F8A" w:rsidRDefault="00E86881" w:rsidP="00856348">
            <w:pPr>
              <w:ind w:right="-172"/>
              <w:rPr>
                <w:sz w:val="20"/>
              </w:rPr>
            </w:pPr>
          </w:p>
          <w:p w:rsidR="00E86881" w:rsidRPr="00280F8A" w:rsidRDefault="00E86881" w:rsidP="00856348">
            <w:pPr>
              <w:ind w:right="-172"/>
              <w:rPr>
                <w:sz w:val="20"/>
              </w:rPr>
            </w:pPr>
          </w:p>
        </w:tc>
        <w:tc>
          <w:tcPr>
            <w:tcW w:w="2835" w:type="dxa"/>
          </w:tcPr>
          <w:p w:rsidR="00E86881" w:rsidRPr="00EF6B9A" w:rsidRDefault="00E86881" w:rsidP="00856348">
            <w:pPr>
              <w:autoSpaceDE w:val="0"/>
              <w:autoSpaceDN w:val="0"/>
              <w:adjustRightInd w:val="0"/>
              <w:rPr>
                <w:sz w:val="20"/>
              </w:rPr>
            </w:pPr>
            <w:r w:rsidRPr="00EF6B9A">
              <w:rPr>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Pr="00EF6B9A">
              <w:rPr>
                <w:sz w:val="20"/>
              </w:rPr>
              <w:lastRenderedPageBreak/>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E86881" w:rsidRPr="00EF6B9A" w:rsidRDefault="00E86881" w:rsidP="00856348">
            <w:pPr>
              <w:autoSpaceDE w:val="0"/>
              <w:autoSpaceDN w:val="0"/>
              <w:adjustRightInd w:val="0"/>
              <w:rPr>
                <w:sz w:val="20"/>
              </w:rPr>
            </w:pPr>
            <w:r w:rsidRPr="00EF6B9A">
              <w:rPr>
                <w:sz w:val="20"/>
              </w:rPr>
              <w:t>выращивание сельскохозяйственных культур;</w:t>
            </w:r>
          </w:p>
          <w:p w:rsidR="00E86881" w:rsidRPr="00EF6B9A" w:rsidRDefault="00E86881" w:rsidP="00856348">
            <w:pPr>
              <w:autoSpaceDE w:val="0"/>
              <w:autoSpaceDN w:val="0"/>
              <w:adjustRightInd w:val="0"/>
              <w:rPr>
                <w:sz w:val="20"/>
              </w:rPr>
            </w:pPr>
            <w:r w:rsidRPr="00EF6B9A">
              <w:rPr>
                <w:sz w:val="20"/>
              </w:rPr>
              <w:t xml:space="preserve">размещение индивидуальных гаражей и хозяйственных построек </w:t>
            </w:r>
          </w:p>
        </w:tc>
        <w:tc>
          <w:tcPr>
            <w:tcW w:w="2532" w:type="dxa"/>
            <w:shd w:val="clear" w:color="auto" w:fill="auto"/>
          </w:tcPr>
          <w:p w:rsidR="00E86881" w:rsidRPr="00EF6B9A" w:rsidRDefault="00E86881" w:rsidP="00856348">
            <w:pPr>
              <w:ind w:right="-172"/>
              <w:rPr>
                <w:sz w:val="20"/>
              </w:rPr>
            </w:pPr>
            <w:r w:rsidRPr="00EF6B9A">
              <w:rPr>
                <w:sz w:val="20"/>
              </w:rPr>
              <w:lastRenderedPageBreak/>
              <w:t>Индивидуальные жилые дома.</w:t>
            </w:r>
          </w:p>
          <w:p w:rsidR="00E86881" w:rsidRPr="00EF6B9A" w:rsidRDefault="00E86881" w:rsidP="00856348">
            <w:pPr>
              <w:ind w:right="-172"/>
              <w:rPr>
                <w:sz w:val="20"/>
              </w:rPr>
            </w:pPr>
            <w:r w:rsidRPr="00EF6B9A">
              <w:rPr>
                <w:sz w:val="20"/>
              </w:rPr>
              <w:t>Индивидуальные гаражи на 1-2 легковых автомобиля.</w:t>
            </w:r>
          </w:p>
          <w:p w:rsidR="00E86881" w:rsidRPr="00EF6B9A" w:rsidRDefault="00E86881" w:rsidP="00856348">
            <w:pPr>
              <w:ind w:right="-172"/>
              <w:rPr>
                <w:sz w:val="20"/>
              </w:rPr>
            </w:pPr>
            <w:r w:rsidRPr="00EF6B9A">
              <w:rPr>
                <w:sz w:val="20"/>
              </w:rPr>
              <w:t>Подсобные сооружения.</w:t>
            </w:r>
          </w:p>
          <w:p w:rsidR="00E86881" w:rsidRPr="00EF6B9A" w:rsidRDefault="00E86881" w:rsidP="00856348">
            <w:pPr>
              <w:ind w:right="-172"/>
              <w:rPr>
                <w:sz w:val="20"/>
              </w:rPr>
            </w:pPr>
          </w:p>
        </w:tc>
        <w:tc>
          <w:tcPr>
            <w:tcW w:w="3969" w:type="dxa"/>
            <w:shd w:val="clear" w:color="auto" w:fill="auto"/>
          </w:tcPr>
          <w:p w:rsidR="00E86881" w:rsidRPr="00EF6B9A" w:rsidRDefault="00E86881" w:rsidP="00856348">
            <w:pPr>
              <w:contextualSpacing/>
              <w:rPr>
                <w:sz w:val="20"/>
              </w:rPr>
            </w:pPr>
            <w:r w:rsidRPr="00EF6B9A">
              <w:rPr>
                <w:sz w:val="20"/>
              </w:rPr>
              <w:t xml:space="preserve">1. Минимальный размер земельного участка -  400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rPr>
              <w:t xml:space="preserve">Максимальный размер земельного участка -  2000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lang w:eastAsia="en-US"/>
              </w:rPr>
              <w:t>Минимальный размер фронтальной стороны земельного участка 12 м.</w:t>
            </w:r>
          </w:p>
          <w:p w:rsidR="00E86881" w:rsidRPr="00EF6B9A" w:rsidRDefault="00E86881" w:rsidP="00856348">
            <w:pPr>
              <w:contextualSpacing/>
              <w:rPr>
                <w:sz w:val="20"/>
              </w:rPr>
            </w:pPr>
            <w:r w:rsidRPr="00EF6B9A">
              <w:rPr>
                <w:sz w:val="20"/>
              </w:rPr>
              <w:lastRenderedPageBreak/>
              <w:t>2. Минимальный отступ от границ земельного участка, а также между строениями:</w:t>
            </w:r>
          </w:p>
          <w:p w:rsidR="00E86881" w:rsidRPr="00EF6B9A" w:rsidRDefault="00E86881" w:rsidP="00856348">
            <w:pPr>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хозяйственных и прочих строений – 1 м;</w:t>
            </w:r>
          </w:p>
          <w:p w:rsidR="00E86881" w:rsidRPr="00EF6B9A" w:rsidRDefault="00E86881" w:rsidP="00856348">
            <w:pPr>
              <w:contextualSpacing/>
              <w:rPr>
                <w:sz w:val="20"/>
              </w:rPr>
            </w:pPr>
            <w:r w:rsidRPr="00EF6B9A">
              <w:rPr>
                <w:sz w:val="20"/>
              </w:rPr>
              <w:t>- от границ соседнего участка до открытой стоянки – 1м;</w:t>
            </w:r>
          </w:p>
          <w:p w:rsidR="00E86881" w:rsidRPr="00EF6B9A" w:rsidRDefault="00E86881" w:rsidP="00856348">
            <w:pPr>
              <w:contextualSpacing/>
              <w:rPr>
                <w:sz w:val="20"/>
              </w:rPr>
            </w:pPr>
            <w:r w:rsidRPr="00EF6B9A">
              <w:rPr>
                <w:sz w:val="20"/>
              </w:rPr>
              <w:t>- от границ соседнего участка до отдельно стоящего гаража – 1м;</w:t>
            </w:r>
          </w:p>
          <w:p w:rsidR="00E86881" w:rsidRPr="00EF6B9A" w:rsidRDefault="00E86881" w:rsidP="00856348">
            <w:pPr>
              <w:contextualSpacing/>
              <w:rPr>
                <w:sz w:val="20"/>
              </w:rPr>
            </w:pPr>
            <w:r w:rsidRPr="00EF6B9A">
              <w:rPr>
                <w:sz w:val="20"/>
              </w:rPr>
              <w:t>3. Максимальное количество надземных этажей - 3.</w:t>
            </w:r>
          </w:p>
          <w:p w:rsidR="00E86881" w:rsidRPr="00EF6B9A" w:rsidRDefault="00E86881" w:rsidP="00856348">
            <w:pPr>
              <w:contextualSpacing/>
              <w:rPr>
                <w:sz w:val="20"/>
              </w:rPr>
            </w:pPr>
            <w:r w:rsidRPr="00EF6B9A">
              <w:rPr>
                <w:sz w:val="20"/>
              </w:rPr>
              <w:t>Максимальная высота от уровня земли до верха плоской кровли – 10м.</w:t>
            </w:r>
          </w:p>
          <w:p w:rsidR="00E86881" w:rsidRPr="00EF6B9A" w:rsidRDefault="00E86881" w:rsidP="00856348">
            <w:pPr>
              <w:contextualSpacing/>
              <w:rPr>
                <w:sz w:val="20"/>
              </w:rPr>
            </w:pPr>
            <w:r w:rsidRPr="00EF6B9A">
              <w:rPr>
                <w:sz w:val="20"/>
              </w:rPr>
              <w:t>- до конька скатной кровли –  15м.</w:t>
            </w:r>
          </w:p>
          <w:p w:rsidR="00E86881" w:rsidRPr="00EF6B9A" w:rsidRDefault="00E86881" w:rsidP="00856348">
            <w:pPr>
              <w:contextualSpacing/>
              <w:rPr>
                <w:sz w:val="20"/>
              </w:rPr>
            </w:pPr>
            <w:r w:rsidRPr="00EF6B9A">
              <w:rPr>
                <w:sz w:val="20"/>
              </w:rPr>
              <w:t xml:space="preserve">4. Максимальный процент </w:t>
            </w:r>
            <w:proofErr w:type="gramStart"/>
            <w:r w:rsidRPr="00EF6B9A">
              <w:rPr>
                <w:sz w:val="20"/>
              </w:rPr>
              <w:t>застройки  -</w:t>
            </w:r>
            <w:proofErr w:type="gramEnd"/>
            <w:r w:rsidRPr="00EF6B9A">
              <w:rPr>
                <w:sz w:val="20"/>
              </w:rPr>
              <w:t xml:space="preserve"> 60%</w:t>
            </w:r>
          </w:p>
          <w:p w:rsidR="00E86881" w:rsidRPr="00EF6B9A" w:rsidRDefault="00E86881" w:rsidP="00856348">
            <w:pPr>
              <w:contextualSpacing/>
              <w:rPr>
                <w:sz w:val="20"/>
              </w:rPr>
            </w:pPr>
            <w:r w:rsidRPr="00EF6B9A">
              <w:rPr>
                <w:sz w:val="20"/>
              </w:rPr>
              <w:t>Иные параметры:</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Отступ от красной линии при новом строительстве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 xml:space="preserve">Максимальная высота оград -2 м, Расстояние от домов до хозяйственных </w:t>
            </w:r>
            <w:r w:rsidRPr="00EF6B9A">
              <w:rPr>
                <w:sz w:val="20"/>
                <w:lang w:eastAsia="en-US"/>
              </w:rPr>
              <w:lastRenderedPageBreak/>
              <w:t>построек, расположенных на соседних земельных участках – не менее 3 м.</w:t>
            </w:r>
          </w:p>
          <w:p w:rsidR="00E86881" w:rsidRPr="00EF6B9A" w:rsidRDefault="00E86881" w:rsidP="00856348">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61" w:type="dxa"/>
            <w:shd w:val="clear" w:color="auto" w:fill="auto"/>
          </w:tcPr>
          <w:p w:rsidR="00E86881" w:rsidRPr="00EF6B9A" w:rsidRDefault="00E86881" w:rsidP="00856348">
            <w:pPr>
              <w:ind w:right="175"/>
              <w:rPr>
                <w:sz w:val="20"/>
              </w:rPr>
            </w:pPr>
            <w:r w:rsidRPr="00EF6B9A">
              <w:rPr>
                <w:sz w:val="20"/>
              </w:rPr>
              <w:lastRenderedPageBreak/>
              <w:t xml:space="preserve">При проектировании руководствоваться СП 55.13330.2016, СП </w:t>
            </w:r>
            <w:proofErr w:type="gramStart"/>
            <w:r w:rsidRPr="00EF6B9A">
              <w:rPr>
                <w:sz w:val="20"/>
              </w:rPr>
              <w:t>42.13330.2016,со</w:t>
            </w:r>
            <w:proofErr w:type="gramEnd"/>
            <w:r w:rsidRPr="00EF6B9A">
              <w:rPr>
                <w:sz w:val="20"/>
              </w:rPr>
              <w:t xml:space="preserve"> строительными нормами и правилами, СП, техническими регламентами.</w:t>
            </w:r>
          </w:p>
          <w:p w:rsidR="00E86881" w:rsidRPr="00EF6B9A" w:rsidRDefault="00E86881" w:rsidP="00856348">
            <w:pPr>
              <w:ind w:right="-172"/>
              <w:rPr>
                <w:sz w:val="20"/>
              </w:rPr>
            </w:pPr>
            <w:r w:rsidRPr="00EF6B9A">
              <w:rPr>
                <w:sz w:val="20"/>
              </w:rPr>
              <w:t xml:space="preserve">Субъекты землепользования в жилых зонах обязаны содержать </w:t>
            </w:r>
            <w:r w:rsidRPr="00EF6B9A">
              <w:rPr>
                <w:sz w:val="20"/>
              </w:rPr>
              <w:lastRenderedPageBreak/>
              <w:t>придомовые территории в порядке и чистоте, сохранять зеленые насаждения, беречь объекты благоустройства.</w:t>
            </w:r>
          </w:p>
          <w:p w:rsidR="00E86881" w:rsidRPr="00EF6B9A" w:rsidRDefault="00E86881" w:rsidP="00856348">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E86881" w:rsidRPr="00EF6B9A" w:rsidRDefault="00E86881" w:rsidP="00856348">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ind w:right="-172"/>
              <w:rPr>
                <w:sz w:val="20"/>
              </w:rPr>
            </w:pPr>
          </w:p>
        </w:tc>
      </w:tr>
      <w:tr w:rsidR="00E86881" w:rsidRPr="00406F5D" w:rsidTr="00856348">
        <w:trPr>
          <w:trHeight w:val="814"/>
        </w:trPr>
        <w:tc>
          <w:tcPr>
            <w:tcW w:w="2430" w:type="dxa"/>
          </w:tcPr>
          <w:p w:rsidR="00E86881" w:rsidRPr="00280F8A" w:rsidRDefault="00E86881" w:rsidP="00856348">
            <w:pPr>
              <w:autoSpaceDE w:val="0"/>
              <w:autoSpaceDN w:val="0"/>
              <w:adjustRightInd w:val="0"/>
              <w:rPr>
                <w:sz w:val="20"/>
              </w:rPr>
            </w:pPr>
            <w:r w:rsidRPr="00280F8A">
              <w:rPr>
                <w:sz w:val="20"/>
              </w:rPr>
              <w:lastRenderedPageBreak/>
              <w:t>Для ведения личного подсобного хозяйства (приусадебный земельный участок) 2.2</w:t>
            </w:r>
          </w:p>
        </w:tc>
        <w:tc>
          <w:tcPr>
            <w:tcW w:w="2835" w:type="dxa"/>
          </w:tcPr>
          <w:p w:rsidR="00E86881" w:rsidRPr="00EF6B9A" w:rsidRDefault="00E86881" w:rsidP="00856348">
            <w:pPr>
              <w:autoSpaceDE w:val="0"/>
              <w:autoSpaceDN w:val="0"/>
              <w:adjustRightInd w:val="0"/>
              <w:rPr>
                <w:sz w:val="20"/>
              </w:rPr>
            </w:pPr>
            <w:r w:rsidRPr="00EF6B9A">
              <w:rPr>
                <w:sz w:val="20"/>
              </w:rPr>
              <w:t>Размещение жилого дома, указанного в описании вида разрешенного использования с кодом 2.1;</w:t>
            </w:r>
          </w:p>
          <w:p w:rsidR="00E86881" w:rsidRPr="00EF6B9A" w:rsidRDefault="00E86881" w:rsidP="00856348">
            <w:pPr>
              <w:autoSpaceDE w:val="0"/>
              <w:autoSpaceDN w:val="0"/>
              <w:adjustRightInd w:val="0"/>
              <w:rPr>
                <w:sz w:val="20"/>
              </w:rPr>
            </w:pPr>
            <w:r w:rsidRPr="00EF6B9A">
              <w:rPr>
                <w:sz w:val="20"/>
              </w:rPr>
              <w:t>производство сельскохозяйственной продукции;</w:t>
            </w:r>
          </w:p>
          <w:p w:rsidR="00E86881" w:rsidRPr="00EF6B9A" w:rsidRDefault="00E86881" w:rsidP="00856348">
            <w:pPr>
              <w:autoSpaceDE w:val="0"/>
              <w:autoSpaceDN w:val="0"/>
              <w:adjustRightInd w:val="0"/>
              <w:rPr>
                <w:sz w:val="20"/>
              </w:rPr>
            </w:pPr>
            <w:r w:rsidRPr="00EF6B9A">
              <w:rPr>
                <w:sz w:val="20"/>
              </w:rPr>
              <w:t>размещение гаража и иных вспомогательных сооружений;</w:t>
            </w:r>
          </w:p>
          <w:p w:rsidR="00E86881" w:rsidRPr="00EF6B9A" w:rsidRDefault="00E86881" w:rsidP="00856348">
            <w:pPr>
              <w:autoSpaceDE w:val="0"/>
              <w:autoSpaceDN w:val="0"/>
              <w:adjustRightInd w:val="0"/>
              <w:rPr>
                <w:sz w:val="20"/>
              </w:rPr>
            </w:pPr>
            <w:r w:rsidRPr="00EF6B9A">
              <w:rPr>
                <w:sz w:val="20"/>
              </w:rPr>
              <w:t>содержание сельскохозяйственных животных</w:t>
            </w:r>
          </w:p>
        </w:tc>
        <w:tc>
          <w:tcPr>
            <w:tcW w:w="2532" w:type="dxa"/>
            <w:shd w:val="clear" w:color="auto" w:fill="auto"/>
          </w:tcPr>
          <w:p w:rsidR="00E86881" w:rsidRPr="00EF6B9A" w:rsidRDefault="00E86881" w:rsidP="00856348">
            <w:pPr>
              <w:ind w:right="-172"/>
              <w:rPr>
                <w:sz w:val="20"/>
              </w:rPr>
            </w:pPr>
            <w:r w:rsidRPr="00EF6B9A">
              <w:rPr>
                <w:sz w:val="20"/>
              </w:rPr>
              <w:t>Индивидуальные жилые дома.</w:t>
            </w:r>
          </w:p>
          <w:p w:rsidR="00E86881" w:rsidRPr="00EF6B9A" w:rsidRDefault="00E86881" w:rsidP="00856348">
            <w:pPr>
              <w:ind w:right="-172"/>
              <w:rPr>
                <w:sz w:val="20"/>
              </w:rPr>
            </w:pPr>
            <w:r w:rsidRPr="00EF6B9A">
              <w:rPr>
                <w:sz w:val="20"/>
              </w:rPr>
              <w:t>Индивидуальные гаражи на 1-2 легковых автомобиля.</w:t>
            </w:r>
          </w:p>
          <w:p w:rsidR="00E86881" w:rsidRPr="00EF6B9A" w:rsidRDefault="00E86881" w:rsidP="00856348">
            <w:pPr>
              <w:ind w:right="-172"/>
              <w:rPr>
                <w:sz w:val="20"/>
              </w:rPr>
            </w:pPr>
            <w:r w:rsidRPr="00EF6B9A">
              <w:rPr>
                <w:sz w:val="20"/>
              </w:rPr>
              <w:t>Подсобные сооружения.</w:t>
            </w:r>
          </w:p>
          <w:p w:rsidR="00E86881" w:rsidRPr="00EF6B9A" w:rsidRDefault="00E86881" w:rsidP="00856348">
            <w:pPr>
              <w:ind w:right="-172"/>
              <w:rPr>
                <w:sz w:val="20"/>
              </w:rPr>
            </w:pPr>
            <w:r w:rsidRPr="00EF6B9A">
              <w:rPr>
                <w:sz w:val="20"/>
              </w:rPr>
              <w:t>Сооружения для содержания сельскохозяйственных животных.</w:t>
            </w:r>
          </w:p>
        </w:tc>
        <w:tc>
          <w:tcPr>
            <w:tcW w:w="3969" w:type="dxa"/>
            <w:shd w:val="clear" w:color="auto" w:fill="auto"/>
          </w:tcPr>
          <w:p w:rsidR="00E86881" w:rsidRPr="00EF6B9A" w:rsidRDefault="00E86881" w:rsidP="00856348">
            <w:pPr>
              <w:contextualSpacing/>
              <w:rPr>
                <w:sz w:val="20"/>
              </w:rPr>
            </w:pPr>
            <w:r w:rsidRPr="00EF6B9A">
              <w:rPr>
                <w:sz w:val="20"/>
              </w:rPr>
              <w:t xml:space="preserve">1. Минимальный размер земельного участка -  400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rPr>
              <w:t xml:space="preserve">Максимальный размер земельного участка -  6000 </w:t>
            </w:r>
            <w:proofErr w:type="spellStart"/>
            <w:r w:rsidRPr="00EF6B9A">
              <w:rPr>
                <w:sz w:val="20"/>
              </w:rPr>
              <w:t>кв.м</w:t>
            </w:r>
            <w:proofErr w:type="spellEnd"/>
            <w:r w:rsidRPr="00EF6B9A">
              <w:rPr>
                <w:sz w:val="20"/>
              </w:rPr>
              <w:t>.</w:t>
            </w:r>
          </w:p>
          <w:p w:rsidR="00E86881" w:rsidRPr="00EF6B9A" w:rsidRDefault="00E86881" w:rsidP="00856348">
            <w:pPr>
              <w:contextualSpacing/>
              <w:rPr>
                <w:sz w:val="20"/>
              </w:rPr>
            </w:pPr>
            <w:r w:rsidRPr="00EF6B9A">
              <w:rPr>
                <w:sz w:val="20"/>
                <w:lang w:eastAsia="en-US"/>
              </w:rPr>
              <w:t>Минимальный размер фронтальной стороны земельного участка 12 м.</w:t>
            </w:r>
          </w:p>
          <w:p w:rsidR="00E86881" w:rsidRPr="00EF6B9A" w:rsidRDefault="00E86881" w:rsidP="00856348">
            <w:pPr>
              <w:contextualSpacing/>
              <w:rPr>
                <w:sz w:val="20"/>
              </w:rPr>
            </w:pPr>
            <w:r w:rsidRPr="00EF6B9A">
              <w:rPr>
                <w:sz w:val="20"/>
              </w:rPr>
              <w:t>2. Минимальный отступ от границ земельного участка, а также между строениями:</w:t>
            </w:r>
          </w:p>
          <w:p w:rsidR="00E86881" w:rsidRPr="00EF6B9A" w:rsidRDefault="00E86881" w:rsidP="00856348">
            <w:pPr>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основного строения – 3 м;</w:t>
            </w:r>
          </w:p>
          <w:p w:rsidR="00E86881" w:rsidRPr="00EF6B9A" w:rsidRDefault="00E86881" w:rsidP="00856348">
            <w:pPr>
              <w:contextualSpacing/>
              <w:rPr>
                <w:sz w:val="20"/>
              </w:rPr>
            </w:pPr>
            <w:r w:rsidRPr="00EF6B9A">
              <w:rPr>
                <w:sz w:val="20"/>
              </w:rPr>
              <w:t>- от границ соседнего участка до хозяйственных и прочих строений – 1 м;</w:t>
            </w:r>
          </w:p>
          <w:p w:rsidR="00E86881" w:rsidRPr="00EF6B9A" w:rsidRDefault="00E86881" w:rsidP="00856348">
            <w:pPr>
              <w:contextualSpacing/>
              <w:rPr>
                <w:sz w:val="20"/>
              </w:rPr>
            </w:pPr>
            <w:r w:rsidRPr="00EF6B9A">
              <w:rPr>
                <w:sz w:val="20"/>
              </w:rPr>
              <w:t>- от границ соседнего участка до открытой стоянки – 1м;</w:t>
            </w:r>
          </w:p>
          <w:p w:rsidR="00E86881" w:rsidRPr="00EF6B9A" w:rsidRDefault="00E86881" w:rsidP="00856348">
            <w:pPr>
              <w:contextualSpacing/>
              <w:rPr>
                <w:sz w:val="20"/>
              </w:rPr>
            </w:pPr>
            <w:r w:rsidRPr="00EF6B9A">
              <w:rPr>
                <w:sz w:val="20"/>
              </w:rPr>
              <w:t>- от границ соседнего участка до отдельно стоящего гаража – 1м;</w:t>
            </w:r>
          </w:p>
          <w:p w:rsidR="00E86881" w:rsidRPr="00EF6B9A" w:rsidRDefault="00E86881" w:rsidP="00856348">
            <w:pPr>
              <w:contextualSpacing/>
              <w:rPr>
                <w:sz w:val="20"/>
              </w:rPr>
            </w:pPr>
            <w:r w:rsidRPr="00EF6B9A">
              <w:rPr>
                <w:sz w:val="20"/>
              </w:rPr>
              <w:t>3. Максимальное количество надземных этажей - 3.</w:t>
            </w:r>
          </w:p>
          <w:p w:rsidR="00E86881" w:rsidRPr="00EF6B9A" w:rsidRDefault="00E86881" w:rsidP="00856348">
            <w:pPr>
              <w:contextualSpacing/>
              <w:rPr>
                <w:sz w:val="20"/>
              </w:rPr>
            </w:pPr>
            <w:r w:rsidRPr="00EF6B9A">
              <w:rPr>
                <w:sz w:val="20"/>
              </w:rPr>
              <w:t>Максимальная высота от уровня земли до верха плоской кровли – 10м.</w:t>
            </w:r>
          </w:p>
          <w:p w:rsidR="00E86881" w:rsidRPr="00EF6B9A" w:rsidRDefault="00E86881" w:rsidP="00856348">
            <w:pPr>
              <w:contextualSpacing/>
              <w:rPr>
                <w:sz w:val="20"/>
              </w:rPr>
            </w:pPr>
            <w:r w:rsidRPr="00EF6B9A">
              <w:rPr>
                <w:sz w:val="20"/>
              </w:rPr>
              <w:t>- до конька скатной кровли –  15м.</w:t>
            </w:r>
          </w:p>
          <w:p w:rsidR="00E86881" w:rsidRPr="00EF6B9A" w:rsidRDefault="00E86881" w:rsidP="00856348">
            <w:pPr>
              <w:contextualSpacing/>
              <w:rPr>
                <w:sz w:val="20"/>
              </w:rPr>
            </w:pPr>
            <w:r w:rsidRPr="00EF6B9A">
              <w:rPr>
                <w:sz w:val="20"/>
              </w:rPr>
              <w:t xml:space="preserve">4. Максимальный процент </w:t>
            </w:r>
            <w:proofErr w:type="gramStart"/>
            <w:r w:rsidRPr="00EF6B9A">
              <w:rPr>
                <w:sz w:val="20"/>
              </w:rPr>
              <w:t>застройки  -</w:t>
            </w:r>
            <w:proofErr w:type="gramEnd"/>
            <w:r w:rsidRPr="00EF6B9A">
              <w:rPr>
                <w:sz w:val="20"/>
              </w:rPr>
              <w:t xml:space="preserve"> 60%</w:t>
            </w:r>
          </w:p>
          <w:p w:rsidR="00E86881" w:rsidRPr="00EF6B9A" w:rsidRDefault="00E86881" w:rsidP="00856348">
            <w:pPr>
              <w:contextualSpacing/>
              <w:rPr>
                <w:sz w:val="20"/>
              </w:rPr>
            </w:pPr>
            <w:r w:rsidRPr="00EF6B9A">
              <w:rPr>
                <w:sz w:val="20"/>
              </w:rPr>
              <w:t>Иные параметры:</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Минимальный процент озеленения – 20%.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lastRenderedPageBreak/>
              <w:t>Отступ от красной линии при новом строительстве – не менее 3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Максимальное количество этажей для хозяйственных построек – 2.</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хозяйственной постройки – 6 м.</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Максимальный процент застройки земельного участка хозяйственными постройками – 30.</w:t>
            </w:r>
          </w:p>
          <w:p w:rsidR="00E86881" w:rsidRPr="00EF6B9A" w:rsidRDefault="00E86881" w:rsidP="00856348">
            <w:pPr>
              <w:widowControl w:val="0"/>
              <w:autoSpaceDE w:val="0"/>
              <w:autoSpaceDN w:val="0"/>
              <w:spacing w:before="1"/>
              <w:ind w:right="276"/>
              <w:rPr>
                <w:sz w:val="20"/>
                <w:lang w:eastAsia="en-US"/>
              </w:rPr>
            </w:pPr>
            <w:r w:rsidRPr="00EF6B9A">
              <w:rPr>
                <w:sz w:val="20"/>
                <w:lang w:eastAsia="en-US"/>
              </w:rPr>
              <w:t>Максимальная высота оград -2 м, Расстояние от домов до хозяйственных построек, расположенных на соседних земельных участках – не менее 3 м.</w:t>
            </w:r>
          </w:p>
          <w:p w:rsidR="00E86881" w:rsidRPr="00EF6B9A" w:rsidRDefault="00E86881" w:rsidP="00856348">
            <w:pPr>
              <w:widowControl w:val="0"/>
              <w:autoSpaceDE w:val="0"/>
              <w:autoSpaceDN w:val="0"/>
              <w:spacing w:before="1"/>
              <w:ind w:right="276"/>
              <w:rPr>
                <w:sz w:val="20"/>
              </w:rPr>
            </w:pPr>
            <w:r w:rsidRPr="00EF6B9A">
              <w:rPr>
                <w:sz w:val="20"/>
                <w:lang w:eastAsia="en-US"/>
              </w:rPr>
              <w:t>Расстояние от домов до хозяйственных построек для скота и птицы – не менее 10 м.</w:t>
            </w:r>
          </w:p>
        </w:tc>
        <w:tc>
          <w:tcPr>
            <w:tcW w:w="3261" w:type="dxa"/>
            <w:shd w:val="clear" w:color="auto" w:fill="auto"/>
          </w:tcPr>
          <w:p w:rsidR="00E86881" w:rsidRPr="00EF6B9A" w:rsidRDefault="00E86881" w:rsidP="00856348">
            <w:pPr>
              <w:ind w:right="175"/>
              <w:rPr>
                <w:sz w:val="20"/>
              </w:rPr>
            </w:pPr>
            <w:r w:rsidRPr="00EF6B9A">
              <w:rPr>
                <w:sz w:val="20"/>
              </w:rPr>
              <w:lastRenderedPageBreak/>
              <w:t xml:space="preserve">При проектировании руководствоваться СП 55.13330.2016, СП </w:t>
            </w:r>
            <w:proofErr w:type="gramStart"/>
            <w:r w:rsidRPr="00EF6B9A">
              <w:rPr>
                <w:sz w:val="20"/>
              </w:rPr>
              <w:t>42.13330.2016,со</w:t>
            </w:r>
            <w:proofErr w:type="gramEnd"/>
            <w:r w:rsidRPr="00EF6B9A">
              <w:rPr>
                <w:sz w:val="20"/>
              </w:rPr>
              <w:t xml:space="preserve"> строительными нормами и правилами, СП, техническими регламентами.</w:t>
            </w:r>
          </w:p>
          <w:p w:rsidR="00E86881" w:rsidRPr="00EF6B9A" w:rsidRDefault="00E86881" w:rsidP="00856348">
            <w:pPr>
              <w:ind w:right="-172"/>
              <w:rPr>
                <w:sz w:val="20"/>
              </w:rPr>
            </w:pPr>
            <w:r w:rsidRPr="00EF6B9A">
              <w:rPr>
                <w:sz w:val="20"/>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rsidR="00E86881" w:rsidRPr="00EF6B9A" w:rsidRDefault="00E86881" w:rsidP="00856348">
            <w:pPr>
              <w:autoSpaceDE w:val="0"/>
              <w:autoSpaceDN w:val="0"/>
              <w:adjustRightInd w:val="0"/>
              <w:rPr>
                <w:sz w:val="20"/>
              </w:rPr>
            </w:pPr>
            <w:r w:rsidRPr="00EF6B9A">
              <w:rPr>
                <w:sz w:val="20"/>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E86881" w:rsidRPr="00EF6B9A" w:rsidRDefault="00E86881" w:rsidP="00856348">
            <w:pPr>
              <w:ind w:right="-172"/>
              <w:rPr>
                <w:sz w:val="20"/>
              </w:rPr>
            </w:pPr>
            <w:r w:rsidRPr="00EF6B9A">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tc>
      </w:tr>
      <w:tr w:rsidR="00E86881" w:rsidRPr="00406F5D" w:rsidTr="00856348">
        <w:trPr>
          <w:trHeight w:val="814"/>
        </w:trPr>
        <w:tc>
          <w:tcPr>
            <w:tcW w:w="2430" w:type="dxa"/>
          </w:tcPr>
          <w:p w:rsidR="00E86881" w:rsidRPr="00280F8A" w:rsidRDefault="00E86881" w:rsidP="00856348">
            <w:pPr>
              <w:spacing w:line="20" w:lineRule="atLeast"/>
              <w:ind w:right="-172"/>
              <w:rPr>
                <w:sz w:val="20"/>
              </w:rPr>
            </w:pPr>
            <w:r w:rsidRPr="00280F8A">
              <w:rPr>
                <w:sz w:val="20"/>
              </w:rPr>
              <w:lastRenderedPageBreak/>
              <w:t>Блокированная жилая застройка</w:t>
            </w:r>
          </w:p>
          <w:p w:rsidR="00E86881" w:rsidRPr="00280F8A" w:rsidRDefault="00E86881" w:rsidP="00856348">
            <w:pPr>
              <w:spacing w:line="20" w:lineRule="atLeast"/>
              <w:ind w:right="-172"/>
              <w:rPr>
                <w:sz w:val="20"/>
              </w:rPr>
            </w:pPr>
            <w:r w:rsidRPr="00280F8A">
              <w:rPr>
                <w:sz w:val="20"/>
              </w:rPr>
              <w:t>2.3</w:t>
            </w:r>
          </w:p>
        </w:tc>
        <w:tc>
          <w:tcPr>
            <w:tcW w:w="2835" w:type="dxa"/>
          </w:tcPr>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EF6B9A">
              <w:rPr>
                <w:rFonts w:eastAsia="DengXian"/>
                <w:sz w:val="20"/>
              </w:rPr>
              <w:lastRenderedPageBreak/>
              <w:t>пользования (жилые дома блокированной застройки);</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разведение декоративных и плодовых деревьев, овощных и ягодных культур;</w:t>
            </w:r>
          </w:p>
          <w:p w:rsidR="00E86881" w:rsidRPr="00EF6B9A" w:rsidRDefault="00E86881" w:rsidP="00856348">
            <w:pPr>
              <w:autoSpaceDE w:val="0"/>
              <w:autoSpaceDN w:val="0"/>
              <w:adjustRightInd w:val="0"/>
              <w:spacing w:line="20" w:lineRule="atLeast"/>
              <w:rPr>
                <w:rFonts w:eastAsia="DengXian"/>
                <w:sz w:val="20"/>
              </w:rPr>
            </w:pPr>
            <w:r w:rsidRPr="00EF6B9A">
              <w:rPr>
                <w:rFonts w:eastAsia="DengXian"/>
                <w:sz w:val="20"/>
              </w:rPr>
              <w:t>размещение индивидуальных гаражей и иных вспомогательных сооружений;</w:t>
            </w:r>
          </w:p>
          <w:p w:rsidR="00E86881" w:rsidRPr="00EF6B9A" w:rsidRDefault="00E86881" w:rsidP="00856348">
            <w:pPr>
              <w:spacing w:line="20" w:lineRule="atLeast"/>
              <w:ind w:right="-172"/>
              <w:rPr>
                <w:sz w:val="20"/>
              </w:rPr>
            </w:pPr>
            <w:r w:rsidRPr="00EF6B9A">
              <w:rPr>
                <w:rFonts w:eastAsia="DengXian"/>
                <w:sz w:val="20"/>
              </w:rPr>
              <w:t>обустройство спортивных и детских площадок, площадок для отдыха</w:t>
            </w:r>
          </w:p>
        </w:tc>
        <w:tc>
          <w:tcPr>
            <w:tcW w:w="2532" w:type="dxa"/>
            <w:shd w:val="clear" w:color="auto" w:fill="auto"/>
          </w:tcPr>
          <w:p w:rsidR="00E86881" w:rsidRPr="00EF6B9A" w:rsidRDefault="00E86881" w:rsidP="00856348">
            <w:pPr>
              <w:spacing w:line="20" w:lineRule="atLeast"/>
              <w:ind w:right="-172"/>
              <w:rPr>
                <w:sz w:val="20"/>
              </w:rPr>
            </w:pPr>
            <w:r w:rsidRPr="00EF6B9A">
              <w:rPr>
                <w:sz w:val="20"/>
              </w:rPr>
              <w:lastRenderedPageBreak/>
              <w:t>Блокированные жилые дома.</w:t>
            </w:r>
          </w:p>
          <w:p w:rsidR="00E86881" w:rsidRPr="00EF6B9A" w:rsidRDefault="00E86881" w:rsidP="00856348">
            <w:pPr>
              <w:spacing w:line="20" w:lineRule="atLeast"/>
              <w:ind w:right="-172"/>
              <w:rPr>
                <w:sz w:val="20"/>
              </w:rPr>
            </w:pPr>
            <w:r w:rsidRPr="00EF6B9A">
              <w:rPr>
                <w:sz w:val="20"/>
              </w:rPr>
              <w:t>Объекты хранения автотранспорта Подсобные сооружения.</w:t>
            </w:r>
          </w:p>
          <w:p w:rsidR="00E86881" w:rsidRPr="00EF6B9A" w:rsidRDefault="00E86881" w:rsidP="00856348">
            <w:pPr>
              <w:spacing w:line="20" w:lineRule="atLeast"/>
              <w:ind w:right="-172"/>
              <w:rPr>
                <w:sz w:val="20"/>
              </w:rPr>
            </w:pPr>
            <w:r w:rsidRPr="00EF6B9A">
              <w:rPr>
                <w:sz w:val="20"/>
              </w:rPr>
              <w:t>Спортивные и детские площадки.</w:t>
            </w:r>
          </w:p>
          <w:p w:rsidR="00E86881" w:rsidRPr="00EF6B9A" w:rsidRDefault="00E86881" w:rsidP="00856348">
            <w:pPr>
              <w:spacing w:line="20" w:lineRule="atLeast"/>
              <w:ind w:right="-172"/>
              <w:rPr>
                <w:sz w:val="20"/>
              </w:rPr>
            </w:pPr>
            <w:r w:rsidRPr="00EF6B9A">
              <w:rPr>
                <w:sz w:val="20"/>
              </w:rPr>
              <w:t>Площадки отдыха</w:t>
            </w:r>
          </w:p>
        </w:tc>
        <w:tc>
          <w:tcPr>
            <w:tcW w:w="3969" w:type="dxa"/>
            <w:shd w:val="clear" w:color="auto" w:fill="auto"/>
          </w:tcPr>
          <w:p w:rsidR="00E86881" w:rsidRPr="00EF6B9A" w:rsidRDefault="00E86881" w:rsidP="00856348">
            <w:pPr>
              <w:spacing w:line="20" w:lineRule="atLeast"/>
              <w:ind w:right="33"/>
              <w:rPr>
                <w:sz w:val="20"/>
              </w:rPr>
            </w:pPr>
            <w:r w:rsidRPr="00EF6B9A">
              <w:rPr>
                <w:sz w:val="20"/>
              </w:rPr>
              <w:t>1.Минимальная площадь земельных участков – 0,02 га.</w:t>
            </w:r>
          </w:p>
          <w:p w:rsidR="00E86881" w:rsidRPr="00EF6B9A" w:rsidRDefault="00E86881" w:rsidP="00856348">
            <w:pPr>
              <w:spacing w:line="20" w:lineRule="atLeast"/>
              <w:ind w:right="33"/>
              <w:rPr>
                <w:sz w:val="20"/>
              </w:rPr>
            </w:pPr>
            <w:r w:rsidRPr="00EF6B9A">
              <w:rPr>
                <w:sz w:val="20"/>
              </w:rPr>
              <w:t xml:space="preserve">Максимальная площадь земельного участка – 2500 </w:t>
            </w:r>
            <w:proofErr w:type="spellStart"/>
            <w:r w:rsidRPr="00EF6B9A">
              <w:rPr>
                <w:sz w:val="20"/>
              </w:rPr>
              <w:t>кв.м</w:t>
            </w:r>
            <w:proofErr w:type="spellEnd"/>
            <w:r w:rsidRPr="00EF6B9A">
              <w:rPr>
                <w:sz w:val="20"/>
              </w:rPr>
              <w:t>.</w:t>
            </w:r>
          </w:p>
          <w:p w:rsidR="00E86881" w:rsidRPr="00EF6B9A" w:rsidRDefault="00E86881" w:rsidP="00856348">
            <w:pPr>
              <w:spacing w:line="20" w:lineRule="atLeast"/>
              <w:contextualSpacing/>
              <w:rPr>
                <w:sz w:val="20"/>
              </w:rPr>
            </w:pPr>
            <w:r w:rsidRPr="00EF6B9A">
              <w:rPr>
                <w:sz w:val="20"/>
              </w:rPr>
              <w:t>2. Минимальный отступ от границ земельного участка:</w:t>
            </w:r>
          </w:p>
          <w:p w:rsidR="00E86881" w:rsidRPr="00EF6B9A" w:rsidRDefault="00E86881" w:rsidP="00856348">
            <w:pPr>
              <w:spacing w:line="20" w:lineRule="atLeast"/>
              <w:contextualSpacing/>
              <w:rPr>
                <w:sz w:val="20"/>
              </w:rPr>
            </w:pPr>
            <w:r w:rsidRPr="00EF6B9A">
              <w:rPr>
                <w:sz w:val="20"/>
              </w:rPr>
              <w:t>- от фронтальной границы земельного участка до основного строения – 3 м;</w:t>
            </w:r>
          </w:p>
          <w:p w:rsidR="00E86881" w:rsidRPr="00EF6B9A" w:rsidRDefault="00E86881" w:rsidP="00856348">
            <w:pPr>
              <w:spacing w:line="20" w:lineRule="atLeast"/>
              <w:contextualSpacing/>
              <w:rPr>
                <w:sz w:val="20"/>
              </w:rPr>
            </w:pPr>
            <w:r w:rsidRPr="00EF6B9A">
              <w:rPr>
                <w:sz w:val="20"/>
              </w:rPr>
              <w:t>- от границы с соседним земельным участком – 3м;</w:t>
            </w:r>
          </w:p>
          <w:p w:rsidR="00E86881" w:rsidRPr="00EF6B9A" w:rsidRDefault="00E86881" w:rsidP="00856348">
            <w:pPr>
              <w:tabs>
                <w:tab w:val="center" w:pos="4677"/>
                <w:tab w:val="right" w:pos="9355"/>
              </w:tabs>
              <w:spacing w:line="20" w:lineRule="atLeast"/>
              <w:ind w:right="33"/>
              <w:rPr>
                <w:sz w:val="20"/>
              </w:rPr>
            </w:pPr>
            <w:r w:rsidRPr="00EF6B9A">
              <w:rPr>
                <w:sz w:val="20"/>
              </w:rPr>
              <w:t>3. Максимальное количество этажей – 3,</w:t>
            </w:r>
          </w:p>
          <w:p w:rsidR="00E86881" w:rsidRPr="00EF6B9A" w:rsidRDefault="00E86881" w:rsidP="00856348">
            <w:pPr>
              <w:tabs>
                <w:tab w:val="center" w:pos="4677"/>
                <w:tab w:val="right" w:pos="9355"/>
              </w:tabs>
              <w:spacing w:line="20" w:lineRule="atLeast"/>
              <w:ind w:right="33"/>
              <w:rPr>
                <w:sz w:val="20"/>
              </w:rPr>
            </w:pPr>
            <w:r w:rsidRPr="00EF6B9A">
              <w:rPr>
                <w:sz w:val="20"/>
              </w:rPr>
              <w:t>Максимальная высота</w:t>
            </w:r>
          </w:p>
          <w:p w:rsidR="00E86881" w:rsidRPr="00EF6B9A" w:rsidRDefault="00E86881" w:rsidP="00856348">
            <w:pPr>
              <w:tabs>
                <w:tab w:val="center" w:pos="4677"/>
                <w:tab w:val="right" w:pos="9355"/>
              </w:tabs>
              <w:spacing w:line="20" w:lineRule="atLeast"/>
              <w:ind w:right="33"/>
              <w:rPr>
                <w:sz w:val="20"/>
              </w:rPr>
            </w:pPr>
            <w:r w:rsidRPr="00EF6B9A">
              <w:rPr>
                <w:sz w:val="20"/>
              </w:rPr>
              <w:t>- до конька скатной кровли – 15 м.</w:t>
            </w:r>
          </w:p>
          <w:p w:rsidR="00E86881" w:rsidRPr="00EF6B9A" w:rsidRDefault="00E86881" w:rsidP="00856348">
            <w:pPr>
              <w:tabs>
                <w:tab w:val="center" w:pos="4677"/>
                <w:tab w:val="right" w:pos="9355"/>
              </w:tabs>
              <w:spacing w:line="20" w:lineRule="atLeast"/>
              <w:ind w:right="33"/>
              <w:rPr>
                <w:sz w:val="20"/>
              </w:rPr>
            </w:pPr>
            <w:r w:rsidRPr="00EF6B9A">
              <w:rPr>
                <w:sz w:val="20"/>
              </w:rPr>
              <w:t>- до верха плоской кровли – 10 м.</w:t>
            </w:r>
          </w:p>
          <w:p w:rsidR="00E86881" w:rsidRPr="00EF6B9A" w:rsidRDefault="00E86881" w:rsidP="00856348">
            <w:pPr>
              <w:spacing w:line="20" w:lineRule="atLeast"/>
              <w:ind w:right="33"/>
              <w:rPr>
                <w:sz w:val="20"/>
              </w:rPr>
            </w:pPr>
            <w:r w:rsidRPr="00EF6B9A">
              <w:rPr>
                <w:sz w:val="20"/>
              </w:rPr>
              <w:t>4. Максимальный процент застройки - 60.</w:t>
            </w:r>
          </w:p>
          <w:p w:rsidR="00E86881" w:rsidRPr="00EF6B9A" w:rsidRDefault="00E86881" w:rsidP="00856348">
            <w:pPr>
              <w:spacing w:line="20" w:lineRule="atLeast"/>
              <w:ind w:right="33"/>
              <w:rPr>
                <w:sz w:val="20"/>
              </w:rPr>
            </w:pPr>
            <w:r w:rsidRPr="00EF6B9A">
              <w:rPr>
                <w:sz w:val="20"/>
              </w:rPr>
              <w:t>Иные параметры:</w:t>
            </w:r>
          </w:p>
          <w:p w:rsidR="00E86881" w:rsidRPr="00EF6B9A" w:rsidRDefault="00E86881" w:rsidP="00856348">
            <w:pPr>
              <w:spacing w:line="20" w:lineRule="atLeast"/>
              <w:ind w:right="33"/>
              <w:rPr>
                <w:sz w:val="20"/>
              </w:rPr>
            </w:pPr>
            <w:r w:rsidRPr="00EF6B9A">
              <w:rPr>
                <w:sz w:val="20"/>
              </w:rPr>
              <w:t>Минимальный процент озеленения – 20.</w:t>
            </w:r>
          </w:p>
          <w:p w:rsidR="00E86881" w:rsidRPr="00EF6B9A" w:rsidRDefault="00E86881" w:rsidP="00856348">
            <w:pPr>
              <w:spacing w:line="20" w:lineRule="atLeast"/>
              <w:ind w:right="33"/>
              <w:rPr>
                <w:sz w:val="20"/>
              </w:rPr>
            </w:pPr>
            <w:r w:rsidRPr="00EF6B9A">
              <w:rPr>
                <w:sz w:val="20"/>
              </w:rPr>
              <w:lastRenderedPageBreak/>
              <w:t>Минимальное расстояние от границы с соседним земельным участком до хозяйственный строений, открытой стоянки, отдельно стоящего гаража – 1 м.</w:t>
            </w:r>
          </w:p>
        </w:tc>
        <w:tc>
          <w:tcPr>
            <w:tcW w:w="3261" w:type="dxa"/>
            <w:shd w:val="clear" w:color="auto" w:fill="auto"/>
          </w:tcPr>
          <w:p w:rsidR="00E86881" w:rsidRPr="00EF6B9A" w:rsidRDefault="00E86881" w:rsidP="00856348">
            <w:pPr>
              <w:tabs>
                <w:tab w:val="left" w:pos="2300"/>
              </w:tabs>
              <w:spacing w:line="20" w:lineRule="atLeast"/>
              <w:rPr>
                <w:sz w:val="20"/>
              </w:rPr>
            </w:pPr>
            <w:r w:rsidRPr="00EF6B9A">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EF6B9A">
              <w:rPr>
                <w:sz w:val="20"/>
              </w:rPr>
              <w:t xml:space="preserve"> Правил.</w:t>
            </w:r>
          </w:p>
          <w:p w:rsidR="00E86881" w:rsidRPr="00EF6B9A" w:rsidRDefault="00E86881" w:rsidP="00856348">
            <w:pPr>
              <w:tabs>
                <w:tab w:val="left" w:pos="2300"/>
              </w:tabs>
              <w:spacing w:line="20" w:lineRule="atLeast"/>
              <w:rPr>
                <w:sz w:val="20"/>
              </w:rPr>
            </w:pPr>
            <w:r w:rsidRPr="00EF6B9A">
              <w:rPr>
                <w:sz w:val="20"/>
              </w:rPr>
              <w:t>Строительство осуществлять в соответствии со строительными правилами, техническими регламентами.</w:t>
            </w:r>
          </w:p>
        </w:tc>
      </w:tr>
      <w:tr w:rsidR="00E86881" w:rsidRPr="00406F5D" w:rsidTr="00856348">
        <w:trPr>
          <w:trHeight w:val="814"/>
        </w:trPr>
        <w:tc>
          <w:tcPr>
            <w:tcW w:w="2430" w:type="dxa"/>
          </w:tcPr>
          <w:p w:rsidR="00E86881" w:rsidRPr="00C6038B" w:rsidRDefault="00E86881" w:rsidP="00856348">
            <w:pPr>
              <w:tabs>
                <w:tab w:val="left" w:pos="2300"/>
              </w:tabs>
              <w:spacing w:line="20" w:lineRule="atLeast"/>
              <w:textAlignment w:val="baseline"/>
              <w:rPr>
                <w:sz w:val="20"/>
              </w:rPr>
            </w:pPr>
            <w:r>
              <w:rPr>
                <w:sz w:val="20"/>
              </w:rPr>
              <w:lastRenderedPageBreak/>
              <w:t>Ведение огородничества 13.1</w:t>
            </w:r>
          </w:p>
        </w:tc>
        <w:tc>
          <w:tcPr>
            <w:tcW w:w="2835" w:type="dxa"/>
          </w:tcPr>
          <w:p w:rsidR="00E86881" w:rsidRPr="00C6038B" w:rsidRDefault="00E86881" w:rsidP="00856348">
            <w:pPr>
              <w:autoSpaceDE w:val="0"/>
              <w:autoSpaceDN w:val="0"/>
              <w:adjustRightInd w:val="0"/>
              <w:spacing w:line="20" w:lineRule="atLeast"/>
              <w:rPr>
                <w:sz w:val="20"/>
              </w:rPr>
            </w:pPr>
            <w:r w:rsidRPr="00C6038B">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532" w:type="dxa"/>
            <w:shd w:val="clear" w:color="auto" w:fill="auto"/>
          </w:tcPr>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t>Некапитальные жилые строения.</w:t>
            </w:r>
          </w:p>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t>Подсобные сооружения</w:t>
            </w:r>
          </w:p>
        </w:tc>
        <w:tc>
          <w:tcPr>
            <w:tcW w:w="3969" w:type="dxa"/>
            <w:shd w:val="clear" w:color="auto" w:fill="auto"/>
          </w:tcPr>
          <w:p w:rsidR="00E86881" w:rsidRPr="00C6038B" w:rsidRDefault="00E86881" w:rsidP="00856348">
            <w:pPr>
              <w:spacing w:line="20" w:lineRule="atLeast"/>
              <w:ind w:right="33"/>
              <w:rPr>
                <w:sz w:val="20"/>
              </w:rPr>
            </w:pPr>
            <w:r w:rsidRPr="00C6038B">
              <w:rPr>
                <w:sz w:val="20"/>
              </w:rPr>
              <w:t>1.</w:t>
            </w:r>
            <w:r>
              <w:rPr>
                <w:sz w:val="20"/>
              </w:rPr>
              <w:t xml:space="preserve"> </w:t>
            </w:r>
            <w:r w:rsidRPr="00C6038B">
              <w:rPr>
                <w:sz w:val="20"/>
              </w:rPr>
              <w:t>Минимальная площадь земельных участков – 0,04 га.</w:t>
            </w:r>
          </w:p>
          <w:p w:rsidR="00E86881" w:rsidRPr="00C6038B" w:rsidRDefault="00E86881" w:rsidP="00856348">
            <w:pPr>
              <w:spacing w:line="20" w:lineRule="atLeast"/>
              <w:ind w:right="33"/>
              <w:rPr>
                <w:sz w:val="20"/>
              </w:rPr>
            </w:pPr>
            <w:r w:rsidRPr="00B70B03">
              <w:rPr>
                <w:sz w:val="20"/>
              </w:rPr>
              <w:t>Максимальный размер земельного участка- 0,5 га</w:t>
            </w:r>
          </w:p>
        </w:tc>
        <w:tc>
          <w:tcPr>
            <w:tcW w:w="3261" w:type="dxa"/>
            <w:shd w:val="clear" w:color="auto" w:fill="auto"/>
          </w:tcPr>
          <w:p w:rsidR="00E86881" w:rsidRPr="00C6038B" w:rsidRDefault="00E86881" w:rsidP="00856348">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C6038B" w:rsidRDefault="00E86881" w:rsidP="00856348">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bl>
    <w:p w:rsidR="00E86881" w:rsidRDefault="00E86881" w:rsidP="00E86881">
      <w:pPr>
        <w:pStyle w:val="30"/>
        <w:rPr>
          <w:szCs w:val="24"/>
        </w:rPr>
      </w:pPr>
      <w:bookmarkStart w:id="13" w:name="_Toc27226130"/>
    </w:p>
    <w:p w:rsidR="00E86881" w:rsidRDefault="00E86881" w:rsidP="00E86881">
      <w:pPr>
        <w:rPr>
          <w:sz w:val="24"/>
        </w:rPr>
      </w:pPr>
      <w:r>
        <w:br w:type="page"/>
      </w:r>
    </w:p>
    <w:p w:rsidR="00E86881" w:rsidRPr="00406F5D" w:rsidRDefault="00E86881" w:rsidP="00E86881">
      <w:pPr>
        <w:pStyle w:val="30"/>
        <w:rPr>
          <w:szCs w:val="24"/>
        </w:rPr>
      </w:pPr>
      <w:r w:rsidRPr="00406F5D">
        <w:rPr>
          <w:szCs w:val="24"/>
        </w:rPr>
        <w:lastRenderedPageBreak/>
        <w:t>ПРОИЗВОДСТВЕННЫЕ ЗОНЫ, ЗОНЫ ИНЖЕНЕРНОЙ И ТРАНСПОРТНОЙ ИНФРАСТРУКТУР</w:t>
      </w:r>
      <w:bookmarkEnd w:id="13"/>
    </w:p>
    <w:p w:rsidR="00E86881" w:rsidRPr="00406F5D" w:rsidRDefault="00E86881" w:rsidP="00E86881">
      <w:pPr>
        <w:ind w:right="-1"/>
        <w:jc w:val="center"/>
        <w:rPr>
          <w:b/>
          <w:sz w:val="24"/>
          <w:szCs w:val="24"/>
        </w:rPr>
      </w:pPr>
    </w:p>
    <w:p w:rsidR="00E86881" w:rsidRDefault="00E86881" w:rsidP="00E86881">
      <w:pPr>
        <w:pStyle w:val="30"/>
        <w:rPr>
          <w:szCs w:val="24"/>
          <w:u w:val="single"/>
        </w:rPr>
      </w:pPr>
      <w:bookmarkStart w:id="14" w:name="_Toc27226131"/>
      <w:r w:rsidRPr="00406F5D">
        <w:rPr>
          <w:szCs w:val="24"/>
          <w:u w:val="single"/>
        </w:rPr>
        <w:t>ПРОИЗВОДСТВЕННАЯ ЗОНА (ПЗ-1)</w:t>
      </w:r>
      <w:bookmarkEnd w:id="14"/>
    </w:p>
    <w:p w:rsidR="00E86881" w:rsidRPr="002E58B9" w:rsidRDefault="00E86881" w:rsidP="00E86881"/>
    <w:p w:rsidR="00E86881" w:rsidRPr="00406F5D" w:rsidRDefault="00E86881" w:rsidP="00E86881">
      <w:pPr>
        <w:ind w:firstLine="567"/>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835"/>
        <w:gridCol w:w="2532"/>
        <w:gridCol w:w="3969"/>
        <w:gridCol w:w="3261"/>
      </w:tblGrid>
      <w:tr w:rsidR="00E86881" w:rsidRPr="00406F5D" w:rsidTr="00856348">
        <w:trPr>
          <w:trHeight w:val="1640"/>
          <w:tblHeader/>
        </w:trPr>
        <w:tc>
          <w:tcPr>
            <w:tcW w:w="2430" w:type="dxa"/>
            <w:vAlign w:val="center"/>
          </w:tcPr>
          <w:p w:rsidR="00E86881" w:rsidRPr="00406F5D" w:rsidRDefault="00E86881" w:rsidP="00856348">
            <w:pPr>
              <w:jc w:val="center"/>
              <w:rPr>
                <w:sz w:val="20"/>
              </w:rPr>
            </w:pPr>
            <w:r w:rsidRPr="00406F5D">
              <w:rPr>
                <w:sz w:val="20"/>
              </w:rPr>
              <w:t>ВИДЫ ИСПОЛЬЗОВАНИЯ</w:t>
            </w:r>
          </w:p>
          <w:p w:rsidR="00E86881" w:rsidRPr="00406F5D" w:rsidRDefault="00E86881" w:rsidP="00856348">
            <w:pPr>
              <w:jc w:val="center"/>
              <w:rPr>
                <w:sz w:val="20"/>
              </w:rPr>
            </w:pPr>
            <w:r w:rsidRPr="00406F5D">
              <w:rPr>
                <w:sz w:val="20"/>
              </w:rPr>
              <w:t>ЗЕМЕЛЬНОГО УЧАСТКА</w:t>
            </w:r>
          </w:p>
        </w:tc>
        <w:tc>
          <w:tcPr>
            <w:tcW w:w="2835" w:type="dxa"/>
            <w:vAlign w:val="center"/>
          </w:tcPr>
          <w:p w:rsidR="00E86881" w:rsidRPr="00406F5D" w:rsidRDefault="00E86881" w:rsidP="00856348">
            <w:pPr>
              <w:jc w:val="center"/>
              <w:rPr>
                <w:sz w:val="20"/>
              </w:rPr>
            </w:pPr>
            <w:r w:rsidRPr="00406F5D">
              <w:rPr>
                <w:sz w:val="20"/>
              </w:rPr>
              <w:t>ОПИСАНИЕ ВИДА РАЗРЕШЕННОГО ИСПОЛЬЗОВАНИЯ ЗЕМЕЛЬНОГО УЧАСТКА</w:t>
            </w:r>
          </w:p>
        </w:tc>
        <w:tc>
          <w:tcPr>
            <w:tcW w:w="2532" w:type="dxa"/>
            <w:vAlign w:val="center"/>
          </w:tcPr>
          <w:p w:rsidR="00E86881" w:rsidRPr="00406F5D" w:rsidRDefault="00E86881" w:rsidP="00856348">
            <w:pPr>
              <w:jc w:val="center"/>
              <w:rPr>
                <w:sz w:val="20"/>
              </w:rPr>
            </w:pPr>
            <w:r>
              <w:rPr>
                <w:sz w:val="20"/>
              </w:rPr>
              <w:t>ВИДЫ ОБЪЕКТОВ</w:t>
            </w:r>
          </w:p>
          <w:p w:rsidR="00E86881" w:rsidRPr="00406F5D" w:rsidRDefault="00E86881" w:rsidP="00856348">
            <w:pPr>
              <w:jc w:val="center"/>
              <w:rPr>
                <w:sz w:val="20"/>
              </w:rPr>
            </w:pPr>
            <w:r w:rsidRPr="00406F5D">
              <w:rPr>
                <w:sz w:val="20"/>
              </w:rPr>
              <w:t>КАПИТАЛЬНОГО СТРОИТЕЛЬСТВА И ИНЫЕ ВИДЫ</w:t>
            </w:r>
          </w:p>
          <w:p w:rsidR="00E86881" w:rsidRPr="00406F5D" w:rsidRDefault="00E86881" w:rsidP="00856348">
            <w:pPr>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jc w:val="center"/>
              <w:rPr>
                <w:sz w:val="20"/>
              </w:rPr>
            </w:pPr>
            <w:r w:rsidRPr="00F72FB5">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61" w:type="dxa"/>
            <w:shd w:val="clear" w:color="auto" w:fill="auto"/>
            <w:vAlign w:val="center"/>
          </w:tcPr>
          <w:p w:rsidR="00E86881" w:rsidRPr="00406F5D" w:rsidRDefault="00E86881" w:rsidP="00856348">
            <w:pPr>
              <w:jc w:val="center"/>
              <w:rPr>
                <w:sz w:val="20"/>
              </w:rPr>
            </w:pPr>
            <w:r w:rsidRPr="00406F5D">
              <w:rPr>
                <w:sz w:val="20"/>
              </w:rPr>
              <w:t>ОСОБЫЕ УСЛОВИЯ РЕАЛИЗАЦИИ РЕГЛАМЕНТА</w:t>
            </w:r>
          </w:p>
        </w:tc>
      </w:tr>
      <w:tr w:rsidR="00E86881" w:rsidRPr="00406F5D" w:rsidTr="00856348">
        <w:trPr>
          <w:tblHeader/>
        </w:trPr>
        <w:tc>
          <w:tcPr>
            <w:tcW w:w="2430" w:type="dxa"/>
            <w:vAlign w:val="center"/>
          </w:tcPr>
          <w:p w:rsidR="00E86881" w:rsidRPr="00406F5D" w:rsidRDefault="00E86881" w:rsidP="00856348">
            <w:pPr>
              <w:jc w:val="center"/>
              <w:rPr>
                <w:sz w:val="20"/>
              </w:rPr>
            </w:pPr>
            <w:r w:rsidRPr="00406F5D">
              <w:rPr>
                <w:sz w:val="20"/>
              </w:rPr>
              <w:t>1</w:t>
            </w:r>
          </w:p>
        </w:tc>
        <w:tc>
          <w:tcPr>
            <w:tcW w:w="2835" w:type="dxa"/>
            <w:vAlign w:val="center"/>
          </w:tcPr>
          <w:p w:rsidR="00E86881" w:rsidRPr="00406F5D" w:rsidRDefault="00E86881" w:rsidP="00856348">
            <w:pPr>
              <w:jc w:val="center"/>
              <w:rPr>
                <w:sz w:val="20"/>
              </w:rPr>
            </w:pPr>
            <w:r w:rsidRPr="00406F5D">
              <w:rPr>
                <w:sz w:val="20"/>
              </w:rPr>
              <w:t>2</w:t>
            </w:r>
          </w:p>
        </w:tc>
        <w:tc>
          <w:tcPr>
            <w:tcW w:w="2532" w:type="dxa"/>
            <w:shd w:val="clear" w:color="auto" w:fill="auto"/>
            <w:vAlign w:val="center"/>
          </w:tcPr>
          <w:p w:rsidR="00E86881" w:rsidRPr="00406F5D" w:rsidRDefault="00E86881" w:rsidP="00856348">
            <w:pPr>
              <w:jc w:val="center"/>
              <w:rPr>
                <w:sz w:val="20"/>
              </w:rPr>
            </w:pPr>
            <w:r w:rsidRPr="00406F5D">
              <w:rPr>
                <w:sz w:val="20"/>
              </w:rPr>
              <w:t>3</w:t>
            </w:r>
          </w:p>
        </w:tc>
        <w:tc>
          <w:tcPr>
            <w:tcW w:w="3969" w:type="dxa"/>
            <w:shd w:val="clear" w:color="auto" w:fill="auto"/>
            <w:vAlign w:val="center"/>
          </w:tcPr>
          <w:p w:rsidR="00E86881" w:rsidRPr="00406F5D" w:rsidRDefault="00E86881" w:rsidP="00856348">
            <w:pPr>
              <w:jc w:val="center"/>
              <w:rPr>
                <w:sz w:val="20"/>
              </w:rPr>
            </w:pPr>
            <w:r w:rsidRPr="00406F5D">
              <w:rPr>
                <w:sz w:val="20"/>
              </w:rPr>
              <w:t>4</w:t>
            </w:r>
          </w:p>
        </w:tc>
        <w:tc>
          <w:tcPr>
            <w:tcW w:w="3261" w:type="dxa"/>
            <w:shd w:val="clear" w:color="auto" w:fill="auto"/>
            <w:vAlign w:val="center"/>
          </w:tcPr>
          <w:p w:rsidR="00E86881" w:rsidRPr="00406F5D" w:rsidRDefault="00E86881" w:rsidP="00856348">
            <w:pPr>
              <w:jc w:val="center"/>
              <w:rPr>
                <w:sz w:val="20"/>
              </w:rPr>
            </w:pPr>
            <w:r w:rsidRPr="00406F5D">
              <w:rPr>
                <w:sz w:val="20"/>
              </w:rPr>
              <w:t>5</w:t>
            </w:r>
          </w:p>
        </w:tc>
      </w:tr>
      <w:tr w:rsidR="00E86881" w:rsidRPr="00406F5D" w:rsidTr="00856348">
        <w:trPr>
          <w:trHeight w:val="1579"/>
        </w:trPr>
        <w:tc>
          <w:tcPr>
            <w:tcW w:w="2430" w:type="dxa"/>
          </w:tcPr>
          <w:p w:rsidR="00E86881" w:rsidRPr="00406F5D" w:rsidRDefault="00E86881" w:rsidP="00856348">
            <w:pPr>
              <w:widowControl w:val="0"/>
              <w:spacing w:line="240" w:lineRule="atLeast"/>
              <w:rPr>
                <w:sz w:val="20"/>
              </w:rPr>
            </w:pPr>
            <w:bookmarkStart w:id="15" w:name="sub_1060"/>
            <w:r w:rsidRPr="002E58B9">
              <w:rPr>
                <w:sz w:val="20"/>
              </w:rPr>
              <w:t>Производственная деятельность</w:t>
            </w:r>
            <w:bookmarkEnd w:id="15"/>
            <w:r>
              <w:rPr>
                <w:sz w:val="20"/>
              </w:rPr>
              <w:t xml:space="preserve"> </w:t>
            </w:r>
            <w:r w:rsidRPr="002E58B9">
              <w:rPr>
                <w:sz w:val="20"/>
              </w:rPr>
              <w:t>6.0</w:t>
            </w:r>
          </w:p>
        </w:tc>
        <w:tc>
          <w:tcPr>
            <w:tcW w:w="2835" w:type="dxa"/>
          </w:tcPr>
          <w:p w:rsidR="00E86881" w:rsidRPr="003462C4" w:rsidRDefault="00E86881" w:rsidP="00856348">
            <w:pPr>
              <w:widowControl w:val="0"/>
              <w:spacing w:line="240" w:lineRule="atLeast"/>
              <w:rPr>
                <w:sz w:val="20"/>
              </w:rPr>
            </w:pPr>
            <w:r w:rsidRPr="002E58B9">
              <w:rPr>
                <w:sz w:val="20"/>
              </w:rPr>
              <w:t>Размещение объектов капитального строительства в целях добычи недр, их переработки, изготовления вещей промышленным способом</w:t>
            </w:r>
          </w:p>
        </w:tc>
        <w:tc>
          <w:tcPr>
            <w:tcW w:w="2532" w:type="dxa"/>
            <w:shd w:val="clear" w:color="auto" w:fill="auto"/>
          </w:tcPr>
          <w:p w:rsidR="00E86881" w:rsidRPr="00406F5D" w:rsidRDefault="00E86881" w:rsidP="00856348">
            <w:pPr>
              <w:rPr>
                <w:sz w:val="20"/>
              </w:rPr>
            </w:pPr>
          </w:p>
        </w:tc>
        <w:tc>
          <w:tcPr>
            <w:tcW w:w="3969" w:type="dxa"/>
            <w:vMerge w:val="restart"/>
            <w:shd w:val="clear" w:color="auto" w:fill="auto"/>
          </w:tcPr>
          <w:p w:rsidR="00E86881" w:rsidRPr="00406F5D" w:rsidRDefault="00E86881" w:rsidP="00856348">
            <w:pPr>
              <w:rPr>
                <w:sz w:val="20"/>
              </w:rPr>
            </w:pPr>
            <w:r w:rsidRPr="00406F5D">
              <w:rPr>
                <w:sz w:val="20"/>
              </w:rPr>
              <w:t>1.Предельные размеры земельного участка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 3м.</w:t>
            </w:r>
          </w:p>
          <w:p w:rsidR="00E86881" w:rsidRPr="00406F5D" w:rsidRDefault="00E86881" w:rsidP="00856348">
            <w:pPr>
              <w:rPr>
                <w:sz w:val="20"/>
              </w:rPr>
            </w:pPr>
            <w:r w:rsidRPr="00406F5D">
              <w:rPr>
                <w:sz w:val="20"/>
              </w:rPr>
              <w:t>3.Предельное количество этажей, предельная высота зданий, строений, сооружений не устанавливается.</w:t>
            </w:r>
          </w:p>
          <w:p w:rsidR="00E86881" w:rsidRPr="00406F5D" w:rsidRDefault="00E86881" w:rsidP="00856348">
            <w:pPr>
              <w:rPr>
                <w:sz w:val="20"/>
              </w:rPr>
            </w:pPr>
            <w:r w:rsidRPr="00406F5D">
              <w:rPr>
                <w:sz w:val="20"/>
              </w:rPr>
              <w:t>4.Максимальный процент застройки не устанавливается.</w:t>
            </w:r>
          </w:p>
          <w:p w:rsidR="00E86881" w:rsidRPr="00406F5D" w:rsidRDefault="00E86881" w:rsidP="00856348">
            <w:pPr>
              <w:rPr>
                <w:sz w:val="20"/>
              </w:rPr>
            </w:pPr>
          </w:p>
          <w:p w:rsidR="00E86881" w:rsidRPr="00406F5D" w:rsidRDefault="00E86881" w:rsidP="00856348">
            <w:pPr>
              <w:rPr>
                <w:sz w:val="20"/>
              </w:rPr>
            </w:pPr>
            <w:r w:rsidRPr="00406F5D">
              <w:rPr>
                <w:sz w:val="20"/>
              </w:rPr>
              <w:t xml:space="preserve"> </w:t>
            </w:r>
          </w:p>
        </w:tc>
        <w:tc>
          <w:tcPr>
            <w:tcW w:w="3261" w:type="dxa"/>
            <w:vMerge w:val="restart"/>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rPr>
                <w:sz w:val="20"/>
              </w:rPr>
            </w:pPr>
            <w:proofErr w:type="gramStart"/>
            <w:r w:rsidRPr="00406F5D">
              <w:rPr>
                <w:sz w:val="20"/>
              </w:rPr>
              <w:t>В  полосе</w:t>
            </w:r>
            <w:proofErr w:type="gramEnd"/>
            <w:r w:rsidRPr="00406F5D">
              <w:rPr>
                <w:sz w:val="20"/>
              </w:rPr>
              <w:t xml:space="preserve"> примыкания к жилым зонам запрещено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жилой зоны, гаражей-стоянок различных типов, зеленых насаждений.</w:t>
            </w:r>
          </w:p>
          <w:p w:rsidR="00E86881" w:rsidRPr="00406F5D" w:rsidRDefault="00E86881" w:rsidP="00856348">
            <w:pPr>
              <w:rPr>
                <w:sz w:val="20"/>
              </w:rPr>
            </w:pPr>
            <w:r w:rsidRPr="00406F5D">
              <w:rPr>
                <w:sz w:val="20"/>
              </w:rPr>
              <w:t xml:space="preserve">Резервирование участков на площадке предприятия для развития отдельных цехов или производств допускается предусматривать только в соответствии с проектом развития данного предприятия, </w:t>
            </w:r>
            <w:r w:rsidRPr="00406F5D">
              <w:rPr>
                <w:sz w:val="20"/>
              </w:rPr>
              <w:lastRenderedPageBreak/>
              <w:t>составленным и утвержденным в установленном порядке.</w:t>
            </w:r>
          </w:p>
          <w:p w:rsidR="00E86881" w:rsidRPr="00406F5D" w:rsidRDefault="00E86881" w:rsidP="00856348">
            <w:pPr>
              <w:rPr>
                <w:sz w:val="20"/>
              </w:rPr>
            </w:pPr>
          </w:p>
        </w:tc>
      </w:tr>
      <w:tr w:rsidR="00E86881" w:rsidRPr="00406F5D" w:rsidTr="00856348">
        <w:trPr>
          <w:trHeight w:val="449"/>
        </w:trPr>
        <w:tc>
          <w:tcPr>
            <w:tcW w:w="2430" w:type="dxa"/>
            <w:tcBorders>
              <w:bottom w:val="single" w:sz="12" w:space="0" w:color="auto"/>
            </w:tcBorders>
          </w:tcPr>
          <w:p w:rsidR="00E86881" w:rsidRPr="00406F5D" w:rsidRDefault="00E86881" w:rsidP="00856348">
            <w:pPr>
              <w:rPr>
                <w:sz w:val="20"/>
              </w:rPr>
            </w:pPr>
            <w:r>
              <w:rPr>
                <w:sz w:val="20"/>
              </w:rPr>
              <w:t>Недропользование 6.1</w:t>
            </w:r>
          </w:p>
        </w:tc>
        <w:tc>
          <w:tcPr>
            <w:tcW w:w="2835" w:type="dxa"/>
            <w:tcBorders>
              <w:bottom w:val="single" w:sz="12" w:space="0" w:color="auto"/>
            </w:tcBorders>
          </w:tcPr>
          <w:p w:rsidR="00E86881" w:rsidRPr="00406F5D" w:rsidRDefault="00E86881" w:rsidP="00856348">
            <w:pPr>
              <w:tabs>
                <w:tab w:val="left" w:pos="142"/>
              </w:tabs>
              <w:overflowPunct w:val="0"/>
              <w:autoSpaceDE w:val="0"/>
              <w:autoSpaceDN w:val="0"/>
              <w:adjustRightInd w:val="0"/>
              <w:jc w:val="both"/>
              <w:rPr>
                <w:rFonts w:eastAsia="DengXian"/>
                <w:sz w:val="20"/>
              </w:rPr>
            </w:pPr>
            <w:r w:rsidRPr="00406F5D">
              <w:rPr>
                <w:rFonts w:eastAsia="DengXian"/>
                <w:sz w:val="20"/>
              </w:rPr>
              <w:t>Осуществление геологических изысканий;</w:t>
            </w:r>
          </w:p>
          <w:p w:rsidR="00E86881" w:rsidRPr="00406F5D" w:rsidRDefault="00E86881" w:rsidP="00856348">
            <w:pPr>
              <w:tabs>
                <w:tab w:val="left" w:pos="142"/>
              </w:tabs>
              <w:overflowPunct w:val="0"/>
              <w:autoSpaceDE w:val="0"/>
              <w:autoSpaceDN w:val="0"/>
              <w:adjustRightInd w:val="0"/>
              <w:jc w:val="both"/>
              <w:rPr>
                <w:rFonts w:eastAsia="DengXian"/>
                <w:sz w:val="20"/>
              </w:rPr>
            </w:pPr>
            <w:r w:rsidRPr="00406F5D">
              <w:rPr>
                <w:rFonts w:eastAsia="DengXian"/>
                <w:sz w:val="20"/>
              </w:rPr>
              <w:t>добыча недр открытым (карьеры, отвалы) и закрытым (шахты, скважины) способами;</w:t>
            </w:r>
          </w:p>
          <w:p w:rsidR="00E86881" w:rsidRPr="00406F5D" w:rsidRDefault="00E86881" w:rsidP="00856348">
            <w:pPr>
              <w:tabs>
                <w:tab w:val="left" w:pos="142"/>
              </w:tabs>
              <w:overflowPunct w:val="0"/>
              <w:autoSpaceDE w:val="0"/>
              <w:autoSpaceDN w:val="0"/>
              <w:adjustRightInd w:val="0"/>
              <w:jc w:val="both"/>
              <w:rPr>
                <w:rFonts w:eastAsia="DengXian"/>
                <w:sz w:val="20"/>
              </w:rPr>
            </w:pPr>
            <w:r w:rsidRPr="00406F5D">
              <w:rPr>
                <w:rFonts w:eastAsia="DengXian"/>
                <w:sz w:val="20"/>
              </w:rPr>
              <w:t>размещение объектов капитального строительства, в том числе подземных, в целях добычи недр;</w:t>
            </w:r>
          </w:p>
          <w:p w:rsidR="00E86881" w:rsidRPr="00406F5D" w:rsidRDefault="00E86881" w:rsidP="00856348">
            <w:pPr>
              <w:rPr>
                <w:sz w:val="20"/>
              </w:rPr>
            </w:pPr>
            <w:r w:rsidRPr="00406F5D">
              <w:rPr>
                <w:rFonts w:eastAsia="DengXian"/>
                <w:sz w:val="20"/>
              </w:rPr>
              <w:t xml:space="preserve">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w:t>
            </w:r>
            <w:r w:rsidRPr="00406F5D">
              <w:rPr>
                <w:rFonts w:eastAsia="DengXian"/>
                <w:sz w:val="20"/>
              </w:rPr>
              <w:lastRenderedPageBreak/>
              <w:t>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2532" w:type="dxa"/>
            <w:tcBorders>
              <w:bottom w:val="single" w:sz="12" w:space="0" w:color="auto"/>
            </w:tcBorders>
            <w:shd w:val="clear" w:color="auto" w:fill="auto"/>
          </w:tcPr>
          <w:p w:rsidR="00E86881" w:rsidRPr="00406F5D" w:rsidRDefault="00E86881" w:rsidP="00856348">
            <w:pPr>
              <w:rPr>
                <w:sz w:val="20"/>
              </w:rPr>
            </w:pPr>
            <w:r w:rsidRPr="00406F5D">
              <w:rPr>
                <w:sz w:val="20"/>
              </w:rPr>
              <w:lastRenderedPageBreak/>
              <w:t>Объекты недропользования</w:t>
            </w: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rPr>
          <w:trHeight w:val="1541"/>
        </w:trPr>
        <w:tc>
          <w:tcPr>
            <w:tcW w:w="2430" w:type="dxa"/>
            <w:tcBorders>
              <w:bottom w:val="single" w:sz="12" w:space="0" w:color="auto"/>
            </w:tcBorders>
          </w:tcPr>
          <w:p w:rsidR="00E86881" w:rsidRPr="00406F5D" w:rsidRDefault="00E86881" w:rsidP="00856348">
            <w:pPr>
              <w:rPr>
                <w:sz w:val="20"/>
              </w:rPr>
            </w:pPr>
            <w:r w:rsidRPr="00406F5D">
              <w:rPr>
                <w:sz w:val="20"/>
              </w:rPr>
              <w:lastRenderedPageBreak/>
              <w:t>Энер</w:t>
            </w:r>
            <w:r>
              <w:rPr>
                <w:sz w:val="20"/>
              </w:rPr>
              <w:t>гетика 6.7</w:t>
            </w:r>
          </w:p>
        </w:tc>
        <w:tc>
          <w:tcPr>
            <w:tcW w:w="2835" w:type="dxa"/>
            <w:tcBorders>
              <w:bottom w:val="single" w:sz="12" w:space="0" w:color="auto"/>
            </w:tcBorders>
          </w:tcPr>
          <w:p w:rsidR="00E86881" w:rsidRPr="00406F5D" w:rsidRDefault="00E86881" w:rsidP="00856348">
            <w:pPr>
              <w:autoSpaceDE w:val="0"/>
              <w:autoSpaceDN w:val="0"/>
              <w:adjustRightInd w:val="0"/>
              <w:rPr>
                <w:rFonts w:eastAsiaTheme="minorHAnsi"/>
                <w:sz w:val="20"/>
                <w:lang w:eastAsia="en-US"/>
              </w:rPr>
            </w:pPr>
            <w:r w:rsidRPr="00406F5D">
              <w:rPr>
                <w:rFonts w:eastAsiaTheme="minorHAnsi"/>
                <w:sz w:val="20"/>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06F5D">
              <w:rPr>
                <w:rFonts w:eastAsiaTheme="minorHAnsi"/>
                <w:sz w:val="20"/>
                <w:lang w:eastAsia="en-US"/>
              </w:rPr>
              <w:t>золоотвалов</w:t>
            </w:r>
            <w:proofErr w:type="spellEnd"/>
            <w:r w:rsidRPr="00406F5D">
              <w:rPr>
                <w:rFonts w:eastAsiaTheme="minorHAnsi"/>
                <w:sz w:val="20"/>
                <w:lang w:eastAsia="en-US"/>
              </w:rPr>
              <w:t>,</w:t>
            </w:r>
          </w:p>
          <w:p w:rsidR="00E86881" w:rsidRPr="00406F5D" w:rsidRDefault="00E86881" w:rsidP="00856348">
            <w:pPr>
              <w:autoSpaceDE w:val="0"/>
              <w:autoSpaceDN w:val="0"/>
              <w:adjustRightInd w:val="0"/>
              <w:rPr>
                <w:rFonts w:eastAsiaTheme="minorHAnsi"/>
                <w:sz w:val="20"/>
                <w:lang w:eastAsia="en-US"/>
              </w:rPr>
            </w:pPr>
            <w:r w:rsidRPr="00406F5D">
              <w:rPr>
                <w:rFonts w:eastAsiaTheme="minorHAnsi"/>
                <w:sz w:val="20"/>
                <w:lang w:eastAsia="en-US"/>
              </w:rPr>
              <w:t>гидротехнических сооружений);</w:t>
            </w:r>
          </w:p>
          <w:p w:rsidR="00E86881" w:rsidRPr="00406F5D" w:rsidRDefault="00E86881" w:rsidP="00856348">
            <w:pPr>
              <w:autoSpaceDE w:val="0"/>
              <w:autoSpaceDN w:val="0"/>
              <w:adjustRightInd w:val="0"/>
              <w:rPr>
                <w:sz w:val="20"/>
              </w:rPr>
            </w:pPr>
            <w:r w:rsidRPr="00406F5D">
              <w:rPr>
                <w:rFonts w:eastAsiaTheme="minorHAnsi"/>
                <w:sz w:val="20"/>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532" w:type="dxa"/>
            <w:tcBorders>
              <w:bottom w:val="single" w:sz="12" w:space="0" w:color="auto"/>
            </w:tcBorders>
            <w:shd w:val="clear" w:color="auto" w:fill="auto"/>
          </w:tcPr>
          <w:p w:rsidR="00E86881" w:rsidRPr="00406F5D" w:rsidRDefault="00E86881" w:rsidP="00856348">
            <w:pPr>
              <w:rPr>
                <w:sz w:val="20"/>
              </w:rPr>
            </w:pPr>
            <w:r w:rsidRPr="00406F5D">
              <w:rPr>
                <w:sz w:val="20"/>
              </w:rPr>
              <w:t>Объекты энергетики</w:t>
            </w: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406F5D" w:rsidRDefault="00E86881" w:rsidP="00856348">
            <w:pPr>
              <w:rPr>
                <w:rFonts w:eastAsia="Arial"/>
                <w:sz w:val="20"/>
              </w:rPr>
            </w:pPr>
            <w:r>
              <w:rPr>
                <w:rFonts w:eastAsia="Arial"/>
                <w:sz w:val="20"/>
              </w:rPr>
              <w:t>Пищевая промышленность 6.4</w:t>
            </w:r>
          </w:p>
        </w:tc>
        <w:tc>
          <w:tcPr>
            <w:tcW w:w="2835" w:type="dxa"/>
          </w:tcPr>
          <w:p w:rsidR="00E86881" w:rsidRPr="00406F5D" w:rsidRDefault="00E86881" w:rsidP="00856348">
            <w:pPr>
              <w:rPr>
                <w:sz w:val="20"/>
              </w:rPr>
            </w:pPr>
            <w:r w:rsidRPr="00406F5D">
              <w:rPr>
                <w:sz w:val="20"/>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w:t>
            </w:r>
            <w:r w:rsidRPr="00406F5D">
              <w:rPr>
                <w:sz w:val="20"/>
              </w:rPr>
              <w:lastRenderedPageBreak/>
              <w:t>(консервирование, копчение, хлебопечение), в том числе для производства напитков, алкогольных напитков и табачных изделий</w:t>
            </w:r>
          </w:p>
        </w:tc>
        <w:tc>
          <w:tcPr>
            <w:tcW w:w="2532" w:type="dxa"/>
            <w:shd w:val="clear" w:color="auto" w:fill="auto"/>
          </w:tcPr>
          <w:p w:rsidR="00E86881" w:rsidRPr="00406F5D" w:rsidRDefault="00E86881" w:rsidP="00856348">
            <w:pPr>
              <w:rPr>
                <w:sz w:val="20"/>
              </w:rPr>
            </w:pPr>
            <w:r w:rsidRPr="00406F5D">
              <w:rPr>
                <w:sz w:val="20"/>
              </w:rPr>
              <w:lastRenderedPageBreak/>
              <w:t xml:space="preserve">Промышленные объекты и производства по обработке пищевых продуктов и вкусовых веществ </w:t>
            </w:r>
          </w:p>
          <w:p w:rsidR="00E86881" w:rsidRPr="00406F5D" w:rsidRDefault="00E86881" w:rsidP="00856348">
            <w:pPr>
              <w:rPr>
                <w:sz w:val="20"/>
              </w:rPr>
            </w:pP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406F5D" w:rsidRDefault="00E86881" w:rsidP="00856348">
            <w:pPr>
              <w:rPr>
                <w:sz w:val="20"/>
              </w:rPr>
            </w:pPr>
            <w:r>
              <w:rPr>
                <w:sz w:val="20"/>
              </w:rPr>
              <w:lastRenderedPageBreak/>
              <w:t>Строительная промышленность 6.6</w:t>
            </w:r>
          </w:p>
        </w:tc>
        <w:tc>
          <w:tcPr>
            <w:tcW w:w="2835" w:type="dxa"/>
          </w:tcPr>
          <w:p w:rsidR="00E86881" w:rsidRPr="00406F5D" w:rsidRDefault="00E86881" w:rsidP="00856348">
            <w:pPr>
              <w:rPr>
                <w:sz w:val="20"/>
              </w:rPr>
            </w:pPr>
            <w:r w:rsidRPr="00406F5D">
              <w:rPr>
                <w:sz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532" w:type="dxa"/>
            <w:shd w:val="clear" w:color="auto" w:fill="auto"/>
          </w:tcPr>
          <w:p w:rsidR="00E86881" w:rsidRPr="00406F5D" w:rsidRDefault="00E86881" w:rsidP="00856348">
            <w:pPr>
              <w:rPr>
                <w:sz w:val="20"/>
              </w:rPr>
            </w:pPr>
            <w:r w:rsidRPr="00406F5D">
              <w:rPr>
                <w:sz w:val="20"/>
              </w:rPr>
              <w:t>Объекты строительной промышленности</w:t>
            </w:r>
          </w:p>
          <w:p w:rsidR="00E86881" w:rsidRPr="00406F5D" w:rsidRDefault="00E86881" w:rsidP="00856348">
            <w:pPr>
              <w:rPr>
                <w:sz w:val="20"/>
              </w:rPr>
            </w:pP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1164A1" w:rsidRDefault="00E86881" w:rsidP="00856348">
            <w:pPr>
              <w:widowControl w:val="0"/>
              <w:spacing w:line="240" w:lineRule="atLeast"/>
              <w:rPr>
                <w:sz w:val="20"/>
              </w:rPr>
            </w:pPr>
            <w:bookmarkStart w:id="16" w:name="sub_1068"/>
            <w:r w:rsidRPr="001164A1">
              <w:rPr>
                <w:sz w:val="20"/>
              </w:rPr>
              <w:t>Связь</w:t>
            </w:r>
            <w:bookmarkEnd w:id="16"/>
            <w:r w:rsidRPr="001164A1">
              <w:rPr>
                <w:sz w:val="20"/>
              </w:rPr>
              <w:t xml:space="preserve"> 6.8</w:t>
            </w:r>
          </w:p>
        </w:tc>
        <w:tc>
          <w:tcPr>
            <w:tcW w:w="2835" w:type="dxa"/>
          </w:tcPr>
          <w:p w:rsidR="00E86881" w:rsidRPr="001164A1" w:rsidRDefault="00E86881" w:rsidP="00856348">
            <w:pPr>
              <w:widowControl w:val="0"/>
              <w:spacing w:line="240" w:lineRule="atLeast"/>
              <w:rPr>
                <w:sz w:val="20"/>
              </w:rPr>
            </w:pPr>
            <w:r w:rsidRPr="001164A1">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2532" w:type="dxa"/>
            <w:shd w:val="clear" w:color="auto" w:fill="auto"/>
          </w:tcPr>
          <w:p w:rsidR="00E86881" w:rsidRPr="001164A1" w:rsidRDefault="00E86881" w:rsidP="00856348">
            <w:pPr>
              <w:pStyle w:val="Default"/>
              <w:spacing w:line="240" w:lineRule="atLeast"/>
              <w:rPr>
                <w:sz w:val="20"/>
                <w:szCs w:val="20"/>
              </w:rPr>
            </w:pPr>
            <w:r w:rsidRPr="001164A1">
              <w:rPr>
                <w:sz w:val="20"/>
                <w:szCs w:val="20"/>
              </w:rPr>
              <w:t>Объекты связи, радиовещания, телевидения, вышки сотовой связи</w:t>
            </w:r>
          </w:p>
          <w:p w:rsidR="00E86881" w:rsidRPr="002E7449" w:rsidRDefault="00E86881" w:rsidP="00856348">
            <w:pPr>
              <w:widowControl w:val="0"/>
              <w:spacing w:line="240" w:lineRule="atLeast"/>
            </w:pP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406F5D" w:rsidRDefault="00E86881" w:rsidP="00856348">
            <w:pPr>
              <w:rPr>
                <w:sz w:val="20"/>
              </w:rPr>
            </w:pPr>
            <w:r>
              <w:rPr>
                <w:sz w:val="20"/>
              </w:rPr>
              <w:t>Склад 6.9</w:t>
            </w:r>
          </w:p>
        </w:tc>
        <w:tc>
          <w:tcPr>
            <w:tcW w:w="2835" w:type="dxa"/>
          </w:tcPr>
          <w:p w:rsidR="00E86881" w:rsidRPr="00406F5D" w:rsidRDefault="00E86881" w:rsidP="00856348">
            <w:pPr>
              <w:rPr>
                <w:sz w:val="20"/>
              </w:rPr>
            </w:pPr>
            <w:r w:rsidRPr="00406F5D">
              <w:rPr>
                <w:sz w:val="20"/>
              </w:rPr>
              <w:t xml:space="preserve">Размещение сооружений, имеющих назначение по </w:t>
            </w:r>
            <w:r w:rsidRPr="00406F5D">
              <w:rPr>
                <w:sz w:val="20"/>
              </w:rPr>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532" w:type="dxa"/>
            <w:shd w:val="clear" w:color="auto" w:fill="auto"/>
          </w:tcPr>
          <w:p w:rsidR="00E86881" w:rsidRPr="00406F5D" w:rsidRDefault="00E86881" w:rsidP="00856348">
            <w:pPr>
              <w:rPr>
                <w:sz w:val="20"/>
              </w:rPr>
            </w:pPr>
            <w:r w:rsidRPr="00406F5D">
              <w:rPr>
                <w:sz w:val="20"/>
              </w:rPr>
              <w:lastRenderedPageBreak/>
              <w:t xml:space="preserve">Коммунальные </w:t>
            </w:r>
            <w:proofErr w:type="gramStart"/>
            <w:r w:rsidRPr="00406F5D">
              <w:rPr>
                <w:sz w:val="20"/>
              </w:rPr>
              <w:t>и  складские</w:t>
            </w:r>
            <w:proofErr w:type="gramEnd"/>
            <w:r w:rsidRPr="00406F5D">
              <w:rPr>
                <w:sz w:val="20"/>
              </w:rPr>
              <w:t xml:space="preserve"> объекты</w:t>
            </w:r>
          </w:p>
          <w:p w:rsidR="00E86881" w:rsidRPr="00406F5D" w:rsidRDefault="00E86881" w:rsidP="00856348">
            <w:pPr>
              <w:rPr>
                <w:sz w:val="20"/>
              </w:rPr>
            </w:pP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8E7621" w:rsidRDefault="00E86881" w:rsidP="00856348">
            <w:pPr>
              <w:pStyle w:val="TableParagraph"/>
              <w:rPr>
                <w:rFonts w:ascii="Times New Roman" w:eastAsia="Times New Roman" w:hAnsi="Times New Roman" w:cs="Times New Roman"/>
                <w:sz w:val="20"/>
                <w:szCs w:val="20"/>
                <w:lang w:val="ru-RU" w:eastAsia="ru-RU"/>
              </w:rPr>
            </w:pPr>
            <w:r w:rsidRPr="008E7621">
              <w:rPr>
                <w:rFonts w:ascii="Times New Roman" w:eastAsia="Times New Roman" w:hAnsi="Times New Roman" w:cs="Times New Roman"/>
                <w:sz w:val="20"/>
                <w:szCs w:val="20"/>
                <w:lang w:val="ru-RU" w:eastAsia="ru-RU"/>
              </w:rPr>
              <w:lastRenderedPageBreak/>
              <w:t>Складские площадки</w:t>
            </w:r>
            <w:r>
              <w:rPr>
                <w:rFonts w:ascii="Times New Roman" w:eastAsia="Times New Roman" w:hAnsi="Times New Roman" w:cs="Times New Roman"/>
                <w:sz w:val="20"/>
                <w:szCs w:val="20"/>
                <w:lang w:val="ru-RU" w:eastAsia="ru-RU"/>
              </w:rPr>
              <w:t xml:space="preserve"> 6</w:t>
            </w:r>
            <w:r w:rsidRPr="008E7621">
              <w:rPr>
                <w:rFonts w:ascii="Times New Roman" w:eastAsia="Times New Roman" w:hAnsi="Times New Roman" w:cs="Times New Roman"/>
                <w:sz w:val="20"/>
                <w:szCs w:val="20"/>
                <w:lang w:val="ru-RU" w:eastAsia="ru-RU"/>
              </w:rPr>
              <w:t>.9</w:t>
            </w:r>
            <w:r>
              <w:rPr>
                <w:rFonts w:ascii="Times New Roman" w:eastAsia="Times New Roman" w:hAnsi="Times New Roman" w:cs="Times New Roman"/>
                <w:sz w:val="20"/>
                <w:szCs w:val="20"/>
                <w:lang w:val="ru-RU" w:eastAsia="ru-RU"/>
              </w:rPr>
              <w:t>.1</w:t>
            </w:r>
          </w:p>
        </w:tc>
        <w:tc>
          <w:tcPr>
            <w:tcW w:w="2835" w:type="dxa"/>
          </w:tcPr>
          <w:p w:rsidR="00E86881" w:rsidRPr="008E7621" w:rsidRDefault="00E86881" w:rsidP="00856348">
            <w:pPr>
              <w:pStyle w:val="TableParagraph"/>
              <w:ind w:left="28" w:right="40"/>
              <w:rPr>
                <w:rFonts w:ascii="Times New Roman" w:eastAsia="Times New Roman" w:hAnsi="Times New Roman" w:cs="Times New Roman"/>
                <w:sz w:val="20"/>
                <w:szCs w:val="20"/>
                <w:lang w:val="ru-RU" w:eastAsia="ru-RU"/>
              </w:rPr>
            </w:pPr>
            <w:r w:rsidRPr="008E7621">
              <w:rPr>
                <w:rFonts w:ascii="Times New Roman" w:eastAsia="Times New Roman" w:hAnsi="Times New Roman" w:cs="Times New Roman"/>
                <w:sz w:val="20"/>
                <w:szCs w:val="20"/>
                <w:lang w:val="ru-RU" w:eastAsia="ru-RU"/>
              </w:rPr>
              <w:t>Временное хранение, распределение и перевалка грузов (за исключением хранения стратегических запасов) на открытом воздухе</w:t>
            </w:r>
          </w:p>
        </w:tc>
        <w:tc>
          <w:tcPr>
            <w:tcW w:w="2532" w:type="dxa"/>
            <w:shd w:val="clear" w:color="auto" w:fill="auto"/>
          </w:tcPr>
          <w:p w:rsidR="00E86881" w:rsidRPr="00406F5D" w:rsidRDefault="00E86881" w:rsidP="00856348">
            <w:pPr>
              <w:rPr>
                <w:sz w:val="20"/>
              </w:rPr>
            </w:pPr>
            <w:r w:rsidRPr="00406F5D">
              <w:rPr>
                <w:sz w:val="20"/>
              </w:rPr>
              <w:t xml:space="preserve">Коммунальные </w:t>
            </w:r>
            <w:proofErr w:type="gramStart"/>
            <w:r w:rsidRPr="00406F5D">
              <w:rPr>
                <w:sz w:val="20"/>
              </w:rPr>
              <w:t>и  складские</w:t>
            </w:r>
            <w:proofErr w:type="gramEnd"/>
            <w:r w:rsidRPr="00406F5D">
              <w:rPr>
                <w:sz w:val="20"/>
              </w:rPr>
              <w:t xml:space="preserve"> объекты</w:t>
            </w:r>
          </w:p>
          <w:p w:rsidR="00E86881" w:rsidRPr="00406F5D" w:rsidRDefault="00E86881" w:rsidP="00856348">
            <w:pPr>
              <w:rPr>
                <w:sz w:val="20"/>
              </w:rPr>
            </w:pPr>
          </w:p>
        </w:tc>
        <w:tc>
          <w:tcPr>
            <w:tcW w:w="3969" w:type="dxa"/>
            <w:vMerge/>
            <w:shd w:val="clear" w:color="auto" w:fill="auto"/>
          </w:tcPr>
          <w:p w:rsidR="00E86881" w:rsidRPr="00406F5D" w:rsidRDefault="00E86881" w:rsidP="00856348">
            <w:pPr>
              <w:rPr>
                <w:sz w:val="20"/>
              </w:rPr>
            </w:pPr>
          </w:p>
        </w:tc>
        <w:tc>
          <w:tcPr>
            <w:tcW w:w="3261" w:type="dxa"/>
            <w:vMerge/>
            <w:shd w:val="clear" w:color="auto" w:fill="auto"/>
          </w:tcPr>
          <w:p w:rsidR="00E86881" w:rsidRPr="00406F5D" w:rsidRDefault="00E86881" w:rsidP="00856348">
            <w:pPr>
              <w:rPr>
                <w:sz w:val="20"/>
              </w:rPr>
            </w:pPr>
          </w:p>
        </w:tc>
      </w:tr>
      <w:tr w:rsidR="00E86881" w:rsidRPr="00406F5D" w:rsidTr="00856348">
        <w:tc>
          <w:tcPr>
            <w:tcW w:w="2430" w:type="dxa"/>
          </w:tcPr>
          <w:p w:rsidR="00E86881" w:rsidRPr="00406F5D" w:rsidRDefault="00E86881" w:rsidP="00856348">
            <w:pPr>
              <w:tabs>
                <w:tab w:val="left" w:pos="142"/>
              </w:tabs>
              <w:rPr>
                <w:sz w:val="20"/>
              </w:rPr>
            </w:pPr>
            <w:r w:rsidRPr="00406F5D">
              <w:rPr>
                <w:sz w:val="20"/>
              </w:rPr>
              <w:t>Земельные участки (территории) общего пользования 12.0</w:t>
            </w:r>
          </w:p>
        </w:tc>
        <w:tc>
          <w:tcPr>
            <w:tcW w:w="2835" w:type="dxa"/>
          </w:tcPr>
          <w:p w:rsidR="00E86881" w:rsidRPr="00406F5D" w:rsidRDefault="00E86881" w:rsidP="00856348">
            <w:pPr>
              <w:tabs>
                <w:tab w:val="left" w:pos="142"/>
              </w:tabs>
              <w:rPr>
                <w:sz w:val="20"/>
              </w:rPr>
            </w:pPr>
            <w:r w:rsidRPr="00406F5D">
              <w:rPr>
                <w:rFonts w:eastAsia="DengXian"/>
                <w:sz w:val="20"/>
              </w:rPr>
              <w:t xml:space="preserve">Земельные участки общего пользования. Содержание данного вида разрешенного использования включает в себя содержание видов </w:t>
            </w:r>
            <w:r w:rsidRPr="00406F5D">
              <w:rPr>
                <w:rFonts w:eastAsia="DengXian"/>
                <w:sz w:val="20"/>
              </w:rPr>
              <w:lastRenderedPageBreak/>
              <w:t>разрешенного использования с кодами 12.0.1 - 12.0.2</w:t>
            </w:r>
          </w:p>
        </w:tc>
        <w:tc>
          <w:tcPr>
            <w:tcW w:w="2532"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lastRenderedPageBreak/>
              <w:t xml:space="preserve">Объекты улично-дорожной сети, автомобильные дороги и пешеходные тротуары в границах населенных пунктов, пешеходные </w:t>
            </w:r>
            <w:r w:rsidRPr="00406F5D">
              <w:rPr>
                <w:sz w:val="20"/>
              </w:rPr>
              <w:lastRenderedPageBreak/>
              <w:t>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lastRenderedPageBreak/>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sz w:val="20"/>
              </w:rPr>
            </w:pPr>
          </w:p>
          <w:p w:rsidR="00E86881" w:rsidRPr="00406F5D" w:rsidRDefault="00E86881" w:rsidP="00856348">
            <w:pPr>
              <w:tabs>
                <w:tab w:val="left" w:pos="142"/>
              </w:tabs>
              <w:overflowPunct w:val="0"/>
              <w:autoSpaceDE w:val="0"/>
              <w:autoSpaceDN w:val="0"/>
              <w:adjustRightInd w:val="0"/>
              <w:rPr>
                <w:sz w:val="20"/>
              </w:rPr>
            </w:pPr>
          </w:p>
        </w:tc>
        <w:tc>
          <w:tcPr>
            <w:tcW w:w="3261" w:type="dxa"/>
            <w:shd w:val="clear" w:color="auto" w:fill="auto"/>
          </w:tcPr>
          <w:p w:rsidR="00E86881" w:rsidRPr="00406F5D" w:rsidRDefault="00E86881" w:rsidP="00856348">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406F5D">
              <w:rPr>
                <w:sz w:val="20"/>
              </w:rPr>
              <w:lastRenderedPageBreak/>
              <w:t xml:space="preserve">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430" w:type="dxa"/>
          </w:tcPr>
          <w:p w:rsidR="00E86881" w:rsidRPr="00406F5D" w:rsidRDefault="00E86881" w:rsidP="00856348">
            <w:pPr>
              <w:autoSpaceDE w:val="0"/>
              <w:autoSpaceDN w:val="0"/>
              <w:adjustRightInd w:val="0"/>
              <w:rPr>
                <w:bCs/>
                <w:sz w:val="20"/>
              </w:rPr>
            </w:pPr>
            <w:r w:rsidRPr="00406F5D">
              <w:rPr>
                <w:bCs/>
                <w:sz w:val="20"/>
              </w:rPr>
              <w:lastRenderedPageBreak/>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835" w:type="dxa"/>
          </w:tcPr>
          <w:p w:rsidR="00E86881" w:rsidRPr="00406F5D" w:rsidRDefault="00E86881" w:rsidP="00856348">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32" w:type="dxa"/>
            <w:shd w:val="clear" w:color="auto" w:fill="auto"/>
          </w:tcPr>
          <w:p w:rsidR="00E86881" w:rsidRPr="00406F5D" w:rsidRDefault="00E86881" w:rsidP="00856348">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rsidR="00E86881" w:rsidRPr="00406F5D" w:rsidRDefault="00E86881" w:rsidP="00856348">
            <w:pPr>
              <w:rPr>
                <w:sz w:val="20"/>
              </w:rPr>
            </w:pPr>
            <w:r w:rsidRPr="00406F5D">
              <w:rPr>
                <w:sz w:val="20"/>
              </w:rPr>
              <w:t>1.Предельные размеры земельных участков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не устанавливается.</w:t>
            </w:r>
          </w:p>
          <w:p w:rsidR="00E86881" w:rsidRPr="00406F5D" w:rsidRDefault="00E86881" w:rsidP="00856348">
            <w:pPr>
              <w:rPr>
                <w:sz w:val="20"/>
              </w:rPr>
            </w:pPr>
            <w:r w:rsidRPr="00406F5D">
              <w:rPr>
                <w:sz w:val="20"/>
              </w:rPr>
              <w:t>3.Максимальное количество этажей- 1.</w:t>
            </w:r>
          </w:p>
          <w:p w:rsidR="00E86881" w:rsidRPr="00406F5D" w:rsidRDefault="00E86881" w:rsidP="00856348">
            <w:pPr>
              <w:rPr>
                <w:sz w:val="20"/>
              </w:rPr>
            </w:pPr>
            <w:r w:rsidRPr="00406F5D">
              <w:rPr>
                <w:sz w:val="20"/>
              </w:rPr>
              <w:t>4.Максимальный процент застройки не устанавливается.</w:t>
            </w:r>
          </w:p>
        </w:tc>
        <w:tc>
          <w:tcPr>
            <w:tcW w:w="3261" w:type="dxa"/>
            <w:shd w:val="clear" w:color="auto" w:fill="auto"/>
          </w:tcPr>
          <w:p w:rsidR="00E86881" w:rsidRPr="00406F5D" w:rsidRDefault="00E86881" w:rsidP="00856348">
            <w:pPr>
              <w:rPr>
                <w:sz w:val="20"/>
              </w:rPr>
            </w:pPr>
            <w:r w:rsidRPr="00406F5D">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406F5D">
              <w:rPr>
                <w:sz w:val="20"/>
              </w:rPr>
              <w:t>.</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bl>
    <w:p w:rsidR="00E86881" w:rsidRPr="00406F5D" w:rsidRDefault="00E86881" w:rsidP="00E86881">
      <w:pPr>
        <w:rPr>
          <w:sz w:val="24"/>
          <w:szCs w:val="24"/>
        </w:rPr>
      </w:pPr>
    </w:p>
    <w:p w:rsidR="00E86881" w:rsidRDefault="00E86881" w:rsidP="00E86881">
      <w:pPr>
        <w:ind w:firstLine="567"/>
        <w:rPr>
          <w:sz w:val="24"/>
          <w:szCs w:val="24"/>
        </w:rPr>
      </w:pPr>
    </w:p>
    <w:p w:rsidR="00E86881" w:rsidRDefault="00E86881" w:rsidP="00E86881">
      <w:pPr>
        <w:ind w:firstLine="567"/>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w:t>
      </w:r>
      <w:r>
        <w:rPr>
          <w:sz w:val="24"/>
          <w:szCs w:val="24"/>
        </w:rPr>
        <w:t xml:space="preserve">: </w:t>
      </w:r>
    </w:p>
    <w:tbl>
      <w:tblPr>
        <w:tblW w:w="14992"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835"/>
        <w:gridCol w:w="2781"/>
        <w:gridCol w:w="3969"/>
        <w:gridCol w:w="2977"/>
      </w:tblGrid>
      <w:tr w:rsidR="00E86881" w:rsidRPr="00406F5D" w:rsidTr="00856348">
        <w:trPr>
          <w:trHeight w:val="1670"/>
          <w:tblHeader/>
        </w:trPr>
        <w:tc>
          <w:tcPr>
            <w:tcW w:w="2430" w:type="dxa"/>
            <w:vAlign w:val="center"/>
          </w:tcPr>
          <w:p w:rsidR="00E86881" w:rsidRPr="00406F5D" w:rsidRDefault="00E86881" w:rsidP="00856348">
            <w:pPr>
              <w:autoSpaceDE w:val="0"/>
              <w:autoSpaceDN w:val="0"/>
              <w:adjustRightInd w:val="0"/>
              <w:ind w:right="284"/>
              <w:jc w:val="center"/>
              <w:rPr>
                <w:sz w:val="20"/>
              </w:rPr>
            </w:pPr>
            <w:r w:rsidRPr="00406F5D">
              <w:rPr>
                <w:sz w:val="20"/>
              </w:rPr>
              <w:lastRenderedPageBreak/>
              <w:t>ВИДЫ ИСПОЛЬЗОВАНИЯ</w:t>
            </w:r>
          </w:p>
          <w:p w:rsidR="00E86881" w:rsidRPr="00406F5D" w:rsidRDefault="00E86881" w:rsidP="00856348">
            <w:pPr>
              <w:autoSpaceDE w:val="0"/>
              <w:autoSpaceDN w:val="0"/>
              <w:adjustRightInd w:val="0"/>
              <w:ind w:right="284"/>
              <w:jc w:val="center"/>
              <w:rPr>
                <w:sz w:val="20"/>
              </w:rPr>
            </w:pPr>
            <w:r w:rsidRPr="00406F5D">
              <w:rPr>
                <w:sz w:val="20"/>
              </w:rPr>
              <w:t>ЗЕМЕЛЬНОГО УЧАСТКА</w:t>
            </w:r>
          </w:p>
        </w:tc>
        <w:tc>
          <w:tcPr>
            <w:tcW w:w="2835" w:type="dxa"/>
            <w:vAlign w:val="center"/>
          </w:tcPr>
          <w:p w:rsidR="00E86881" w:rsidRPr="00406F5D" w:rsidRDefault="00E86881" w:rsidP="00856348">
            <w:pPr>
              <w:autoSpaceDE w:val="0"/>
              <w:autoSpaceDN w:val="0"/>
              <w:adjustRightInd w:val="0"/>
              <w:ind w:right="284"/>
              <w:jc w:val="center"/>
              <w:rPr>
                <w:sz w:val="20"/>
              </w:rPr>
            </w:pPr>
            <w:r w:rsidRPr="00406F5D">
              <w:rPr>
                <w:sz w:val="20"/>
              </w:rPr>
              <w:t>ОПИСАНИЕ ВИДА РАЗРЕШЕННОГО ИСПОЛЬЗОВАНИЯ ЗЕМЕЛЬНОГО УЧАСТКА</w:t>
            </w:r>
          </w:p>
        </w:tc>
        <w:tc>
          <w:tcPr>
            <w:tcW w:w="2781" w:type="dxa"/>
            <w:vAlign w:val="center"/>
          </w:tcPr>
          <w:p w:rsidR="00E86881" w:rsidRPr="00406F5D" w:rsidRDefault="00E86881" w:rsidP="00856348">
            <w:pPr>
              <w:autoSpaceDE w:val="0"/>
              <w:autoSpaceDN w:val="0"/>
              <w:adjustRightInd w:val="0"/>
              <w:ind w:right="284"/>
              <w:jc w:val="center"/>
              <w:rPr>
                <w:sz w:val="20"/>
              </w:rPr>
            </w:pPr>
            <w:r>
              <w:rPr>
                <w:sz w:val="20"/>
              </w:rPr>
              <w:t>ВИДЫ ОБЪЕКТОВ</w:t>
            </w:r>
          </w:p>
          <w:p w:rsidR="00E86881" w:rsidRPr="00406F5D" w:rsidRDefault="00E86881" w:rsidP="00856348">
            <w:pPr>
              <w:autoSpaceDE w:val="0"/>
              <w:autoSpaceDN w:val="0"/>
              <w:adjustRightInd w:val="0"/>
              <w:ind w:right="284"/>
              <w:jc w:val="center"/>
              <w:rPr>
                <w:sz w:val="20"/>
              </w:rPr>
            </w:pPr>
            <w:r w:rsidRPr="00406F5D">
              <w:rPr>
                <w:sz w:val="20"/>
              </w:rPr>
              <w:t>КАПИТАЛЬНОГО СТРОИТЕЛЬСТВА И ИНЫЕ ВИДЫ</w:t>
            </w:r>
          </w:p>
          <w:p w:rsidR="00E86881" w:rsidRPr="00406F5D" w:rsidRDefault="00E86881" w:rsidP="00856348">
            <w:pPr>
              <w:autoSpaceDE w:val="0"/>
              <w:autoSpaceDN w:val="0"/>
              <w:adjustRightInd w:val="0"/>
              <w:ind w:right="284"/>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autoSpaceDE w:val="0"/>
              <w:autoSpaceDN w:val="0"/>
              <w:adjustRightInd w:val="0"/>
              <w:ind w:right="284"/>
              <w:jc w:val="center"/>
              <w:rPr>
                <w:sz w:val="20"/>
              </w:rPr>
            </w:pPr>
            <w:r w:rsidRPr="00F72FB5">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E86881" w:rsidRPr="00406F5D" w:rsidRDefault="00E86881" w:rsidP="00856348">
            <w:pPr>
              <w:suppressAutoHyphens/>
              <w:autoSpaceDE w:val="0"/>
              <w:autoSpaceDN w:val="0"/>
              <w:adjustRightInd w:val="0"/>
              <w:ind w:right="284"/>
              <w:jc w:val="center"/>
              <w:rPr>
                <w:sz w:val="20"/>
              </w:rPr>
            </w:pPr>
            <w:r w:rsidRPr="00406F5D">
              <w:rPr>
                <w:sz w:val="20"/>
              </w:rPr>
              <w:t>ОСОБЫЕ УСЛОВИЯ РЕАЛИЗАЦИИ РЕГЛАМЕНТА</w:t>
            </w:r>
          </w:p>
        </w:tc>
      </w:tr>
      <w:tr w:rsidR="00E86881" w:rsidRPr="00406F5D" w:rsidTr="00856348">
        <w:trPr>
          <w:tblHeader/>
        </w:trPr>
        <w:tc>
          <w:tcPr>
            <w:tcW w:w="2430" w:type="dxa"/>
            <w:vAlign w:val="center"/>
          </w:tcPr>
          <w:p w:rsidR="00E86881" w:rsidRPr="00406F5D" w:rsidRDefault="00E86881" w:rsidP="00856348">
            <w:pPr>
              <w:autoSpaceDE w:val="0"/>
              <w:autoSpaceDN w:val="0"/>
              <w:adjustRightInd w:val="0"/>
              <w:ind w:right="284"/>
              <w:jc w:val="center"/>
              <w:rPr>
                <w:sz w:val="20"/>
              </w:rPr>
            </w:pPr>
            <w:r w:rsidRPr="00406F5D">
              <w:rPr>
                <w:sz w:val="20"/>
              </w:rPr>
              <w:t>1</w:t>
            </w:r>
          </w:p>
        </w:tc>
        <w:tc>
          <w:tcPr>
            <w:tcW w:w="2835" w:type="dxa"/>
            <w:vAlign w:val="center"/>
          </w:tcPr>
          <w:p w:rsidR="00E86881" w:rsidRPr="00406F5D" w:rsidRDefault="00E86881" w:rsidP="00856348">
            <w:pPr>
              <w:autoSpaceDE w:val="0"/>
              <w:autoSpaceDN w:val="0"/>
              <w:adjustRightInd w:val="0"/>
              <w:ind w:right="284"/>
              <w:jc w:val="center"/>
              <w:rPr>
                <w:sz w:val="20"/>
              </w:rPr>
            </w:pPr>
            <w:r w:rsidRPr="00406F5D">
              <w:rPr>
                <w:sz w:val="20"/>
              </w:rPr>
              <w:t>2</w:t>
            </w:r>
          </w:p>
        </w:tc>
        <w:tc>
          <w:tcPr>
            <w:tcW w:w="2781" w:type="dxa"/>
            <w:shd w:val="clear" w:color="auto" w:fill="auto"/>
            <w:vAlign w:val="center"/>
          </w:tcPr>
          <w:p w:rsidR="00E86881" w:rsidRPr="00406F5D" w:rsidRDefault="00E86881" w:rsidP="00856348">
            <w:pPr>
              <w:autoSpaceDE w:val="0"/>
              <w:autoSpaceDN w:val="0"/>
              <w:adjustRightInd w:val="0"/>
              <w:ind w:right="284"/>
              <w:jc w:val="center"/>
              <w:rPr>
                <w:sz w:val="20"/>
              </w:rPr>
            </w:pPr>
            <w:r w:rsidRPr="00406F5D">
              <w:rPr>
                <w:sz w:val="20"/>
              </w:rPr>
              <w:t>3</w:t>
            </w:r>
          </w:p>
        </w:tc>
        <w:tc>
          <w:tcPr>
            <w:tcW w:w="3969" w:type="dxa"/>
            <w:shd w:val="clear" w:color="auto" w:fill="auto"/>
            <w:vAlign w:val="center"/>
          </w:tcPr>
          <w:p w:rsidR="00E86881" w:rsidRPr="00406F5D" w:rsidRDefault="00E86881" w:rsidP="00856348">
            <w:pPr>
              <w:autoSpaceDE w:val="0"/>
              <w:autoSpaceDN w:val="0"/>
              <w:adjustRightInd w:val="0"/>
              <w:ind w:right="284"/>
              <w:jc w:val="center"/>
              <w:rPr>
                <w:sz w:val="20"/>
              </w:rPr>
            </w:pPr>
            <w:r w:rsidRPr="00406F5D">
              <w:rPr>
                <w:sz w:val="20"/>
              </w:rPr>
              <w:t>4</w:t>
            </w:r>
          </w:p>
        </w:tc>
        <w:tc>
          <w:tcPr>
            <w:tcW w:w="2977" w:type="dxa"/>
            <w:shd w:val="clear" w:color="auto" w:fill="auto"/>
            <w:vAlign w:val="center"/>
          </w:tcPr>
          <w:p w:rsidR="00E86881" w:rsidRPr="00406F5D" w:rsidRDefault="00E86881" w:rsidP="00856348">
            <w:pPr>
              <w:autoSpaceDE w:val="0"/>
              <w:autoSpaceDN w:val="0"/>
              <w:adjustRightInd w:val="0"/>
              <w:ind w:right="284"/>
              <w:jc w:val="center"/>
              <w:rPr>
                <w:sz w:val="20"/>
              </w:rPr>
            </w:pPr>
            <w:r w:rsidRPr="00406F5D">
              <w:rPr>
                <w:sz w:val="20"/>
              </w:rPr>
              <w:t>5</w:t>
            </w:r>
          </w:p>
        </w:tc>
      </w:tr>
      <w:tr w:rsidR="00E86881" w:rsidRPr="00406F5D" w:rsidTr="00856348">
        <w:tc>
          <w:tcPr>
            <w:tcW w:w="2430" w:type="dxa"/>
          </w:tcPr>
          <w:p w:rsidR="00E86881" w:rsidRPr="00406F5D" w:rsidRDefault="00E86881" w:rsidP="00856348">
            <w:pPr>
              <w:autoSpaceDE w:val="0"/>
              <w:autoSpaceDN w:val="0"/>
              <w:adjustRightInd w:val="0"/>
              <w:jc w:val="both"/>
              <w:rPr>
                <w:sz w:val="20"/>
              </w:rPr>
            </w:pPr>
            <w:r>
              <w:rPr>
                <w:sz w:val="20"/>
              </w:rPr>
              <w:t>Служебные гаражи 4.9</w:t>
            </w:r>
          </w:p>
          <w:p w:rsidR="00E86881" w:rsidRPr="00406F5D" w:rsidRDefault="00E86881" w:rsidP="00856348">
            <w:pPr>
              <w:autoSpaceDE w:val="0"/>
              <w:autoSpaceDN w:val="0"/>
              <w:adjustRightInd w:val="0"/>
              <w:jc w:val="both"/>
              <w:rPr>
                <w:bCs/>
                <w:sz w:val="20"/>
              </w:rPr>
            </w:pPr>
          </w:p>
        </w:tc>
        <w:tc>
          <w:tcPr>
            <w:tcW w:w="2835" w:type="dxa"/>
          </w:tcPr>
          <w:p w:rsidR="00E86881" w:rsidRPr="00406F5D" w:rsidRDefault="00E86881" w:rsidP="00856348">
            <w:pPr>
              <w:jc w:val="both"/>
              <w:rPr>
                <w:rFonts w:ascii="Verdana" w:hAnsi="Verdana"/>
                <w:sz w:val="20"/>
              </w:rPr>
            </w:pPr>
            <w:r w:rsidRPr="00406F5D">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781" w:type="dxa"/>
            <w:shd w:val="clear" w:color="auto" w:fill="auto"/>
          </w:tcPr>
          <w:p w:rsidR="00E86881" w:rsidRPr="00406F5D" w:rsidRDefault="00E86881" w:rsidP="00856348">
            <w:pPr>
              <w:tabs>
                <w:tab w:val="left" w:pos="142"/>
                <w:tab w:val="left" w:pos="284"/>
              </w:tabs>
              <w:autoSpaceDE w:val="0"/>
              <w:ind w:right="284"/>
              <w:rPr>
                <w:sz w:val="20"/>
              </w:rPr>
            </w:pPr>
            <w:r w:rsidRPr="00406F5D">
              <w:rPr>
                <w:sz w:val="20"/>
              </w:rPr>
              <w:t>Стоянки автомобилей, гаражи</w:t>
            </w:r>
          </w:p>
        </w:tc>
        <w:tc>
          <w:tcPr>
            <w:tcW w:w="3969" w:type="dxa"/>
            <w:vMerge w:val="restart"/>
            <w:shd w:val="clear" w:color="auto" w:fill="auto"/>
          </w:tcPr>
          <w:p w:rsidR="00E86881" w:rsidRPr="00406F5D" w:rsidRDefault="00E86881" w:rsidP="00856348">
            <w:pPr>
              <w:ind w:right="33"/>
              <w:rPr>
                <w:sz w:val="20"/>
              </w:rPr>
            </w:pPr>
            <w:r w:rsidRPr="00406F5D">
              <w:rPr>
                <w:sz w:val="20"/>
              </w:rPr>
              <w:t>1.Предельные размеры земельных участков не устанавливается.</w:t>
            </w:r>
          </w:p>
          <w:p w:rsidR="00E86881" w:rsidRPr="00406F5D" w:rsidRDefault="00E86881" w:rsidP="00856348">
            <w:pPr>
              <w:ind w:right="33"/>
              <w:rPr>
                <w:sz w:val="20"/>
              </w:rPr>
            </w:pPr>
            <w:r w:rsidRPr="00406F5D">
              <w:rPr>
                <w:sz w:val="20"/>
              </w:rPr>
              <w:t>2.Минимальный отступ от границ земельного участка не устанавливается.</w:t>
            </w:r>
          </w:p>
          <w:p w:rsidR="00E86881" w:rsidRPr="00406F5D" w:rsidRDefault="00E86881" w:rsidP="00856348">
            <w:pPr>
              <w:tabs>
                <w:tab w:val="center" w:pos="4677"/>
                <w:tab w:val="right" w:pos="9355"/>
              </w:tabs>
              <w:ind w:right="33"/>
              <w:rPr>
                <w:sz w:val="20"/>
              </w:rPr>
            </w:pPr>
            <w:r w:rsidRPr="00406F5D">
              <w:rPr>
                <w:sz w:val="20"/>
              </w:rPr>
              <w:t>3.Предельное количество этажей, предельная высота зданий, строений, сооружений не устанавливается.</w:t>
            </w:r>
          </w:p>
          <w:p w:rsidR="00E86881" w:rsidRPr="00406F5D" w:rsidRDefault="00E86881" w:rsidP="00856348">
            <w:pPr>
              <w:ind w:right="33"/>
              <w:rPr>
                <w:b/>
                <w:sz w:val="20"/>
              </w:rPr>
            </w:pPr>
            <w:r w:rsidRPr="00406F5D">
              <w:rPr>
                <w:sz w:val="20"/>
              </w:rPr>
              <w:t>4.Максимальный процент застройки  не устанавливается.</w:t>
            </w:r>
          </w:p>
        </w:tc>
        <w:tc>
          <w:tcPr>
            <w:tcW w:w="2977" w:type="dxa"/>
            <w:vMerge w:val="restart"/>
            <w:shd w:val="clear" w:color="auto" w:fill="auto"/>
          </w:tcPr>
          <w:p w:rsidR="00E86881" w:rsidRPr="00406F5D" w:rsidRDefault="00E86881" w:rsidP="00856348">
            <w:pPr>
              <w:ind w:right="284"/>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ind w:right="284"/>
              <w:rPr>
                <w:sz w:val="20"/>
              </w:rPr>
            </w:pPr>
          </w:p>
        </w:tc>
      </w:tr>
      <w:tr w:rsidR="00E86881" w:rsidRPr="00406F5D" w:rsidTr="00856348">
        <w:tc>
          <w:tcPr>
            <w:tcW w:w="2430" w:type="dxa"/>
          </w:tcPr>
          <w:p w:rsidR="00E86881" w:rsidRPr="00406F5D" w:rsidRDefault="00E86881" w:rsidP="00856348">
            <w:pPr>
              <w:autoSpaceDE w:val="0"/>
              <w:autoSpaceDN w:val="0"/>
              <w:adjustRightInd w:val="0"/>
              <w:rPr>
                <w:bCs/>
                <w:sz w:val="20"/>
              </w:rPr>
            </w:pPr>
            <w:r w:rsidRPr="00406F5D">
              <w:rPr>
                <w:bCs/>
                <w:sz w:val="20"/>
              </w:rPr>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835" w:type="dxa"/>
          </w:tcPr>
          <w:p w:rsidR="00E86881" w:rsidRPr="00406F5D" w:rsidRDefault="00E86881" w:rsidP="00856348">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406F5D">
              <w:rPr>
                <w:bCs/>
                <w:sz w:val="20"/>
              </w:rPr>
              <w:lastRenderedPageBreak/>
              <w:t>сооружений, необходимых для сбора и плавки снега)</w:t>
            </w:r>
          </w:p>
        </w:tc>
        <w:tc>
          <w:tcPr>
            <w:tcW w:w="2781" w:type="dxa"/>
            <w:shd w:val="clear" w:color="auto" w:fill="auto"/>
          </w:tcPr>
          <w:p w:rsidR="00E86881" w:rsidRPr="00406F5D" w:rsidRDefault="00E86881" w:rsidP="00856348">
            <w:pPr>
              <w:tabs>
                <w:tab w:val="left" w:pos="142"/>
                <w:tab w:val="left" w:pos="284"/>
              </w:tabs>
              <w:overflowPunct w:val="0"/>
              <w:autoSpaceDE w:val="0"/>
              <w:autoSpaceDN w:val="0"/>
              <w:adjustRightInd w:val="0"/>
              <w:ind w:right="284"/>
              <w:rPr>
                <w:bCs/>
                <w:sz w:val="20"/>
              </w:rPr>
            </w:pPr>
            <w:r w:rsidRPr="00406F5D">
              <w:rPr>
                <w:bCs/>
                <w:sz w:val="20"/>
              </w:rPr>
              <w:lastRenderedPageBreak/>
              <w:t>Объекты инженерно-технического обеспечения, сооружения и коммуникации</w:t>
            </w:r>
          </w:p>
          <w:p w:rsidR="00E86881" w:rsidRPr="00406F5D" w:rsidRDefault="00E86881" w:rsidP="00856348">
            <w:pPr>
              <w:tabs>
                <w:tab w:val="left" w:pos="142"/>
                <w:tab w:val="left" w:pos="284"/>
              </w:tabs>
              <w:overflowPunct w:val="0"/>
              <w:autoSpaceDE w:val="0"/>
              <w:autoSpaceDN w:val="0"/>
              <w:adjustRightInd w:val="0"/>
              <w:ind w:right="284"/>
              <w:rPr>
                <w:bCs/>
                <w:sz w:val="20"/>
              </w:rPr>
            </w:pPr>
            <w:r w:rsidRPr="00406F5D">
              <w:rPr>
                <w:sz w:val="20"/>
              </w:rPr>
              <w:t>Стоянки, гаражи и мастерские для обслуживания уборочной и аварийной техники</w:t>
            </w:r>
          </w:p>
          <w:p w:rsidR="00E86881" w:rsidRPr="00406F5D" w:rsidRDefault="00E86881" w:rsidP="00856348">
            <w:pPr>
              <w:tabs>
                <w:tab w:val="left" w:pos="142"/>
                <w:tab w:val="left" w:pos="284"/>
              </w:tabs>
              <w:overflowPunct w:val="0"/>
              <w:autoSpaceDE w:val="0"/>
              <w:autoSpaceDN w:val="0"/>
              <w:adjustRightInd w:val="0"/>
              <w:ind w:right="284"/>
              <w:rPr>
                <w:bCs/>
                <w:sz w:val="20"/>
              </w:rPr>
            </w:pPr>
          </w:p>
        </w:tc>
        <w:tc>
          <w:tcPr>
            <w:tcW w:w="3969" w:type="dxa"/>
            <w:vMerge/>
            <w:shd w:val="clear" w:color="auto" w:fill="auto"/>
          </w:tcPr>
          <w:p w:rsidR="00E86881" w:rsidRPr="00406F5D" w:rsidRDefault="00E86881" w:rsidP="00856348">
            <w:pPr>
              <w:tabs>
                <w:tab w:val="left" w:pos="142"/>
                <w:tab w:val="left" w:pos="284"/>
              </w:tabs>
              <w:autoSpaceDE w:val="0"/>
              <w:ind w:right="284"/>
              <w:rPr>
                <w:sz w:val="20"/>
              </w:rPr>
            </w:pPr>
          </w:p>
        </w:tc>
        <w:tc>
          <w:tcPr>
            <w:tcW w:w="2977" w:type="dxa"/>
            <w:vMerge/>
            <w:shd w:val="clear" w:color="auto" w:fill="auto"/>
          </w:tcPr>
          <w:p w:rsidR="00E86881" w:rsidRPr="00406F5D" w:rsidRDefault="00E86881" w:rsidP="00856348">
            <w:pPr>
              <w:autoSpaceDE w:val="0"/>
              <w:autoSpaceDN w:val="0"/>
              <w:adjustRightInd w:val="0"/>
              <w:ind w:right="284"/>
              <w:jc w:val="center"/>
              <w:rPr>
                <w:sz w:val="20"/>
              </w:rPr>
            </w:pPr>
          </w:p>
        </w:tc>
      </w:tr>
    </w:tbl>
    <w:p w:rsidR="00E86881" w:rsidRPr="00406F5D" w:rsidRDefault="00E86881" w:rsidP="00E86881">
      <w:pPr>
        <w:ind w:firstLine="567"/>
        <w:rPr>
          <w:sz w:val="24"/>
          <w:szCs w:val="24"/>
        </w:rPr>
      </w:pPr>
    </w:p>
    <w:p w:rsidR="00E86881" w:rsidRDefault="00E86881" w:rsidP="00E86881">
      <w:pPr>
        <w:ind w:firstLine="284"/>
        <w:rPr>
          <w:sz w:val="24"/>
          <w:szCs w:val="24"/>
        </w:rPr>
      </w:pPr>
      <w:r w:rsidRPr="00813206">
        <w:rPr>
          <w:sz w:val="24"/>
          <w:szCs w:val="24"/>
        </w:rPr>
        <w:t>УСЛОВНО РАЗРЕШЁННЫЕ ВИДЫ И ПАРАМЕТРЫ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4025"/>
        <w:gridCol w:w="2921"/>
      </w:tblGrid>
      <w:tr w:rsidR="00E86881" w:rsidRPr="00406F5D" w:rsidTr="00856348">
        <w:trPr>
          <w:trHeight w:val="1670"/>
          <w:tblHeader/>
        </w:trPr>
        <w:tc>
          <w:tcPr>
            <w:tcW w:w="2430" w:type="dxa"/>
            <w:vAlign w:val="center"/>
          </w:tcPr>
          <w:p w:rsidR="00E86881" w:rsidRPr="00406F5D" w:rsidRDefault="00E86881" w:rsidP="00856348">
            <w:pPr>
              <w:autoSpaceDE w:val="0"/>
              <w:autoSpaceDN w:val="0"/>
              <w:adjustRightInd w:val="0"/>
              <w:contextualSpacing/>
              <w:jc w:val="center"/>
              <w:rPr>
                <w:sz w:val="20"/>
              </w:rPr>
            </w:pPr>
            <w:r w:rsidRPr="00406F5D">
              <w:rPr>
                <w:sz w:val="20"/>
              </w:rPr>
              <w:t>ВИДЫ</w:t>
            </w:r>
          </w:p>
          <w:p w:rsidR="00E86881" w:rsidRPr="00406F5D" w:rsidRDefault="00E86881" w:rsidP="00856348">
            <w:pPr>
              <w:autoSpaceDE w:val="0"/>
              <w:autoSpaceDN w:val="0"/>
              <w:adjustRightInd w:val="0"/>
              <w:contextualSpacing/>
              <w:jc w:val="center"/>
              <w:rPr>
                <w:sz w:val="20"/>
              </w:rPr>
            </w:pPr>
            <w:r w:rsidRPr="00406F5D">
              <w:rPr>
                <w:sz w:val="20"/>
              </w:rPr>
              <w:t xml:space="preserve"> ИСПОЛЬЗОВАНИЯ</w:t>
            </w:r>
          </w:p>
          <w:p w:rsidR="00E86881" w:rsidRPr="00406F5D" w:rsidRDefault="00E86881" w:rsidP="00856348">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E86881" w:rsidRPr="00406F5D" w:rsidRDefault="00E86881" w:rsidP="00856348">
            <w:pPr>
              <w:autoSpaceDE w:val="0"/>
              <w:autoSpaceDN w:val="0"/>
              <w:adjustRightInd w:val="0"/>
              <w:contextualSpacing/>
              <w:jc w:val="center"/>
              <w:rPr>
                <w:sz w:val="20"/>
              </w:rPr>
            </w:pPr>
            <w:r w:rsidRPr="00406F5D">
              <w:rPr>
                <w:sz w:val="20"/>
              </w:rPr>
              <w:t>ОПИСАНИЕ ВИДА РАЗРЕШЕННОГО ИСПОЛЬЗОВАНИЯ ЗЕМЕЛЬНОГО УЧАСТКА</w:t>
            </w:r>
          </w:p>
        </w:tc>
        <w:tc>
          <w:tcPr>
            <w:tcW w:w="2694" w:type="dxa"/>
            <w:vAlign w:val="center"/>
          </w:tcPr>
          <w:p w:rsidR="00E86881" w:rsidRPr="00406F5D" w:rsidRDefault="00E86881" w:rsidP="00856348">
            <w:pPr>
              <w:autoSpaceDE w:val="0"/>
              <w:autoSpaceDN w:val="0"/>
              <w:adjustRightInd w:val="0"/>
              <w:contextualSpacing/>
              <w:jc w:val="center"/>
              <w:rPr>
                <w:sz w:val="20"/>
              </w:rPr>
            </w:pPr>
            <w:r>
              <w:rPr>
                <w:sz w:val="20"/>
              </w:rPr>
              <w:t>ВИДЫ ОБЪЕКТОВ</w:t>
            </w:r>
          </w:p>
          <w:p w:rsidR="00E86881" w:rsidRPr="00406F5D" w:rsidRDefault="00E86881" w:rsidP="00856348">
            <w:pPr>
              <w:autoSpaceDE w:val="0"/>
              <w:autoSpaceDN w:val="0"/>
              <w:adjustRightInd w:val="0"/>
              <w:contextualSpacing/>
              <w:jc w:val="center"/>
              <w:rPr>
                <w:sz w:val="20"/>
              </w:rPr>
            </w:pPr>
            <w:r w:rsidRPr="00406F5D">
              <w:rPr>
                <w:sz w:val="20"/>
              </w:rPr>
              <w:t>КАПИТАЛЬНОГО СТРОИТЕЛЬСТВА</w:t>
            </w:r>
          </w:p>
          <w:p w:rsidR="00E86881" w:rsidRPr="00406F5D" w:rsidRDefault="00E86881" w:rsidP="00856348">
            <w:pPr>
              <w:autoSpaceDE w:val="0"/>
              <w:autoSpaceDN w:val="0"/>
              <w:adjustRightInd w:val="0"/>
              <w:contextualSpacing/>
              <w:jc w:val="center"/>
              <w:rPr>
                <w:sz w:val="20"/>
              </w:rPr>
            </w:pPr>
            <w:r w:rsidRPr="00406F5D">
              <w:rPr>
                <w:sz w:val="20"/>
              </w:rPr>
              <w:t>И ИНЫЕ ВИДЫ ОБЪЕКТОВ</w:t>
            </w:r>
          </w:p>
        </w:tc>
        <w:tc>
          <w:tcPr>
            <w:tcW w:w="4025"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21"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 xml:space="preserve">ОСОБЫЕ УСЛОВИЯ РЕАЛИЗАЦИИ </w:t>
            </w:r>
          </w:p>
          <w:p w:rsidR="00E86881" w:rsidRPr="00406F5D" w:rsidRDefault="00E86881" w:rsidP="00856348">
            <w:pPr>
              <w:autoSpaceDE w:val="0"/>
              <w:autoSpaceDN w:val="0"/>
              <w:adjustRightInd w:val="0"/>
              <w:contextualSpacing/>
              <w:jc w:val="center"/>
              <w:rPr>
                <w:sz w:val="20"/>
              </w:rPr>
            </w:pPr>
            <w:r w:rsidRPr="00406F5D">
              <w:rPr>
                <w:sz w:val="20"/>
              </w:rPr>
              <w:t>РЕГЛАМЕНТА</w:t>
            </w:r>
          </w:p>
        </w:tc>
      </w:tr>
      <w:tr w:rsidR="00E86881" w:rsidRPr="00406F5D" w:rsidTr="00856348">
        <w:trPr>
          <w:tblHeader/>
        </w:trPr>
        <w:tc>
          <w:tcPr>
            <w:tcW w:w="2430" w:type="dxa"/>
            <w:vAlign w:val="center"/>
          </w:tcPr>
          <w:p w:rsidR="00E86881" w:rsidRPr="00406F5D" w:rsidRDefault="00E86881" w:rsidP="00856348">
            <w:pPr>
              <w:autoSpaceDE w:val="0"/>
              <w:autoSpaceDN w:val="0"/>
              <w:adjustRightInd w:val="0"/>
              <w:contextualSpacing/>
              <w:jc w:val="center"/>
              <w:rPr>
                <w:sz w:val="20"/>
              </w:rPr>
            </w:pPr>
            <w:r w:rsidRPr="00406F5D">
              <w:rPr>
                <w:sz w:val="20"/>
              </w:rPr>
              <w:t>1</w:t>
            </w:r>
          </w:p>
        </w:tc>
        <w:tc>
          <w:tcPr>
            <w:tcW w:w="2957" w:type="dxa"/>
            <w:vAlign w:val="center"/>
          </w:tcPr>
          <w:p w:rsidR="00E86881" w:rsidRPr="00406F5D" w:rsidRDefault="00E86881" w:rsidP="00856348">
            <w:pPr>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3</w:t>
            </w:r>
          </w:p>
        </w:tc>
        <w:tc>
          <w:tcPr>
            <w:tcW w:w="4025"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4</w:t>
            </w:r>
          </w:p>
        </w:tc>
        <w:tc>
          <w:tcPr>
            <w:tcW w:w="2921"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5</w:t>
            </w:r>
          </w:p>
        </w:tc>
      </w:tr>
      <w:tr w:rsidR="00E86881" w:rsidRPr="00406F5D" w:rsidTr="00856348">
        <w:tc>
          <w:tcPr>
            <w:tcW w:w="2430" w:type="dxa"/>
          </w:tcPr>
          <w:p w:rsidR="00E86881" w:rsidRPr="00124615" w:rsidRDefault="00E86881" w:rsidP="00856348">
            <w:pPr>
              <w:widowControl w:val="0"/>
              <w:tabs>
                <w:tab w:val="center" w:pos="4677"/>
                <w:tab w:val="right" w:pos="9355"/>
              </w:tabs>
              <w:spacing w:line="240" w:lineRule="atLeast"/>
              <w:rPr>
                <w:sz w:val="20"/>
              </w:rPr>
            </w:pPr>
            <w:r w:rsidRPr="00124615">
              <w:rPr>
                <w:sz w:val="20"/>
              </w:rPr>
              <w:t>Заправка транспортных средств 4.9.1.1</w:t>
            </w:r>
          </w:p>
        </w:tc>
        <w:tc>
          <w:tcPr>
            <w:tcW w:w="2957" w:type="dxa"/>
          </w:tcPr>
          <w:p w:rsidR="00E86881" w:rsidRPr="00124615" w:rsidRDefault="00E86881" w:rsidP="00856348">
            <w:pPr>
              <w:widowControl w:val="0"/>
              <w:tabs>
                <w:tab w:val="left" w:pos="-108"/>
              </w:tabs>
              <w:spacing w:line="240" w:lineRule="atLeast"/>
              <w:rPr>
                <w:sz w:val="20"/>
              </w:rPr>
            </w:pPr>
            <w:r w:rsidRPr="00124615">
              <w:rPr>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694" w:type="dxa"/>
            <w:shd w:val="clear" w:color="auto" w:fill="auto"/>
          </w:tcPr>
          <w:p w:rsidR="00E86881" w:rsidRPr="00124615" w:rsidRDefault="00E86881" w:rsidP="00856348">
            <w:pPr>
              <w:pStyle w:val="Default"/>
              <w:spacing w:line="240" w:lineRule="atLeast"/>
              <w:rPr>
                <w:sz w:val="20"/>
                <w:szCs w:val="20"/>
              </w:rPr>
            </w:pPr>
            <w:r w:rsidRPr="00124615">
              <w:rPr>
                <w:sz w:val="20"/>
                <w:szCs w:val="20"/>
              </w:rPr>
              <w:t xml:space="preserve">Автозаправочные станции. </w:t>
            </w:r>
          </w:p>
          <w:p w:rsidR="00E86881" w:rsidRPr="00124615" w:rsidRDefault="00E86881" w:rsidP="00856348">
            <w:pPr>
              <w:pStyle w:val="Default"/>
              <w:spacing w:line="240" w:lineRule="atLeast"/>
              <w:rPr>
                <w:color w:val="FF0000"/>
                <w:sz w:val="20"/>
                <w:szCs w:val="20"/>
              </w:rPr>
            </w:pPr>
            <w:r w:rsidRPr="00124615">
              <w:rPr>
                <w:sz w:val="20"/>
                <w:szCs w:val="20"/>
              </w:rPr>
              <w:t>Магазины сопутствующей торговли.</w:t>
            </w:r>
          </w:p>
        </w:tc>
        <w:tc>
          <w:tcPr>
            <w:tcW w:w="4025" w:type="dxa"/>
            <w:vMerge w:val="restart"/>
            <w:shd w:val="clear" w:color="auto" w:fill="auto"/>
          </w:tcPr>
          <w:p w:rsidR="00E86881" w:rsidRPr="00C6038B" w:rsidRDefault="00E86881" w:rsidP="00856348">
            <w:pPr>
              <w:spacing w:line="20" w:lineRule="atLeast"/>
              <w:ind w:right="33"/>
              <w:rPr>
                <w:sz w:val="20"/>
              </w:rPr>
            </w:pPr>
            <w:r w:rsidRPr="00C6038B">
              <w:rPr>
                <w:sz w:val="20"/>
              </w:rPr>
              <w:t>1. Предельные размеры земельного участка не устанавливаются.</w:t>
            </w:r>
          </w:p>
          <w:p w:rsidR="00E86881" w:rsidRPr="00C6038B" w:rsidRDefault="00E86881" w:rsidP="00856348">
            <w:pPr>
              <w:spacing w:line="20" w:lineRule="atLeast"/>
              <w:ind w:right="33"/>
              <w:rPr>
                <w:sz w:val="20"/>
              </w:rPr>
            </w:pPr>
            <w:r w:rsidRPr="00C6038B">
              <w:rPr>
                <w:sz w:val="20"/>
              </w:rPr>
              <w:t>2. Минимальный отступ от границ земельного участка – 3 м.</w:t>
            </w:r>
          </w:p>
          <w:p w:rsidR="00E86881" w:rsidRPr="00C6038B" w:rsidRDefault="00E86881" w:rsidP="00856348">
            <w:pPr>
              <w:spacing w:line="20" w:lineRule="atLeast"/>
              <w:ind w:right="33"/>
              <w:rPr>
                <w:sz w:val="20"/>
              </w:rPr>
            </w:pPr>
            <w:r w:rsidRPr="00C6038B">
              <w:rPr>
                <w:sz w:val="20"/>
              </w:rPr>
              <w:t>3. Максимальное количество этажей – 1.</w:t>
            </w:r>
          </w:p>
          <w:p w:rsidR="00E86881" w:rsidRPr="00C6038B" w:rsidRDefault="00E86881" w:rsidP="00856348">
            <w:pPr>
              <w:spacing w:line="20" w:lineRule="atLeast"/>
              <w:ind w:right="33"/>
              <w:rPr>
                <w:sz w:val="20"/>
              </w:rPr>
            </w:pPr>
            <w:r w:rsidRPr="00C6038B">
              <w:rPr>
                <w:sz w:val="20"/>
              </w:rPr>
              <w:t>4.  Максимальный процент застройки – 70%.</w:t>
            </w:r>
          </w:p>
          <w:p w:rsidR="00E86881" w:rsidRPr="00C6038B" w:rsidRDefault="00E86881" w:rsidP="00856348">
            <w:pPr>
              <w:spacing w:line="20" w:lineRule="atLeast"/>
              <w:ind w:right="33"/>
              <w:rPr>
                <w:sz w:val="20"/>
              </w:rPr>
            </w:pPr>
            <w:r w:rsidRPr="00C6038B">
              <w:rPr>
                <w:sz w:val="20"/>
              </w:rPr>
              <w:t>Иные параметры:</w:t>
            </w:r>
          </w:p>
          <w:p w:rsidR="00E86881" w:rsidRPr="00406F5D" w:rsidRDefault="00E86881" w:rsidP="00856348">
            <w:pPr>
              <w:spacing w:line="20" w:lineRule="atLeast"/>
              <w:ind w:right="33"/>
              <w:rPr>
                <w:sz w:val="20"/>
              </w:rPr>
            </w:pPr>
            <w:r w:rsidRPr="00C6038B">
              <w:rPr>
                <w:sz w:val="20"/>
              </w:rPr>
              <w:t>Минимальный процент озеленения – 10%.</w:t>
            </w:r>
          </w:p>
        </w:tc>
        <w:tc>
          <w:tcPr>
            <w:tcW w:w="2921" w:type="dxa"/>
            <w:vMerge w:val="restart"/>
            <w:shd w:val="clear" w:color="auto" w:fill="auto"/>
          </w:tcPr>
          <w:p w:rsidR="00E86881" w:rsidRPr="009D4F84" w:rsidRDefault="00E86881" w:rsidP="00856348">
            <w:pPr>
              <w:keepNext/>
              <w:keepLines/>
              <w:suppressLineNumbers/>
              <w:ind w:left="26"/>
              <w:rPr>
                <w:sz w:val="20"/>
              </w:rPr>
            </w:pPr>
            <w:r w:rsidRPr="009D4F84">
              <w:rPr>
                <w:sz w:val="20"/>
              </w:rPr>
              <w:t>При условии соблюдения санитарно-эпидемиологических, экологических и противопожарных требований.</w:t>
            </w:r>
          </w:p>
          <w:p w:rsidR="00E86881" w:rsidRPr="00406F5D" w:rsidRDefault="00E86881" w:rsidP="00856348">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tc>
      </w:tr>
      <w:tr w:rsidR="00E86881" w:rsidRPr="00406F5D" w:rsidTr="00856348">
        <w:tc>
          <w:tcPr>
            <w:tcW w:w="2430" w:type="dxa"/>
          </w:tcPr>
          <w:p w:rsidR="00E86881" w:rsidRPr="009D4F84" w:rsidRDefault="00E86881" w:rsidP="00856348">
            <w:pPr>
              <w:keepNext/>
              <w:keepLines/>
              <w:suppressLineNumbers/>
              <w:textAlignment w:val="baseline"/>
              <w:rPr>
                <w:sz w:val="20"/>
              </w:rPr>
            </w:pPr>
            <w:r>
              <w:rPr>
                <w:sz w:val="20"/>
              </w:rPr>
              <w:t xml:space="preserve">Автомобильные мойки </w:t>
            </w:r>
            <w:r w:rsidRPr="009D4F84">
              <w:rPr>
                <w:sz w:val="20"/>
              </w:rPr>
              <w:t>4.9.1.3</w:t>
            </w:r>
          </w:p>
        </w:tc>
        <w:tc>
          <w:tcPr>
            <w:tcW w:w="2957" w:type="dxa"/>
          </w:tcPr>
          <w:p w:rsidR="00E86881" w:rsidRPr="009D4F84" w:rsidRDefault="00E86881" w:rsidP="00856348">
            <w:pPr>
              <w:keepNext/>
              <w:keepLines/>
              <w:suppressLineNumbers/>
              <w:textAlignment w:val="baseline"/>
              <w:rPr>
                <w:sz w:val="20"/>
              </w:rPr>
            </w:pPr>
            <w:r w:rsidRPr="009D4F84">
              <w:rPr>
                <w:sz w:val="20"/>
              </w:rPr>
              <w:t>Размещение автомобильных моек, а также размещение магазинов сопутствующей торговли</w:t>
            </w:r>
          </w:p>
        </w:tc>
        <w:tc>
          <w:tcPr>
            <w:tcW w:w="2694" w:type="dxa"/>
            <w:shd w:val="clear" w:color="auto" w:fill="auto"/>
          </w:tcPr>
          <w:p w:rsidR="00E86881" w:rsidRPr="00C6038B" w:rsidRDefault="00E86881" w:rsidP="00856348">
            <w:pPr>
              <w:spacing w:line="20" w:lineRule="atLeast"/>
              <w:ind w:right="33"/>
              <w:rPr>
                <w:sz w:val="20"/>
              </w:rPr>
            </w:pPr>
            <w:r w:rsidRPr="00C6038B">
              <w:rPr>
                <w:sz w:val="20"/>
              </w:rPr>
              <w:t>Автомойки</w:t>
            </w:r>
            <w:r>
              <w:rPr>
                <w:sz w:val="20"/>
              </w:rPr>
              <w:t xml:space="preserve">, </w:t>
            </w:r>
            <w:r w:rsidRPr="00C6038B">
              <w:rPr>
                <w:sz w:val="20"/>
              </w:rPr>
              <w:t>Магазины сопутствующей торговли</w:t>
            </w:r>
          </w:p>
        </w:tc>
        <w:tc>
          <w:tcPr>
            <w:tcW w:w="4025" w:type="dxa"/>
            <w:vMerge/>
            <w:shd w:val="clear" w:color="auto" w:fill="auto"/>
          </w:tcPr>
          <w:p w:rsidR="00E86881" w:rsidRPr="00C6038B" w:rsidRDefault="00E86881" w:rsidP="00856348">
            <w:pPr>
              <w:spacing w:line="20" w:lineRule="atLeast"/>
              <w:ind w:right="33"/>
              <w:rPr>
                <w:sz w:val="20"/>
              </w:rPr>
            </w:pPr>
          </w:p>
        </w:tc>
        <w:tc>
          <w:tcPr>
            <w:tcW w:w="2921" w:type="dxa"/>
            <w:vMerge/>
            <w:shd w:val="clear" w:color="auto" w:fill="auto"/>
          </w:tcPr>
          <w:p w:rsidR="00E86881" w:rsidRPr="00C6038B" w:rsidRDefault="00E86881" w:rsidP="00856348">
            <w:pPr>
              <w:tabs>
                <w:tab w:val="left" w:pos="2300"/>
              </w:tabs>
              <w:spacing w:line="20" w:lineRule="atLeast"/>
              <w:rPr>
                <w:sz w:val="20"/>
                <w:highlight w:val="green"/>
              </w:rPr>
            </w:pPr>
          </w:p>
        </w:tc>
      </w:tr>
      <w:tr w:rsidR="00E86881" w:rsidRPr="00406F5D" w:rsidTr="00856348">
        <w:tc>
          <w:tcPr>
            <w:tcW w:w="2430" w:type="dxa"/>
          </w:tcPr>
          <w:p w:rsidR="00E86881" w:rsidRDefault="00E86881" w:rsidP="00856348">
            <w:pPr>
              <w:spacing w:line="20" w:lineRule="atLeast"/>
              <w:ind w:right="-172"/>
              <w:rPr>
                <w:sz w:val="20"/>
              </w:rPr>
            </w:pPr>
            <w:r>
              <w:rPr>
                <w:sz w:val="20"/>
              </w:rPr>
              <w:t xml:space="preserve">Ремонт автомобилей </w:t>
            </w:r>
          </w:p>
          <w:p w:rsidR="00E86881" w:rsidRPr="00C6038B" w:rsidRDefault="00E86881" w:rsidP="00856348">
            <w:pPr>
              <w:spacing w:line="20" w:lineRule="atLeast"/>
              <w:ind w:right="-172"/>
              <w:rPr>
                <w:sz w:val="20"/>
              </w:rPr>
            </w:pPr>
            <w:r>
              <w:rPr>
                <w:sz w:val="20"/>
              </w:rPr>
              <w:t>4.9.1.4</w:t>
            </w:r>
          </w:p>
        </w:tc>
        <w:tc>
          <w:tcPr>
            <w:tcW w:w="2957" w:type="dxa"/>
          </w:tcPr>
          <w:p w:rsidR="00E86881" w:rsidRPr="00C6038B" w:rsidRDefault="00E86881" w:rsidP="00856348">
            <w:pPr>
              <w:autoSpaceDE w:val="0"/>
              <w:autoSpaceDN w:val="0"/>
              <w:adjustRightInd w:val="0"/>
              <w:spacing w:line="20" w:lineRule="atLeast"/>
              <w:jc w:val="both"/>
              <w:rPr>
                <w:rFonts w:eastAsia="DengXian"/>
                <w:sz w:val="20"/>
              </w:rPr>
            </w:pPr>
            <w:r w:rsidRPr="00C6038B">
              <w:rPr>
                <w:rFonts w:eastAsia="DengXi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94" w:type="dxa"/>
            <w:shd w:val="clear" w:color="auto" w:fill="auto"/>
          </w:tcPr>
          <w:p w:rsidR="00E86881" w:rsidRDefault="00E86881" w:rsidP="00856348">
            <w:pPr>
              <w:spacing w:line="20" w:lineRule="atLeast"/>
              <w:rPr>
                <w:sz w:val="20"/>
              </w:rPr>
            </w:pPr>
            <w:proofErr w:type="gramStart"/>
            <w:r w:rsidRPr="00C6038B">
              <w:rPr>
                <w:sz w:val="20"/>
              </w:rPr>
              <w:t>Мастерские</w:t>
            </w:r>
            <w:proofErr w:type="gramEnd"/>
            <w:r w:rsidRPr="00C6038B">
              <w:rPr>
                <w:sz w:val="20"/>
              </w:rPr>
              <w:t xml:space="preserve"> предназначенные для ремонта. </w:t>
            </w:r>
            <w:r>
              <w:rPr>
                <w:sz w:val="20"/>
              </w:rPr>
              <w:t xml:space="preserve"> </w:t>
            </w:r>
          </w:p>
          <w:p w:rsidR="00E86881" w:rsidRPr="00C6038B" w:rsidRDefault="00E86881" w:rsidP="00856348">
            <w:pPr>
              <w:spacing w:line="20" w:lineRule="atLeast"/>
              <w:rPr>
                <w:sz w:val="20"/>
              </w:rPr>
            </w:pPr>
            <w:r>
              <w:rPr>
                <w:sz w:val="20"/>
              </w:rPr>
              <w:t>Шиномонтажные мастерские</w:t>
            </w:r>
          </w:p>
          <w:p w:rsidR="00E86881" w:rsidRPr="00C6038B" w:rsidRDefault="00E86881" w:rsidP="00856348">
            <w:pPr>
              <w:spacing w:line="20" w:lineRule="atLeast"/>
              <w:ind w:right="33"/>
              <w:rPr>
                <w:sz w:val="20"/>
              </w:rPr>
            </w:pPr>
          </w:p>
        </w:tc>
        <w:tc>
          <w:tcPr>
            <w:tcW w:w="4025" w:type="dxa"/>
            <w:vMerge/>
            <w:shd w:val="clear" w:color="auto" w:fill="auto"/>
          </w:tcPr>
          <w:p w:rsidR="00E86881" w:rsidRPr="00C6038B" w:rsidRDefault="00E86881" w:rsidP="00856348">
            <w:pPr>
              <w:spacing w:line="20" w:lineRule="atLeast"/>
              <w:ind w:right="33"/>
              <w:rPr>
                <w:sz w:val="20"/>
              </w:rPr>
            </w:pPr>
          </w:p>
        </w:tc>
        <w:tc>
          <w:tcPr>
            <w:tcW w:w="2921" w:type="dxa"/>
            <w:vMerge/>
            <w:shd w:val="clear" w:color="auto" w:fill="auto"/>
          </w:tcPr>
          <w:p w:rsidR="00E86881" w:rsidRPr="00C6038B" w:rsidRDefault="00E86881" w:rsidP="00856348">
            <w:pPr>
              <w:tabs>
                <w:tab w:val="left" w:pos="2300"/>
              </w:tabs>
              <w:spacing w:line="20" w:lineRule="atLeast"/>
              <w:rPr>
                <w:sz w:val="20"/>
                <w:highlight w:val="green"/>
              </w:rPr>
            </w:pPr>
          </w:p>
        </w:tc>
      </w:tr>
      <w:tr w:rsidR="00E86881" w:rsidRPr="00406F5D" w:rsidTr="00856348">
        <w:tc>
          <w:tcPr>
            <w:tcW w:w="2430" w:type="dxa"/>
          </w:tcPr>
          <w:p w:rsidR="00E86881" w:rsidRPr="00406F5D" w:rsidRDefault="00E86881" w:rsidP="00856348">
            <w:pPr>
              <w:ind w:right="33"/>
              <w:rPr>
                <w:sz w:val="20"/>
              </w:rPr>
            </w:pPr>
            <w:r w:rsidRPr="00406F5D">
              <w:rPr>
                <w:sz w:val="20"/>
              </w:rPr>
              <w:lastRenderedPageBreak/>
              <w:t>Магазины 4.4.</w:t>
            </w:r>
          </w:p>
        </w:tc>
        <w:tc>
          <w:tcPr>
            <w:tcW w:w="2957" w:type="dxa"/>
          </w:tcPr>
          <w:p w:rsidR="00E86881" w:rsidRPr="00406F5D" w:rsidRDefault="00E86881" w:rsidP="00856348">
            <w:pPr>
              <w:ind w:right="33"/>
              <w:rPr>
                <w:sz w:val="20"/>
              </w:rPr>
            </w:pPr>
            <w:r w:rsidRPr="00406F5D">
              <w:rPr>
                <w:sz w:val="20"/>
              </w:rPr>
              <w:t>Размещение объектов капитального строительства, предназначенных для продажи товаров, торговая площадь которых составляет до 5000 кв. м</w:t>
            </w:r>
          </w:p>
          <w:p w:rsidR="00E86881" w:rsidRPr="00406F5D" w:rsidRDefault="00E86881" w:rsidP="00856348">
            <w:pPr>
              <w:ind w:right="33"/>
              <w:rPr>
                <w:sz w:val="20"/>
              </w:rPr>
            </w:pPr>
          </w:p>
        </w:tc>
        <w:tc>
          <w:tcPr>
            <w:tcW w:w="2694" w:type="dxa"/>
            <w:shd w:val="clear" w:color="auto" w:fill="auto"/>
          </w:tcPr>
          <w:p w:rsidR="00E86881" w:rsidRPr="00406F5D" w:rsidRDefault="00E86881" w:rsidP="00856348">
            <w:pPr>
              <w:ind w:right="33"/>
              <w:rPr>
                <w:sz w:val="20"/>
              </w:rPr>
            </w:pPr>
            <w:r w:rsidRPr="00406F5D">
              <w:rPr>
                <w:sz w:val="20"/>
              </w:rPr>
              <w:t>Объекты мелкорозничной торговли</w:t>
            </w:r>
          </w:p>
        </w:tc>
        <w:tc>
          <w:tcPr>
            <w:tcW w:w="4025" w:type="dxa"/>
            <w:shd w:val="clear" w:color="auto" w:fill="auto"/>
          </w:tcPr>
          <w:p w:rsidR="00E86881" w:rsidRPr="00406F5D" w:rsidRDefault="00E86881" w:rsidP="00856348">
            <w:pPr>
              <w:ind w:right="33"/>
              <w:rPr>
                <w:sz w:val="20"/>
              </w:rPr>
            </w:pPr>
            <w:r w:rsidRPr="00406F5D">
              <w:rPr>
                <w:sz w:val="20"/>
              </w:rPr>
              <w:t>1. Предельные размеры земельного участка не устанавливается.</w:t>
            </w:r>
          </w:p>
          <w:p w:rsidR="00E86881" w:rsidRPr="00406F5D" w:rsidRDefault="00E86881" w:rsidP="00856348">
            <w:pPr>
              <w:ind w:right="33"/>
              <w:rPr>
                <w:sz w:val="20"/>
              </w:rPr>
            </w:pPr>
            <w:r w:rsidRPr="00406F5D">
              <w:rPr>
                <w:sz w:val="20"/>
              </w:rPr>
              <w:t>2. Минимальный отступ от границ земельного участка – 3 м.</w:t>
            </w:r>
          </w:p>
          <w:p w:rsidR="00E86881" w:rsidRPr="00406F5D" w:rsidRDefault="00E86881" w:rsidP="00856348">
            <w:pPr>
              <w:ind w:right="33"/>
              <w:rPr>
                <w:sz w:val="20"/>
              </w:rPr>
            </w:pPr>
            <w:r w:rsidRPr="00406F5D">
              <w:rPr>
                <w:sz w:val="20"/>
              </w:rPr>
              <w:t>3. Максимальное количество этажей – 2.</w:t>
            </w:r>
          </w:p>
          <w:p w:rsidR="00E86881" w:rsidRPr="00406F5D" w:rsidRDefault="00E86881" w:rsidP="00856348">
            <w:pPr>
              <w:ind w:right="33"/>
              <w:rPr>
                <w:sz w:val="20"/>
              </w:rPr>
            </w:pPr>
            <w:r w:rsidRPr="00406F5D">
              <w:rPr>
                <w:sz w:val="20"/>
              </w:rPr>
              <w:t>Максимальная высота зданий, строений, сооружений –  10 м.</w:t>
            </w:r>
          </w:p>
          <w:p w:rsidR="00E86881" w:rsidRPr="00406F5D" w:rsidRDefault="00E86881" w:rsidP="00856348">
            <w:pPr>
              <w:ind w:right="33"/>
              <w:rPr>
                <w:sz w:val="20"/>
              </w:rPr>
            </w:pPr>
            <w:r w:rsidRPr="00406F5D">
              <w:rPr>
                <w:sz w:val="20"/>
              </w:rPr>
              <w:t>4. Максимальный процент застройки—70%.</w:t>
            </w:r>
          </w:p>
          <w:p w:rsidR="00E86881" w:rsidRPr="00406F5D" w:rsidRDefault="00E86881" w:rsidP="00856348">
            <w:pPr>
              <w:ind w:right="33"/>
              <w:rPr>
                <w:sz w:val="20"/>
              </w:rPr>
            </w:pPr>
          </w:p>
          <w:p w:rsidR="00E86881" w:rsidRPr="00406F5D" w:rsidRDefault="00E86881" w:rsidP="00856348">
            <w:pPr>
              <w:ind w:right="33"/>
              <w:rPr>
                <w:sz w:val="20"/>
              </w:rPr>
            </w:pPr>
          </w:p>
        </w:tc>
        <w:tc>
          <w:tcPr>
            <w:tcW w:w="2921" w:type="dxa"/>
            <w:shd w:val="clear" w:color="auto" w:fill="auto"/>
          </w:tcPr>
          <w:p w:rsidR="00E86881" w:rsidRPr="00406F5D" w:rsidRDefault="00E86881" w:rsidP="00856348">
            <w:pPr>
              <w:spacing w:line="20" w:lineRule="atLeast"/>
              <w:ind w:right="-172"/>
              <w:rPr>
                <w:sz w:val="20"/>
              </w:rPr>
            </w:pPr>
            <w:r w:rsidRPr="00C6038B">
              <w:rPr>
                <w:sz w:val="20"/>
              </w:rPr>
              <w:t xml:space="preserve">Строительство осуществлять в соответствии с СП 42.13330.2016, со строительными нормами и правилами, СП, техническими регламентами.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tc>
      </w:tr>
      <w:tr w:rsidR="00E86881" w:rsidRPr="00406F5D" w:rsidTr="00856348">
        <w:tc>
          <w:tcPr>
            <w:tcW w:w="2430"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Животноводство 1.7</w:t>
            </w:r>
          </w:p>
        </w:tc>
        <w:tc>
          <w:tcPr>
            <w:tcW w:w="2957" w:type="dxa"/>
          </w:tcPr>
          <w:p w:rsidR="00E86881" w:rsidRPr="00CC10BE" w:rsidRDefault="00E86881" w:rsidP="00856348">
            <w:pPr>
              <w:pStyle w:val="ConsPlusNormal"/>
              <w:ind w:firstLine="0"/>
              <w:rPr>
                <w:rFonts w:ascii="Times New Roman" w:eastAsia="DengXian" w:hAnsi="Times New Roman" w:cs="Times New Roman"/>
              </w:rPr>
            </w:pPr>
            <w:r w:rsidRPr="00CC10BE">
              <w:rPr>
                <w:rFonts w:ascii="Times New Roman" w:eastAsia="DengXian" w:hAnsi="Times New Roman" w:cs="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86881" w:rsidRPr="00DF3DFD" w:rsidRDefault="00E86881" w:rsidP="00856348">
            <w:pPr>
              <w:pStyle w:val="ConsPlusNormal"/>
              <w:ind w:firstLine="0"/>
              <w:rPr>
                <w:rFonts w:ascii="Times New Roman" w:hAnsi="Times New Roman" w:cs="Times New Roman"/>
                <w:lang w:eastAsia="en-US"/>
              </w:rPr>
            </w:pPr>
            <w:r w:rsidRPr="00CC10BE">
              <w:rPr>
                <w:rFonts w:ascii="Times New Roman" w:eastAsia="DengXian" w:hAnsi="Times New Roman" w:cs="Times New Roman"/>
              </w:rPr>
              <w:lastRenderedPageBreak/>
              <w:t>Содержание данного вида разрешенного использования включает в себя содержание видов разрешенного использования с кодами 1.8-1.11, 1.15, 1.19, 1.20 (производство кормов, содержание и разведение сельскохозяйственных</w:t>
            </w:r>
            <w:r>
              <w:rPr>
                <w:rFonts w:ascii="Times New Roman" w:eastAsia="DengXian" w:hAnsi="Times New Roman" w:cs="Times New Roman"/>
                <w:sz w:val="21"/>
                <w:szCs w:val="21"/>
              </w:rPr>
              <w:t xml:space="preserve"> животных)</w:t>
            </w:r>
          </w:p>
        </w:tc>
        <w:tc>
          <w:tcPr>
            <w:tcW w:w="2694" w:type="dxa"/>
            <w:shd w:val="clear" w:color="auto" w:fill="auto"/>
          </w:tcPr>
          <w:p w:rsidR="00E86881" w:rsidRPr="00406F5D" w:rsidRDefault="00E86881" w:rsidP="00856348">
            <w:pPr>
              <w:pStyle w:val="ConsPlusNormal"/>
              <w:ind w:firstLine="0"/>
            </w:pPr>
            <w:r w:rsidRPr="00406F5D">
              <w:rPr>
                <w:rFonts w:ascii="Times New Roman" w:hAnsi="Times New Roman" w:cs="Times New Roman"/>
              </w:rPr>
              <w:lastRenderedPageBreak/>
              <w:t>Здания,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4025" w:type="dxa"/>
            <w:shd w:val="clear" w:color="auto" w:fill="auto"/>
          </w:tcPr>
          <w:p w:rsidR="00E86881" w:rsidRPr="00406F5D" w:rsidRDefault="00E86881" w:rsidP="00856348">
            <w:pPr>
              <w:ind w:right="284"/>
              <w:contextualSpacing/>
              <w:rPr>
                <w:sz w:val="20"/>
              </w:rPr>
            </w:pPr>
            <w:r w:rsidRPr="00406F5D">
              <w:rPr>
                <w:sz w:val="20"/>
              </w:rPr>
              <w:t>1. Предельные размеры земельных участков не устанавливается.</w:t>
            </w:r>
          </w:p>
          <w:p w:rsidR="00E86881" w:rsidRPr="00406F5D" w:rsidRDefault="00E86881" w:rsidP="00856348">
            <w:pPr>
              <w:ind w:right="33"/>
              <w:contextualSpacing/>
              <w:rPr>
                <w:sz w:val="20"/>
              </w:rPr>
            </w:pPr>
            <w:r w:rsidRPr="00406F5D">
              <w:rPr>
                <w:sz w:val="20"/>
              </w:rPr>
              <w:t>2. Минимальный отступ от границ земельного участка – 3 м.</w:t>
            </w:r>
          </w:p>
          <w:p w:rsidR="00E86881" w:rsidRPr="00406F5D" w:rsidRDefault="00E86881" w:rsidP="00856348">
            <w:pPr>
              <w:widowControl w:val="0"/>
              <w:autoSpaceDE w:val="0"/>
              <w:autoSpaceDN w:val="0"/>
              <w:ind w:right="71"/>
              <w:rPr>
                <w:sz w:val="20"/>
                <w:lang w:eastAsia="en-US"/>
              </w:rPr>
            </w:pPr>
            <w:r w:rsidRPr="00406F5D">
              <w:rPr>
                <w:sz w:val="20"/>
                <w:lang w:eastAsia="en-US"/>
              </w:rPr>
              <w:t>3.Максимальное количество этажей -2.</w:t>
            </w:r>
          </w:p>
          <w:p w:rsidR="00E86881" w:rsidRPr="00406F5D" w:rsidRDefault="00E86881" w:rsidP="00856348">
            <w:pPr>
              <w:ind w:right="33"/>
              <w:contextualSpacing/>
              <w:rPr>
                <w:sz w:val="20"/>
              </w:rPr>
            </w:pPr>
            <w:r w:rsidRPr="00406F5D">
              <w:rPr>
                <w:sz w:val="20"/>
                <w:lang w:eastAsia="en-US"/>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snapToGrid w:val="0"/>
              <w:ind w:right="284"/>
              <w:contextualSpacing/>
              <w:rPr>
                <w:sz w:val="20"/>
              </w:rPr>
            </w:pPr>
          </w:p>
          <w:p w:rsidR="00E86881" w:rsidRPr="00406F5D" w:rsidRDefault="00E86881" w:rsidP="00856348">
            <w:pPr>
              <w:tabs>
                <w:tab w:val="left" w:pos="142"/>
              </w:tabs>
              <w:overflowPunct w:val="0"/>
              <w:autoSpaceDE w:val="0"/>
              <w:autoSpaceDN w:val="0"/>
              <w:adjustRightInd w:val="0"/>
              <w:snapToGrid w:val="0"/>
              <w:ind w:right="284"/>
              <w:contextualSpacing/>
              <w:rPr>
                <w:sz w:val="20"/>
                <w:lang w:eastAsia="en-US"/>
              </w:rPr>
            </w:pPr>
          </w:p>
        </w:tc>
        <w:tc>
          <w:tcPr>
            <w:tcW w:w="2921" w:type="dxa"/>
            <w:shd w:val="clear" w:color="auto" w:fill="auto"/>
          </w:tcPr>
          <w:p w:rsidR="00E86881" w:rsidRPr="00305A3C"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w:t>
            </w:r>
            <w:r w:rsidRPr="00305A3C">
              <w:rPr>
                <w:sz w:val="20"/>
              </w:rPr>
              <w:t>Правил.</w:t>
            </w:r>
          </w:p>
          <w:p w:rsidR="00E86881" w:rsidRPr="00406F5D" w:rsidRDefault="00E86881" w:rsidP="00856348">
            <w:pPr>
              <w:autoSpaceDE w:val="0"/>
              <w:autoSpaceDN w:val="0"/>
              <w:adjustRightInd w:val="0"/>
              <w:ind w:right="284"/>
              <w:contextualSpacing/>
              <w:rPr>
                <w:sz w:val="20"/>
              </w:rPr>
            </w:pPr>
            <w:r w:rsidRPr="00305A3C">
              <w:rPr>
                <w:sz w:val="20"/>
              </w:rPr>
              <w:t>В соответствии с техническими регламентами, СанПиН 2.2.1/2.1.1</w:t>
            </w:r>
          </w:p>
        </w:tc>
      </w:tr>
      <w:tr w:rsidR="00E86881" w:rsidRPr="00406F5D" w:rsidTr="00856348">
        <w:tc>
          <w:tcPr>
            <w:tcW w:w="2430"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lastRenderedPageBreak/>
              <w:t>Хранение и переработка сельскохозяйственной продукции 1.15</w:t>
            </w:r>
          </w:p>
        </w:tc>
        <w:tc>
          <w:tcPr>
            <w:tcW w:w="2957" w:type="dxa"/>
          </w:tcPr>
          <w:p w:rsidR="00E86881" w:rsidRPr="00406F5D" w:rsidRDefault="00E86881" w:rsidP="00856348">
            <w:pPr>
              <w:autoSpaceDE w:val="0"/>
              <w:autoSpaceDN w:val="0"/>
              <w:adjustRightInd w:val="0"/>
              <w:rPr>
                <w:sz w:val="20"/>
              </w:rPr>
            </w:pPr>
            <w:r w:rsidRPr="00406F5D">
              <w:rPr>
                <w:rFonts w:eastAsiaTheme="minorHAns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694" w:type="dxa"/>
            <w:shd w:val="clear" w:color="auto" w:fill="auto"/>
          </w:tcPr>
          <w:p w:rsidR="00E86881" w:rsidRPr="00406F5D" w:rsidRDefault="00E86881" w:rsidP="00856348">
            <w:pPr>
              <w:pStyle w:val="ConsPlusNormal"/>
              <w:ind w:firstLine="0"/>
              <w:rPr>
                <w:rFonts w:ascii="Times New Roman" w:hAnsi="Times New Roman" w:cs="Times New Roman"/>
              </w:rPr>
            </w:pPr>
            <w:r w:rsidRPr="00406F5D">
              <w:rPr>
                <w:rFonts w:ascii="Times New Roman" w:eastAsiaTheme="minorHAnsi" w:hAnsi="Times New Roman" w:cs="Times New Roman"/>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4025" w:type="dxa"/>
            <w:vMerge w:val="restart"/>
            <w:shd w:val="clear" w:color="auto" w:fill="auto"/>
          </w:tcPr>
          <w:p w:rsidR="00E86881" w:rsidRPr="00406F5D" w:rsidRDefault="00E86881" w:rsidP="00856348">
            <w:pPr>
              <w:ind w:right="284"/>
              <w:contextualSpacing/>
              <w:rPr>
                <w:sz w:val="20"/>
              </w:rPr>
            </w:pPr>
            <w:r w:rsidRPr="00406F5D">
              <w:rPr>
                <w:sz w:val="20"/>
              </w:rPr>
              <w:t>1. Предельные размеры земельных участков не устанавливается.</w:t>
            </w:r>
          </w:p>
          <w:p w:rsidR="00E86881" w:rsidRPr="00406F5D" w:rsidRDefault="00E86881" w:rsidP="00856348">
            <w:pPr>
              <w:ind w:right="33"/>
              <w:contextualSpacing/>
              <w:rPr>
                <w:sz w:val="20"/>
              </w:rPr>
            </w:pPr>
            <w:r w:rsidRPr="00406F5D">
              <w:rPr>
                <w:sz w:val="20"/>
              </w:rPr>
              <w:t>2. Минимальный отступ от границ земельного участка – 3 м.</w:t>
            </w:r>
          </w:p>
          <w:p w:rsidR="00E86881" w:rsidRPr="00406F5D" w:rsidRDefault="00E86881" w:rsidP="00856348">
            <w:pPr>
              <w:widowControl w:val="0"/>
              <w:autoSpaceDE w:val="0"/>
              <w:autoSpaceDN w:val="0"/>
              <w:ind w:right="71"/>
              <w:rPr>
                <w:sz w:val="20"/>
                <w:lang w:eastAsia="en-US"/>
              </w:rPr>
            </w:pPr>
            <w:r w:rsidRPr="00406F5D">
              <w:rPr>
                <w:sz w:val="20"/>
                <w:lang w:eastAsia="en-US"/>
              </w:rPr>
              <w:t>3.Максимальное количество этажей -2.</w:t>
            </w:r>
          </w:p>
          <w:p w:rsidR="00E86881" w:rsidRPr="00406F5D" w:rsidRDefault="00E86881" w:rsidP="00856348">
            <w:pPr>
              <w:ind w:right="33"/>
              <w:contextualSpacing/>
              <w:rPr>
                <w:sz w:val="20"/>
              </w:rPr>
            </w:pPr>
            <w:r w:rsidRPr="00406F5D">
              <w:rPr>
                <w:sz w:val="20"/>
                <w:lang w:eastAsia="en-US"/>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snapToGrid w:val="0"/>
              <w:ind w:right="284"/>
              <w:contextualSpacing/>
              <w:rPr>
                <w:sz w:val="20"/>
              </w:rPr>
            </w:pPr>
          </w:p>
          <w:p w:rsidR="00E86881" w:rsidRPr="00406F5D" w:rsidRDefault="00E86881" w:rsidP="00856348">
            <w:pPr>
              <w:ind w:right="284"/>
              <w:contextualSpacing/>
              <w:rPr>
                <w:sz w:val="20"/>
              </w:rPr>
            </w:pPr>
          </w:p>
        </w:tc>
        <w:tc>
          <w:tcPr>
            <w:tcW w:w="2921" w:type="dxa"/>
            <w:vMerge w:val="restart"/>
            <w:shd w:val="clear" w:color="auto" w:fill="auto"/>
          </w:tcPr>
          <w:p w:rsidR="00E86881" w:rsidRPr="00305A3C"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w:t>
            </w:r>
            <w:r w:rsidRPr="00305A3C">
              <w:rPr>
                <w:sz w:val="20"/>
              </w:rPr>
              <w:t>Правил.</w:t>
            </w:r>
          </w:p>
          <w:p w:rsidR="00E86881" w:rsidRPr="00406F5D" w:rsidRDefault="00E86881" w:rsidP="00856348">
            <w:pPr>
              <w:ind w:right="284"/>
              <w:contextualSpacing/>
              <w:rPr>
                <w:sz w:val="20"/>
              </w:rPr>
            </w:pPr>
            <w:r w:rsidRPr="00305A3C">
              <w:rPr>
                <w:sz w:val="20"/>
              </w:rPr>
              <w:t>В соответствии с техническими регламентами, СанПиН 2.2.1/2.1.1</w:t>
            </w:r>
          </w:p>
        </w:tc>
      </w:tr>
      <w:tr w:rsidR="00E86881" w:rsidRPr="00406F5D" w:rsidTr="00856348">
        <w:tc>
          <w:tcPr>
            <w:tcW w:w="2430"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Обеспечение сельскохозяйственного производства 1.18</w:t>
            </w:r>
          </w:p>
        </w:tc>
        <w:tc>
          <w:tcPr>
            <w:tcW w:w="2957"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94" w:type="dxa"/>
            <w:shd w:val="clear" w:color="auto" w:fill="auto"/>
          </w:tcPr>
          <w:p w:rsidR="00E86881" w:rsidRPr="00406F5D" w:rsidRDefault="00E86881" w:rsidP="00856348">
            <w:pPr>
              <w:overflowPunct w:val="0"/>
              <w:autoSpaceDE w:val="0"/>
              <w:autoSpaceDN w:val="0"/>
              <w:adjustRightInd w:val="0"/>
              <w:contextualSpacing/>
              <w:rPr>
                <w:sz w:val="20"/>
              </w:rPr>
            </w:pPr>
            <w:r w:rsidRPr="00406F5D">
              <w:rPr>
                <w:sz w:val="20"/>
              </w:rPr>
              <w:t>Машинно-транспортные и ремонтные станции, ангары и гаражи для сельскохозяйственной техники, амбары, водонапорные башни, трансформаторные</w:t>
            </w:r>
          </w:p>
          <w:p w:rsidR="00E86881" w:rsidRPr="00406F5D" w:rsidRDefault="00E86881" w:rsidP="00856348">
            <w:pPr>
              <w:overflowPunct w:val="0"/>
              <w:autoSpaceDE w:val="0"/>
              <w:autoSpaceDN w:val="0"/>
              <w:adjustRightInd w:val="0"/>
              <w:contextualSpacing/>
              <w:rPr>
                <w:sz w:val="20"/>
                <w:lang w:eastAsia="en-US"/>
              </w:rPr>
            </w:pPr>
            <w:r w:rsidRPr="00406F5D">
              <w:rPr>
                <w:sz w:val="20"/>
              </w:rPr>
              <w:t>станции и иное техническое оборудование, используемое для ведения сельского хозяйства</w:t>
            </w:r>
          </w:p>
        </w:tc>
        <w:tc>
          <w:tcPr>
            <w:tcW w:w="4025" w:type="dxa"/>
            <w:vMerge/>
            <w:shd w:val="clear" w:color="auto" w:fill="auto"/>
          </w:tcPr>
          <w:p w:rsidR="00E86881" w:rsidRPr="00406F5D" w:rsidRDefault="00E86881" w:rsidP="00856348">
            <w:pPr>
              <w:tabs>
                <w:tab w:val="left" w:pos="142"/>
              </w:tabs>
              <w:overflowPunct w:val="0"/>
              <w:autoSpaceDE w:val="0"/>
              <w:autoSpaceDN w:val="0"/>
              <w:adjustRightInd w:val="0"/>
              <w:ind w:left="-74"/>
              <w:rPr>
                <w:sz w:val="20"/>
              </w:rPr>
            </w:pPr>
          </w:p>
        </w:tc>
        <w:tc>
          <w:tcPr>
            <w:tcW w:w="2921" w:type="dxa"/>
            <w:vMerge/>
            <w:shd w:val="clear" w:color="auto" w:fill="auto"/>
          </w:tcPr>
          <w:p w:rsidR="00E86881" w:rsidRPr="00406F5D" w:rsidRDefault="00E86881" w:rsidP="00856348">
            <w:pPr>
              <w:ind w:right="284"/>
              <w:contextualSpacing/>
              <w:rPr>
                <w:sz w:val="20"/>
              </w:rPr>
            </w:pPr>
          </w:p>
        </w:tc>
      </w:tr>
    </w:tbl>
    <w:p w:rsidR="00E86881" w:rsidRDefault="00E86881" w:rsidP="00E86881">
      <w:pPr>
        <w:pStyle w:val="30"/>
        <w:rPr>
          <w:szCs w:val="24"/>
          <w:u w:val="single"/>
        </w:rPr>
      </w:pPr>
      <w:bookmarkStart w:id="17" w:name="_Toc27226133"/>
    </w:p>
    <w:p w:rsidR="00E86881" w:rsidRPr="00406F5D" w:rsidRDefault="00E86881" w:rsidP="00E86881">
      <w:pPr>
        <w:pStyle w:val="30"/>
        <w:rPr>
          <w:szCs w:val="24"/>
          <w:u w:val="single"/>
        </w:rPr>
      </w:pPr>
      <w:r w:rsidRPr="00406F5D">
        <w:rPr>
          <w:szCs w:val="24"/>
          <w:u w:val="single"/>
        </w:rPr>
        <w:t xml:space="preserve">ЗОНЫ </w:t>
      </w:r>
      <w:proofErr w:type="gramStart"/>
      <w:r w:rsidRPr="00406F5D">
        <w:rPr>
          <w:szCs w:val="24"/>
          <w:u w:val="single"/>
        </w:rPr>
        <w:t>ИНЖЕНЕРНОЙ  ИНФРАСТРУКТУРЫ</w:t>
      </w:r>
      <w:proofErr w:type="gramEnd"/>
      <w:r w:rsidRPr="00406F5D">
        <w:rPr>
          <w:szCs w:val="24"/>
          <w:u w:val="single"/>
        </w:rPr>
        <w:t xml:space="preserve"> (ПЗ-</w:t>
      </w:r>
      <w:r>
        <w:rPr>
          <w:szCs w:val="24"/>
          <w:u w:val="single"/>
        </w:rPr>
        <w:t>2</w:t>
      </w:r>
      <w:r w:rsidRPr="00406F5D">
        <w:rPr>
          <w:szCs w:val="24"/>
          <w:u w:val="single"/>
        </w:rPr>
        <w:t>)</w:t>
      </w:r>
      <w:bookmarkEnd w:id="17"/>
    </w:p>
    <w:p w:rsidR="00E86881" w:rsidRPr="00406F5D" w:rsidRDefault="00E86881" w:rsidP="00E86881">
      <w:pPr>
        <w:rPr>
          <w:sz w:val="24"/>
          <w:szCs w:val="24"/>
        </w:rPr>
      </w:pPr>
    </w:p>
    <w:p w:rsidR="00E86881" w:rsidRPr="00406F5D" w:rsidRDefault="00E86881" w:rsidP="00E86881">
      <w:pPr>
        <w:rPr>
          <w:sz w:val="24"/>
          <w:szCs w:val="24"/>
        </w:rPr>
      </w:pPr>
      <w:r w:rsidRPr="00406F5D">
        <w:rPr>
          <w:sz w:val="24"/>
          <w:szCs w:val="24"/>
        </w:rPr>
        <w:lastRenderedPageBreak/>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4035"/>
        <w:gridCol w:w="2911"/>
      </w:tblGrid>
      <w:tr w:rsidR="00E86881" w:rsidRPr="00406F5D" w:rsidTr="00856348">
        <w:trPr>
          <w:trHeight w:val="1670"/>
          <w:tblHeader/>
        </w:trPr>
        <w:tc>
          <w:tcPr>
            <w:tcW w:w="2430" w:type="dxa"/>
            <w:vAlign w:val="center"/>
          </w:tcPr>
          <w:p w:rsidR="00E86881" w:rsidRPr="00406F5D" w:rsidRDefault="00E86881" w:rsidP="00856348">
            <w:pPr>
              <w:autoSpaceDE w:val="0"/>
              <w:autoSpaceDN w:val="0"/>
              <w:adjustRightInd w:val="0"/>
              <w:contextualSpacing/>
              <w:jc w:val="center"/>
              <w:rPr>
                <w:sz w:val="20"/>
              </w:rPr>
            </w:pPr>
            <w:r w:rsidRPr="00406F5D">
              <w:rPr>
                <w:sz w:val="20"/>
              </w:rPr>
              <w:t>ВИДЫ</w:t>
            </w:r>
          </w:p>
          <w:p w:rsidR="00E86881" w:rsidRPr="00406F5D" w:rsidRDefault="00E86881" w:rsidP="00856348">
            <w:pPr>
              <w:autoSpaceDE w:val="0"/>
              <w:autoSpaceDN w:val="0"/>
              <w:adjustRightInd w:val="0"/>
              <w:contextualSpacing/>
              <w:jc w:val="center"/>
              <w:rPr>
                <w:sz w:val="20"/>
              </w:rPr>
            </w:pPr>
            <w:r w:rsidRPr="00406F5D">
              <w:rPr>
                <w:sz w:val="20"/>
              </w:rPr>
              <w:t xml:space="preserve"> ИСПОЛЬЗОВАНИЯ</w:t>
            </w:r>
          </w:p>
          <w:p w:rsidR="00E86881" w:rsidRPr="00406F5D" w:rsidRDefault="00E86881" w:rsidP="00856348">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E86881" w:rsidRPr="00406F5D" w:rsidRDefault="00E86881" w:rsidP="00856348">
            <w:pPr>
              <w:autoSpaceDE w:val="0"/>
              <w:autoSpaceDN w:val="0"/>
              <w:adjustRightInd w:val="0"/>
              <w:contextualSpacing/>
              <w:jc w:val="center"/>
              <w:rPr>
                <w:sz w:val="20"/>
              </w:rPr>
            </w:pPr>
            <w:r w:rsidRPr="00406F5D">
              <w:rPr>
                <w:sz w:val="20"/>
              </w:rPr>
              <w:t>ОПИСАНИЕ ВИДА РАЗРЕШЕННОГО ИСПОЛЬЗОВАНИЯ ЗЕМЕЛЬНОГО УЧАСТКА</w:t>
            </w:r>
          </w:p>
        </w:tc>
        <w:tc>
          <w:tcPr>
            <w:tcW w:w="2694" w:type="dxa"/>
            <w:vAlign w:val="center"/>
          </w:tcPr>
          <w:p w:rsidR="00E86881" w:rsidRPr="00406F5D" w:rsidRDefault="00E86881" w:rsidP="00856348">
            <w:pPr>
              <w:autoSpaceDE w:val="0"/>
              <w:autoSpaceDN w:val="0"/>
              <w:adjustRightInd w:val="0"/>
              <w:contextualSpacing/>
              <w:jc w:val="center"/>
              <w:rPr>
                <w:sz w:val="20"/>
              </w:rPr>
            </w:pPr>
            <w:r>
              <w:rPr>
                <w:sz w:val="20"/>
              </w:rPr>
              <w:t>ВИДЫ ОБЪЕКТОВ</w:t>
            </w:r>
          </w:p>
          <w:p w:rsidR="00E86881" w:rsidRPr="00406F5D" w:rsidRDefault="00E86881" w:rsidP="00856348">
            <w:pPr>
              <w:autoSpaceDE w:val="0"/>
              <w:autoSpaceDN w:val="0"/>
              <w:adjustRightInd w:val="0"/>
              <w:contextualSpacing/>
              <w:jc w:val="center"/>
              <w:rPr>
                <w:sz w:val="20"/>
              </w:rPr>
            </w:pPr>
            <w:r w:rsidRPr="00406F5D">
              <w:rPr>
                <w:sz w:val="20"/>
              </w:rPr>
              <w:t>КАПИТАЛЬНОГО СТРОИТЕЛЬСТВА</w:t>
            </w:r>
          </w:p>
          <w:p w:rsidR="00E86881" w:rsidRPr="00406F5D" w:rsidRDefault="00E86881" w:rsidP="00856348">
            <w:pPr>
              <w:autoSpaceDE w:val="0"/>
              <w:autoSpaceDN w:val="0"/>
              <w:adjustRightInd w:val="0"/>
              <w:contextualSpacing/>
              <w:jc w:val="center"/>
              <w:rPr>
                <w:sz w:val="20"/>
              </w:rPr>
            </w:pPr>
            <w:r w:rsidRPr="00406F5D">
              <w:rPr>
                <w:sz w:val="20"/>
              </w:rPr>
              <w:t>И ИНЫЕ ВИДЫ ОБЪЕКТОВ</w:t>
            </w:r>
          </w:p>
        </w:tc>
        <w:tc>
          <w:tcPr>
            <w:tcW w:w="4035"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11"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 xml:space="preserve">ОСОБЫЕ УСЛОВИЯ РЕАЛИЗАЦИИ </w:t>
            </w:r>
          </w:p>
          <w:p w:rsidR="00E86881" w:rsidRPr="00406F5D" w:rsidRDefault="00E86881" w:rsidP="00856348">
            <w:pPr>
              <w:autoSpaceDE w:val="0"/>
              <w:autoSpaceDN w:val="0"/>
              <w:adjustRightInd w:val="0"/>
              <w:contextualSpacing/>
              <w:jc w:val="center"/>
              <w:rPr>
                <w:sz w:val="20"/>
              </w:rPr>
            </w:pPr>
            <w:r w:rsidRPr="00406F5D">
              <w:rPr>
                <w:sz w:val="20"/>
              </w:rPr>
              <w:t>РЕГЛАМЕНТА</w:t>
            </w:r>
          </w:p>
        </w:tc>
      </w:tr>
      <w:tr w:rsidR="00E86881" w:rsidRPr="00406F5D" w:rsidTr="00856348">
        <w:trPr>
          <w:tblHeader/>
        </w:trPr>
        <w:tc>
          <w:tcPr>
            <w:tcW w:w="2430" w:type="dxa"/>
            <w:vAlign w:val="center"/>
          </w:tcPr>
          <w:p w:rsidR="00E86881" w:rsidRPr="00406F5D" w:rsidRDefault="00E86881" w:rsidP="00856348">
            <w:pPr>
              <w:autoSpaceDE w:val="0"/>
              <w:autoSpaceDN w:val="0"/>
              <w:adjustRightInd w:val="0"/>
              <w:contextualSpacing/>
              <w:jc w:val="center"/>
              <w:rPr>
                <w:sz w:val="20"/>
              </w:rPr>
            </w:pPr>
            <w:r w:rsidRPr="00406F5D">
              <w:rPr>
                <w:sz w:val="20"/>
              </w:rPr>
              <w:t>1</w:t>
            </w:r>
          </w:p>
        </w:tc>
        <w:tc>
          <w:tcPr>
            <w:tcW w:w="2957" w:type="dxa"/>
            <w:vAlign w:val="center"/>
          </w:tcPr>
          <w:p w:rsidR="00E86881" w:rsidRPr="00406F5D" w:rsidRDefault="00E86881" w:rsidP="00856348">
            <w:pPr>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3</w:t>
            </w:r>
          </w:p>
        </w:tc>
        <w:tc>
          <w:tcPr>
            <w:tcW w:w="4035"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4</w:t>
            </w:r>
          </w:p>
        </w:tc>
        <w:tc>
          <w:tcPr>
            <w:tcW w:w="2911"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5</w:t>
            </w:r>
          </w:p>
        </w:tc>
      </w:tr>
      <w:tr w:rsidR="00E86881" w:rsidRPr="00406F5D" w:rsidTr="00856348">
        <w:tc>
          <w:tcPr>
            <w:tcW w:w="2430" w:type="dxa"/>
          </w:tcPr>
          <w:p w:rsidR="00E86881" w:rsidRPr="00406F5D" w:rsidRDefault="00E86881" w:rsidP="00856348">
            <w:pPr>
              <w:autoSpaceDE w:val="0"/>
              <w:autoSpaceDN w:val="0"/>
              <w:adjustRightInd w:val="0"/>
              <w:rPr>
                <w:bCs/>
                <w:sz w:val="20"/>
              </w:rPr>
            </w:pPr>
            <w:r w:rsidRPr="00406F5D">
              <w:rPr>
                <w:bCs/>
                <w:sz w:val="20"/>
              </w:rPr>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957" w:type="dxa"/>
          </w:tcPr>
          <w:p w:rsidR="00E86881" w:rsidRPr="00406F5D" w:rsidRDefault="00E86881" w:rsidP="00856348">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E86881" w:rsidRPr="00406F5D" w:rsidRDefault="00E86881" w:rsidP="00856348">
            <w:pPr>
              <w:tabs>
                <w:tab w:val="left" w:pos="142"/>
              </w:tabs>
              <w:overflowPunct w:val="0"/>
              <w:autoSpaceDE w:val="0"/>
              <w:autoSpaceDN w:val="0"/>
              <w:adjustRightInd w:val="0"/>
              <w:ind w:right="284"/>
              <w:contextualSpacing/>
              <w:rPr>
                <w:bCs/>
                <w:sz w:val="20"/>
              </w:rPr>
            </w:pPr>
            <w:r w:rsidRPr="00406F5D">
              <w:rPr>
                <w:bCs/>
                <w:sz w:val="20"/>
              </w:rPr>
              <w:t>Объекты инженерно-технического обеспечения, сооружения и коммуникации</w:t>
            </w:r>
          </w:p>
        </w:tc>
        <w:tc>
          <w:tcPr>
            <w:tcW w:w="4035" w:type="dxa"/>
            <w:vMerge w:val="restart"/>
            <w:shd w:val="clear" w:color="auto" w:fill="auto"/>
          </w:tcPr>
          <w:p w:rsidR="00E86881" w:rsidRPr="00406F5D" w:rsidRDefault="00E86881" w:rsidP="00856348">
            <w:pPr>
              <w:ind w:right="33"/>
              <w:rPr>
                <w:sz w:val="20"/>
              </w:rPr>
            </w:pPr>
            <w:r w:rsidRPr="00406F5D">
              <w:rPr>
                <w:sz w:val="20"/>
              </w:rPr>
              <w:t>1.Предельные размеры земельных участков не устанавливается.</w:t>
            </w:r>
          </w:p>
          <w:p w:rsidR="00E86881" w:rsidRPr="00406F5D" w:rsidRDefault="00E86881" w:rsidP="00856348">
            <w:pPr>
              <w:ind w:right="33"/>
              <w:rPr>
                <w:sz w:val="20"/>
              </w:rPr>
            </w:pPr>
            <w:r w:rsidRPr="00406F5D">
              <w:rPr>
                <w:sz w:val="20"/>
              </w:rPr>
              <w:t>2.Минимальный отступ от границ земельного участка не устанавливается.</w:t>
            </w:r>
          </w:p>
          <w:p w:rsidR="00E86881" w:rsidRPr="00406F5D" w:rsidRDefault="00E86881" w:rsidP="00856348">
            <w:pPr>
              <w:tabs>
                <w:tab w:val="center" w:pos="4677"/>
                <w:tab w:val="right" w:pos="9355"/>
              </w:tabs>
              <w:ind w:right="33"/>
              <w:rPr>
                <w:sz w:val="20"/>
              </w:rPr>
            </w:pPr>
            <w:r w:rsidRPr="00406F5D">
              <w:rPr>
                <w:sz w:val="20"/>
              </w:rPr>
              <w:t>3.Предельное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ind w:right="284"/>
              <w:contextualSpacing/>
              <w:rPr>
                <w:sz w:val="20"/>
              </w:rPr>
            </w:pPr>
            <w:r w:rsidRPr="00406F5D">
              <w:rPr>
                <w:sz w:val="20"/>
              </w:rPr>
              <w:t xml:space="preserve">4.Максимальный процент </w:t>
            </w:r>
            <w:proofErr w:type="gramStart"/>
            <w:r w:rsidRPr="00406F5D">
              <w:rPr>
                <w:sz w:val="20"/>
              </w:rPr>
              <w:t>застройки  не</w:t>
            </w:r>
            <w:proofErr w:type="gramEnd"/>
            <w:r w:rsidRPr="00406F5D">
              <w:rPr>
                <w:sz w:val="20"/>
              </w:rPr>
              <w:t xml:space="preserve"> устанавливается.</w:t>
            </w:r>
          </w:p>
          <w:p w:rsidR="00E86881" w:rsidRPr="00406F5D" w:rsidRDefault="00E86881" w:rsidP="00856348">
            <w:pPr>
              <w:widowControl w:val="0"/>
              <w:autoSpaceDE w:val="0"/>
              <w:autoSpaceDN w:val="0"/>
              <w:spacing w:line="236" w:lineRule="exact"/>
              <w:ind w:left="-5"/>
              <w:rPr>
                <w:sz w:val="20"/>
                <w:lang w:eastAsia="en-US"/>
              </w:rPr>
            </w:pPr>
            <w:r w:rsidRPr="00406F5D">
              <w:rPr>
                <w:sz w:val="20"/>
                <w:lang w:eastAsia="en-US"/>
              </w:rPr>
              <w:t>Иные параметры:</w:t>
            </w:r>
          </w:p>
          <w:p w:rsidR="00E86881" w:rsidRPr="00406F5D" w:rsidRDefault="00E86881" w:rsidP="00856348">
            <w:pPr>
              <w:widowControl w:val="0"/>
              <w:autoSpaceDE w:val="0"/>
              <w:autoSpaceDN w:val="0"/>
              <w:spacing w:line="236" w:lineRule="exact"/>
              <w:ind w:left="-5"/>
              <w:rPr>
                <w:sz w:val="20"/>
                <w:lang w:eastAsia="en-US"/>
              </w:rPr>
            </w:pPr>
            <w:r w:rsidRPr="00406F5D">
              <w:rPr>
                <w:sz w:val="20"/>
                <w:lang w:eastAsia="en-US"/>
              </w:rPr>
              <w:t>Расстояние от объектов инженерного благоустройства до деревьев и кустарников следует принимать:</w:t>
            </w:r>
          </w:p>
          <w:p w:rsidR="00E86881" w:rsidRPr="00406F5D" w:rsidRDefault="00E86881" w:rsidP="00856348">
            <w:pPr>
              <w:widowControl w:val="0"/>
              <w:autoSpaceDE w:val="0"/>
              <w:autoSpaceDN w:val="0"/>
              <w:ind w:left="-5"/>
              <w:rPr>
                <w:sz w:val="20"/>
                <w:lang w:eastAsia="en-US"/>
              </w:rPr>
            </w:pPr>
            <w:r w:rsidRPr="00406F5D">
              <w:rPr>
                <w:sz w:val="20"/>
                <w:lang w:eastAsia="en-US"/>
              </w:rPr>
              <w:t>Газопровод и канализация – 1,5 м.;</w:t>
            </w:r>
          </w:p>
          <w:p w:rsidR="00E86881" w:rsidRPr="00406F5D" w:rsidRDefault="00E86881" w:rsidP="00856348">
            <w:pPr>
              <w:widowControl w:val="0"/>
              <w:autoSpaceDE w:val="0"/>
              <w:autoSpaceDN w:val="0"/>
              <w:ind w:left="-5"/>
              <w:rPr>
                <w:sz w:val="20"/>
                <w:lang w:eastAsia="en-US"/>
              </w:rPr>
            </w:pPr>
            <w:r w:rsidRPr="00406F5D">
              <w:rPr>
                <w:sz w:val="20"/>
                <w:lang w:eastAsia="en-US"/>
              </w:rPr>
              <w:t xml:space="preserve">Тепловая сеть – 2,0 м; </w:t>
            </w:r>
          </w:p>
          <w:p w:rsidR="00E86881" w:rsidRPr="00406F5D" w:rsidRDefault="00E86881" w:rsidP="00856348">
            <w:pPr>
              <w:widowControl w:val="0"/>
              <w:autoSpaceDE w:val="0"/>
              <w:autoSpaceDN w:val="0"/>
              <w:ind w:left="-5"/>
              <w:rPr>
                <w:sz w:val="20"/>
                <w:lang w:eastAsia="en-US"/>
              </w:rPr>
            </w:pPr>
            <w:r w:rsidRPr="00406F5D">
              <w:rPr>
                <w:sz w:val="20"/>
                <w:lang w:eastAsia="en-US"/>
              </w:rPr>
              <w:t>Водопровод, дренаж – 2,0 м; Силовой кабель и кабель связи – 2,0 м.</w:t>
            </w:r>
          </w:p>
          <w:p w:rsidR="00E86881" w:rsidRPr="00406F5D" w:rsidRDefault="00E86881" w:rsidP="00856348">
            <w:pPr>
              <w:widowControl w:val="0"/>
              <w:autoSpaceDE w:val="0"/>
              <w:autoSpaceDN w:val="0"/>
              <w:ind w:left="-5" w:firstLine="55"/>
              <w:rPr>
                <w:sz w:val="20"/>
                <w:lang w:eastAsia="en-US"/>
              </w:rPr>
            </w:pPr>
            <w:r w:rsidRPr="00406F5D">
              <w:rPr>
                <w:sz w:val="20"/>
                <w:lang w:eastAsia="en-US"/>
              </w:rPr>
              <w:t>Рекомендуемые минимальные санитарно-защитные зоны для котельных составляют 50 метров от каждой котельной.</w:t>
            </w:r>
          </w:p>
          <w:p w:rsidR="00E86881" w:rsidRPr="00406F5D" w:rsidRDefault="00E86881" w:rsidP="00856348">
            <w:pPr>
              <w:widowControl w:val="0"/>
              <w:autoSpaceDE w:val="0"/>
              <w:autoSpaceDN w:val="0"/>
              <w:ind w:left="-5"/>
              <w:rPr>
                <w:sz w:val="20"/>
                <w:lang w:eastAsia="en-US"/>
              </w:rPr>
            </w:pPr>
            <w:r w:rsidRPr="00406F5D">
              <w:rPr>
                <w:sz w:val="20"/>
                <w:lang w:eastAsia="en-US"/>
              </w:rPr>
              <w:t>Для газопровода высокого давления</w:t>
            </w:r>
          </w:p>
          <w:p w:rsidR="00E86881" w:rsidRPr="00406F5D" w:rsidRDefault="00E86881" w:rsidP="00856348">
            <w:pPr>
              <w:tabs>
                <w:tab w:val="left" w:pos="142"/>
              </w:tabs>
              <w:overflowPunct w:val="0"/>
              <w:autoSpaceDE w:val="0"/>
              <w:autoSpaceDN w:val="0"/>
              <w:adjustRightInd w:val="0"/>
              <w:ind w:left="-5"/>
              <w:contextualSpacing/>
              <w:rPr>
                <w:sz w:val="20"/>
              </w:rPr>
            </w:pPr>
            <w:r w:rsidRPr="00406F5D">
              <w:rPr>
                <w:sz w:val="20"/>
                <w:lang w:eastAsia="en-US"/>
              </w:rPr>
              <w:t>(0,6 мПа) – размер минимального санитарного разрыва  - 7,0 м.</w:t>
            </w:r>
          </w:p>
        </w:tc>
        <w:tc>
          <w:tcPr>
            <w:tcW w:w="2911" w:type="dxa"/>
            <w:vMerge w:val="restart"/>
            <w:shd w:val="clear" w:color="auto" w:fill="auto"/>
          </w:tcPr>
          <w:p w:rsidR="00E86881" w:rsidRPr="00406F5D"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ind w:right="284"/>
              <w:contextualSpacing/>
              <w:rPr>
                <w:sz w:val="20"/>
              </w:rPr>
            </w:pPr>
          </w:p>
        </w:tc>
      </w:tr>
      <w:tr w:rsidR="00E86881" w:rsidRPr="00406F5D" w:rsidTr="00856348">
        <w:trPr>
          <w:trHeight w:val="591"/>
        </w:trPr>
        <w:tc>
          <w:tcPr>
            <w:tcW w:w="2430" w:type="dxa"/>
          </w:tcPr>
          <w:p w:rsidR="00E86881" w:rsidRPr="00406F5D" w:rsidRDefault="00E86881" w:rsidP="00856348">
            <w:pPr>
              <w:pStyle w:val="ConsPlusNormal"/>
              <w:ind w:firstLine="34"/>
              <w:rPr>
                <w:rFonts w:ascii="Times New Roman" w:hAnsi="Times New Roman" w:cs="Times New Roman"/>
              </w:rPr>
            </w:pPr>
            <w:r w:rsidRPr="00406F5D">
              <w:rPr>
                <w:rFonts w:ascii="Times New Roman" w:hAnsi="Times New Roman" w:cs="Times New Roman"/>
              </w:rPr>
              <w:t>Энергетика 6.7</w:t>
            </w:r>
          </w:p>
        </w:tc>
        <w:tc>
          <w:tcPr>
            <w:tcW w:w="2957" w:type="dxa"/>
          </w:tcPr>
          <w:p w:rsidR="00E86881" w:rsidRPr="00406F5D" w:rsidRDefault="00E86881" w:rsidP="00856348">
            <w:pPr>
              <w:pStyle w:val="ConsPlusNormal"/>
              <w:ind w:firstLine="34"/>
              <w:rPr>
                <w:rFonts w:ascii="Times New Roman" w:hAnsi="Times New Roman" w:cs="Times New Roman"/>
              </w:rPr>
            </w:pPr>
            <w:r w:rsidRPr="00406F5D">
              <w:rPr>
                <w:rFonts w:ascii="Times New Roman" w:hAnsi="Times New Roman" w:cs="Times New Roman"/>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Pr>
                <w:rFonts w:ascii="Times New Roman" w:hAnsi="Times New Roman" w:cs="Times New Roman"/>
              </w:rPr>
              <w:t>РИ</w:t>
            </w:r>
            <w:r w:rsidRPr="00406F5D">
              <w:rPr>
                <w:rFonts w:ascii="Times New Roman" w:hAnsi="Times New Roman" w:cs="Times New Roman"/>
              </w:rPr>
              <w:t xml:space="preserve"> с </w:t>
            </w:r>
            <w:hyperlink w:anchor="Par180" w:tooltip="Коммунальное обслуживание" w:history="1">
              <w:r w:rsidRPr="00406F5D">
                <w:rPr>
                  <w:rFonts w:ascii="Times New Roman" w:hAnsi="Times New Roman" w:cs="Times New Roman"/>
                </w:rPr>
                <w:t>кодом 3.1</w:t>
              </w:r>
            </w:hyperlink>
          </w:p>
        </w:tc>
        <w:tc>
          <w:tcPr>
            <w:tcW w:w="2694" w:type="dxa"/>
            <w:shd w:val="clear" w:color="auto" w:fill="auto"/>
          </w:tcPr>
          <w:p w:rsidR="00E86881" w:rsidRPr="00406F5D" w:rsidRDefault="00E86881" w:rsidP="00856348">
            <w:pPr>
              <w:pStyle w:val="ConsPlusNormal"/>
              <w:ind w:firstLine="34"/>
              <w:rPr>
                <w:rFonts w:ascii="Times New Roman" w:hAnsi="Times New Roman" w:cs="Times New Roman"/>
              </w:rPr>
            </w:pPr>
            <w:r w:rsidRPr="00406F5D">
              <w:rPr>
                <w:rFonts w:ascii="Times New Roman" w:hAnsi="Times New Roman" w:cs="Times New Roman"/>
              </w:rPr>
              <w:t>Объекты  электросетевого хозяйства</w:t>
            </w:r>
          </w:p>
        </w:tc>
        <w:tc>
          <w:tcPr>
            <w:tcW w:w="4035" w:type="dxa"/>
            <w:vMerge/>
            <w:shd w:val="clear" w:color="auto" w:fill="auto"/>
          </w:tcPr>
          <w:p w:rsidR="00E86881" w:rsidRPr="00406F5D" w:rsidRDefault="00E86881" w:rsidP="00856348">
            <w:pPr>
              <w:tabs>
                <w:tab w:val="left" w:pos="142"/>
                <w:tab w:val="left" w:pos="1860"/>
              </w:tabs>
              <w:ind w:firstLine="34"/>
              <w:contextualSpacing/>
              <w:rPr>
                <w:sz w:val="20"/>
              </w:rPr>
            </w:pPr>
          </w:p>
        </w:tc>
        <w:tc>
          <w:tcPr>
            <w:tcW w:w="2911" w:type="dxa"/>
            <w:vMerge/>
            <w:shd w:val="clear" w:color="auto" w:fill="auto"/>
          </w:tcPr>
          <w:p w:rsidR="00E86881" w:rsidRPr="00406F5D" w:rsidRDefault="00E86881" w:rsidP="00856348">
            <w:pPr>
              <w:ind w:firstLine="34"/>
              <w:contextualSpacing/>
              <w:rPr>
                <w:sz w:val="20"/>
              </w:rPr>
            </w:pPr>
          </w:p>
        </w:tc>
      </w:tr>
      <w:tr w:rsidR="00E86881" w:rsidRPr="00406F5D" w:rsidTr="00856348">
        <w:tc>
          <w:tcPr>
            <w:tcW w:w="2430" w:type="dxa"/>
          </w:tcPr>
          <w:p w:rsidR="00E86881" w:rsidRPr="00406F5D" w:rsidRDefault="00E86881" w:rsidP="00856348">
            <w:pPr>
              <w:tabs>
                <w:tab w:val="left" w:pos="142"/>
              </w:tabs>
              <w:rPr>
                <w:sz w:val="20"/>
              </w:rPr>
            </w:pPr>
            <w:r>
              <w:rPr>
                <w:sz w:val="20"/>
              </w:rPr>
              <w:t>Связь 6.8</w:t>
            </w:r>
          </w:p>
        </w:tc>
        <w:tc>
          <w:tcPr>
            <w:tcW w:w="2957" w:type="dxa"/>
          </w:tcPr>
          <w:p w:rsidR="00E86881" w:rsidRPr="00406F5D" w:rsidRDefault="00E86881" w:rsidP="00856348">
            <w:pPr>
              <w:autoSpaceDE w:val="0"/>
              <w:autoSpaceDN w:val="0"/>
              <w:adjustRightInd w:val="0"/>
              <w:rPr>
                <w:rFonts w:eastAsiaTheme="minorHAnsi"/>
                <w:sz w:val="20"/>
                <w:lang w:eastAsia="en-US"/>
              </w:rPr>
            </w:pPr>
            <w:r w:rsidRPr="00406F5D">
              <w:rPr>
                <w:rFonts w:eastAsiaTheme="minorHAnsi"/>
                <w:sz w:val="20"/>
                <w:lang w:eastAsia="en-US"/>
              </w:rPr>
              <w:t>Размещение объектов связи,</w:t>
            </w:r>
          </w:p>
          <w:p w:rsidR="00E86881" w:rsidRPr="00406F5D" w:rsidRDefault="00E86881" w:rsidP="00856348">
            <w:pPr>
              <w:autoSpaceDE w:val="0"/>
              <w:autoSpaceDN w:val="0"/>
              <w:adjustRightInd w:val="0"/>
              <w:rPr>
                <w:rFonts w:eastAsiaTheme="minorHAnsi"/>
                <w:sz w:val="20"/>
                <w:lang w:eastAsia="en-US"/>
              </w:rPr>
            </w:pPr>
            <w:r w:rsidRPr="00406F5D">
              <w:rPr>
                <w:rFonts w:eastAsiaTheme="minorHAnsi"/>
                <w:sz w:val="20"/>
                <w:lang w:eastAsia="en-US"/>
              </w:rPr>
              <w:t>радиовещания, телевидения,</w:t>
            </w:r>
          </w:p>
          <w:p w:rsidR="00E86881" w:rsidRPr="00406F5D" w:rsidRDefault="00E86881" w:rsidP="00856348">
            <w:pPr>
              <w:autoSpaceDE w:val="0"/>
              <w:autoSpaceDN w:val="0"/>
              <w:adjustRightInd w:val="0"/>
              <w:rPr>
                <w:sz w:val="20"/>
              </w:rPr>
            </w:pPr>
            <w:r w:rsidRPr="00406F5D">
              <w:rPr>
                <w:rFonts w:eastAsiaTheme="minorHAnsi"/>
                <w:sz w:val="20"/>
                <w:lang w:eastAsia="en-US"/>
              </w:rPr>
              <w:lastRenderedPageBreak/>
              <w:t>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694" w:type="dxa"/>
            <w:shd w:val="clear" w:color="auto" w:fill="auto"/>
          </w:tcPr>
          <w:p w:rsidR="00E86881" w:rsidRPr="00406F5D" w:rsidRDefault="00E86881" w:rsidP="00856348">
            <w:pPr>
              <w:tabs>
                <w:tab w:val="left" w:pos="142"/>
              </w:tabs>
              <w:rPr>
                <w:bCs/>
                <w:sz w:val="20"/>
              </w:rPr>
            </w:pPr>
            <w:r w:rsidRPr="00406F5D">
              <w:rPr>
                <w:bCs/>
                <w:sz w:val="20"/>
              </w:rPr>
              <w:lastRenderedPageBreak/>
              <w:t>Объекты связи</w:t>
            </w:r>
          </w:p>
        </w:tc>
        <w:tc>
          <w:tcPr>
            <w:tcW w:w="4035" w:type="dxa"/>
            <w:shd w:val="clear" w:color="auto" w:fill="auto"/>
          </w:tcPr>
          <w:p w:rsidR="00E86881" w:rsidRPr="00406F5D" w:rsidRDefault="00E86881" w:rsidP="00856348">
            <w:pPr>
              <w:ind w:right="33"/>
              <w:rPr>
                <w:sz w:val="20"/>
              </w:rPr>
            </w:pPr>
            <w:r w:rsidRPr="00406F5D">
              <w:rPr>
                <w:sz w:val="20"/>
              </w:rPr>
              <w:t>1.Предельные размеры земельных участков не устанавливается.</w:t>
            </w:r>
          </w:p>
          <w:p w:rsidR="00E86881" w:rsidRPr="00406F5D" w:rsidRDefault="00E86881" w:rsidP="00856348">
            <w:pPr>
              <w:ind w:right="33"/>
              <w:rPr>
                <w:sz w:val="20"/>
              </w:rPr>
            </w:pPr>
            <w:r w:rsidRPr="00406F5D">
              <w:rPr>
                <w:sz w:val="20"/>
              </w:rPr>
              <w:lastRenderedPageBreak/>
              <w:t>2.Минимальный отступ от границ земельного участка не устанавливается.</w:t>
            </w:r>
          </w:p>
          <w:p w:rsidR="00E86881" w:rsidRPr="00406F5D" w:rsidRDefault="00E86881" w:rsidP="00856348">
            <w:pPr>
              <w:tabs>
                <w:tab w:val="center" w:pos="4677"/>
                <w:tab w:val="right" w:pos="9355"/>
              </w:tabs>
              <w:ind w:right="33"/>
              <w:rPr>
                <w:sz w:val="20"/>
              </w:rPr>
            </w:pPr>
            <w:r w:rsidRPr="00406F5D">
              <w:rPr>
                <w:sz w:val="20"/>
              </w:rPr>
              <w:t>3.Предельное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ind w:right="284"/>
              <w:contextualSpacing/>
              <w:rPr>
                <w:sz w:val="20"/>
              </w:rPr>
            </w:pPr>
            <w:r w:rsidRPr="00406F5D">
              <w:rPr>
                <w:sz w:val="20"/>
              </w:rPr>
              <w:t xml:space="preserve">4.Максимальный процент </w:t>
            </w:r>
            <w:proofErr w:type="gramStart"/>
            <w:r w:rsidRPr="00406F5D">
              <w:rPr>
                <w:sz w:val="20"/>
              </w:rPr>
              <w:t>застройки  не</w:t>
            </w:r>
            <w:proofErr w:type="gramEnd"/>
            <w:r w:rsidRPr="00406F5D">
              <w:rPr>
                <w:sz w:val="20"/>
              </w:rPr>
              <w:t xml:space="preserve"> устанавливается.</w:t>
            </w:r>
          </w:p>
          <w:p w:rsidR="00E86881" w:rsidRPr="00406F5D" w:rsidRDefault="00E86881" w:rsidP="00856348">
            <w:pPr>
              <w:rPr>
                <w:sz w:val="20"/>
              </w:rPr>
            </w:pPr>
          </w:p>
        </w:tc>
        <w:tc>
          <w:tcPr>
            <w:tcW w:w="2911" w:type="dxa"/>
            <w:shd w:val="clear" w:color="auto" w:fill="auto"/>
          </w:tcPr>
          <w:p w:rsidR="00E86881" w:rsidRPr="00406F5D" w:rsidRDefault="00E86881" w:rsidP="00856348">
            <w:pPr>
              <w:widowControl w:val="0"/>
              <w:ind w:firstLine="34"/>
              <w:rPr>
                <w:sz w:val="20"/>
              </w:rPr>
            </w:pPr>
            <w:r w:rsidRPr="00406F5D">
              <w:rPr>
                <w:sz w:val="20"/>
              </w:rPr>
              <w:lastRenderedPageBreak/>
              <w:t xml:space="preserve">Использование земельных участков и объектов капитального строительства </w:t>
            </w:r>
            <w:r w:rsidRPr="00406F5D">
              <w:rPr>
                <w:sz w:val="20"/>
              </w:rPr>
              <w:lastRenderedPageBreak/>
              <w:t xml:space="preserve">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widowControl w:val="0"/>
              <w:rPr>
                <w:sz w:val="20"/>
              </w:rPr>
            </w:pPr>
          </w:p>
        </w:tc>
      </w:tr>
      <w:tr w:rsidR="00E86881" w:rsidRPr="00406F5D" w:rsidTr="00856348">
        <w:tc>
          <w:tcPr>
            <w:tcW w:w="2430" w:type="dxa"/>
          </w:tcPr>
          <w:p w:rsidR="00E86881" w:rsidRPr="00406F5D" w:rsidRDefault="00E86881" w:rsidP="00856348">
            <w:pPr>
              <w:tabs>
                <w:tab w:val="left" w:pos="142"/>
              </w:tabs>
              <w:rPr>
                <w:sz w:val="20"/>
              </w:rPr>
            </w:pPr>
            <w:r w:rsidRPr="00406F5D">
              <w:rPr>
                <w:sz w:val="20"/>
              </w:rPr>
              <w:lastRenderedPageBreak/>
              <w:t>Земельные участки (территории) общего пользования 12.0</w:t>
            </w:r>
          </w:p>
        </w:tc>
        <w:tc>
          <w:tcPr>
            <w:tcW w:w="2957" w:type="dxa"/>
          </w:tcPr>
          <w:p w:rsidR="00E86881" w:rsidRPr="00406F5D" w:rsidRDefault="00E86881" w:rsidP="00856348">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4035"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sz w:val="20"/>
              </w:rPr>
            </w:pPr>
          </w:p>
          <w:p w:rsidR="00E86881" w:rsidRPr="00406F5D" w:rsidRDefault="00E86881" w:rsidP="00856348">
            <w:pPr>
              <w:tabs>
                <w:tab w:val="left" w:pos="142"/>
              </w:tabs>
              <w:overflowPunct w:val="0"/>
              <w:autoSpaceDE w:val="0"/>
              <w:autoSpaceDN w:val="0"/>
              <w:adjustRightInd w:val="0"/>
              <w:rPr>
                <w:sz w:val="20"/>
              </w:rPr>
            </w:pPr>
          </w:p>
        </w:tc>
        <w:tc>
          <w:tcPr>
            <w:tcW w:w="2911"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bl>
    <w:p w:rsidR="00E86881" w:rsidRDefault="00E86881" w:rsidP="00E86881">
      <w:pPr>
        <w:rPr>
          <w:sz w:val="24"/>
          <w:szCs w:val="24"/>
        </w:rPr>
      </w:pPr>
    </w:p>
    <w:p w:rsidR="00E86881" w:rsidRPr="00406F5D" w:rsidRDefault="00E86881" w:rsidP="00E86881">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E86881" w:rsidRPr="00406F5D" w:rsidRDefault="00E86881" w:rsidP="00E86881">
      <w:pPr>
        <w:rPr>
          <w:sz w:val="24"/>
          <w:szCs w:val="24"/>
        </w:rPr>
      </w:pPr>
      <w:r w:rsidRPr="00406F5D">
        <w:rPr>
          <w:sz w:val="24"/>
          <w:szCs w:val="24"/>
        </w:rPr>
        <w:t>3. УСЛОВНО РАЗРЕШЁННЫЕ ВИДЫ И ПАРАМЕТРЫ ИСПОЛЬЗОВАНИЯ ЗЕМЕЛЬНЫХ УЧАСТКОВ И ОБЪЕКТОВ КАПИТАЛЬНОГО СТРОИТЕЛЬСТВА: нет</w:t>
      </w:r>
    </w:p>
    <w:p w:rsidR="00E86881" w:rsidRPr="00406F5D" w:rsidRDefault="00E86881" w:rsidP="00E86881">
      <w:pPr>
        <w:ind w:firstLine="284"/>
        <w:rPr>
          <w:sz w:val="24"/>
          <w:szCs w:val="24"/>
        </w:rPr>
      </w:pPr>
    </w:p>
    <w:p w:rsidR="00E86881" w:rsidRPr="00AC4F8E" w:rsidRDefault="00E86881" w:rsidP="00E86881">
      <w:pPr>
        <w:pStyle w:val="30"/>
        <w:rPr>
          <w:szCs w:val="24"/>
        </w:rPr>
      </w:pPr>
      <w:bookmarkStart w:id="18" w:name="_Toc27226134"/>
      <w:r w:rsidRPr="00AC4F8E">
        <w:rPr>
          <w:szCs w:val="24"/>
        </w:rPr>
        <w:t>ЗОНА ТРАНСПОРТНОЙ ИНФРАСТРУКТУРЫ (ПЗ-</w:t>
      </w:r>
      <w:r>
        <w:rPr>
          <w:szCs w:val="24"/>
        </w:rPr>
        <w:t>3</w:t>
      </w:r>
      <w:r w:rsidRPr="00AC4F8E">
        <w:rPr>
          <w:szCs w:val="24"/>
        </w:rPr>
        <w:t>)</w:t>
      </w:r>
      <w:bookmarkEnd w:id="18"/>
    </w:p>
    <w:p w:rsidR="00E86881" w:rsidRPr="00406F5D" w:rsidRDefault="00E86881" w:rsidP="00E86881">
      <w:pPr>
        <w:ind w:left="426"/>
        <w:jc w:val="center"/>
        <w:rPr>
          <w:b/>
          <w:bCs/>
          <w:sz w:val="24"/>
          <w:szCs w:val="24"/>
          <w:u w:val="single"/>
        </w:rPr>
      </w:pPr>
    </w:p>
    <w:p w:rsidR="00E86881" w:rsidRPr="00406F5D" w:rsidRDefault="00E86881" w:rsidP="00E86881">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p w:rsidR="00E86881" w:rsidRPr="00406F5D" w:rsidRDefault="00E86881" w:rsidP="00E86881">
      <w:pPr>
        <w:rPr>
          <w:sz w:val="24"/>
          <w:szCs w:val="24"/>
        </w:rPr>
      </w:pP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4025"/>
        <w:gridCol w:w="2921"/>
      </w:tblGrid>
      <w:tr w:rsidR="00E86881" w:rsidRPr="00406F5D" w:rsidTr="00856348">
        <w:trPr>
          <w:trHeight w:val="1670"/>
          <w:tblHeader/>
        </w:trPr>
        <w:tc>
          <w:tcPr>
            <w:tcW w:w="2430" w:type="dxa"/>
            <w:vAlign w:val="center"/>
          </w:tcPr>
          <w:p w:rsidR="00E86881" w:rsidRPr="00406F5D" w:rsidRDefault="00E86881" w:rsidP="00856348">
            <w:pPr>
              <w:autoSpaceDE w:val="0"/>
              <w:autoSpaceDN w:val="0"/>
              <w:adjustRightInd w:val="0"/>
              <w:contextualSpacing/>
              <w:jc w:val="center"/>
              <w:rPr>
                <w:sz w:val="20"/>
              </w:rPr>
            </w:pPr>
            <w:r w:rsidRPr="00406F5D">
              <w:rPr>
                <w:sz w:val="20"/>
              </w:rPr>
              <w:t>ВИДЫ</w:t>
            </w:r>
          </w:p>
          <w:p w:rsidR="00E86881" w:rsidRPr="00406F5D" w:rsidRDefault="00E86881" w:rsidP="00856348">
            <w:pPr>
              <w:autoSpaceDE w:val="0"/>
              <w:autoSpaceDN w:val="0"/>
              <w:adjustRightInd w:val="0"/>
              <w:contextualSpacing/>
              <w:jc w:val="center"/>
              <w:rPr>
                <w:sz w:val="20"/>
              </w:rPr>
            </w:pPr>
            <w:r w:rsidRPr="00406F5D">
              <w:rPr>
                <w:sz w:val="20"/>
              </w:rPr>
              <w:t xml:space="preserve"> ИСПОЛЬЗОВАНИЯ</w:t>
            </w:r>
          </w:p>
          <w:p w:rsidR="00E86881" w:rsidRPr="00406F5D" w:rsidRDefault="00E86881" w:rsidP="00856348">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E86881" w:rsidRPr="00406F5D" w:rsidRDefault="00E86881" w:rsidP="00856348">
            <w:pPr>
              <w:autoSpaceDE w:val="0"/>
              <w:autoSpaceDN w:val="0"/>
              <w:adjustRightInd w:val="0"/>
              <w:contextualSpacing/>
              <w:jc w:val="center"/>
              <w:rPr>
                <w:sz w:val="20"/>
              </w:rPr>
            </w:pPr>
            <w:r w:rsidRPr="00406F5D">
              <w:rPr>
                <w:sz w:val="20"/>
              </w:rPr>
              <w:t>ОПИСАНИЕ ВИДА РАЗРЕШЕННОГО ИСПОЛЬЗОВАНИЯ ЗЕМЕЛЬНОГО УЧАСТКА</w:t>
            </w:r>
          </w:p>
        </w:tc>
        <w:tc>
          <w:tcPr>
            <w:tcW w:w="2694" w:type="dxa"/>
            <w:vAlign w:val="center"/>
          </w:tcPr>
          <w:p w:rsidR="00E86881" w:rsidRPr="00406F5D" w:rsidRDefault="00E86881" w:rsidP="00856348">
            <w:pPr>
              <w:autoSpaceDE w:val="0"/>
              <w:autoSpaceDN w:val="0"/>
              <w:adjustRightInd w:val="0"/>
              <w:contextualSpacing/>
              <w:jc w:val="center"/>
              <w:rPr>
                <w:sz w:val="20"/>
              </w:rPr>
            </w:pPr>
            <w:r>
              <w:rPr>
                <w:sz w:val="20"/>
              </w:rPr>
              <w:t>ВИДЫ ОБЪЕКТОВ</w:t>
            </w:r>
          </w:p>
          <w:p w:rsidR="00E86881" w:rsidRPr="00406F5D" w:rsidRDefault="00E86881" w:rsidP="00856348">
            <w:pPr>
              <w:autoSpaceDE w:val="0"/>
              <w:autoSpaceDN w:val="0"/>
              <w:adjustRightInd w:val="0"/>
              <w:contextualSpacing/>
              <w:jc w:val="center"/>
              <w:rPr>
                <w:sz w:val="20"/>
              </w:rPr>
            </w:pPr>
            <w:r w:rsidRPr="00406F5D">
              <w:rPr>
                <w:sz w:val="20"/>
              </w:rPr>
              <w:t>КАПИТАЛЬНОГО СТРОИТЕЛЬСТВА</w:t>
            </w:r>
          </w:p>
          <w:p w:rsidR="00E86881" w:rsidRPr="00406F5D" w:rsidRDefault="00E86881" w:rsidP="00856348">
            <w:pPr>
              <w:autoSpaceDE w:val="0"/>
              <w:autoSpaceDN w:val="0"/>
              <w:adjustRightInd w:val="0"/>
              <w:contextualSpacing/>
              <w:jc w:val="center"/>
              <w:rPr>
                <w:sz w:val="20"/>
              </w:rPr>
            </w:pPr>
            <w:r w:rsidRPr="00406F5D">
              <w:rPr>
                <w:sz w:val="20"/>
              </w:rPr>
              <w:t>И ИНЫЕ ВИДЫ ОБЪЕКТОВ</w:t>
            </w:r>
          </w:p>
        </w:tc>
        <w:tc>
          <w:tcPr>
            <w:tcW w:w="4025"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21"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 xml:space="preserve">ОСОБЫЕ УСЛОВИЯ РЕАЛИЗАЦИИ </w:t>
            </w:r>
          </w:p>
          <w:p w:rsidR="00E86881" w:rsidRPr="00406F5D" w:rsidRDefault="00E86881" w:rsidP="00856348">
            <w:pPr>
              <w:autoSpaceDE w:val="0"/>
              <w:autoSpaceDN w:val="0"/>
              <w:adjustRightInd w:val="0"/>
              <w:contextualSpacing/>
              <w:jc w:val="center"/>
              <w:rPr>
                <w:sz w:val="20"/>
              </w:rPr>
            </w:pPr>
            <w:r w:rsidRPr="00406F5D">
              <w:rPr>
                <w:sz w:val="20"/>
              </w:rPr>
              <w:t>РЕГЛАМЕНТА</w:t>
            </w:r>
          </w:p>
        </w:tc>
      </w:tr>
      <w:tr w:rsidR="00E86881" w:rsidRPr="00406F5D" w:rsidTr="00856348">
        <w:trPr>
          <w:tblHeader/>
        </w:trPr>
        <w:tc>
          <w:tcPr>
            <w:tcW w:w="2430" w:type="dxa"/>
            <w:vAlign w:val="center"/>
          </w:tcPr>
          <w:p w:rsidR="00E86881" w:rsidRPr="00406F5D" w:rsidRDefault="00E86881" w:rsidP="00856348">
            <w:pPr>
              <w:autoSpaceDE w:val="0"/>
              <w:autoSpaceDN w:val="0"/>
              <w:adjustRightInd w:val="0"/>
              <w:contextualSpacing/>
              <w:jc w:val="center"/>
              <w:rPr>
                <w:sz w:val="20"/>
              </w:rPr>
            </w:pPr>
            <w:r w:rsidRPr="00406F5D">
              <w:rPr>
                <w:sz w:val="20"/>
              </w:rPr>
              <w:t>1</w:t>
            </w:r>
          </w:p>
        </w:tc>
        <w:tc>
          <w:tcPr>
            <w:tcW w:w="2957" w:type="dxa"/>
            <w:vAlign w:val="center"/>
          </w:tcPr>
          <w:p w:rsidR="00E86881" w:rsidRPr="00406F5D" w:rsidRDefault="00E86881" w:rsidP="00856348">
            <w:pPr>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3</w:t>
            </w:r>
          </w:p>
        </w:tc>
        <w:tc>
          <w:tcPr>
            <w:tcW w:w="4025"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4</w:t>
            </w:r>
          </w:p>
        </w:tc>
        <w:tc>
          <w:tcPr>
            <w:tcW w:w="2921"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5</w:t>
            </w:r>
          </w:p>
        </w:tc>
      </w:tr>
      <w:tr w:rsidR="00E86881" w:rsidRPr="00406F5D" w:rsidTr="00856348">
        <w:tc>
          <w:tcPr>
            <w:tcW w:w="2430" w:type="dxa"/>
          </w:tcPr>
          <w:p w:rsidR="00E86881" w:rsidRPr="00406F5D" w:rsidRDefault="00E86881" w:rsidP="00856348">
            <w:pPr>
              <w:tabs>
                <w:tab w:val="left" w:pos="142"/>
              </w:tabs>
              <w:autoSpaceDE w:val="0"/>
              <w:ind w:right="284"/>
              <w:contextualSpacing/>
              <w:rPr>
                <w:sz w:val="20"/>
              </w:rPr>
            </w:pPr>
            <w:r w:rsidRPr="00406F5D">
              <w:rPr>
                <w:sz w:val="20"/>
              </w:rPr>
              <w:t>Земельные участки (территории) общего пользования 12.0</w:t>
            </w:r>
          </w:p>
        </w:tc>
        <w:tc>
          <w:tcPr>
            <w:tcW w:w="2957" w:type="dxa"/>
          </w:tcPr>
          <w:p w:rsidR="00E86881" w:rsidRPr="00406F5D" w:rsidRDefault="00E86881" w:rsidP="00856348">
            <w:pPr>
              <w:tabs>
                <w:tab w:val="left" w:pos="142"/>
              </w:tabs>
              <w:autoSpaceDE w:val="0"/>
              <w:ind w:right="284"/>
              <w:contextualSpacing/>
              <w:rPr>
                <w:rFonts w:eastAsia="Calibri"/>
                <w:sz w:val="20"/>
                <w:lang w:eastAsia="en-US"/>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Пешеходные тротуары;</w:t>
            </w:r>
          </w:p>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Пешеходные переходы;</w:t>
            </w:r>
          </w:p>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Бульвары;</w:t>
            </w:r>
          </w:p>
          <w:p w:rsidR="00E86881" w:rsidRPr="00406F5D" w:rsidRDefault="00E86881" w:rsidP="00856348">
            <w:pPr>
              <w:tabs>
                <w:tab w:val="left" w:pos="142"/>
              </w:tabs>
              <w:overflowPunct w:val="0"/>
              <w:autoSpaceDE w:val="0"/>
              <w:autoSpaceDN w:val="0"/>
              <w:adjustRightInd w:val="0"/>
              <w:ind w:right="284"/>
              <w:contextualSpacing/>
              <w:rPr>
                <w:b/>
                <w:sz w:val="20"/>
                <w:shd w:val="clear" w:color="auto" w:fill="00FF00"/>
              </w:rPr>
            </w:pPr>
            <w:r w:rsidRPr="00406F5D">
              <w:rPr>
                <w:rFonts w:eastAsia="Calibri"/>
                <w:sz w:val="20"/>
                <w:lang w:eastAsia="en-US"/>
              </w:rPr>
              <w:t>Набережные и др.</w:t>
            </w:r>
          </w:p>
        </w:tc>
        <w:tc>
          <w:tcPr>
            <w:tcW w:w="4025"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34"/>
              </w:tabs>
              <w:overflowPunct w:val="0"/>
              <w:autoSpaceDE w:val="0"/>
              <w:autoSpaceDN w:val="0"/>
              <w:adjustRightInd w:val="0"/>
              <w:rPr>
                <w:b/>
                <w:sz w:val="20"/>
              </w:rPr>
            </w:pPr>
            <w:r w:rsidRPr="00406F5D">
              <w:rPr>
                <w:sz w:val="20"/>
              </w:rPr>
              <w:t>4. Максимальный процент застройки не устанавливается.</w:t>
            </w:r>
          </w:p>
        </w:tc>
        <w:tc>
          <w:tcPr>
            <w:tcW w:w="2921" w:type="dxa"/>
            <w:shd w:val="clear" w:color="auto" w:fill="auto"/>
          </w:tcPr>
          <w:p w:rsidR="00E86881" w:rsidRPr="00406F5D"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w:t>
            </w:r>
            <w:r w:rsidRPr="00C6733C">
              <w:rPr>
                <w:sz w:val="20"/>
              </w:rPr>
              <w:t xml:space="preserve">условиями использования территорий, приведенных в статьях </w:t>
            </w:r>
            <w:r>
              <w:rPr>
                <w:sz w:val="20"/>
              </w:rPr>
              <w:t>32-37 настоящих</w:t>
            </w:r>
            <w:r w:rsidRPr="00C6733C">
              <w:rPr>
                <w:sz w:val="20"/>
              </w:rPr>
              <w:t xml:space="preserve"> Правил.</w:t>
            </w:r>
          </w:p>
        </w:tc>
      </w:tr>
      <w:tr w:rsidR="00E86881" w:rsidRPr="00406F5D" w:rsidTr="00856348">
        <w:tc>
          <w:tcPr>
            <w:tcW w:w="2430" w:type="dxa"/>
          </w:tcPr>
          <w:p w:rsidR="00E86881" w:rsidRPr="00FD7B45" w:rsidRDefault="00E86881" w:rsidP="00856348">
            <w:pPr>
              <w:pStyle w:val="TableParagraph"/>
              <w:keepNext/>
              <w:keepLines/>
              <w:widowControl/>
              <w:suppressLineNumbers/>
              <w:spacing w:before="10"/>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lastRenderedPageBreak/>
              <w:t>Улично-дорожная</w:t>
            </w:r>
            <w:r>
              <w:rPr>
                <w:rFonts w:ascii="Times New Roman" w:eastAsia="Times New Roman" w:hAnsi="Times New Roman" w:cs="Times New Roman"/>
                <w:sz w:val="20"/>
                <w:szCs w:val="20"/>
                <w:lang w:val="ru-RU" w:eastAsia="ru-RU"/>
              </w:rPr>
              <w:t xml:space="preserve"> сеть </w:t>
            </w:r>
            <w:r w:rsidRPr="00FD7B45">
              <w:rPr>
                <w:rFonts w:ascii="Times New Roman" w:eastAsia="Times New Roman" w:hAnsi="Times New Roman" w:cs="Times New Roman"/>
                <w:sz w:val="20"/>
                <w:szCs w:val="20"/>
                <w:lang w:val="ru-RU" w:eastAsia="ru-RU"/>
              </w:rPr>
              <w:t>12.0.1</w:t>
            </w:r>
          </w:p>
        </w:tc>
        <w:tc>
          <w:tcPr>
            <w:tcW w:w="2957" w:type="dxa"/>
          </w:tcPr>
          <w:p w:rsidR="00E86881" w:rsidRPr="00FD7B45" w:rsidRDefault="00E86881" w:rsidP="00856348">
            <w:pPr>
              <w:pStyle w:val="TableParagraph"/>
              <w:keepNext/>
              <w:keepLines/>
              <w:widowControl/>
              <w:suppressLineNumbers/>
              <w:spacing w:before="16" w:line="252" w:lineRule="auto"/>
              <w:ind w:right="162" w:hanging="34"/>
              <w:rPr>
                <w:rFonts w:ascii="Times New Roman" w:eastAsia="Times New Roman" w:hAnsi="Times New Roman" w:cs="Times New Roman"/>
                <w:sz w:val="20"/>
                <w:szCs w:val="20"/>
                <w:lang w:val="ru-RU" w:eastAsia="ru-RU"/>
              </w:rPr>
            </w:pPr>
            <w:r w:rsidRPr="00FD7B45">
              <w:rPr>
                <w:rFonts w:ascii="Times New Roman" w:eastAsia="Times New Roman" w:hAnsi="Times New Roman" w:cs="Times New Roman"/>
                <w:sz w:val="20"/>
                <w:szCs w:val="20"/>
                <w:lang w:val="ru-RU" w:eastAsia="ru-RU"/>
              </w:rPr>
              <w:t>Размещение объектов улично-дор</w:t>
            </w:r>
            <w:r>
              <w:rPr>
                <w:rFonts w:ascii="Times New Roman" w:eastAsia="Times New Roman" w:hAnsi="Times New Roman" w:cs="Times New Roman"/>
                <w:sz w:val="20"/>
                <w:szCs w:val="20"/>
                <w:lang w:val="ru-RU" w:eastAsia="ru-RU"/>
              </w:rPr>
              <w:t>ожной сети: автомобильных дорог</w:t>
            </w:r>
            <w:r w:rsidRPr="00FD7B45">
              <w:rPr>
                <w:rFonts w:ascii="Times New Roman" w:eastAsia="Times New Roman" w:hAnsi="Times New Roman" w:cs="Times New Roman"/>
                <w:sz w:val="20"/>
                <w:szCs w:val="20"/>
                <w:lang w:val="ru-RU" w:eastAsia="ru-RU"/>
              </w:rPr>
              <w:t xml:space="preserve">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D7B45">
              <w:rPr>
                <w:rFonts w:ascii="Times New Roman" w:eastAsia="Times New Roman" w:hAnsi="Times New Roman" w:cs="Times New Roman"/>
                <w:sz w:val="20"/>
                <w:szCs w:val="20"/>
                <w:lang w:val="ru-RU" w:eastAsia="ru-RU"/>
              </w:rPr>
              <w:t>велотранспортной</w:t>
            </w:r>
            <w:proofErr w:type="spellEnd"/>
            <w:r w:rsidRPr="00FD7B45">
              <w:rPr>
                <w:rFonts w:ascii="Times New Roman" w:eastAsia="Times New Roman" w:hAnsi="Times New Roman" w:cs="Times New Roman"/>
                <w:sz w:val="20"/>
                <w:szCs w:val="20"/>
                <w:lang w:val="ru-RU" w:eastAsia="ru-RU"/>
              </w:rPr>
              <w:t xml:space="preserve"> и инженерной инфраструктуры; размещение придорожных стоянок (парковок) транспортных средств в границах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94" w:type="dxa"/>
            <w:shd w:val="clear" w:color="auto" w:fill="auto"/>
          </w:tcPr>
          <w:p w:rsidR="00E86881" w:rsidRPr="00406F5D" w:rsidRDefault="00E86881" w:rsidP="00856348">
            <w:pPr>
              <w:tabs>
                <w:tab w:val="left" w:pos="142"/>
              </w:tabs>
              <w:overflowPunct w:val="0"/>
              <w:autoSpaceDE w:val="0"/>
              <w:autoSpaceDN w:val="0"/>
              <w:adjustRightInd w:val="0"/>
              <w:ind w:right="284"/>
              <w:contextualSpacing/>
              <w:rPr>
                <w:b/>
                <w:sz w:val="20"/>
                <w:shd w:val="clear" w:color="auto" w:fill="00FF00"/>
              </w:rPr>
            </w:pPr>
          </w:p>
        </w:tc>
        <w:tc>
          <w:tcPr>
            <w:tcW w:w="4025" w:type="dxa"/>
            <w:vMerge w:val="restart"/>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b/>
                <w:sz w:val="20"/>
              </w:rPr>
            </w:pPr>
          </w:p>
        </w:tc>
        <w:tc>
          <w:tcPr>
            <w:tcW w:w="2921" w:type="dxa"/>
            <w:vMerge w:val="restart"/>
            <w:shd w:val="clear" w:color="auto" w:fill="auto"/>
          </w:tcPr>
          <w:p w:rsidR="00E86881" w:rsidRPr="00406F5D" w:rsidRDefault="00E86881" w:rsidP="00856348">
            <w:pPr>
              <w:ind w:right="284"/>
              <w:contextualSpacing/>
              <w:rPr>
                <w:sz w:val="20"/>
              </w:rPr>
            </w:pPr>
          </w:p>
        </w:tc>
      </w:tr>
      <w:tr w:rsidR="00E86881" w:rsidRPr="00406F5D" w:rsidTr="00856348">
        <w:tc>
          <w:tcPr>
            <w:tcW w:w="2430" w:type="dxa"/>
          </w:tcPr>
          <w:p w:rsidR="00E86881" w:rsidRPr="00280F8A" w:rsidRDefault="00E86881" w:rsidP="00856348">
            <w:pPr>
              <w:keepNext/>
              <w:keepLines/>
              <w:suppressLineNumbers/>
              <w:rPr>
                <w:sz w:val="20"/>
              </w:rPr>
            </w:pPr>
            <w:r w:rsidRPr="00280F8A">
              <w:rPr>
                <w:sz w:val="20"/>
              </w:rPr>
              <w:lastRenderedPageBreak/>
              <w:t>Благоустройство территории 12.0.2</w:t>
            </w:r>
          </w:p>
        </w:tc>
        <w:tc>
          <w:tcPr>
            <w:tcW w:w="2957" w:type="dxa"/>
          </w:tcPr>
          <w:p w:rsidR="00E86881" w:rsidRPr="00EF6B9A" w:rsidRDefault="00E86881" w:rsidP="00856348">
            <w:pPr>
              <w:keepNext/>
              <w:keepLines/>
              <w:suppressLineNumbers/>
              <w:rPr>
                <w:sz w:val="20"/>
              </w:rPr>
            </w:pPr>
            <w:r w:rsidRPr="00EF6B9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94" w:type="dxa"/>
            <w:shd w:val="clear" w:color="auto" w:fill="auto"/>
          </w:tcPr>
          <w:p w:rsidR="00E86881" w:rsidRPr="00EF6B9A" w:rsidRDefault="00E86881" w:rsidP="00856348">
            <w:pPr>
              <w:keepNext/>
              <w:keepLines/>
              <w:suppressLineNumbers/>
              <w:ind w:firstLine="33"/>
              <w:rPr>
                <w:sz w:val="20"/>
                <w:lang w:eastAsia="en-US"/>
              </w:rPr>
            </w:pPr>
          </w:p>
        </w:tc>
        <w:tc>
          <w:tcPr>
            <w:tcW w:w="4025" w:type="dxa"/>
            <w:vMerge/>
            <w:shd w:val="clear" w:color="auto" w:fill="auto"/>
          </w:tcPr>
          <w:p w:rsidR="00E86881" w:rsidRPr="00EF6B9A" w:rsidRDefault="00E86881" w:rsidP="00856348">
            <w:pPr>
              <w:tabs>
                <w:tab w:val="left" w:pos="142"/>
              </w:tabs>
              <w:overflowPunct w:val="0"/>
              <w:autoSpaceDE w:val="0"/>
              <w:autoSpaceDN w:val="0"/>
              <w:adjustRightInd w:val="0"/>
              <w:ind w:left="-74"/>
              <w:rPr>
                <w:sz w:val="20"/>
              </w:rPr>
            </w:pPr>
          </w:p>
        </w:tc>
        <w:tc>
          <w:tcPr>
            <w:tcW w:w="2921" w:type="dxa"/>
            <w:vMerge/>
            <w:shd w:val="clear" w:color="auto" w:fill="auto"/>
          </w:tcPr>
          <w:p w:rsidR="00E86881" w:rsidRPr="00406F5D" w:rsidRDefault="00E86881" w:rsidP="00856348">
            <w:pPr>
              <w:ind w:right="284"/>
              <w:contextualSpacing/>
              <w:rPr>
                <w:sz w:val="20"/>
              </w:rPr>
            </w:pPr>
          </w:p>
        </w:tc>
      </w:tr>
      <w:tr w:rsidR="00E86881" w:rsidRPr="00406F5D" w:rsidTr="00856348">
        <w:tc>
          <w:tcPr>
            <w:tcW w:w="2430" w:type="dxa"/>
          </w:tcPr>
          <w:p w:rsidR="00E86881" w:rsidRPr="00280F8A" w:rsidRDefault="00E86881" w:rsidP="00856348">
            <w:pPr>
              <w:keepNext/>
              <w:keepLines/>
              <w:suppressLineNumbers/>
              <w:textAlignment w:val="baseline"/>
              <w:rPr>
                <w:sz w:val="20"/>
              </w:rPr>
            </w:pPr>
            <w:r w:rsidRPr="00280F8A">
              <w:rPr>
                <w:sz w:val="20"/>
              </w:rPr>
              <w:lastRenderedPageBreak/>
              <w:t>Стоянки транспорта общего пользования 7.2.3</w:t>
            </w:r>
          </w:p>
        </w:tc>
        <w:tc>
          <w:tcPr>
            <w:tcW w:w="2957" w:type="dxa"/>
          </w:tcPr>
          <w:p w:rsidR="00E86881" w:rsidRPr="00EF6B9A" w:rsidRDefault="00E86881" w:rsidP="00856348">
            <w:pPr>
              <w:keepNext/>
              <w:keepLines/>
              <w:suppressLineNumbers/>
              <w:textAlignment w:val="baseline"/>
              <w:rPr>
                <w:sz w:val="20"/>
              </w:rPr>
            </w:pPr>
            <w:r w:rsidRPr="00EF6B9A">
              <w:rPr>
                <w:sz w:val="20"/>
              </w:rPr>
              <w:t>Размещение стоянок транспортных средств, осуществляющих перевозки людей по установленному маршруту</w:t>
            </w:r>
          </w:p>
        </w:tc>
        <w:tc>
          <w:tcPr>
            <w:tcW w:w="2694" w:type="dxa"/>
            <w:shd w:val="clear" w:color="auto" w:fill="auto"/>
          </w:tcPr>
          <w:p w:rsidR="00E86881" w:rsidRPr="00EF6B9A" w:rsidRDefault="00E86881" w:rsidP="00856348">
            <w:pPr>
              <w:pStyle w:val="TableParagraph"/>
              <w:keepNext/>
              <w:keepLines/>
              <w:widowControl/>
              <w:suppressLineNumbers/>
              <w:spacing w:line="267" w:lineRule="exact"/>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Остановка общественного транспорта</w:t>
            </w:r>
          </w:p>
        </w:tc>
        <w:tc>
          <w:tcPr>
            <w:tcW w:w="4025"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Предельные размеры земельных участков не устанавливаются.</w:t>
            </w:r>
          </w:p>
          <w:p w:rsidR="00E86881" w:rsidRPr="00EF6B9A" w:rsidRDefault="00E86881" w:rsidP="00856348">
            <w:pPr>
              <w:pStyle w:val="TableParagraph"/>
              <w:keepNext/>
              <w:keepLines/>
              <w:widowControl/>
              <w:suppressLineNumbers/>
              <w:spacing w:before="3" w:line="232" w:lineRule="auto"/>
              <w:ind w:left="26"/>
              <w:rPr>
                <w:rFonts w:ascii="Times New Roman" w:eastAsia="Times New Roman" w:hAnsi="Times New Roman" w:cs="Times New Roman"/>
                <w:sz w:val="20"/>
                <w:szCs w:val="20"/>
                <w:lang w:val="ru-RU"/>
              </w:rPr>
            </w:pPr>
            <w:r w:rsidRPr="00EF6B9A">
              <w:rPr>
                <w:rFonts w:ascii="Times New Roman" w:eastAsia="Times New Roman" w:hAnsi="Times New Roman" w:cs="Times New Roman"/>
                <w:sz w:val="20"/>
                <w:szCs w:val="20"/>
                <w:lang w:val="ru-RU"/>
              </w:rPr>
              <w:t xml:space="preserve">Минимальный отступ строений от красной линии – 5 метров. </w:t>
            </w:r>
          </w:p>
          <w:p w:rsidR="00E86881" w:rsidRPr="00EF6B9A" w:rsidRDefault="00E86881" w:rsidP="00856348">
            <w:pPr>
              <w:keepNext/>
              <w:keepLines/>
              <w:suppressLineNumbers/>
              <w:ind w:firstLine="33"/>
              <w:rPr>
                <w:sz w:val="20"/>
              </w:rPr>
            </w:pPr>
            <w:r w:rsidRPr="00EF6B9A">
              <w:rPr>
                <w:sz w:val="20"/>
              </w:rPr>
              <w:t>Максимальный процент застройки участка – 80%</w:t>
            </w:r>
          </w:p>
        </w:tc>
        <w:tc>
          <w:tcPr>
            <w:tcW w:w="2921" w:type="dxa"/>
            <w:shd w:val="clear" w:color="auto" w:fill="auto"/>
          </w:tcPr>
          <w:p w:rsidR="00E86881" w:rsidRPr="00406F5D" w:rsidRDefault="00E86881" w:rsidP="00856348">
            <w:pPr>
              <w:ind w:right="284"/>
              <w:contextualSpacing/>
              <w:rPr>
                <w:sz w:val="20"/>
              </w:rPr>
            </w:pPr>
          </w:p>
        </w:tc>
      </w:tr>
      <w:tr w:rsidR="00E86881" w:rsidRPr="00406F5D" w:rsidTr="00856348">
        <w:tc>
          <w:tcPr>
            <w:tcW w:w="2430" w:type="dxa"/>
          </w:tcPr>
          <w:p w:rsidR="00E86881" w:rsidRPr="00FF5526" w:rsidRDefault="00E86881" w:rsidP="00856348">
            <w:pPr>
              <w:spacing w:line="240" w:lineRule="atLeast"/>
              <w:rPr>
                <w:color w:val="000000" w:themeColor="text1"/>
                <w:sz w:val="20"/>
              </w:rPr>
            </w:pPr>
            <w:r w:rsidRPr="00FF5526">
              <w:rPr>
                <w:color w:val="000000" w:themeColor="text1"/>
                <w:sz w:val="20"/>
              </w:rPr>
              <w:t>Размещение автомобильных дорог</w:t>
            </w:r>
            <w:r>
              <w:rPr>
                <w:color w:val="000000" w:themeColor="text1"/>
                <w:sz w:val="20"/>
              </w:rPr>
              <w:t xml:space="preserve"> </w:t>
            </w:r>
            <w:r w:rsidRPr="00FF5526">
              <w:rPr>
                <w:color w:val="000000" w:themeColor="text1"/>
                <w:sz w:val="20"/>
              </w:rPr>
              <w:t>7.2.1</w:t>
            </w:r>
          </w:p>
        </w:tc>
        <w:tc>
          <w:tcPr>
            <w:tcW w:w="2957" w:type="dxa"/>
          </w:tcPr>
          <w:p w:rsidR="00E86881" w:rsidRPr="00FF5526" w:rsidRDefault="00E86881" w:rsidP="00856348">
            <w:pPr>
              <w:spacing w:line="240" w:lineRule="atLeast"/>
              <w:rPr>
                <w:color w:val="000000" w:themeColor="text1"/>
                <w:sz w:val="20"/>
              </w:rPr>
            </w:pPr>
            <w:r w:rsidRPr="00FF5526">
              <w:rPr>
                <w:color w:val="000000" w:themeColor="text1"/>
                <w:sz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w:t>
            </w:r>
            <w:r w:rsidRPr="00FF5526">
              <w:rPr>
                <w:color w:val="000000" w:themeColor="text1"/>
                <w:sz w:val="20"/>
              </w:rPr>
              <w:lastRenderedPageBreak/>
              <w:t>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694" w:type="dxa"/>
            <w:shd w:val="clear" w:color="auto" w:fill="auto"/>
          </w:tcPr>
          <w:p w:rsidR="00E86881" w:rsidRPr="00FF5526" w:rsidRDefault="00E86881" w:rsidP="00856348">
            <w:pPr>
              <w:spacing w:line="240" w:lineRule="atLeast"/>
              <w:rPr>
                <w:sz w:val="20"/>
              </w:rPr>
            </w:pPr>
            <w:r w:rsidRPr="00FF5526">
              <w:rPr>
                <w:sz w:val="20"/>
              </w:rPr>
              <w:lastRenderedPageBreak/>
              <w:t xml:space="preserve">Автомобильные дороги и связанные с ними </w:t>
            </w:r>
            <w:r w:rsidRPr="00FF5526">
              <w:rPr>
                <w:color w:val="000000" w:themeColor="text1"/>
                <w:sz w:val="20"/>
              </w:rPr>
              <w:t>сооружения</w:t>
            </w:r>
          </w:p>
        </w:tc>
        <w:tc>
          <w:tcPr>
            <w:tcW w:w="4025"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Предельные размеры земельных участков не устанавливаются.</w:t>
            </w:r>
          </w:p>
          <w:p w:rsidR="00E86881" w:rsidRPr="00FF5526" w:rsidRDefault="00E86881" w:rsidP="00856348">
            <w:pPr>
              <w:spacing w:line="240" w:lineRule="atLeast"/>
              <w:rPr>
                <w:sz w:val="20"/>
              </w:rPr>
            </w:pPr>
            <w:r w:rsidRPr="00FF5526">
              <w:rPr>
                <w:sz w:val="20"/>
              </w:rPr>
              <w:t>Размеры земельных участков определяются проектом, 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E86881" w:rsidRPr="00FF5526" w:rsidRDefault="00E86881" w:rsidP="00856348">
            <w:pPr>
              <w:spacing w:line="240" w:lineRule="atLeast"/>
              <w:rPr>
                <w:sz w:val="20"/>
              </w:rPr>
            </w:pPr>
            <w:r w:rsidRPr="00FF5526">
              <w:rPr>
                <w:sz w:val="20"/>
              </w:rPr>
              <w:t xml:space="preserve">высота технологических сооружений устанавливается в соответствии с </w:t>
            </w:r>
            <w:r w:rsidRPr="00FF5526">
              <w:rPr>
                <w:sz w:val="20"/>
              </w:rPr>
              <w:lastRenderedPageBreak/>
              <w:t>проектной документацией, застройки в границах земельного участка – 80%</w:t>
            </w:r>
          </w:p>
          <w:p w:rsidR="00E86881" w:rsidRPr="00FF5526" w:rsidRDefault="00E86881" w:rsidP="00856348">
            <w:pPr>
              <w:spacing w:line="240" w:lineRule="atLeast"/>
              <w:rPr>
                <w:sz w:val="20"/>
              </w:rPr>
            </w:pPr>
          </w:p>
        </w:tc>
        <w:tc>
          <w:tcPr>
            <w:tcW w:w="2921" w:type="dxa"/>
            <w:shd w:val="clear" w:color="auto" w:fill="auto"/>
          </w:tcPr>
          <w:p w:rsidR="00E86881" w:rsidRPr="00406F5D" w:rsidRDefault="00E86881" w:rsidP="00856348">
            <w:pPr>
              <w:ind w:right="284"/>
              <w:contextualSpacing/>
              <w:rPr>
                <w:sz w:val="20"/>
              </w:rPr>
            </w:pPr>
          </w:p>
        </w:tc>
      </w:tr>
      <w:tr w:rsidR="00E86881" w:rsidRPr="00406F5D" w:rsidTr="00856348">
        <w:tc>
          <w:tcPr>
            <w:tcW w:w="2430" w:type="dxa"/>
          </w:tcPr>
          <w:p w:rsidR="00E86881" w:rsidRPr="00406F5D" w:rsidRDefault="00E86881" w:rsidP="00856348">
            <w:pPr>
              <w:rPr>
                <w:rFonts w:ascii="Verdana" w:hAnsi="Verdana"/>
                <w:sz w:val="20"/>
              </w:rPr>
            </w:pPr>
            <w:r w:rsidRPr="00406F5D">
              <w:rPr>
                <w:sz w:val="20"/>
              </w:rPr>
              <w:lastRenderedPageBreak/>
              <w:t>Объекты дорожного сервиса 4.9.1</w:t>
            </w:r>
          </w:p>
        </w:tc>
        <w:tc>
          <w:tcPr>
            <w:tcW w:w="2957" w:type="dxa"/>
          </w:tcPr>
          <w:p w:rsidR="00E86881" w:rsidRPr="00406F5D" w:rsidRDefault="00E86881" w:rsidP="00856348">
            <w:pPr>
              <w:jc w:val="both"/>
              <w:rPr>
                <w:rFonts w:ascii="Verdana" w:hAnsi="Verdana"/>
                <w:sz w:val="20"/>
              </w:rPr>
            </w:pPr>
            <w:r w:rsidRPr="00406F5D">
              <w:rPr>
                <w:sz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694" w:type="dxa"/>
            <w:shd w:val="clear" w:color="auto" w:fill="auto"/>
          </w:tcPr>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Автозаправочные станции.</w:t>
            </w:r>
          </w:p>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Магазины сопутствующей торговли.</w:t>
            </w:r>
          </w:p>
          <w:p w:rsidR="00E86881" w:rsidRPr="00406F5D" w:rsidRDefault="00E86881" w:rsidP="00856348">
            <w:pPr>
              <w:tabs>
                <w:tab w:val="left" w:pos="142"/>
              </w:tabs>
              <w:autoSpaceDE w:val="0"/>
              <w:ind w:right="284"/>
              <w:contextualSpacing/>
              <w:rPr>
                <w:sz w:val="20"/>
              </w:rPr>
            </w:pPr>
            <w:r w:rsidRPr="00406F5D">
              <w:rPr>
                <w:rFonts w:eastAsia="Calibri"/>
                <w:sz w:val="20"/>
                <w:lang w:eastAsia="en-US"/>
              </w:rPr>
              <w:t xml:space="preserve">Объекты общественного питания. </w:t>
            </w:r>
            <w:r w:rsidRPr="00406F5D">
              <w:rPr>
                <w:sz w:val="20"/>
              </w:rPr>
              <w:t>Гостиницы.</w:t>
            </w:r>
            <w:r w:rsidRPr="00406F5D">
              <w:rPr>
                <w:rFonts w:eastAsia="Calibri"/>
                <w:sz w:val="20"/>
                <w:lang w:eastAsia="en-US"/>
              </w:rPr>
              <w:t xml:space="preserve"> Автомобильные мойки и прачечные. Мастерские</w:t>
            </w:r>
          </w:p>
        </w:tc>
        <w:tc>
          <w:tcPr>
            <w:tcW w:w="4025"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ind w:right="33"/>
              <w:contextualSpacing/>
              <w:rPr>
                <w:sz w:val="20"/>
              </w:rPr>
            </w:pPr>
            <w:r w:rsidRPr="00406F5D">
              <w:rPr>
                <w:sz w:val="20"/>
              </w:rPr>
              <w:t xml:space="preserve">2. Минимальный отступ от границ земельного </w:t>
            </w:r>
            <w:proofErr w:type="gramStart"/>
            <w:r w:rsidRPr="00406F5D">
              <w:rPr>
                <w:sz w:val="20"/>
              </w:rPr>
              <w:t>участка  не</w:t>
            </w:r>
            <w:proofErr w:type="gramEnd"/>
            <w:r w:rsidRPr="00406F5D">
              <w:rPr>
                <w:sz w:val="20"/>
              </w:rPr>
              <w:t xml:space="preserve"> устанавливается.</w:t>
            </w:r>
          </w:p>
          <w:p w:rsidR="00E86881" w:rsidRPr="00406F5D" w:rsidRDefault="00E86881" w:rsidP="00856348">
            <w:pPr>
              <w:tabs>
                <w:tab w:val="center" w:pos="4677"/>
                <w:tab w:val="right" w:pos="9355"/>
              </w:tabs>
              <w:ind w:right="33"/>
              <w:contextualSpacing/>
              <w:rPr>
                <w:sz w:val="20"/>
              </w:rPr>
            </w:pPr>
            <w:r w:rsidRPr="00406F5D">
              <w:rPr>
                <w:sz w:val="20"/>
              </w:rPr>
              <w:t>3.Предельное количество этажей, предельная высота зданий, строений, сооружений не устанавливается.</w:t>
            </w:r>
          </w:p>
          <w:p w:rsidR="00E86881" w:rsidRPr="00406F5D" w:rsidRDefault="00E86881" w:rsidP="00856348">
            <w:pPr>
              <w:ind w:right="33"/>
              <w:contextualSpacing/>
              <w:rPr>
                <w:b/>
                <w:sz w:val="20"/>
              </w:rPr>
            </w:pPr>
            <w:r w:rsidRPr="00406F5D">
              <w:rPr>
                <w:sz w:val="20"/>
              </w:rPr>
              <w:t>4.Максимальный процент застройки   не устанавливается.</w:t>
            </w:r>
          </w:p>
        </w:tc>
        <w:tc>
          <w:tcPr>
            <w:tcW w:w="2921" w:type="dxa"/>
            <w:shd w:val="clear" w:color="auto" w:fill="auto"/>
          </w:tcPr>
          <w:p w:rsidR="00E86881" w:rsidRPr="00406F5D"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c>
          <w:tcPr>
            <w:tcW w:w="2430" w:type="dxa"/>
          </w:tcPr>
          <w:p w:rsidR="00E86881" w:rsidRPr="00406F5D" w:rsidRDefault="00E86881" w:rsidP="00856348">
            <w:pPr>
              <w:autoSpaceDE w:val="0"/>
              <w:autoSpaceDN w:val="0"/>
              <w:adjustRightInd w:val="0"/>
              <w:rPr>
                <w:bCs/>
                <w:sz w:val="20"/>
              </w:rPr>
            </w:pPr>
            <w:r w:rsidRPr="00406F5D">
              <w:rPr>
                <w:bCs/>
                <w:sz w:val="20"/>
              </w:rPr>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957" w:type="dxa"/>
          </w:tcPr>
          <w:p w:rsidR="00E86881" w:rsidRPr="00406F5D" w:rsidRDefault="00E86881" w:rsidP="00856348">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406F5D">
              <w:rPr>
                <w:bCs/>
                <w:sz w:val="20"/>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E86881" w:rsidRPr="00406F5D" w:rsidRDefault="00E86881" w:rsidP="00856348">
            <w:pPr>
              <w:tabs>
                <w:tab w:val="left" w:pos="142"/>
              </w:tabs>
              <w:overflowPunct w:val="0"/>
              <w:autoSpaceDE w:val="0"/>
              <w:autoSpaceDN w:val="0"/>
              <w:adjustRightInd w:val="0"/>
              <w:ind w:right="284"/>
              <w:contextualSpacing/>
              <w:rPr>
                <w:bCs/>
                <w:sz w:val="20"/>
              </w:rPr>
            </w:pPr>
            <w:r w:rsidRPr="00406F5D">
              <w:rPr>
                <w:bCs/>
                <w:sz w:val="20"/>
              </w:rPr>
              <w:lastRenderedPageBreak/>
              <w:t>Объекты инженерно-технического обеспечения, сооружения и коммуникации</w:t>
            </w:r>
          </w:p>
        </w:tc>
        <w:tc>
          <w:tcPr>
            <w:tcW w:w="4025"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ind w:right="33"/>
              <w:contextualSpacing/>
              <w:rPr>
                <w:sz w:val="20"/>
              </w:rPr>
            </w:pPr>
            <w:r w:rsidRPr="00406F5D">
              <w:rPr>
                <w:sz w:val="20"/>
              </w:rPr>
              <w:t xml:space="preserve">2. Минимальный отступ от границ земельного </w:t>
            </w:r>
            <w:proofErr w:type="gramStart"/>
            <w:r w:rsidRPr="00406F5D">
              <w:rPr>
                <w:sz w:val="20"/>
              </w:rPr>
              <w:t>участка  не</w:t>
            </w:r>
            <w:proofErr w:type="gramEnd"/>
            <w:r w:rsidRPr="00406F5D">
              <w:rPr>
                <w:sz w:val="20"/>
              </w:rPr>
              <w:t xml:space="preserve"> устанавливается.</w:t>
            </w:r>
          </w:p>
          <w:p w:rsidR="00E86881" w:rsidRPr="00406F5D" w:rsidRDefault="00E86881" w:rsidP="00856348">
            <w:pPr>
              <w:tabs>
                <w:tab w:val="center" w:pos="4677"/>
                <w:tab w:val="right" w:pos="9355"/>
              </w:tabs>
              <w:ind w:right="33"/>
              <w:contextualSpacing/>
              <w:rPr>
                <w:sz w:val="20"/>
              </w:rPr>
            </w:pPr>
            <w:r w:rsidRPr="00406F5D">
              <w:rPr>
                <w:sz w:val="20"/>
              </w:rPr>
              <w:t>3.Предельное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ind w:right="284"/>
              <w:contextualSpacing/>
              <w:rPr>
                <w:sz w:val="20"/>
              </w:rPr>
            </w:pPr>
            <w:r w:rsidRPr="00406F5D">
              <w:rPr>
                <w:sz w:val="20"/>
              </w:rPr>
              <w:t>4.Максимальный процент застройки   не устанавливается.</w:t>
            </w:r>
          </w:p>
        </w:tc>
        <w:tc>
          <w:tcPr>
            <w:tcW w:w="2921" w:type="dxa"/>
            <w:shd w:val="clear" w:color="auto" w:fill="auto"/>
          </w:tcPr>
          <w:p w:rsidR="00E86881" w:rsidRPr="00406F5D"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ind w:right="284"/>
              <w:contextualSpacing/>
              <w:rPr>
                <w:sz w:val="20"/>
              </w:rPr>
            </w:pPr>
          </w:p>
        </w:tc>
      </w:tr>
      <w:tr w:rsidR="00E86881" w:rsidRPr="00406F5D" w:rsidTr="00856348">
        <w:tc>
          <w:tcPr>
            <w:tcW w:w="2430" w:type="dxa"/>
          </w:tcPr>
          <w:p w:rsidR="00E86881" w:rsidRPr="00406F5D" w:rsidRDefault="00E86881" w:rsidP="00856348">
            <w:pPr>
              <w:ind w:right="284"/>
              <w:contextualSpacing/>
              <w:textAlignment w:val="baseline"/>
              <w:rPr>
                <w:sz w:val="20"/>
              </w:rPr>
            </w:pPr>
            <w:r w:rsidRPr="00406F5D">
              <w:rPr>
                <w:sz w:val="20"/>
              </w:rPr>
              <w:lastRenderedPageBreak/>
              <w:t>Автомобильный транспорт 7.2.</w:t>
            </w:r>
          </w:p>
        </w:tc>
        <w:tc>
          <w:tcPr>
            <w:tcW w:w="2957" w:type="dxa"/>
          </w:tcPr>
          <w:p w:rsidR="00E86881" w:rsidRPr="00406F5D" w:rsidRDefault="00E86881" w:rsidP="00856348">
            <w:pPr>
              <w:ind w:right="284"/>
              <w:contextualSpacing/>
              <w:textAlignment w:val="baseline"/>
              <w:rPr>
                <w:sz w:val="20"/>
              </w:rPr>
            </w:pPr>
            <w:r w:rsidRPr="00406F5D">
              <w:rPr>
                <w:rFonts w:eastAsia="DengXian"/>
                <w:sz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694" w:type="dxa"/>
            <w:shd w:val="clear" w:color="auto" w:fill="auto"/>
          </w:tcPr>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Сооружения на автодорогах,</w:t>
            </w:r>
          </w:p>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Здания и сооружения для обслуживания пассажиров;</w:t>
            </w:r>
          </w:p>
          <w:p w:rsidR="00E86881" w:rsidRPr="00406F5D" w:rsidRDefault="00E86881" w:rsidP="00856348">
            <w:pPr>
              <w:tabs>
                <w:tab w:val="left" w:pos="142"/>
              </w:tabs>
              <w:overflowPunct w:val="0"/>
              <w:autoSpaceDE w:val="0"/>
              <w:autoSpaceDN w:val="0"/>
              <w:adjustRightInd w:val="0"/>
              <w:ind w:right="284"/>
              <w:contextualSpacing/>
              <w:rPr>
                <w:rFonts w:eastAsia="Calibri"/>
                <w:sz w:val="20"/>
                <w:lang w:eastAsia="en-US"/>
              </w:rPr>
            </w:pPr>
            <w:r w:rsidRPr="00406F5D">
              <w:rPr>
                <w:rFonts w:eastAsia="Calibri"/>
                <w:sz w:val="20"/>
                <w:lang w:eastAsia="en-US"/>
              </w:rPr>
              <w:t>Депо автомобильного транспорта;</w:t>
            </w:r>
          </w:p>
          <w:p w:rsidR="00E86881" w:rsidRPr="00406F5D" w:rsidRDefault="00E86881" w:rsidP="00856348">
            <w:pPr>
              <w:tabs>
                <w:tab w:val="left" w:pos="142"/>
              </w:tabs>
              <w:overflowPunct w:val="0"/>
              <w:autoSpaceDE w:val="0"/>
              <w:autoSpaceDN w:val="0"/>
              <w:adjustRightInd w:val="0"/>
              <w:ind w:right="284"/>
              <w:contextualSpacing/>
              <w:rPr>
                <w:bCs/>
                <w:sz w:val="20"/>
              </w:rPr>
            </w:pPr>
            <w:r w:rsidRPr="00406F5D">
              <w:rPr>
                <w:rFonts w:eastAsia="Calibri"/>
                <w:sz w:val="20"/>
                <w:lang w:eastAsia="en-US"/>
              </w:rPr>
              <w:t>иные объекты.</w:t>
            </w:r>
          </w:p>
        </w:tc>
        <w:tc>
          <w:tcPr>
            <w:tcW w:w="4025"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b/>
                <w:sz w:val="20"/>
              </w:rPr>
            </w:pPr>
          </w:p>
        </w:tc>
        <w:tc>
          <w:tcPr>
            <w:tcW w:w="2921" w:type="dxa"/>
            <w:shd w:val="clear" w:color="auto" w:fill="auto"/>
          </w:tcPr>
          <w:p w:rsidR="00E86881" w:rsidRPr="00406F5D"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ind w:right="284"/>
              <w:contextualSpacing/>
              <w:rPr>
                <w:sz w:val="20"/>
              </w:rPr>
            </w:pPr>
          </w:p>
        </w:tc>
      </w:tr>
    </w:tbl>
    <w:p w:rsidR="00E86881" w:rsidRPr="00406F5D" w:rsidRDefault="00E86881" w:rsidP="00E86881">
      <w:pPr>
        <w:ind w:right="-1"/>
        <w:jc w:val="center"/>
        <w:rPr>
          <w:b/>
          <w:sz w:val="24"/>
          <w:szCs w:val="24"/>
        </w:rPr>
      </w:pPr>
    </w:p>
    <w:p w:rsidR="00E86881" w:rsidRDefault="00E86881" w:rsidP="00E86881">
      <w:pPr>
        <w:rPr>
          <w:sz w:val="24"/>
          <w:szCs w:val="24"/>
        </w:rPr>
      </w:pPr>
      <w:r w:rsidRPr="00406F5D">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r>
        <w:rPr>
          <w:sz w:val="24"/>
          <w:szCs w:val="24"/>
        </w:rPr>
        <w:t>нет</w:t>
      </w:r>
    </w:p>
    <w:p w:rsidR="00E86881" w:rsidRPr="00406F5D" w:rsidRDefault="00E86881" w:rsidP="00E86881">
      <w:pPr>
        <w:rPr>
          <w:sz w:val="24"/>
          <w:szCs w:val="24"/>
        </w:rPr>
      </w:pPr>
    </w:p>
    <w:p w:rsidR="00E86881" w:rsidRPr="00406F5D" w:rsidRDefault="00E86881" w:rsidP="00E86881">
      <w:pPr>
        <w:rPr>
          <w:sz w:val="24"/>
          <w:szCs w:val="24"/>
        </w:rPr>
      </w:pPr>
      <w:r w:rsidRPr="00406F5D">
        <w:rPr>
          <w:sz w:val="24"/>
          <w:szCs w:val="24"/>
        </w:rPr>
        <w:t>3. УСЛОВНО РАЗРЕШЁННЫЕ ВИДЫ И ПАРАМЕТРЫ ИСПОЛЬЗОВАНИЯ ЗЕМЕЛЬНЫХ УЧАСТКОВ И ОБЪЕКТОВ КАПИТАЛЬНОГО СТРОИТЕЛЬСТВА: нет.</w:t>
      </w:r>
    </w:p>
    <w:p w:rsidR="00E86881" w:rsidRPr="00406F5D" w:rsidRDefault="00E86881" w:rsidP="00E86881">
      <w:pPr>
        <w:rPr>
          <w:sz w:val="24"/>
          <w:szCs w:val="24"/>
        </w:rPr>
      </w:pPr>
    </w:p>
    <w:p w:rsidR="00E86881" w:rsidRDefault="00E86881" w:rsidP="00E86881">
      <w:pPr>
        <w:rPr>
          <w:b/>
          <w:sz w:val="24"/>
          <w:szCs w:val="24"/>
        </w:rPr>
      </w:pPr>
      <w:bookmarkStart w:id="19" w:name="_Toc27226135"/>
      <w:r>
        <w:rPr>
          <w:szCs w:val="24"/>
        </w:rPr>
        <w:br w:type="page"/>
      </w:r>
    </w:p>
    <w:p w:rsidR="00E86881" w:rsidRPr="00406F5D" w:rsidRDefault="00E86881" w:rsidP="00E86881">
      <w:pPr>
        <w:pStyle w:val="30"/>
        <w:rPr>
          <w:szCs w:val="24"/>
        </w:rPr>
      </w:pPr>
      <w:r w:rsidRPr="00406F5D">
        <w:rPr>
          <w:szCs w:val="24"/>
        </w:rPr>
        <w:lastRenderedPageBreak/>
        <w:t>ЗОНЫ СЕЛЬСКОХОЗЯЙСТВЕННОГО ИСПОЛЬЗОВАНИЯ</w:t>
      </w:r>
      <w:bookmarkEnd w:id="19"/>
    </w:p>
    <w:p w:rsidR="00E86881" w:rsidRPr="00406F5D" w:rsidRDefault="00E86881" w:rsidP="00E86881">
      <w:pPr>
        <w:jc w:val="center"/>
        <w:rPr>
          <w:b/>
          <w:sz w:val="24"/>
          <w:szCs w:val="24"/>
        </w:rPr>
      </w:pPr>
    </w:p>
    <w:p w:rsidR="00E86881" w:rsidRDefault="00E86881" w:rsidP="00E86881">
      <w:pPr>
        <w:pStyle w:val="30"/>
        <w:rPr>
          <w:b w:val="0"/>
          <w:szCs w:val="24"/>
          <w:u w:val="single"/>
        </w:rPr>
      </w:pPr>
      <w:bookmarkStart w:id="20" w:name="_Toc27226136"/>
      <w:r w:rsidRPr="00406F5D">
        <w:rPr>
          <w:szCs w:val="24"/>
          <w:u w:val="single"/>
        </w:rPr>
        <w:t>ЗОНА СЕЛЬСКОХОЗЯЙСТВЕННЫХ УГОДИЙ (СХЗ-1</w:t>
      </w:r>
      <w:r w:rsidRPr="00406F5D">
        <w:rPr>
          <w:b w:val="0"/>
          <w:szCs w:val="24"/>
          <w:u w:val="single"/>
        </w:rPr>
        <w:t>)</w:t>
      </w:r>
      <w:bookmarkEnd w:id="20"/>
    </w:p>
    <w:p w:rsidR="00E86881" w:rsidRPr="002F276D" w:rsidRDefault="00E86881" w:rsidP="00E86881"/>
    <w:p w:rsidR="00E86881" w:rsidRDefault="00E86881" w:rsidP="00E86881">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p w:rsidR="00E86881" w:rsidRPr="00406F5D" w:rsidRDefault="00E86881" w:rsidP="00E86881">
      <w:pPr>
        <w:rPr>
          <w:sz w:val="24"/>
          <w:szCs w:val="24"/>
        </w:rPr>
      </w:pP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0"/>
        <w:gridCol w:w="2957"/>
        <w:gridCol w:w="2694"/>
        <w:gridCol w:w="3969"/>
        <w:gridCol w:w="2977"/>
      </w:tblGrid>
      <w:tr w:rsidR="00E86881" w:rsidRPr="00406F5D" w:rsidTr="00856348">
        <w:trPr>
          <w:trHeight w:val="1670"/>
          <w:tblHeader/>
        </w:trPr>
        <w:tc>
          <w:tcPr>
            <w:tcW w:w="2430" w:type="dxa"/>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ВИДЫ</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ИСПОЛЬЗОВАНИЯ</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ЗЕМЕЛЬНОГО УЧАСТКА</w:t>
            </w:r>
          </w:p>
        </w:tc>
        <w:tc>
          <w:tcPr>
            <w:tcW w:w="2957" w:type="dxa"/>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ОПИСАНИЕ ВИДА РАЗРЕШЕННОГО</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ИСПОЛЬЗОВАНИЯ ЗЕМЕЛЬНОГО УЧАСТКА</w:t>
            </w:r>
          </w:p>
        </w:tc>
        <w:tc>
          <w:tcPr>
            <w:tcW w:w="2694" w:type="dxa"/>
            <w:vAlign w:val="center"/>
          </w:tcPr>
          <w:p w:rsidR="00E86881" w:rsidRPr="00406F5D" w:rsidRDefault="00E86881" w:rsidP="00856348">
            <w:pPr>
              <w:tabs>
                <w:tab w:val="left" w:pos="2235"/>
              </w:tabs>
              <w:autoSpaceDE w:val="0"/>
              <w:autoSpaceDN w:val="0"/>
              <w:adjustRightInd w:val="0"/>
              <w:contextualSpacing/>
              <w:jc w:val="center"/>
              <w:rPr>
                <w:sz w:val="20"/>
              </w:rPr>
            </w:pPr>
            <w:r>
              <w:rPr>
                <w:sz w:val="20"/>
              </w:rPr>
              <w:t>ВИДЫ ОБЪЕКТОВ</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 xml:space="preserve">КАПИТАЛЬНОГО СТРОИТЕЛЬСТВА И ИНЫЕ ВИДЫ </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ОСОБЫЕ УСЛОВИЯ</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РЕАЛИЗАЦИИ</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РЕГЛАМЕНТА</w:t>
            </w:r>
          </w:p>
        </w:tc>
      </w:tr>
      <w:tr w:rsidR="00E86881" w:rsidRPr="00406F5D" w:rsidTr="00856348">
        <w:trPr>
          <w:tblHeader/>
        </w:trPr>
        <w:tc>
          <w:tcPr>
            <w:tcW w:w="2430" w:type="dxa"/>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1</w:t>
            </w:r>
          </w:p>
        </w:tc>
        <w:tc>
          <w:tcPr>
            <w:tcW w:w="2957" w:type="dxa"/>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2</w:t>
            </w:r>
          </w:p>
        </w:tc>
        <w:tc>
          <w:tcPr>
            <w:tcW w:w="2694"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3</w:t>
            </w:r>
          </w:p>
        </w:tc>
        <w:tc>
          <w:tcPr>
            <w:tcW w:w="3969"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4</w:t>
            </w:r>
          </w:p>
        </w:tc>
        <w:tc>
          <w:tcPr>
            <w:tcW w:w="2977"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406F5D">
              <w:rPr>
                <w:sz w:val="20"/>
              </w:rPr>
              <w:t>5</w:t>
            </w:r>
          </w:p>
        </w:tc>
      </w:tr>
      <w:tr w:rsidR="00E86881" w:rsidRPr="00406F5D" w:rsidTr="00856348">
        <w:tc>
          <w:tcPr>
            <w:tcW w:w="2430" w:type="dxa"/>
          </w:tcPr>
          <w:p w:rsidR="00E86881" w:rsidRPr="00406F5D" w:rsidRDefault="00E86881" w:rsidP="00856348">
            <w:pPr>
              <w:spacing w:line="240" w:lineRule="atLeast"/>
              <w:rPr>
                <w:sz w:val="20"/>
              </w:rPr>
            </w:pPr>
            <w:r w:rsidRPr="00927620">
              <w:rPr>
                <w:sz w:val="20"/>
              </w:rPr>
              <w:t>Сельскохозяйственное использование</w:t>
            </w:r>
            <w:r>
              <w:rPr>
                <w:sz w:val="20"/>
              </w:rPr>
              <w:t xml:space="preserve"> </w:t>
            </w:r>
            <w:r w:rsidRPr="00927620">
              <w:rPr>
                <w:sz w:val="20"/>
              </w:rPr>
              <w:t>1.0</w:t>
            </w:r>
          </w:p>
        </w:tc>
        <w:tc>
          <w:tcPr>
            <w:tcW w:w="2957" w:type="dxa"/>
          </w:tcPr>
          <w:p w:rsidR="00E86881" w:rsidRPr="00406F5D" w:rsidRDefault="00E86881" w:rsidP="00856348">
            <w:pPr>
              <w:overflowPunct w:val="0"/>
              <w:autoSpaceDE w:val="0"/>
              <w:autoSpaceDN w:val="0"/>
              <w:adjustRightInd w:val="0"/>
              <w:contextualSpacing/>
              <w:rPr>
                <w:sz w:val="20"/>
                <w:lang w:eastAsia="en-US"/>
              </w:rPr>
            </w:pPr>
            <w:r w:rsidRPr="00927620">
              <w:rPr>
                <w:sz w:val="20"/>
              </w:rPr>
              <w:t>Ведение сельского хозяйства</w:t>
            </w:r>
          </w:p>
        </w:tc>
        <w:tc>
          <w:tcPr>
            <w:tcW w:w="2694" w:type="dxa"/>
            <w:vMerge w:val="restart"/>
            <w:shd w:val="clear" w:color="auto" w:fill="auto"/>
          </w:tcPr>
          <w:p w:rsidR="00E86881" w:rsidRPr="00406F5D" w:rsidRDefault="00E86881" w:rsidP="00856348">
            <w:pPr>
              <w:overflowPunct w:val="0"/>
              <w:autoSpaceDE w:val="0"/>
              <w:autoSpaceDN w:val="0"/>
              <w:adjustRightInd w:val="0"/>
              <w:contextualSpacing/>
              <w:rPr>
                <w:sz w:val="20"/>
                <w:lang w:eastAsia="en-US"/>
              </w:rPr>
            </w:pPr>
            <w:r w:rsidRPr="00406F5D">
              <w:rPr>
                <w:sz w:val="20"/>
                <w:lang w:eastAsia="en-US"/>
              </w:rPr>
              <w:t>-</w:t>
            </w:r>
          </w:p>
        </w:tc>
        <w:tc>
          <w:tcPr>
            <w:tcW w:w="3969" w:type="dxa"/>
            <w:vMerge w:val="restart"/>
            <w:shd w:val="clear" w:color="auto" w:fill="auto"/>
          </w:tcPr>
          <w:p w:rsidR="00E86881" w:rsidRPr="00406F5D" w:rsidRDefault="00E86881" w:rsidP="00856348">
            <w:pPr>
              <w:spacing w:line="240" w:lineRule="atLeast"/>
              <w:rPr>
                <w:sz w:val="20"/>
                <w:lang w:eastAsia="en-US"/>
              </w:rPr>
            </w:pPr>
            <w:r w:rsidRPr="00B72AF0">
              <w:rPr>
                <w:sz w:val="20"/>
              </w:rPr>
              <w:t>Параметры не устанавливаются</w:t>
            </w:r>
          </w:p>
        </w:tc>
        <w:tc>
          <w:tcPr>
            <w:tcW w:w="2977" w:type="dxa"/>
            <w:vMerge w:val="restart"/>
            <w:shd w:val="clear" w:color="auto" w:fill="auto"/>
          </w:tcPr>
          <w:p w:rsidR="00E86881" w:rsidRPr="00406F5D" w:rsidRDefault="00E86881" w:rsidP="00856348">
            <w:pPr>
              <w:widowControl w:val="0"/>
              <w:spacing w:line="240" w:lineRule="atLeast"/>
              <w:rPr>
                <w:sz w:val="20"/>
                <w:lang w:eastAsia="en-US"/>
              </w:rPr>
            </w:pPr>
            <w:r w:rsidRPr="00B72AF0">
              <w:rPr>
                <w:sz w:val="20"/>
              </w:rPr>
              <w:t>В соответствии с техническими регламентами, СНиПами, СП, СанПиН и др. документами</w:t>
            </w: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Растениеводство</w:t>
            </w:r>
            <w:r>
              <w:rPr>
                <w:sz w:val="20"/>
                <w:szCs w:val="20"/>
              </w:rPr>
              <w:t xml:space="preserve"> 1</w:t>
            </w:r>
            <w:r w:rsidRPr="00927620">
              <w:rPr>
                <w:sz w:val="20"/>
                <w:szCs w:val="20"/>
              </w:rPr>
              <w:t>.1</w:t>
            </w:r>
          </w:p>
        </w:tc>
        <w:tc>
          <w:tcPr>
            <w:tcW w:w="2957" w:type="dxa"/>
          </w:tcPr>
          <w:p w:rsidR="00E86881" w:rsidRPr="00927620" w:rsidRDefault="00E86881" w:rsidP="00856348">
            <w:pPr>
              <w:pStyle w:val="affffffffff9"/>
              <w:spacing w:line="240" w:lineRule="atLeast"/>
              <w:jc w:val="left"/>
              <w:rPr>
                <w:sz w:val="20"/>
                <w:szCs w:val="20"/>
              </w:rPr>
            </w:pPr>
            <w:r w:rsidRPr="00927620">
              <w:rPr>
                <w:sz w:val="20"/>
                <w:szCs w:val="20"/>
              </w:rPr>
              <w:t>Осуществление хозяйственной деятельности, связанной с выращиванием сельскохозяйственных культур</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tcPr>
          <w:p w:rsidR="00E86881" w:rsidRPr="00B72AF0" w:rsidRDefault="00E86881" w:rsidP="00856348">
            <w:pPr>
              <w:spacing w:line="240" w:lineRule="atLeast"/>
              <w:rPr>
                <w:sz w:val="20"/>
              </w:rPr>
            </w:pPr>
          </w:p>
        </w:tc>
        <w:tc>
          <w:tcPr>
            <w:tcW w:w="2977" w:type="dxa"/>
            <w:vMerge/>
            <w:shd w:val="clear" w:color="auto" w:fill="auto"/>
          </w:tcPr>
          <w:p w:rsidR="00E86881" w:rsidRPr="00B72AF0" w:rsidRDefault="00E86881" w:rsidP="00856348">
            <w:pPr>
              <w:widowControl w:val="0"/>
              <w:spacing w:line="240" w:lineRule="atLeast"/>
              <w:rPr>
                <w:sz w:val="20"/>
              </w:rP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Выращивание зерновых и иных сельскохозяйственных культур</w:t>
            </w:r>
            <w:r>
              <w:rPr>
                <w:sz w:val="20"/>
                <w:szCs w:val="20"/>
              </w:rPr>
              <w:t xml:space="preserve"> 1</w:t>
            </w:r>
            <w:r w:rsidRPr="00927620">
              <w:rPr>
                <w:sz w:val="20"/>
                <w:szCs w:val="20"/>
              </w:rPr>
              <w:t>.2</w:t>
            </w:r>
          </w:p>
        </w:tc>
        <w:tc>
          <w:tcPr>
            <w:tcW w:w="2957" w:type="dxa"/>
          </w:tcPr>
          <w:p w:rsidR="00E86881" w:rsidRPr="00927620" w:rsidRDefault="00E86881" w:rsidP="00856348">
            <w:pPr>
              <w:pStyle w:val="affffffffff9"/>
              <w:spacing w:line="240" w:lineRule="atLeast"/>
              <w:jc w:val="left"/>
              <w:rPr>
                <w:sz w:val="20"/>
                <w:szCs w:val="20"/>
              </w:rPr>
            </w:pPr>
            <w:r w:rsidRPr="00927620">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Овощеводство</w:t>
            </w:r>
            <w:r>
              <w:rPr>
                <w:sz w:val="20"/>
                <w:szCs w:val="20"/>
              </w:rPr>
              <w:t xml:space="preserve"> 1</w:t>
            </w:r>
            <w:r w:rsidRPr="00927620">
              <w:rPr>
                <w:sz w:val="20"/>
                <w:szCs w:val="20"/>
              </w:rPr>
              <w:t>.3</w:t>
            </w:r>
          </w:p>
        </w:tc>
        <w:tc>
          <w:tcPr>
            <w:tcW w:w="2957" w:type="dxa"/>
          </w:tcPr>
          <w:p w:rsidR="00E86881" w:rsidRPr="00927620" w:rsidRDefault="00E86881" w:rsidP="00856348">
            <w:pPr>
              <w:pStyle w:val="affffffffff9"/>
              <w:spacing w:line="240" w:lineRule="atLeast"/>
              <w:jc w:val="left"/>
              <w:rPr>
                <w:sz w:val="20"/>
                <w:szCs w:val="20"/>
              </w:rPr>
            </w:pPr>
            <w:r w:rsidRPr="00927620">
              <w:rPr>
                <w:sz w:val="20"/>
                <w:szCs w:val="20"/>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w:t>
            </w:r>
            <w:r w:rsidRPr="00927620">
              <w:rPr>
                <w:sz w:val="20"/>
                <w:szCs w:val="20"/>
              </w:rPr>
              <w:lastRenderedPageBreak/>
              <w:t>теплиц</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lastRenderedPageBreak/>
              <w:t>Выращивание тонизирующих, лекарственных, цветочных культур</w:t>
            </w:r>
            <w:r>
              <w:rPr>
                <w:sz w:val="20"/>
                <w:szCs w:val="20"/>
              </w:rPr>
              <w:t xml:space="preserve"> </w:t>
            </w:r>
            <w:r w:rsidRPr="00927620">
              <w:rPr>
                <w:sz w:val="20"/>
                <w:szCs w:val="20"/>
              </w:rPr>
              <w:t>1.4</w:t>
            </w:r>
          </w:p>
        </w:tc>
        <w:tc>
          <w:tcPr>
            <w:tcW w:w="2957" w:type="dxa"/>
          </w:tcPr>
          <w:p w:rsidR="00E86881" w:rsidRPr="00927620" w:rsidRDefault="00E86881" w:rsidP="00856348">
            <w:pPr>
              <w:pStyle w:val="affffffffff9"/>
              <w:spacing w:line="240" w:lineRule="atLeast"/>
              <w:jc w:val="left"/>
              <w:rPr>
                <w:sz w:val="20"/>
                <w:szCs w:val="20"/>
              </w:rPr>
            </w:pPr>
            <w:r w:rsidRPr="00927620">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Садоводство</w:t>
            </w:r>
            <w:r>
              <w:rPr>
                <w:sz w:val="20"/>
                <w:szCs w:val="20"/>
              </w:rPr>
              <w:t xml:space="preserve"> </w:t>
            </w:r>
            <w:r w:rsidRPr="00927620">
              <w:rPr>
                <w:sz w:val="20"/>
                <w:szCs w:val="20"/>
              </w:rPr>
              <w:t>1.5</w:t>
            </w:r>
          </w:p>
        </w:tc>
        <w:tc>
          <w:tcPr>
            <w:tcW w:w="2957" w:type="dxa"/>
          </w:tcPr>
          <w:p w:rsidR="00E86881" w:rsidRPr="00927620" w:rsidRDefault="00E86881" w:rsidP="00856348">
            <w:pPr>
              <w:pStyle w:val="affffffffff9"/>
              <w:spacing w:line="240" w:lineRule="atLeast"/>
              <w:jc w:val="left"/>
              <w:rPr>
                <w:sz w:val="20"/>
                <w:szCs w:val="20"/>
              </w:rPr>
            </w:pPr>
            <w:r w:rsidRPr="00927620">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Животноводство</w:t>
            </w:r>
            <w:r>
              <w:rPr>
                <w:sz w:val="20"/>
                <w:szCs w:val="20"/>
              </w:rPr>
              <w:t xml:space="preserve"> 1</w:t>
            </w:r>
            <w:r w:rsidRPr="00927620">
              <w:rPr>
                <w:sz w:val="20"/>
                <w:szCs w:val="20"/>
              </w:rPr>
              <w:t>.7</w:t>
            </w:r>
          </w:p>
        </w:tc>
        <w:tc>
          <w:tcPr>
            <w:tcW w:w="2957" w:type="dxa"/>
          </w:tcPr>
          <w:p w:rsidR="00E86881" w:rsidRPr="00B72AF0" w:rsidRDefault="00E86881" w:rsidP="00856348">
            <w:pPr>
              <w:pStyle w:val="affffffffff9"/>
              <w:spacing w:line="240" w:lineRule="atLeast"/>
              <w:jc w:val="left"/>
              <w:rPr>
                <w:sz w:val="20"/>
                <w:szCs w:val="20"/>
              </w:rPr>
            </w:pPr>
            <w:r w:rsidRPr="00B72AF0">
              <w:rPr>
                <w:color w:val="000000" w:themeColor="text1"/>
                <w:sz w:val="20"/>
                <w:szCs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w:t>
            </w:r>
            <w:r w:rsidRPr="00B72AF0">
              <w:rPr>
                <w:color w:val="000000" w:themeColor="text1"/>
                <w:sz w:val="20"/>
                <w:szCs w:val="20"/>
              </w:rPr>
              <w:lastRenderedPageBreak/>
              <w:t>переработки сельскохозяйственной продукции</w:t>
            </w:r>
          </w:p>
        </w:tc>
        <w:tc>
          <w:tcPr>
            <w:tcW w:w="2694" w:type="dxa"/>
            <w:vMerge/>
            <w:shd w:val="clear" w:color="auto" w:fill="auto"/>
            <w:vAlign w:val="center"/>
          </w:tcPr>
          <w:p w:rsidR="00E86881" w:rsidRPr="00B72AF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lastRenderedPageBreak/>
              <w:t>Скотоводство</w:t>
            </w:r>
            <w:r>
              <w:rPr>
                <w:sz w:val="20"/>
                <w:szCs w:val="20"/>
              </w:rPr>
              <w:t xml:space="preserve"> </w:t>
            </w:r>
            <w:r w:rsidRPr="00927620">
              <w:rPr>
                <w:sz w:val="20"/>
                <w:szCs w:val="20"/>
              </w:rPr>
              <w:t>1.8</w:t>
            </w:r>
          </w:p>
        </w:tc>
        <w:tc>
          <w:tcPr>
            <w:tcW w:w="2957" w:type="dxa"/>
          </w:tcPr>
          <w:p w:rsidR="00E86881" w:rsidRPr="00B72AF0" w:rsidRDefault="00E86881" w:rsidP="00856348">
            <w:pPr>
              <w:spacing w:line="240" w:lineRule="atLeast"/>
              <w:textAlignment w:val="baseline"/>
              <w:rPr>
                <w:sz w:val="20"/>
              </w:rPr>
            </w:pPr>
            <w:r w:rsidRPr="00B72AF0">
              <w:rPr>
                <w:sz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2694" w:type="dxa"/>
            <w:vMerge/>
            <w:shd w:val="clear" w:color="auto" w:fill="auto"/>
            <w:vAlign w:val="center"/>
          </w:tcPr>
          <w:p w:rsidR="00E86881" w:rsidRPr="00B72AF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Птицеводство</w:t>
            </w:r>
            <w:r>
              <w:rPr>
                <w:sz w:val="20"/>
                <w:szCs w:val="20"/>
              </w:rPr>
              <w:t xml:space="preserve"> </w:t>
            </w:r>
            <w:r w:rsidRPr="00927620">
              <w:rPr>
                <w:sz w:val="20"/>
                <w:szCs w:val="20"/>
              </w:rPr>
              <w:t>1.10</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w:t>
            </w:r>
          </w:p>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(материала)</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Свиноводство</w:t>
            </w:r>
            <w:r>
              <w:rPr>
                <w:sz w:val="20"/>
                <w:szCs w:val="20"/>
              </w:rPr>
              <w:t xml:space="preserve"> </w:t>
            </w:r>
            <w:r w:rsidRPr="00927620">
              <w:rPr>
                <w:sz w:val="20"/>
                <w:szCs w:val="20"/>
              </w:rPr>
              <w:t>1.11</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свиней; размещение зданий, </w:t>
            </w:r>
            <w:r w:rsidRPr="00927620">
              <w:rPr>
                <w:color w:val="000000" w:themeColor="text1"/>
                <w:sz w:val="20"/>
              </w:rPr>
              <w:lastRenderedPageBreak/>
              <w:t>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lastRenderedPageBreak/>
              <w:t>Пчеловодство</w:t>
            </w:r>
            <w:r>
              <w:rPr>
                <w:sz w:val="20"/>
                <w:szCs w:val="20"/>
              </w:rPr>
              <w:t xml:space="preserve"> 1</w:t>
            </w:r>
            <w:r w:rsidRPr="00927620">
              <w:rPr>
                <w:sz w:val="20"/>
                <w:szCs w:val="20"/>
              </w:rPr>
              <w:t>.12</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Рыбоводство</w:t>
            </w:r>
            <w:r>
              <w:rPr>
                <w:sz w:val="20"/>
                <w:szCs w:val="20"/>
              </w:rPr>
              <w:t xml:space="preserve"> 1</w:t>
            </w:r>
            <w:r w:rsidRPr="00927620">
              <w:rPr>
                <w:sz w:val="20"/>
                <w:szCs w:val="20"/>
              </w:rPr>
              <w:t>.13</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Осуществление хозяйственной деятельности, связанной с разведением и (или) содержанием, выращиванием объектов рыбоводства (</w:t>
            </w:r>
            <w:proofErr w:type="spellStart"/>
            <w:r w:rsidRPr="00927620">
              <w:rPr>
                <w:color w:val="000000" w:themeColor="text1"/>
                <w:sz w:val="20"/>
              </w:rPr>
              <w:t>аквакультуры</w:t>
            </w:r>
            <w:proofErr w:type="spellEnd"/>
            <w:r w:rsidRPr="00927620">
              <w:rPr>
                <w:color w:val="000000" w:themeColor="text1"/>
                <w:sz w:val="20"/>
              </w:rPr>
              <w:t xml:space="preserve">); размещение зданий, сооружений, </w:t>
            </w:r>
            <w:r w:rsidRPr="00927620">
              <w:rPr>
                <w:color w:val="000000" w:themeColor="text1"/>
                <w:sz w:val="20"/>
              </w:rPr>
              <w:lastRenderedPageBreak/>
              <w:t>оборудования, необходимых для осуществления рыбоводства (</w:t>
            </w:r>
            <w:proofErr w:type="spellStart"/>
            <w:r w:rsidRPr="00927620">
              <w:rPr>
                <w:color w:val="000000" w:themeColor="text1"/>
                <w:sz w:val="20"/>
              </w:rPr>
              <w:t>аквакультуры</w:t>
            </w:r>
            <w:proofErr w:type="spellEnd"/>
            <w:r w:rsidRPr="00927620">
              <w:rPr>
                <w:color w:val="000000" w:themeColor="text1"/>
                <w:sz w:val="20"/>
              </w:rPr>
              <w:t>)</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color w:val="000000" w:themeColor="text1"/>
                <w:sz w:val="20"/>
                <w:szCs w:val="20"/>
              </w:rPr>
              <w:lastRenderedPageBreak/>
              <w:t>Научное обеспечение сельского хозяйства</w:t>
            </w:r>
            <w:r>
              <w:rPr>
                <w:sz w:val="20"/>
                <w:szCs w:val="20"/>
              </w:rPr>
              <w:t xml:space="preserve"> 1</w:t>
            </w:r>
            <w:r w:rsidRPr="00927620">
              <w:rPr>
                <w:sz w:val="20"/>
                <w:szCs w:val="20"/>
              </w:rPr>
              <w:t>.14</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размещение коллекций генетических ресурсов растений</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513F85" w:rsidRDefault="00E86881" w:rsidP="00856348">
            <w:pPr>
              <w:pStyle w:val="affffffffff9"/>
              <w:spacing w:line="240" w:lineRule="atLeast"/>
              <w:jc w:val="left"/>
              <w:rPr>
                <w:color w:val="000000" w:themeColor="text1"/>
                <w:sz w:val="20"/>
                <w:szCs w:val="20"/>
              </w:rPr>
            </w:pPr>
            <w:r w:rsidRPr="00927620">
              <w:rPr>
                <w:color w:val="000000" w:themeColor="text1"/>
                <w:sz w:val="20"/>
                <w:szCs w:val="20"/>
              </w:rPr>
              <w:t>Ведение личного подсобного хозяйства на полевых участках</w:t>
            </w:r>
            <w:r>
              <w:rPr>
                <w:color w:val="000000" w:themeColor="text1"/>
                <w:sz w:val="20"/>
                <w:szCs w:val="20"/>
              </w:rPr>
              <w:t xml:space="preserve"> </w:t>
            </w:r>
            <w:r w:rsidRPr="00927620">
              <w:rPr>
                <w:sz w:val="20"/>
                <w:szCs w:val="20"/>
              </w:rPr>
              <w:t>1.16</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Производство сельскохозяйственной продукции без права возведения объектов капитального строительства</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color w:val="000000" w:themeColor="text1"/>
                <w:sz w:val="20"/>
                <w:szCs w:val="20"/>
              </w:rPr>
              <w:t>Обеспечение сельско-</w:t>
            </w:r>
            <w:r w:rsidRPr="00927620">
              <w:rPr>
                <w:color w:val="000000" w:themeColor="text1"/>
                <w:sz w:val="20"/>
                <w:szCs w:val="20"/>
              </w:rPr>
              <w:br/>
              <w:t>хозяйственного производства</w:t>
            </w:r>
            <w:r>
              <w:rPr>
                <w:sz w:val="20"/>
                <w:szCs w:val="20"/>
              </w:rPr>
              <w:t xml:space="preserve"> 1</w:t>
            </w:r>
            <w:r w:rsidRPr="00927620">
              <w:rPr>
                <w:sz w:val="20"/>
                <w:szCs w:val="20"/>
              </w:rPr>
              <w:t>.18</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t>Сенокошение</w:t>
            </w:r>
            <w:r>
              <w:rPr>
                <w:sz w:val="20"/>
                <w:szCs w:val="20"/>
              </w:rPr>
              <w:t xml:space="preserve"> 1</w:t>
            </w:r>
            <w:r w:rsidRPr="00927620">
              <w:rPr>
                <w:sz w:val="20"/>
                <w:szCs w:val="20"/>
              </w:rPr>
              <w:t>.19</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Кошение трав, сбор и заготовка сена</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pStyle w:val="affffffffff9"/>
              <w:spacing w:line="240" w:lineRule="atLeast"/>
              <w:jc w:val="left"/>
              <w:rPr>
                <w:sz w:val="20"/>
                <w:szCs w:val="20"/>
              </w:rPr>
            </w:pPr>
            <w:r w:rsidRPr="00927620">
              <w:rPr>
                <w:sz w:val="20"/>
                <w:szCs w:val="20"/>
              </w:rPr>
              <w:lastRenderedPageBreak/>
              <w:t>Выпас сельскохозяйственных животных</w:t>
            </w:r>
            <w:r>
              <w:rPr>
                <w:sz w:val="20"/>
                <w:szCs w:val="20"/>
              </w:rPr>
              <w:t xml:space="preserve"> </w:t>
            </w:r>
            <w:r w:rsidRPr="00927620">
              <w:rPr>
                <w:sz w:val="20"/>
                <w:szCs w:val="20"/>
              </w:rPr>
              <w:t>1.20</w:t>
            </w:r>
          </w:p>
        </w:tc>
        <w:tc>
          <w:tcPr>
            <w:tcW w:w="2957" w:type="dxa"/>
          </w:tcPr>
          <w:p w:rsidR="00E86881" w:rsidRPr="00927620" w:rsidRDefault="00E86881" w:rsidP="00856348">
            <w:pPr>
              <w:spacing w:line="240" w:lineRule="atLeast"/>
              <w:textAlignment w:val="baseline"/>
              <w:rPr>
                <w:sz w:val="20"/>
              </w:rPr>
            </w:pPr>
            <w:r w:rsidRPr="00927620">
              <w:rPr>
                <w:sz w:val="20"/>
              </w:rPr>
              <w:t>Разведение племенных животных, производство и использование племенной продукции (материала)</w:t>
            </w:r>
          </w:p>
        </w:tc>
        <w:tc>
          <w:tcPr>
            <w:tcW w:w="2694" w:type="dxa"/>
            <w:vMerge/>
            <w:shd w:val="clear" w:color="auto" w:fill="auto"/>
            <w:vAlign w:val="center"/>
          </w:tcPr>
          <w:p w:rsidR="00E86881" w:rsidRPr="002B78E0" w:rsidRDefault="00E86881" w:rsidP="00856348">
            <w:pPr>
              <w:spacing w:line="240" w:lineRule="atLeast"/>
              <w:jc w:val="center"/>
            </w:pPr>
          </w:p>
        </w:tc>
        <w:tc>
          <w:tcPr>
            <w:tcW w:w="3969" w:type="dxa"/>
            <w:vMerge/>
            <w:shd w:val="clear" w:color="auto" w:fill="auto"/>
            <w:vAlign w:val="center"/>
          </w:tcPr>
          <w:p w:rsidR="00E86881" w:rsidRPr="002B78E0" w:rsidRDefault="00E86881" w:rsidP="00856348">
            <w:pPr>
              <w:spacing w:line="240" w:lineRule="atLeast"/>
              <w:jc w:val="center"/>
            </w:pPr>
          </w:p>
        </w:tc>
        <w:tc>
          <w:tcPr>
            <w:tcW w:w="2977"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c>
          <w:tcPr>
            <w:tcW w:w="2430" w:type="dxa"/>
          </w:tcPr>
          <w:p w:rsidR="00E86881" w:rsidRPr="00927620" w:rsidRDefault="00E86881" w:rsidP="00856348">
            <w:pPr>
              <w:spacing w:line="240" w:lineRule="atLeast"/>
              <w:rPr>
                <w:color w:val="000000" w:themeColor="text1"/>
                <w:sz w:val="20"/>
              </w:rPr>
            </w:pPr>
            <w:r w:rsidRPr="00927620">
              <w:rPr>
                <w:color w:val="000000" w:themeColor="text1"/>
                <w:sz w:val="20"/>
              </w:rPr>
              <w:lastRenderedPageBreak/>
              <w:t>Размещение автомобильных дорог</w:t>
            </w:r>
            <w:r>
              <w:rPr>
                <w:color w:val="000000" w:themeColor="text1"/>
                <w:sz w:val="20"/>
              </w:rPr>
              <w:t xml:space="preserve"> </w:t>
            </w:r>
            <w:r w:rsidRPr="00927620">
              <w:rPr>
                <w:color w:val="000000" w:themeColor="text1"/>
                <w:sz w:val="20"/>
              </w:rPr>
              <w:t>7.2.1</w:t>
            </w:r>
          </w:p>
        </w:tc>
        <w:tc>
          <w:tcPr>
            <w:tcW w:w="2957" w:type="dxa"/>
          </w:tcPr>
          <w:p w:rsidR="00E86881" w:rsidRPr="00927620" w:rsidRDefault="00E86881" w:rsidP="00856348">
            <w:pPr>
              <w:spacing w:line="240" w:lineRule="atLeast"/>
              <w:rPr>
                <w:color w:val="000000" w:themeColor="text1"/>
                <w:sz w:val="20"/>
              </w:rPr>
            </w:pPr>
            <w:r w:rsidRPr="00927620">
              <w:rPr>
                <w:color w:val="000000" w:themeColor="text1"/>
                <w:sz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694" w:type="dxa"/>
            <w:shd w:val="clear" w:color="auto" w:fill="auto"/>
          </w:tcPr>
          <w:p w:rsidR="00E86881" w:rsidRPr="00513F85" w:rsidRDefault="00E86881" w:rsidP="00856348">
            <w:pPr>
              <w:spacing w:line="240" w:lineRule="atLeast"/>
              <w:rPr>
                <w:sz w:val="20"/>
              </w:rPr>
            </w:pPr>
            <w:r w:rsidRPr="00513F85">
              <w:rPr>
                <w:sz w:val="20"/>
              </w:rPr>
              <w:t xml:space="preserve">Автомобильные дороги и связанные с ними </w:t>
            </w:r>
            <w:r w:rsidRPr="00513F85">
              <w:rPr>
                <w:color w:val="000000" w:themeColor="text1"/>
                <w:sz w:val="20"/>
              </w:rPr>
              <w:t>сооружений</w:t>
            </w:r>
          </w:p>
        </w:tc>
        <w:tc>
          <w:tcPr>
            <w:tcW w:w="3969" w:type="dxa"/>
            <w:shd w:val="clear" w:color="auto" w:fill="auto"/>
          </w:tcPr>
          <w:p w:rsidR="00E86881" w:rsidRDefault="00E86881" w:rsidP="00856348">
            <w:pPr>
              <w:spacing w:line="240" w:lineRule="atLeast"/>
              <w:rPr>
                <w:sz w:val="20"/>
              </w:rPr>
            </w:pPr>
            <w:r w:rsidRPr="00406F5D">
              <w:rPr>
                <w:sz w:val="20"/>
              </w:rPr>
              <w:t>Предельные размеры земельных участков не устанавливаются.</w:t>
            </w:r>
          </w:p>
          <w:p w:rsidR="00E86881" w:rsidRPr="00513F85" w:rsidRDefault="00E86881" w:rsidP="00856348">
            <w:pPr>
              <w:spacing w:line="240" w:lineRule="atLeast"/>
              <w:rPr>
                <w:sz w:val="20"/>
              </w:rPr>
            </w:pPr>
            <w:r w:rsidRPr="00513F85">
              <w:rPr>
                <w:sz w:val="20"/>
              </w:rPr>
              <w:t>Размеры земельных участков определяются проектом, 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E86881" w:rsidRPr="00513F85" w:rsidRDefault="00E86881" w:rsidP="00856348">
            <w:pPr>
              <w:spacing w:line="240" w:lineRule="atLeast"/>
              <w:rPr>
                <w:sz w:val="20"/>
              </w:rPr>
            </w:pPr>
            <w:r w:rsidRPr="00513F85">
              <w:rPr>
                <w:sz w:val="20"/>
              </w:rPr>
              <w:t>высота технологических сооружений устанавливается в соответствии с проектной документацией, застройки в границах земельного участка – 80%</w:t>
            </w:r>
          </w:p>
          <w:p w:rsidR="00E86881" w:rsidRPr="00513F85" w:rsidRDefault="00E86881" w:rsidP="00856348">
            <w:pPr>
              <w:spacing w:line="240" w:lineRule="atLeast"/>
              <w:rPr>
                <w:sz w:val="20"/>
              </w:rPr>
            </w:pPr>
          </w:p>
        </w:tc>
        <w:tc>
          <w:tcPr>
            <w:tcW w:w="2977" w:type="dxa"/>
            <w:shd w:val="clear" w:color="auto" w:fill="auto"/>
          </w:tcPr>
          <w:p w:rsidR="00E86881" w:rsidRPr="00513F85" w:rsidRDefault="00E86881" w:rsidP="00856348">
            <w:pPr>
              <w:tabs>
                <w:tab w:val="left" w:pos="142"/>
              </w:tabs>
              <w:spacing w:line="240" w:lineRule="atLeast"/>
              <w:rPr>
                <w:rFonts w:eastAsia="Calibri"/>
                <w:sz w:val="20"/>
                <w:lang w:eastAsia="en-US"/>
              </w:rPr>
            </w:pPr>
            <w:r w:rsidRPr="00513F85">
              <w:rPr>
                <w:sz w:val="20"/>
              </w:rPr>
              <w:t>СанПиН 2.1.7.1322-03</w:t>
            </w:r>
            <w:r w:rsidRPr="00513F85">
              <w:rPr>
                <w:rFonts w:eastAsia="Calibri"/>
                <w:sz w:val="20"/>
                <w:lang w:eastAsia="en-US"/>
              </w:rPr>
              <w:t xml:space="preserve"> Параметры земельных участков и объектов капитального строительства определяются в соответствии с требованиями технических регламентов, строительных норм и правил</w:t>
            </w:r>
          </w:p>
          <w:p w:rsidR="00E86881" w:rsidRPr="00513F85" w:rsidRDefault="00E86881" w:rsidP="00856348">
            <w:pPr>
              <w:pStyle w:val="TableParagraph"/>
              <w:tabs>
                <w:tab w:val="left" w:pos="3783"/>
              </w:tabs>
              <w:spacing w:line="240" w:lineRule="atLeast"/>
              <w:rPr>
                <w:sz w:val="20"/>
                <w:szCs w:val="20"/>
                <w:lang w:val="ru-RU"/>
              </w:rPr>
            </w:pPr>
          </w:p>
        </w:tc>
      </w:tr>
      <w:tr w:rsidR="00E86881" w:rsidRPr="00406F5D" w:rsidTr="00856348">
        <w:tc>
          <w:tcPr>
            <w:tcW w:w="2430" w:type="dxa"/>
          </w:tcPr>
          <w:p w:rsidR="00E86881" w:rsidRPr="00406F5D" w:rsidRDefault="00E86881" w:rsidP="00856348">
            <w:pPr>
              <w:tabs>
                <w:tab w:val="left" w:pos="142"/>
              </w:tabs>
              <w:rPr>
                <w:sz w:val="20"/>
              </w:rPr>
            </w:pPr>
            <w:r w:rsidRPr="00406F5D">
              <w:rPr>
                <w:sz w:val="20"/>
              </w:rPr>
              <w:t>Земельные участки (территории) общего пользования 12.0</w:t>
            </w:r>
          </w:p>
        </w:tc>
        <w:tc>
          <w:tcPr>
            <w:tcW w:w="2957" w:type="dxa"/>
          </w:tcPr>
          <w:p w:rsidR="00E86881" w:rsidRPr="00406F5D" w:rsidRDefault="00E86881" w:rsidP="00856348">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t xml:space="preserve">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w:t>
            </w:r>
            <w:r w:rsidRPr="00406F5D">
              <w:rPr>
                <w:sz w:val="20"/>
              </w:rPr>
              <w:lastRenderedPageBreak/>
              <w:t>пользования, скверы, бульвары, площади, проезды, малые архитектурные формы благоустройства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lastRenderedPageBreak/>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sz w:val="20"/>
              </w:rPr>
            </w:pPr>
          </w:p>
          <w:p w:rsidR="00E86881" w:rsidRPr="00406F5D" w:rsidRDefault="00E86881" w:rsidP="00856348">
            <w:pPr>
              <w:tabs>
                <w:tab w:val="left" w:pos="142"/>
              </w:tabs>
              <w:overflowPunct w:val="0"/>
              <w:autoSpaceDE w:val="0"/>
              <w:autoSpaceDN w:val="0"/>
              <w:adjustRightInd w:val="0"/>
              <w:rPr>
                <w:sz w:val="20"/>
              </w:rPr>
            </w:pPr>
          </w:p>
        </w:tc>
        <w:tc>
          <w:tcPr>
            <w:tcW w:w="2977" w:type="dxa"/>
            <w:shd w:val="clear" w:color="auto" w:fill="auto"/>
          </w:tcPr>
          <w:p w:rsidR="00E86881" w:rsidRPr="00406F5D" w:rsidRDefault="00E86881" w:rsidP="00856348">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w:t>
            </w:r>
            <w:r w:rsidRPr="00406F5D">
              <w:rPr>
                <w:sz w:val="20"/>
              </w:rPr>
              <w:lastRenderedPageBreak/>
              <w:t xml:space="preserve">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430" w:type="dxa"/>
          </w:tcPr>
          <w:p w:rsidR="00E86881" w:rsidRPr="00406F5D" w:rsidRDefault="00E86881" w:rsidP="00856348">
            <w:pPr>
              <w:autoSpaceDE w:val="0"/>
              <w:autoSpaceDN w:val="0"/>
              <w:adjustRightInd w:val="0"/>
              <w:rPr>
                <w:bCs/>
                <w:sz w:val="20"/>
              </w:rPr>
            </w:pPr>
            <w:r w:rsidRPr="00406F5D">
              <w:rPr>
                <w:bCs/>
                <w:sz w:val="20"/>
              </w:rPr>
              <w:lastRenderedPageBreak/>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957" w:type="dxa"/>
          </w:tcPr>
          <w:p w:rsidR="00E86881" w:rsidRPr="00406F5D" w:rsidRDefault="00E86881" w:rsidP="00856348">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E86881" w:rsidRPr="00406F5D" w:rsidRDefault="00E86881" w:rsidP="00856348">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rsidR="00E86881" w:rsidRPr="00406F5D" w:rsidRDefault="00E86881" w:rsidP="00856348">
            <w:pPr>
              <w:rPr>
                <w:sz w:val="20"/>
              </w:rPr>
            </w:pPr>
            <w:r w:rsidRPr="00406F5D">
              <w:rPr>
                <w:sz w:val="20"/>
              </w:rPr>
              <w:t>1.Предельные размеры земельных участков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не устанавливается.</w:t>
            </w:r>
          </w:p>
          <w:p w:rsidR="00E86881" w:rsidRPr="00406F5D" w:rsidRDefault="00E86881" w:rsidP="00856348">
            <w:pPr>
              <w:rPr>
                <w:sz w:val="20"/>
              </w:rPr>
            </w:pPr>
            <w:r w:rsidRPr="00406F5D">
              <w:rPr>
                <w:sz w:val="20"/>
              </w:rPr>
              <w:t>3.Максимальное количество этажей- 1.</w:t>
            </w:r>
          </w:p>
          <w:p w:rsidR="00E86881" w:rsidRPr="00406F5D" w:rsidRDefault="00E86881" w:rsidP="00856348">
            <w:pPr>
              <w:rPr>
                <w:sz w:val="20"/>
              </w:rPr>
            </w:pPr>
            <w:r w:rsidRPr="00406F5D">
              <w:rPr>
                <w:sz w:val="20"/>
              </w:rPr>
              <w:t>4.Максимальный процент застройки не устанавливается.</w:t>
            </w:r>
          </w:p>
        </w:tc>
        <w:tc>
          <w:tcPr>
            <w:tcW w:w="2977" w:type="dxa"/>
            <w:shd w:val="clear" w:color="auto" w:fill="auto"/>
          </w:tcPr>
          <w:p w:rsidR="00E86881" w:rsidRPr="00406F5D" w:rsidRDefault="00E86881" w:rsidP="00856348">
            <w:pPr>
              <w:rPr>
                <w:sz w:val="20"/>
              </w:rPr>
            </w:pPr>
            <w:r w:rsidRPr="00406F5D">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406F5D">
              <w:rPr>
                <w:sz w:val="20"/>
              </w:rPr>
              <w:t>.</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bl>
    <w:p w:rsidR="00E86881" w:rsidRDefault="00E86881" w:rsidP="00E86881">
      <w:pPr>
        <w:rPr>
          <w:sz w:val="24"/>
          <w:szCs w:val="24"/>
        </w:rPr>
      </w:pPr>
    </w:p>
    <w:p w:rsidR="00E86881" w:rsidRPr="00406F5D" w:rsidRDefault="00E86881" w:rsidP="00E86881">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E86881" w:rsidRDefault="00E86881" w:rsidP="00E86881">
      <w:pPr>
        <w:rPr>
          <w:sz w:val="24"/>
          <w:szCs w:val="24"/>
        </w:rPr>
      </w:pPr>
    </w:p>
    <w:p w:rsidR="00E86881" w:rsidRDefault="00E86881" w:rsidP="00E86881">
      <w:pPr>
        <w:rPr>
          <w:sz w:val="24"/>
          <w:szCs w:val="24"/>
        </w:rPr>
      </w:pPr>
    </w:p>
    <w:p w:rsidR="00E86881" w:rsidRDefault="00E86881" w:rsidP="00E86881">
      <w:pPr>
        <w:rPr>
          <w:sz w:val="24"/>
          <w:szCs w:val="24"/>
        </w:rPr>
      </w:pPr>
    </w:p>
    <w:p w:rsidR="00E86881" w:rsidRDefault="00E86881" w:rsidP="007F4912">
      <w:pPr>
        <w:pStyle w:val="afd"/>
        <w:numPr>
          <w:ilvl w:val="0"/>
          <w:numId w:val="56"/>
        </w:numPr>
        <w:ind w:left="0" w:firstLine="0"/>
        <w:rPr>
          <w:rFonts w:ascii="Times New Roman" w:hAnsi="Times New Roman"/>
          <w:sz w:val="24"/>
          <w:szCs w:val="24"/>
        </w:rPr>
      </w:pPr>
      <w:r w:rsidRPr="00CF147E">
        <w:rPr>
          <w:rFonts w:ascii="Times New Roman" w:hAnsi="Times New Roman"/>
          <w:sz w:val="24"/>
          <w:szCs w:val="24"/>
        </w:rPr>
        <w:lastRenderedPageBreak/>
        <w:t xml:space="preserve">УСЛОВНО РАЗРЕШЁННЫЕ ВИДЫ И ПАРАМЕТРЫ ИСПОЛЬЗОВАНИЯ ЗЕМЕЛЬНЫХ УЧАСТКОВ И ОБЪЕКТОВ </w:t>
      </w:r>
      <w:r>
        <w:rPr>
          <w:rFonts w:ascii="Times New Roman" w:hAnsi="Times New Roman"/>
          <w:sz w:val="24"/>
          <w:szCs w:val="24"/>
        </w:rPr>
        <w:t xml:space="preserve">КАПИТАЛЬНОГО СТРОИТЕЛЬСТВА: </w:t>
      </w:r>
    </w:p>
    <w:tbl>
      <w:tblPr>
        <w:tblW w:w="14992"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2976"/>
        <w:gridCol w:w="2640"/>
        <w:gridCol w:w="3969"/>
        <w:gridCol w:w="2977"/>
      </w:tblGrid>
      <w:tr w:rsidR="00E86881" w:rsidRPr="00406F5D" w:rsidTr="00856348">
        <w:trPr>
          <w:trHeight w:val="1670"/>
          <w:tblHeader/>
        </w:trPr>
        <w:tc>
          <w:tcPr>
            <w:tcW w:w="2430" w:type="dxa"/>
            <w:vAlign w:val="center"/>
          </w:tcPr>
          <w:p w:rsidR="00E86881" w:rsidRPr="00406F5D" w:rsidRDefault="00E86881" w:rsidP="00856348">
            <w:pPr>
              <w:autoSpaceDE w:val="0"/>
              <w:autoSpaceDN w:val="0"/>
              <w:adjustRightInd w:val="0"/>
              <w:ind w:right="284"/>
              <w:jc w:val="center"/>
              <w:rPr>
                <w:sz w:val="20"/>
              </w:rPr>
            </w:pPr>
            <w:r w:rsidRPr="00406F5D">
              <w:rPr>
                <w:sz w:val="20"/>
              </w:rPr>
              <w:t>ВИДЫ ИСПОЛЬЗОВАНИЯ</w:t>
            </w:r>
          </w:p>
          <w:p w:rsidR="00E86881" w:rsidRPr="00406F5D" w:rsidRDefault="00E86881" w:rsidP="00856348">
            <w:pPr>
              <w:autoSpaceDE w:val="0"/>
              <w:autoSpaceDN w:val="0"/>
              <w:adjustRightInd w:val="0"/>
              <w:ind w:right="284"/>
              <w:jc w:val="center"/>
              <w:rPr>
                <w:sz w:val="20"/>
              </w:rPr>
            </w:pPr>
            <w:r w:rsidRPr="00406F5D">
              <w:rPr>
                <w:sz w:val="20"/>
              </w:rPr>
              <w:t>ЗЕМЕЛЬНОГО УЧАСТКА</w:t>
            </w:r>
          </w:p>
        </w:tc>
        <w:tc>
          <w:tcPr>
            <w:tcW w:w="2976" w:type="dxa"/>
            <w:vAlign w:val="center"/>
          </w:tcPr>
          <w:p w:rsidR="00E86881" w:rsidRPr="00406F5D" w:rsidRDefault="00E86881" w:rsidP="00856348">
            <w:pPr>
              <w:autoSpaceDE w:val="0"/>
              <w:autoSpaceDN w:val="0"/>
              <w:adjustRightInd w:val="0"/>
              <w:ind w:right="284"/>
              <w:jc w:val="center"/>
              <w:rPr>
                <w:sz w:val="20"/>
              </w:rPr>
            </w:pPr>
            <w:r w:rsidRPr="00406F5D">
              <w:rPr>
                <w:sz w:val="20"/>
              </w:rPr>
              <w:t>ОПИСАНИЕ ВИДА РАЗРЕШЕННОГО ИСПОЛЬЗОВАНИЯ ЗЕМЕЛЬНОГО УЧАСТКА</w:t>
            </w:r>
          </w:p>
        </w:tc>
        <w:tc>
          <w:tcPr>
            <w:tcW w:w="2640" w:type="dxa"/>
            <w:vAlign w:val="center"/>
          </w:tcPr>
          <w:p w:rsidR="00E86881" w:rsidRPr="00406F5D" w:rsidRDefault="00E86881" w:rsidP="00856348">
            <w:pPr>
              <w:tabs>
                <w:tab w:val="left" w:pos="2235"/>
              </w:tabs>
              <w:autoSpaceDE w:val="0"/>
              <w:autoSpaceDN w:val="0"/>
              <w:adjustRightInd w:val="0"/>
              <w:contextualSpacing/>
              <w:jc w:val="center"/>
              <w:rPr>
                <w:sz w:val="20"/>
              </w:rPr>
            </w:pPr>
            <w:r>
              <w:rPr>
                <w:sz w:val="20"/>
              </w:rPr>
              <w:t>ВИДЫ ОБЪЕКТОВ</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E86881" w:rsidRPr="00406F5D" w:rsidRDefault="00E86881" w:rsidP="00856348">
            <w:pPr>
              <w:suppressAutoHyphens/>
              <w:autoSpaceDE w:val="0"/>
              <w:autoSpaceDN w:val="0"/>
              <w:adjustRightInd w:val="0"/>
              <w:ind w:right="284"/>
              <w:jc w:val="center"/>
              <w:rPr>
                <w:sz w:val="20"/>
              </w:rPr>
            </w:pPr>
            <w:r w:rsidRPr="00406F5D">
              <w:rPr>
                <w:sz w:val="20"/>
              </w:rPr>
              <w:t>ОСОБЫЕ УСЛОВИЯ РЕАЛИЗАЦИИ РЕГЛАМЕНТА</w:t>
            </w:r>
          </w:p>
        </w:tc>
      </w:tr>
      <w:tr w:rsidR="00E86881" w:rsidRPr="00406F5D" w:rsidTr="00856348">
        <w:trPr>
          <w:tblHeader/>
        </w:trPr>
        <w:tc>
          <w:tcPr>
            <w:tcW w:w="2430" w:type="dxa"/>
            <w:vAlign w:val="center"/>
          </w:tcPr>
          <w:p w:rsidR="00E86881" w:rsidRPr="00406F5D" w:rsidRDefault="00E86881" w:rsidP="00856348">
            <w:pPr>
              <w:autoSpaceDE w:val="0"/>
              <w:autoSpaceDN w:val="0"/>
              <w:adjustRightInd w:val="0"/>
              <w:ind w:right="284"/>
              <w:jc w:val="center"/>
              <w:rPr>
                <w:sz w:val="20"/>
              </w:rPr>
            </w:pPr>
            <w:r w:rsidRPr="00406F5D">
              <w:rPr>
                <w:sz w:val="20"/>
              </w:rPr>
              <w:t>1</w:t>
            </w:r>
          </w:p>
        </w:tc>
        <w:tc>
          <w:tcPr>
            <w:tcW w:w="2976" w:type="dxa"/>
            <w:vAlign w:val="center"/>
          </w:tcPr>
          <w:p w:rsidR="00E86881" w:rsidRPr="00406F5D" w:rsidRDefault="00E86881" w:rsidP="00856348">
            <w:pPr>
              <w:autoSpaceDE w:val="0"/>
              <w:autoSpaceDN w:val="0"/>
              <w:adjustRightInd w:val="0"/>
              <w:ind w:right="284"/>
              <w:jc w:val="center"/>
              <w:rPr>
                <w:sz w:val="20"/>
              </w:rPr>
            </w:pPr>
            <w:r w:rsidRPr="00406F5D">
              <w:rPr>
                <w:sz w:val="20"/>
              </w:rPr>
              <w:t>2</w:t>
            </w:r>
          </w:p>
        </w:tc>
        <w:tc>
          <w:tcPr>
            <w:tcW w:w="2640" w:type="dxa"/>
            <w:shd w:val="clear" w:color="auto" w:fill="auto"/>
            <w:vAlign w:val="center"/>
          </w:tcPr>
          <w:p w:rsidR="00E86881" w:rsidRPr="00406F5D" w:rsidRDefault="00E86881" w:rsidP="00856348">
            <w:pPr>
              <w:autoSpaceDE w:val="0"/>
              <w:autoSpaceDN w:val="0"/>
              <w:adjustRightInd w:val="0"/>
              <w:ind w:right="284"/>
              <w:jc w:val="center"/>
              <w:rPr>
                <w:sz w:val="20"/>
              </w:rPr>
            </w:pPr>
            <w:r w:rsidRPr="00406F5D">
              <w:rPr>
                <w:sz w:val="20"/>
              </w:rPr>
              <w:t>3</w:t>
            </w:r>
          </w:p>
        </w:tc>
        <w:tc>
          <w:tcPr>
            <w:tcW w:w="3969" w:type="dxa"/>
            <w:shd w:val="clear" w:color="auto" w:fill="auto"/>
            <w:vAlign w:val="center"/>
          </w:tcPr>
          <w:p w:rsidR="00E86881" w:rsidRPr="00406F5D" w:rsidRDefault="00E86881" w:rsidP="00856348">
            <w:pPr>
              <w:autoSpaceDE w:val="0"/>
              <w:autoSpaceDN w:val="0"/>
              <w:adjustRightInd w:val="0"/>
              <w:ind w:right="284"/>
              <w:jc w:val="center"/>
              <w:rPr>
                <w:sz w:val="20"/>
              </w:rPr>
            </w:pPr>
            <w:r w:rsidRPr="00406F5D">
              <w:rPr>
                <w:sz w:val="20"/>
              </w:rPr>
              <w:t>4</w:t>
            </w:r>
          </w:p>
        </w:tc>
        <w:tc>
          <w:tcPr>
            <w:tcW w:w="2977" w:type="dxa"/>
            <w:shd w:val="clear" w:color="auto" w:fill="auto"/>
            <w:vAlign w:val="center"/>
          </w:tcPr>
          <w:p w:rsidR="00E86881" w:rsidRPr="00406F5D" w:rsidRDefault="00E86881" w:rsidP="00856348">
            <w:pPr>
              <w:autoSpaceDE w:val="0"/>
              <w:autoSpaceDN w:val="0"/>
              <w:adjustRightInd w:val="0"/>
              <w:ind w:right="284"/>
              <w:jc w:val="center"/>
              <w:rPr>
                <w:sz w:val="20"/>
              </w:rPr>
            </w:pPr>
            <w:r w:rsidRPr="00406F5D">
              <w:rPr>
                <w:sz w:val="20"/>
              </w:rPr>
              <w:t>5</w:t>
            </w:r>
          </w:p>
        </w:tc>
      </w:tr>
      <w:tr w:rsidR="00E86881" w:rsidRPr="00406F5D" w:rsidTr="00856348">
        <w:tc>
          <w:tcPr>
            <w:tcW w:w="2430" w:type="dxa"/>
          </w:tcPr>
          <w:p w:rsidR="00E86881" w:rsidRPr="001164A1" w:rsidRDefault="00E86881" w:rsidP="00856348">
            <w:pPr>
              <w:widowControl w:val="0"/>
              <w:spacing w:line="240" w:lineRule="atLeast"/>
              <w:rPr>
                <w:sz w:val="20"/>
              </w:rPr>
            </w:pPr>
            <w:r w:rsidRPr="001164A1">
              <w:rPr>
                <w:sz w:val="20"/>
              </w:rPr>
              <w:t>Связь 6.8</w:t>
            </w:r>
          </w:p>
        </w:tc>
        <w:tc>
          <w:tcPr>
            <w:tcW w:w="2976" w:type="dxa"/>
          </w:tcPr>
          <w:p w:rsidR="00E86881" w:rsidRPr="001164A1" w:rsidRDefault="00E86881" w:rsidP="00856348">
            <w:pPr>
              <w:widowControl w:val="0"/>
              <w:spacing w:line="240" w:lineRule="atLeast"/>
              <w:rPr>
                <w:sz w:val="20"/>
              </w:rPr>
            </w:pPr>
            <w:r w:rsidRPr="001164A1">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2640" w:type="dxa"/>
            <w:shd w:val="clear" w:color="auto" w:fill="auto"/>
          </w:tcPr>
          <w:p w:rsidR="00E86881" w:rsidRPr="001164A1" w:rsidRDefault="00E86881" w:rsidP="00856348">
            <w:pPr>
              <w:pStyle w:val="Default"/>
              <w:spacing w:line="240" w:lineRule="atLeast"/>
              <w:rPr>
                <w:sz w:val="20"/>
                <w:szCs w:val="20"/>
              </w:rPr>
            </w:pPr>
            <w:r w:rsidRPr="001164A1">
              <w:rPr>
                <w:sz w:val="20"/>
                <w:szCs w:val="20"/>
              </w:rPr>
              <w:t>Объекты связи, радиовещания, телевидения, вышки сотовой связи</w:t>
            </w:r>
          </w:p>
          <w:p w:rsidR="00E86881" w:rsidRPr="002E7449" w:rsidRDefault="00E86881" w:rsidP="00856348">
            <w:pPr>
              <w:widowControl w:val="0"/>
              <w:spacing w:line="240" w:lineRule="atLeast"/>
            </w:pPr>
          </w:p>
        </w:tc>
        <w:tc>
          <w:tcPr>
            <w:tcW w:w="3969" w:type="dxa"/>
            <w:shd w:val="clear" w:color="auto" w:fill="auto"/>
          </w:tcPr>
          <w:p w:rsidR="00E86881" w:rsidRPr="00406F5D" w:rsidRDefault="00E86881" w:rsidP="00856348">
            <w:pPr>
              <w:rPr>
                <w:sz w:val="20"/>
              </w:rPr>
            </w:pPr>
            <w:r w:rsidRPr="00406F5D">
              <w:rPr>
                <w:sz w:val="20"/>
              </w:rPr>
              <w:t>1.Предельные размеры земельного участка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 3м.</w:t>
            </w:r>
          </w:p>
          <w:p w:rsidR="00E86881" w:rsidRPr="00406F5D" w:rsidRDefault="00E86881" w:rsidP="00856348">
            <w:pPr>
              <w:rPr>
                <w:sz w:val="20"/>
              </w:rPr>
            </w:pPr>
            <w:r w:rsidRPr="00406F5D">
              <w:rPr>
                <w:sz w:val="20"/>
              </w:rPr>
              <w:t>3.Предельное количество этажей, предельная высота зданий, строений, сооружений не устанавливается.</w:t>
            </w:r>
          </w:p>
          <w:p w:rsidR="00E86881" w:rsidRPr="00406F5D" w:rsidRDefault="00E86881" w:rsidP="00856348">
            <w:pPr>
              <w:rPr>
                <w:sz w:val="20"/>
              </w:rPr>
            </w:pPr>
            <w:r w:rsidRPr="00406F5D">
              <w:rPr>
                <w:sz w:val="20"/>
              </w:rPr>
              <w:t>4.Максимальный процент застройки не устанавливается.</w:t>
            </w:r>
          </w:p>
          <w:p w:rsidR="00E86881" w:rsidRPr="00406F5D" w:rsidRDefault="00E86881" w:rsidP="00856348">
            <w:pPr>
              <w:rPr>
                <w:sz w:val="20"/>
              </w:rPr>
            </w:pPr>
          </w:p>
          <w:p w:rsidR="00E86881" w:rsidRPr="00406F5D" w:rsidRDefault="00E86881" w:rsidP="00856348">
            <w:pPr>
              <w:rPr>
                <w:sz w:val="20"/>
              </w:rPr>
            </w:pPr>
            <w:r w:rsidRPr="00406F5D">
              <w:rPr>
                <w:sz w:val="20"/>
              </w:rPr>
              <w:t xml:space="preserve"> </w:t>
            </w:r>
          </w:p>
        </w:tc>
        <w:tc>
          <w:tcPr>
            <w:tcW w:w="2977"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rPr>
                <w:sz w:val="20"/>
              </w:rPr>
            </w:pPr>
          </w:p>
        </w:tc>
      </w:tr>
    </w:tbl>
    <w:p w:rsidR="00E86881" w:rsidRDefault="00E86881" w:rsidP="00E86881">
      <w:pPr>
        <w:pStyle w:val="afd"/>
        <w:ind w:left="0"/>
        <w:rPr>
          <w:rFonts w:ascii="Times New Roman" w:hAnsi="Times New Roman"/>
          <w:sz w:val="24"/>
          <w:szCs w:val="24"/>
        </w:rPr>
      </w:pPr>
    </w:p>
    <w:p w:rsidR="00E86881" w:rsidRDefault="00E86881" w:rsidP="00E86881">
      <w:pPr>
        <w:rPr>
          <w:b/>
          <w:bCs/>
          <w:iCs/>
          <w:sz w:val="24"/>
          <w:szCs w:val="24"/>
        </w:rPr>
      </w:pPr>
      <w:bookmarkStart w:id="21" w:name="_Toc27226138"/>
      <w:r>
        <w:rPr>
          <w:i/>
          <w:sz w:val="24"/>
          <w:szCs w:val="24"/>
        </w:rPr>
        <w:br w:type="page"/>
      </w:r>
    </w:p>
    <w:p w:rsidR="00E86881" w:rsidRPr="00972C15" w:rsidRDefault="00E86881" w:rsidP="00E86881">
      <w:pPr>
        <w:pStyle w:val="20"/>
        <w:spacing w:before="0"/>
        <w:rPr>
          <w:rFonts w:ascii="Times New Roman" w:hAnsi="Times New Roman" w:cs="Times New Roman"/>
          <w:i w:val="0"/>
          <w:sz w:val="24"/>
          <w:szCs w:val="24"/>
        </w:rPr>
      </w:pPr>
      <w:r w:rsidRPr="00972C15">
        <w:rPr>
          <w:rFonts w:ascii="Times New Roman" w:hAnsi="Times New Roman" w:cs="Times New Roman"/>
          <w:i w:val="0"/>
          <w:sz w:val="24"/>
          <w:szCs w:val="24"/>
        </w:rPr>
        <w:lastRenderedPageBreak/>
        <w:t>ПРОИЗВОДСТВЕННАЯ ЗОНА СЕЛЬСКОХОЗЯЙСТВЕННЫХ ПРЕДПРИЯТИЙ (СХЗ-</w:t>
      </w:r>
      <w:r>
        <w:rPr>
          <w:rFonts w:ascii="Times New Roman" w:hAnsi="Times New Roman" w:cs="Times New Roman"/>
          <w:i w:val="0"/>
          <w:sz w:val="24"/>
          <w:szCs w:val="24"/>
        </w:rPr>
        <w:t>2</w:t>
      </w:r>
      <w:r w:rsidRPr="00972C15">
        <w:rPr>
          <w:rFonts w:ascii="Times New Roman" w:hAnsi="Times New Roman" w:cs="Times New Roman"/>
          <w:i w:val="0"/>
          <w:sz w:val="24"/>
          <w:szCs w:val="24"/>
        </w:rPr>
        <w:t>)</w:t>
      </w:r>
      <w:bookmarkEnd w:id="21"/>
    </w:p>
    <w:p w:rsidR="00E86881" w:rsidRPr="00406F5D" w:rsidRDefault="00E86881" w:rsidP="00E86881">
      <w:pPr>
        <w:jc w:val="center"/>
        <w:rPr>
          <w:b/>
          <w:sz w:val="24"/>
          <w:szCs w:val="24"/>
          <w:u w:val="single"/>
        </w:rPr>
      </w:pPr>
    </w:p>
    <w:p w:rsidR="00E86881" w:rsidRDefault="00E86881" w:rsidP="00E86881">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p w:rsidR="00E86881" w:rsidRPr="00406F5D" w:rsidRDefault="00E86881" w:rsidP="00E86881">
      <w:pPr>
        <w:rPr>
          <w:sz w:val="24"/>
          <w:szCs w:val="24"/>
        </w:rPr>
      </w:pPr>
    </w:p>
    <w:tbl>
      <w:tblPr>
        <w:tblW w:w="15150"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53"/>
        <w:gridCol w:w="2957"/>
        <w:gridCol w:w="2694"/>
        <w:gridCol w:w="3969"/>
        <w:gridCol w:w="2977"/>
      </w:tblGrid>
      <w:tr w:rsidR="00E86881" w:rsidRPr="00406F5D" w:rsidTr="00856348">
        <w:trPr>
          <w:trHeight w:val="1440"/>
          <w:tblHeader/>
        </w:trPr>
        <w:tc>
          <w:tcPr>
            <w:tcW w:w="2553" w:type="dxa"/>
            <w:vAlign w:val="center"/>
          </w:tcPr>
          <w:p w:rsidR="00E86881" w:rsidRPr="00406F5D" w:rsidRDefault="00E86881" w:rsidP="00856348">
            <w:pPr>
              <w:autoSpaceDE w:val="0"/>
              <w:autoSpaceDN w:val="0"/>
              <w:adjustRightInd w:val="0"/>
              <w:contextualSpacing/>
              <w:jc w:val="center"/>
              <w:rPr>
                <w:sz w:val="20"/>
              </w:rPr>
            </w:pPr>
            <w:r w:rsidRPr="00406F5D">
              <w:rPr>
                <w:sz w:val="20"/>
              </w:rPr>
              <w:t>ВИДЫ ИСПОЛЬЗОВАНИЯ</w:t>
            </w:r>
          </w:p>
          <w:p w:rsidR="00E86881" w:rsidRDefault="00E86881" w:rsidP="00856348">
            <w:pPr>
              <w:autoSpaceDE w:val="0"/>
              <w:autoSpaceDN w:val="0"/>
              <w:adjustRightInd w:val="0"/>
              <w:contextualSpacing/>
              <w:jc w:val="center"/>
              <w:rPr>
                <w:sz w:val="20"/>
              </w:rPr>
            </w:pPr>
            <w:r w:rsidRPr="00406F5D">
              <w:rPr>
                <w:sz w:val="20"/>
              </w:rPr>
              <w:t>ЗЕМЕЛЬНОГО УЧАСТКА</w:t>
            </w:r>
          </w:p>
        </w:tc>
        <w:tc>
          <w:tcPr>
            <w:tcW w:w="2957" w:type="dxa"/>
            <w:vAlign w:val="center"/>
          </w:tcPr>
          <w:p w:rsidR="00E86881" w:rsidRPr="00DF3DFD" w:rsidRDefault="00E86881" w:rsidP="00856348">
            <w:pPr>
              <w:tabs>
                <w:tab w:val="left" w:pos="2761"/>
              </w:tabs>
              <w:autoSpaceDE w:val="0"/>
              <w:autoSpaceDN w:val="0"/>
              <w:adjustRightInd w:val="0"/>
              <w:ind w:right="284"/>
              <w:contextualSpacing/>
              <w:jc w:val="center"/>
              <w:rPr>
                <w:sz w:val="20"/>
              </w:rPr>
            </w:pPr>
            <w:r w:rsidRPr="00DF3DFD">
              <w:rPr>
                <w:sz w:val="20"/>
              </w:rPr>
              <w:t>ОПИСАНИЕ ВИДА РАЗРЕШЕННОГО ИСПОЛЬЗОВАНИЯ ЗЕМЕЛЬНОГО УЧАСТКА</w:t>
            </w:r>
          </w:p>
        </w:tc>
        <w:tc>
          <w:tcPr>
            <w:tcW w:w="2694" w:type="dxa"/>
            <w:vAlign w:val="center"/>
          </w:tcPr>
          <w:p w:rsidR="00E86881" w:rsidRPr="00406F5D" w:rsidRDefault="00E86881" w:rsidP="00856348">
            <w:pPr>
              <w:tabs>
                <w:tab w:val="left" w:pos="2235"/>
              </w:tabs>
              <w:autoSpaceDE w:val="0"/>
              <w:autoSpaceDN w:val="0"/>
              <w:adjustRightInd w:val="0"/>
              <w:contextualSpacing/>
              <w:jc w:val="center"/>
              <w:rPr>
                <w:sz w:val="20"/>
              </w:rPr>
            </w:pPr>
            <w:r>
              <w:rPr>
                <w:sz w:val="20"/>
              </w:rPr>
              <w:t>ВИДЫ ОБЪЕКТОВ</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E86881" w:rsidRPr="00406F5D" w:rsidRDefault="00E86881" w:rsidP="00856348">
            <w:pPr>
              <w:autoSpaceDE w:val="0"/>
              <w:autoSpaceDN w:val="0"/>
              <w:adjustRightInd w:val="0"/>
              <w:contextualSpacing/>
              <w:jc w:val="center"/>
              <w:rPr>
                <w:sz w:val="20"/>
              </w:rPr>
            </w:pPr>
            <w:r w:rsidRPr="00406F5D">
              <w:rPr>
                <w:sz w:val="20"/>
              </w:rPr>
              <w:t>ОСОБЫЕ УСЛОВИЯ РЕАЛИЗАЦИИ РЕГЛАМЕНТА</w:t>
            </w:r>
          </w:p>
        </w:tc>
      </w:tr>
      <w:tr w:rsidR="00E86881" w:rsidRPr="00406F5D" w:rsidTr="00856348">
        <w:trPr>
          <w:tblHeader/>
        </w:trPr>
        <w:tc>
          <w:tcPr>
            <w:tcW w:w="2553" w:type="dxa"/>
            <w:vAlign w:val="center"/>
          </w:tcPr>
          <w:p w:rsidR="00E86881" w:rsidRPr="00406F5D" w:rsidRDefault="00E86881" w:rsidP="00856348">
            <w:pPr>
              <w:autoSpaceDE w:val="0"/>
              <w:autoSpaceDN w:val="0"/>
              <w:adjustRightInd w:val="0"/>
              <w:ind w:right="284"/>
              <w:contextualSpacing/>
              <w:jc w:val="center"/>
              <w:rPr>
                <w:sz w:val="20"/>
              </w:rPr>
            </w:pPr>
            <w:r w:rsidRPr="00406F5D">
              <w:rPr>
                <w:sz w:val="20"/>
              </w:rPr>
              <w:t>1</w:t>
            </w:r>
          </w:p>
        </w:tc>
        <w:tc>
          <w:tcPr>
            <w:tcW w:w="2957" w:type="dxa"/>
            <w:vAlign w:val="center"/>
          </w:tcPr>
          <w:p w:rsidR="00E86881" w:rsidRPr="00DF3DFD" w:rsidRDefault="00E86881" w:rsidP="00856348">
            <w:pPr>
              <w:autoSpaceDE w:val="0"/>
              <w:autoSpaceDN w:val="0"/>
              <w:adjustRightInd w:val="0"/>
              <w:ind w:right="284"/>
              <w:contextualSpacing/>
              <w:jc w:val="center"/>
              <w:rPr>
                <w:sz w:val="20"/>
              </w:rPr>
            </w:pPr>
            <w:r w:rsidRPr="00DF3DFD">
              <w:rPr>
                <w:sz w:val="20"/>
              </w:rPr>
              <w:t>2</w:t>
            </w:r>
          </w:p>
        </w:tc>
        <w:tc>
          <w:tcPr>
            <w:tcW w:w="2694" w:type="dxa"/>
            <w:shd w:val="clear" w:color="auto" w:fill="auto"/>
            <w:vAlign w:val="center"/>
          </w:tcPr>
          <w:p w:rsidR="00E86881" w:rsidRPr="00406F5D" w:rsidRDefault="00E86881" w:rsidP="00856348">
            <w:pPr>
              <w:autoSpaceDE w:val="0"/>
              <w:autoSpaceDN w:val="0"/>
              <w:adjustRightInd w:val="0"/>
              <w:ind w:right="284"/>
              <w:contextualSpacing/>
              <w:jc w:val="center"/>
              <w:rPr>
                <w:sz w:val="20"/>
              </w:rPr>
            </w:pPr>
            <w:r w:rsidRPr="00406F5D">
              <w:rPr>
                <w:sz w:val="20"/>
              </w:rPr>
              <w:t>3</w:t>
            </w:r>
          </w:p>
        </w:tc>
        <w:tc>
          <w:tcPr>
            <w:tcW w:w="3969" w:type="dxa"/>
            <w:shd w:val="clear" w:color="auto" w:fill="auto"/>
            <w:vAlign w:val="center"/>
          </w:tcPr>
          <w:p w:rsidR="00E86881" w:rsidRPr="00406F5D" w:rsidRDefault="00E86881" w:rsidP="00856348">
            <w:pPr>
              <w:autoSpaceDE w:val="0"/>
              <w:autoSpaceDN w:val="0"/>
              <w:adjustRightInd w:val="0"/>
              <w:ind w:right="284"/>
              <w:contextualSpacing/>
              <w:jc w:val="center"/>
              <w:rPr>
                <w:sz w:val="20"/>
              </w:rPr>
            </w:pPr>
            <w:r w:rsidRPr="00406F5D">
              <w:rPr>
                <w:sz w:val="20"/>
              </w:rPr>
              <w:t>4</w:t>
            </w:r>
          </w:p>
        </w:tc>
        <w:tc>
          <w:tcPr>
            <w:tcW w:w="2977" w:type="dxa"/>
            <w:shd w:val="clear" w:color="auto" w:fill="auto"/>
            <w:vAlign w:val="center"/>
          </w:tcPr>
          <w:p w:rsidR="00E86881" w:rsidRPr="00406F5D" w:rsidRDefault="00E86881" w:rsidP="00856348">
            <w:pPr>
              <w:autoSpaceDE w:val="0"/>
              <w:autoSpaceDN w:val="0"/>
              <w:adjustRightInd w:val="0"/>
              <w:ind w:right="284"/>
              <w:contextualSpacing/>
              <w:jc w:val="center"/>
              <w:rPr>
                <w:sz w:val="20"/>
              </w:rPr>
            </w:pPr>
            <w:r w:rsidRPr="00406F5D">
              <w:rPr>
                <w:sz w:val="20"/>
              </w:rPr>
              <w:t>5</w:t>
            </w:r>
          </w:p>
        </w:tc>
      </w:tr>
      <w:tr w:rsidR="00E86881" w:rsidRPr="00406F5D" w:rsidTr="00856348">
        <w:tc>
          <w:tcPr>
            <w:tcW w:w="2553" w:type="dxa"/>
          </w:tcPr>
          <w:p w:rsidR="00E86881" w:rsidRDefault="00E86881" w:rsidP="00856348">
            <w:r w:rsidRPr="00927620">
              <w:rPr>
                <w:sz w:val="20"/>
              </w:rPr>
              <w:t>Сельскохозяйственное использование</w:t>
            </w:r>
            <w:r>
              <w:rPr>
                <w:sz w:val="20"/>
              </w:rPr>
              <w:t xml:space="preserve"> </w:t>
            </w:r>
            <w:r w:rsidRPr="00927620">
              <w:rPr>
                <w:sz w:val="20"/>
              </w:rPr>
              <w:t>1.0</w:t>
            </w:r>
          </w:p>
        </w:tc>
        <w:tc>
          <w:tcPr>
            <w:tcW w:w="2957" w:type="dxa"/>
          </w:tcPr>
          <w:p w:rsidR="00E86881" w:rsidRDefault="00E86881" w:rsidP="00856348">
            <w:r w:rsidRPr="00927620">
              <w:rPr>
                <w:sz w:val="20"/>
              </w:rPr>
              <w:t>Ведение сельского хозяйства</w:t>
            </w:r>
          </w:p>
        </w:tc>
        <w:tc>
          <w:tcPr>
            <w:tcW w:w="2694" w:type="dxa"/>
            <w:vMerge w:val="restart"/>
            <w:shd w:val="clear" w:color="auto" w:fill="auto"/>
          </w:tcPr>
          <w:p w:rsidR="00E86881" w:rsidRDefault="00E86881" w:rsidP="00856348">
            <w:pPr>
              <w:pStyle w:val="ConsPlusNormal"/>
              <w:ind w:firstLine="0"/>
              <w:rPr>
                <w:rFonts w:ascii="Times New Roman" w:hAnsi="Times New Roman" w:cs="Times New Roman"/>
              </w:rPr>
            </w:pPr>
            <w:r w:rsidRPr="00406F5D">
              <w:rPr>
                <w:rFonts w:ascii="Times New Roman" w:hAnsi="Times New Roman" w:cs="Times New Roman"/>
              </w:rPr>
              <w:t>Здания,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86881" w:rsidRPr="00406F5D" w:rsidRDefault="00E86881" w:rsidP="00856348">
            <w:pPr>
              <w:pStyle w:val="ConsPlusNormal"/>
              <w:ind w:firstLine="0"/>
            </w:pPr>
            <w:r>
              <w:rPr>
                <w:rFonts w:ascii="Times New Roman" w:hAnsi="Times New Roman" w:cs="Times New Roman"/>
              </w:rPr>
              <w:t>Свинарники, коровники и пр.</w:t>
            </w:r>
          </w:p>
        </w:tc>
        <w:tc>
          <w:tcPr>
            <w:tcW w:w="3969" w:type="dxa"/>
            <w:vMerge w:val="restart"/>
            <w:shd w:val="clear" w:color="auto" w:fill="auto"/>
          </w:tcPr>
          <w:p w:rsidR="00E86881" w:rsidRPr="00406F5D" w:rsidRDefault="00E86881" w:rsidP="00856348">
            <w:pPr>
              <w:ind w:right="284"/>
              <w:contextualSpacing/>
              <w:rPr>
                <w:sz w:val="20"/>
              </w:rPr>
            </w:pPr>
            <w:r w:rsidRPr="00406F5D">
              <w:rPr>
                <w:sz w:val="20"/>
              </w:rPr>
              <w:t>1. Предельные размеры земельных участков не устанавливается.</w:t>
            </w:r>
          </w:p>
          <w:p w:rsidR="00E86881" w:rsidRPr="00406F5D" w:rsidRDefault="00E86881" w:rsidP="00856348">
            <w:pPr>
              <w:ind w:right="33"/>
              <w:contextualSpacing/>
              <w:rPr>
                <w:sz w:val="20"/>
              </w:rPr>
            </w:pPr>
            <w:r w:rsidRPr="00406F5D">
              <w:rPr>
                <w:sz w:val="20"/>
              </w:rPr>
              <w:t>2. Минимальный отступ от границ земельного участка – 3 м.</w:t>
            </w:r>
          </w:p>
          <w:p w:rsidR="00E86881" w:rsidRPr="00406F5D" w:rsidRDefault="00E86881" w:rsidP="00856348">
            <w:pPr>
              <w:widowControl w:val="0"/>
              <w:autoSpaceDE w:val="0"/>
              <w:autoSpaceDN w:val="0"/>
              <w:ind w:right="71"/>
              <w:rPr>
                <w:sz w:val="20"/>
                <w:lang w:eastAsia="en-US"/>
              </w:rPr>
            </w:pPr>
            <w:r w:rsidRPr="00406F5D">
              <w:rPr>
                <w:sz w:val="20"/>
                <w:lang w:eastAsia="en-US"/>
              </w:rPr>
              <w:t>3.Максимальное количество этажей -</w:t>
            </w:r>
            <w:r>
              <w:rPr>
                <w:sz w:val="20"/>
                <w:lang w:eastAsia="en-US"/>
              </w:rPr>
              <w:t>3</w:t>
            </w:r>
            <w:r w:rsidRPr="00406F5D">
              <w:rPr>
                <w:sz w:val="20"/>
                <w:lang w:eastAsia="en-US"/>
              </w:rPr>
              <w:t>.</w:t>
            </w:r>
          </w:p>
          <w:p w:rsidR="00E86881" w:rsidRPr="00406F5D" w:rsidRDefault="00E86881" w:rsidP="00856348">
            <w:pPr>
              <w:ind w:right="33"/>
              <w:contextualSpacing/>
              <w:rPr>
                <w:sz w:val="20"/>
              </w:rPr>
            </w:pPr>
            <w:r w:rsidRPr="00406F5D">
              <w:rPr>
                <w:sz w:val="20"/>
                <w:lang w:eastAsia="en-US"/>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snapToGrid w:val="0"/>
              <w:ind w:right="284"/>
              <w:contextualSpacing/>
              <w:rPr>
                <w:sz w:val="20"/>
              </w:rPr>
            </w:pPr>
          </w:p>
          <w:p w:rsidR="00E86881" w:rsidRPr="00406F5D" w:rsidRDefault="00E86881" w:rsidP="00856348">
            <w:pPr>
              <w:tabs>
                <w:tab w:val="left" w:pos="142"/>
              </w:tabs>
              <w:overflowPunct w:val="0"/>
              <w:autoSpaceDE w:val="0"/>
              <w:autoSpaceDN w:val="0"/>
              <w:adjustRightInd w:val="0"/>
              <w:snapToGrid w:val="0"/>
              <w:ind w:right="284"/>
              <w:contextualSpacing/>
              <w:rPr>
                <w:sz w:val="20"/>
                <w:lang w:eastAsia="en-US"/>
              </w:rPr>
            </w:pPr>
          </w:p>
        </w:tc>
        <w:tc>
          <w:tcPr>
            <w:tcW w:w="2977" w:type="dxa"/>
            <w:vMerge w:val="restart"/>
            <w:shd w:val="clear" w:color="auto" w:fill="auto"/>
          </w:tcPr>
          <w:p w:rsidR="00E86881" w:rsidRPr="00406F5D"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ind w:right="284"/>
              <w:contextualSpacing/>
              <w:rPr>
                <w:sz w:val="20"/>
              </w:rPr>
            </w:pPr>
          </w:p>
        </w:tc>
      </w:tr>
      <w:tr w:rsidR="00E86881" w:rsidRPr="00406F5D" w:rsidTr="00856348">
        <w:tc>
          <w:tcPr>
            <w:tcW w:w="2553" w:type="dxa"/>
          </w:tcPr>
          <w:p w:rsidR="00E86881" w:rsidRPr="00927620" w:rsidRDefault="00E86881" w:rsidP="00856348">
            <w:pPr>
              <w:pStyle w:val="affffffffff9"/>
              <w:spacing w:line="240" w:lineRule="atLeast"/>
              <w:jc w:val="left"/>
              <w:rPr>
                <w:sz w:val="20"/>
                <w:szCs w:val="20"/>
              </w:rPr>
            </w:pPr>
            <w:r w:rsidRPr="00927620">
              <w:rPr>
                <w:sz w:val="20"/>
                <w:szCs w:val="20"/>
              </w:rPr>
              <w:t>Скотоводство</w:t>
            </w:r>
            <w:r>
              <w:rPr>
                <w:sz w:val="20"/>
                <w:szCs w:val="20"/>
              </w:rPr>
              <w:t xml:space="preserve"> </w:t>
            </w:r>
            <w:r w:rsidRPr="00927620">
              <w:rPr>
                <w:sz w:val="20"/>
                <w:szCs w:val="20"/>
              </w:rPr>
              <w:t>1.8</w:t>
            </w:r>
          </w:p>
        </w:tc>
        <w:tc>
          <w:tcPr>
            <w:tcW w:w="2957" w:type="dxa"/>
          </w:tcPr>
          <w:p w:rsidR="00E86881" w:rsidRPr="00B72AF0" w:rsidRDefault="00E86881" w:rsidP="00856348">
            <w:pPr>
              <w:spacing w:line="240" w:lineRule="atLeast"/>
              <w:textAlignment w:val="baseline"/>
              <w:rPr>
                <w:sz w:val="20"/>
              </w:rPr>
            </w:pPr>
            <w:r w:rsidRPr="00B72AF0">
              <w:rPr>
                <w:sz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2694" w:type="dxa"/>
            <w:vMerge/>
            <w:shd w:val="clear" w:color="auto" w:fill="auto"/>
          </w:tcPr>
          <w:p w:rsidR="00E86881" w:rsidRPr="00406F5D" w:rsidRDefault="00E86881" w:rsidP="00856348">
            <w:pPr>
              <w:pStyle w:val="ConsPlusNormal"/>
              <w:rPr>
                <w:rFonts w:ascii="Times New Roman" w:hAnsi="Times New Roman" w:cs="Times New Roman"/>
              </w:rPr>
            </w:pPr>
          </w:p>
        </w:tc>
        <w:tc>
          <w:tcPr>
            <w:tcW w:w="3969" w:type="dxa"/>
            <w:vMerge/>
            <w:shd w:val="clear" w:color="auto" w:fill="auto"/>
          </w:tcPr>
          <w:p w:rsidR="00E86881" w:rsidRPr="00406F5D" w:rsidRDefault="00E86881" w:rsidP="00856348">
            <w:pPr>
              <w:ind w:right="284"/>
              <w:contextualSpacing/>
              <w:rPr>
                <w:sz w:val="20"/>
              </w:rPr>
            </w:pPr>
          </w:p>
        </w:tc>
        <w:tc>
          <w:tcPr>
            <w:tcW w:w="2977" w:type="dxa"/>
            <w:vMerge/>
            <w:shd w:val="clear" w:color="auto" w:fill="auto"/>
          </w:tcPr>
          <w:p w:rsidR="00E86881" w:rsidRPr="00406F5D" w:rsidRDefault="00E86881" w:rsidP="00856348">
            <w:pPr>
              <w:ind w:right="284"/>
              <w:contextualSpacing/>
              <w:rPr>
                <w:sz w:val="20"/>
              </w:rPr>
            </w:pPr>
          </w:p>
        </w:tc>
      </w:tr>
      <w:tr w:rsidR="00E86881" w:rsidRPr="00406F5D" w:rsidTr="00856348">
        <w:tc>
          <w:tcPr>
            <w:tcW w:w="2553" w:type="dxa"/>
          </w:tcPr>
          <w:p w:rsidR="00E86881" w:rsidRPr="00927620" w:rsidRDefault="00E86881" w:rsidP="00856348">
            <w:pPr>
              <w:pStyle w:val="affffffffff9"/>
              <w:spacing w:line="240" w:lineRule="atLeast"/>
              <w:jc w:val="left"/>
              <w:rPr>
                <w:sz w:val="20"/>
                <w:szCs w:val="20"/>
              </w:rPr>
            </w:pPr>
            <w:r w:rsidRPr="00927620">
              <w:rPr>
                <w:sz w:val="20"/>
                <w:szCs w:val="20"/>
              </w:rPr>
              <w:t>Птицеводство</w:t>
            </w:r>
            <w:r>
              <w:rPr>
                <w:sz w:val="20"/>
                <w:szCs w:val="20"/>
              </w:rPr>
              <w:t xml:space="preserve"> </w:t>
            </w:r>
            <w:r w:rsidRPr="00927620">
              <w:rPr>
                <w:sz w:val="20"/>
                <w:szCs w:val="20"/>
              </w:rPr>
              <w:t>1.10</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w:t>
            </w:r>
          </w:p>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(материала)</w:t>
            </w:r>
          </w:p>
        </w:tc>
        <w:tc>
          <w:tcPr>
            <w:tcW w:w="2694" w:type="dxa"/>
            <w:vMerge/>
            <w:shd w:val="clear" w:color="auto" w:fill="auto"/>
          </w:tcPr>
          <w:p w:rsidR="00E86881" w:rsidRPr="00406F5D" w:rsidRDefault="00E86881" w:rsidP="00856348">
            <w:pPr>
              <w:pStyle w:val="ConsPlusNormal"/>
              <w:rPr>
                <w:rFonts w:ascii="Times New Roman" w:hAnsi="Times New Roman" w:cs="Times New Roman"/>
              </w:rPr>
            </w:pPr>
          </w:p>
        </w:tc>
        <w:tc>
          <w:tcPr>
            <w:tcW w:w="3969" w:type="dxa"/>
            <w:vMerge/>
            <w:shd w:val="clear" w:color="auto" w:fill="auto"/>
          </w:tcPr>
          <w:p w:rsidR="00E86881" w:rsidRPr="00406F5D" w:rsidRDefault="00E86881" w:rsidP="00856348">
            <w:pPr>
              <w:ind w:right="284"/>
              <w:contextualSpacing/>
              <w:rPr>
                <w:sz w:val="20"/>
              </w:rPr>
            </w:pPr>
          </w:p>
        </w:tc>
        <w:tc>
          <w:tcPr>
            <w:tcW w:w="2977" w:type="dxa"/>
            <w:vMerge/>
            <w:shd w:val="clear" w:color="auto" w:fill="auto"/>
          </w:tcPr>
          <w:p w:rsidR="00E86881" w:rsidRPr="00406F5D" w:rsidRDefault="00E86881" w:rsidP="00856348">
            <w:pPr>
              <w:ind w:right="284"/>
              <w:contextualSpacing/>
              <w:rPr>
                <w:sz w:val="20"/>
              </w:rPr>
            </w:pPr>
          </w:p>
        </w:tc>
      </w:tr>
      <w:tr w:rsidR="00E86881" w:rsidRPr="00406F5D" w:rsidTr="00856348">
        <w:tc>
          <w:tcPr>
            <w:tcW w:w="2553" w:type="dxa"/>
          </w:tcPr>
          <w:p w:rsidR="00E86881" w:rsidRPr="00927620" w:rsidRDefault="00E86881" w:rsidP="00856348">
            <w:pPr>
              <w:pStyle w:val="affffffffff9"/>
              <w:spacing w:line="240" w:lineRule="atLeast"/>
              <w:jc w:val="left"/>
              <w:rPr>
                <w:sz w:val="20"/>
                <w:szCs w:val="20"/>
              </w:rPr>
            </w:pPr>
            <w:r w:rsidRPr="00927620">
              <w:rPr>
                <w:sz w:val="20"/>
                <w:szCs w:val="20"/>
              </w:rPr>
              <w:lastRenderedPageBreak/>
              <w:t>Свиноводство</w:t>
            </w:r>
            <w:r>
              <w:rPr>
                <w:sz w:val="20"/>
                <w:szCs w:val="20"/>
              </w:rPr>
              <w:t xml:space="preserve"> </w:t>
            </w:r>
            <w:r w:rsidRPr="00927620">
              <w:rPr>
                <w:sz w:val="20"/>
                <w:szCs w:val="20"/>
              </w:rPr>
              <w:t>1.11</w:t>
            </w:r>
          </w:p>
        </w:tc>
        <w:tc>
          <w:tcPr>
            <w:tcW w:w="2957" w:type="dxa"/>
          </w:tcPr>
          <w:p w:rsidR="00E86881" w:rsidRPr="00927620" w:rsidRDefault="00E86881" w:rsidP="00856348">
            <w:pPr>
              <w:spacing w:line="240" w:lineRule="atLeast"/>
              <w:textAlignment w:val="baseline"/>
              <w:rPr>
                <w:color w:val="000000" w:themeColor="text1"/>
                <w:sz w:val="20"/>
              </w:rPr>
            </w:pPr>
            <w:r w:rsidRPr="00927620">
              <w:rPr>
                <w:color w:val="000000" w:themeColor="text1"/>
                <w:sz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694" w:type="dxa"/>
            <w:vMerge/>
            <w:shd w:val="clear" w:color="auto" w:fill="auto"/>
          </w:tcPr>
          <w:p w:rsidR="00E86881" w:rsidRPr="00406F5D" w:rsidRDefault="00E86881" w:rsidP="00856348">
            <w:pPr>
              <w:pStyle w:val="ConsPlusNormal"/>
              <w:rPr>
                <w:rFonts w:ascii="Times New Roman" w:hAnsi="Times New Roman" w:cs="Times New Roman"/>
              </w:rPr>
            </w:pPr>
          </w:p>
        </w:tc>
        <w:tc>
          <w:tcPr>
            <w:tcW w:w="3969" w:type="dxa"/>
            <w:vMerge/>
            <w:shd w:val="clear" w:color="auto" w:fill="auto"/>
          </w:tcPr>
          <w:p w:rsidR="00E86881" w:rsidRPr="00406F5D" w:rsidRDefault="00E86881" w:rsidP="00856348">
            <w:pPr>
              <w:ind w:right="284"/>
              <w:contextualSpacing/>
              <w:rPr>
                <w:sz w:val="20"/>
              </w:rPr>
            </w:pPr>
          </w:p>
        </w:tc>
        <w:tc>
          <w:tcPr>
            <w:tcW w:w="2977" w:type="dxa"/>
            <w:vMerge/>
            <w:shd w:val="clear" w:color="auto" w:fill="auto"/>
          </w:tcPr>
          <w:p w:rsidR="00E86881" w:rsidRPr="00406F5D" w:rsidRDefault="00E86881" w:rsidP="00856348">
            <w:pPr>
              <w:ind w:right="284"/>
              <w:contextualSpacing/>
              <w:rPr>
                <w:sz w:val="20"/>
              </w:rPr>
            </w:pPr>
          </w:p>
        </w:tc>
      </w:tr>
      <w:tr w:rsidR="00E86881" w:rsidRPr="00406F5D" w:rsidTr="00856348">
        <w:tc>
          <w:tcPr>
            <w:tcW w:w="2553"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lastRenderedPageBreak/>
              <w:t>Пчеловодство 1.12</w:t>
            </w:r>
          </w:p>
        </w:tc>
        <w:tc>
          <w:tcPr>
            <w:tcW w:w="2957" w:type="dxa"/>
          </w:tcPr>
          <w:p w:rsidR="00E86881" w:rsidRPr="00406F5D" w:rsidRDefault="00E86881" w:rsidP="00856348">
            <w:pPr>
              <w:autoSpaceDE w:val="0"/>
              <w:autoSpaceDN w:val="0"/>
              <w:adjustRightInd w:val="0"/>
              <w:rPr>
                <w:sz w:val="20"/>
              </w:rPr>
            </w:pPr>
            <w:r w:rsidRPr="00406F5D">
              <w:rPr>
                <w:rFonts w:eastAsiaTheme="minorHAnsi"/>
                <w:sz w:val="20"/>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694" w:type="dxa"/>
            <w:shd w:val="clear" w:color="auto" w:fill="auto"/>
          </w:tcPr>
          <w:p w:rsidR="00E86881" w:rsidRPr="00406F5D" w:rsidRDefault="00E86881" w:rsidP="00856348">
            <w:pPr>
              <w:autoSpaceDE w:val="0"/>
              <w:autoSpaceDN w:val="0"/>
              <w:adjustRightInd w:val="0"/>
              <w:rPr>
                <w:rFonts w:eastAsiaTheme="minorHAnsi"/>
                <w:sz w:val="20"/>
                <w:lang w:eastAsia="en-US"/>
              </w:rPr>
            </w:pPr>
            <w:r w:rsidRPr="00406F5D">
              <w:rPr>
                <w:rFonts w:eastAsiaTheme="minorHAnsi"/>
                <w:sz w:val="20"/>
                <w:lang w:eastAsia="en-US"/>
              </w:rPr>
              <w:t>Улья, иные объекты и оборудование, необходимые для пчеловодства и разведения</w:t>
            </w:r>
            <w:r>
              <w:rPr>
                <w:rFonts w:eastAsiaTheme="minorHAnsi"/>
                <w:sz w:val="20"/>
                <w:lang w:eastAsia="en-US"/>
              </w:rPr>
              <w:t xml:space="preserve"> </w:t>
            </w:r>
            <w:r w:rsidRPr="00406F5D">
              <w:rPr>
                <w:rFonts w:eastAsiaTheme="minorHAnsi"/>
                <w:sz w:val="20"/>
                <w:lang w:eastAsia="en-US"/>
              </w:rPr>
              <w:t>иных полезных насекомых;</w:t>
            </w:r>
          </w:p>
          <w:p w:rsidR="00E86881" w:rsidRPr="00406F5D" w:rsidRDefault="00E86881" w:rsidP="00856348">
            <w:pPr>
              <w:autoSpaceDE w:val="0"/>
              <w:autoSpaceDN w:val="0"/>
              <w:adjustRightInd w:val="0"/>
              <w:rPr>
                <w:rFonts w:eastAsiaTheme="minorHAnsi"/>
                <w:sz w:val="20"/>
                <w:lang w:eastAsia="en-US"/>
              </w:rPr>
            </w:pPr>
            <w:r w:rsidRPr="00406F5D">
              <w:rPr>
                <w:rFonts w:eastAsiaTheme="minorHAnsi"/>
                <w:sz w:val="20"/>
                <w:lang w:eastAsia="en-US"/>
              </w:rPr>
              <w:t>Сооружения,</w:t>
            </w:r>
            <w:r>
              <w:rPr>
                <w:rFonts w:eastAsiaTheme="minorHAnsi"/>
                <w:sz w:val="20"/>
                <w:lang w:eastAsia="en-US"/>
              </w:rPr>
              <w:t xml:space="preserve"> </w:t>
            </w:r>
            <w:r w:rsidRPr="00406F5D">
              <w:rPr>
                <w:rFonts w:eastAsiaTheme="minorHAnsi"/>
                <w:sz w:val="20"/>
                <w:lang w:eastAsia="en-US"/>
              </w:rPr>
              <w:t>используемые для хранения и</w:t>
            </w:r>
            <w:r>
              <w:rPr>
                <w:rFonts w:eastAsiaTheme="minorHAnsi"/>
                <w:sz w:val="20"/>
                <w:lang w:eastAsia="en-US"/>
              </w:rPr>
              <w:t xml:space="preserve"> </w:t>
            </w:r>
            <w:r w:rsidRPr="00406F5D">
              <w:rPr>
                <w:rFonts w:eastAsiaTheme="minorHAnsi"/>
                <w:sz w:val="20"/>
                <w:lang w:eastAsia="en-US"/>
              </w:rPr>
              <w:t>первичной переработки</w:t>
            </w:r>
          </w:p>
          <w:p w:rsidR="00E86881" w:rsidRPr="00406F5D" w:rsidRDefault="00E86881" w:rsidP="00856348">
            <w:pPr>
              <w:autoSpaceDE w:val="0"/>
              <w:autoSpaceDN w:val="0"/>
              <w:adjustRightInd w:val="0"/>
              <w:rPr>
                <w:rFonts w:eastAsiaTheme="minorHAnsi"/>
                <w:sz w:val="20"/>
                <w:lang w:eastAsia="en-US"/>
              </w:rPr>
            </w:pPr>
            <w:r w:rsidRPr="00406F5D">
              <w:rPr>
                <w:rFonts w:eastAsiaTheme="minorHAnsi"/>
                <w:sz w:val="20"/>
                <w:lang w:eastAsia="en-US"/>
              </w:rPr>
              <w:t>продукции пчеловодства</w:t>
            </w:r>
          </w:p>
          <w:p w:rsidR="00E86881" w:rsidRPr="00406F5D" w:rsidRDefault="00E86881" w:rsidP="00856348">
            <w:pPr>
              <w:pStyle w:val="ConsPlusNormal"/>
              <w:rPr>
                <w:rFonts w:ascii="Times New Roman" w:hAnsi="Times New Roman" w:cs="Times New Roman"/>
              </w:rPr>
            </w:pPr>
          </w:p>
        </w:tc>
        <w:tc>
          <w:tcPr>
            <w:tcW w:w="3969" w:type="dxa"/>
            <w:vMerge/>
            <w:shd w:val="clear" w:color="auto" w:fill="auto"/>
          </w:tcPr>
          <w:p w:rsidR="00E86881" w:rsidRPr="00406F5D" w:rsidRDefault="00E86881" w:rsidP="00856348">
            <w:pPr>
              <w:ind w:right="284"/>
              <w:contextualSpacing/>
              <w:rPr>
                <w:sz w:val="20"/>
              </w:rPr>
            </w:pPr>
          </w:p>
        </w:tc>
        <w:tc>
          <w:tcPr>
            <w:tcW w:w="2977" w:type="dxa"/>
            <w:vMerge/>
            <w:shd w:val="clear" w:color="auto" w:fill="auto"/>
          </w:tcPr>
          <w:p w:rsidR="00E86881" w:rsidRPr="00406F5D" w:rsidRDefault="00E86881" w:rsidP="00856348">
            <w:pPr>
              <w:ind w:right="284"/>
              <w:contextualSpacing/>
              <w:rPr>
                <w:sz w:val="20"/>
              </w:rPr>
            </w:pPr>
          </w:p>
        </w:tc>
      </w:tr>
      <w:tr w:rsidR="00E86881" w:rsidRPr="00406F5D" w:rsidTr="00856348">
        <w:tc>
          <w:tcPr>
            <w:tcW w:w="2553"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Растениеводство 1.1</w:t>
            </w:r>
          </w:p>
        </w:tc>
        <w:tc>
          <w:tcPr>
            <w:tcW w:w="2957" w:type="dxa"/>
          </w:tcPr>
          <w:p w:rsidR="00E86881" w:rsidRPr="00406F5D" w:rsidRDefault="00E86881" w:rsidP="00856348">
            <w:pPr>
              <w:autoSpaceDE w:val="0"/>
              <w:autoSpaceDN w:val="0"/>
              <w:adjustRightInd w:val="0"/>
              <w:rPr>
                <w:sz w:val="20"/>
              </w:rPr>
            </w:pPr>
            <w:r w:rsidRPr="00406F5D">
              <w:rPr>
                <w:rFonts w:eastAsiaTheme="minorHAnsi"/>
                <w:sz w:val="20"/>
                <w:lang w:eastAsia="en-US"/>
              </w:rPr>
              <w:t xml:space="preserve">Осуществление хозяйственной деятельности, связанной с выращиванием сельскохозяйственных культур. Содержание данного вида </w:t>
            </w:r>
            <w:r w:rsidRPr="00406F5D">
              <w:rPr>
                <w:rFonts w:eastAsiaTheme="minorHAnsi"/>
                <w:sz w:val="20"/>
                <w:lang w:eastAsia="en-US"/>
              </w:rPr>
              <w:lastRenderedPageBreak/>
              <w:t>разрешенного использования включает в себя содержание видов разрешенного использования с кодами 1.2-1.6</w:t>
            </w:r>
          </w:p>
        </w:tc>
        <w:tc>
          <w:tcPr>
            <w:tcW w:w="2694" w:type="dxa"/>
            <w:shd w:val="clear" w:color="auto" w:fill="auto"/>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lastRenderedPageBreak/>
              <w:t>Теплицы</w:t>
            </w:r>
          </w:p>
        </w:tc>
        <w:tc>
          <w:tcPr>
            <w:tcW w:w="3969" w:type="dxa"/>
            <w:vMerge/>
            <w:shd w:val="clear" w:color="auto" w:fill="auto"/>
          </w:tcPr>
          <w:p w:rsidR="00E86881" w:rsidRPr="00406F5D" w:rsidRDefault="00E86881" w:rsidP="00856348">
            <w:pPr>
              <w:ind w:right="284"/>
              <w:contextualSpacing/>
              <w:rPr>
                <w:sz w:val="20"/>
              </w:rPr>
            </w:pPr>
          </w:p>
        </w:tc>
        <w:tc>
          <w:tcPr>
            <w:tcW w:w="2977" w:type="dxa"/>
            <w:vMerge/>
            <w:shd w:val="clear" w:color="auto" w:fill="auto"/>
          </w:tcPr>
          <w:p w:rsidR="00E86881" w:rsidRPr="00406F5D" w:rsidRDefault="00E86881" w:rsidP="00856348">
            <w:pPr>
              <w:ind w:right="284"/>
              <w:contextualSpacing/>
              <w:rPr>
                <w:sz w:val="20"/>
              </w:rPr>
            </w:pPr>
          </w:p>
        </w:tc>
      </w:tr>
      <w:tr w:rsidR="00E86881" w:rsidRPr="00406F5D" w:rsidTr="00856348">
        <w:tc>
          <w:tcPr>
            <w:tcW w:w="2553"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lastRenderedPageBreak/>
              <w:t>Научное обеспечение сельского хозяйства 1.14</w:t>
            </w:r>
          </w:p>
        </w:tc>
        <w:tc>
          <w:tcPr>
            <w:tcW w:w="2957" w:type="dxa"/>
          </w:tcPr>
          <w:p w:rsidR="00E86881" w:rsidRPr="00406F5D" w:rsidRDefault="00E86881" w:rsidP="00856348">
            <w:pPr>
              <w:autoSpaceDE w:val="0"/>
              <w:autoSpaceDN w:val="0"/>
              <w:adjustRightInd w:val="0"/>
              <w:rPr>
                <w:sz w:val="20"/>
              </w:rPr>
            </w:pPr>
            <w:r w:rsidRPr="00406F5D">
              <w:rPr>
                <w:rFonts w:eastAsiaTheme="minorHAnsi"/>
                <w:sz w:val="20"/>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694" w:type="dxa"/>
            <w:shd w:val="clear" w:color="auto" w:fill="auto"/>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Объекты научного обеспечения сельского хозяйства</w:t>
            </w:r>
          </w:p>
        </w:tc>
        <w:tc>
          <w:tcPr>
            <w:tcW w:w="3969" w:type="dxa"/>
            <w:vMerge/>
            <w:shd w:val="clear" w:color="auto" w:fill="auto"/>
          </w:tcPr>
          <w:p w:rsidR="00E86881" w:rsidRPr="00406F5D" w:rsidRDefault="00E86881" w:rsidP="00856348">
            <w:pPr>
              <w:ind w:right="284"/>
              <w:contextualSpacing/>
              <w:rPr>
                <w:sz w:val="20"/>
              </w:rPr>
            </w:pPr>
          </w:p>
        </w:tc>
        <w:tc>
          <w:tcPr>
            <w:tcW w:w="2977" w:type="dxa"/>
            <w:vMerge/>
            <w:shd w:val="clear" w:color="auto" w:fill="auto"/>
          </w:tcPr>
          <w:p w:rsidR="00E86881" w:rsidRPr="00406F5D" w:rsidRDefault="00E86881" w:rsidP="00856348">
            <w:pPr>
              <w:ind w:right="284"/>
              <w:contextualSpacing/>
              <w:rPr>
                <w:sz w:val="20"/>
              </w:rPr>
            </w:pPr>
          </w:p>
        </w:tc>
      </w:tr>
      <w:tr w:rsidR="00E86881" w:rsidRPr="00406F5D" w:rsidTr="00856348">
        <w:tc>
          <w:tcPr>
            <w:tcW w:w="2553"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Хранение и переработка сельскохозяйственной продукции 1.15</w:t>
            </w:r>
          </w:p>
        </w:tc>
        <w:tc>
          <w:tcPr>
            <w:tcW w:w="2957" w:type="dxa"/>
          </w:tcPr>
          <w:p w:rsidR="00E86881" w:rsidRPr="00406F5D" w:rsidRDefault="00E86881" w:rsidP="00856348">
            <w:pPr>
              <w:autoSpaceDE w:val="0"/>
              <w:autoSpaceDN w:val="0"/>
              <w:adjustRightInd w:val="0"/>
              <w:rPr>
                <w:sz w:val="20"/>
              </w:rPr>
            </w:pPr>
            <w:r w:rsidRPr="00406F5D">
              <w:rPr>
                <w:rFonts w:eastAsiaTheme="minorHAns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694" w:type="dxa"/>
            <w:shd w:val="clear" w:color="auto" w:fill="auto"/>
          </w:tcPr>
          <w:p w:rsidR="00E86881" w:rsidRPr="00406F5D" w:rsidRDefault="00E86881" w:rsidP="00856348">
            <w:pPr>
              <w:pStyle w:val="ConsPlusNormal"/>
              <w:ind w:firstLine="0"/>
              <w:rPr>
                <w:rFonts w:ascii="Times New Roman" w:hAnsi="Times New Roman" w:cs="Times New Roman"/>
              </w:rPr>
            </w:pPr>
            <w:r w:rsidRPr="00406F5D">
              <w:rPr>
                <w:rFonts w:ascii="Times New Roman" w:eastAsiaTheme="minorHAnsi" w:hAnsi="Times New Roman" w:cs="Times New Roman"/>
                <w:lang w:eastAsia="en-US"/>
              </w:rPr>
              <w:t>Здания, сооружения, используемые для производства, хранения, первичной и глубокой переработки сельскохозяйственной продукции</w:t>
            </w:r>
          </w:p>
        </w:tc>
        <w:tc>
          <w:tcPr>
            <w:tcW w:w="3969" w:type="dxa"/>
            <w:vMerge/>
            <w:shd w:val="clear" w:color="auto" w:fill="auto"/>
          </w:tcPr>
          <w:p w:rsidR="00E86881" w:rsidRPr="00406F5D" w:rsidRDefault="00E86881" w:rsidP="00856348">
            <w:pPr>
              <w:ind w:right="284"/>
              <w:contextualSpacing/>
              <w:rPr>
                <w:sz w:val="20"/>
              </w:rPr>
            </w:pPr>
          </w:p>
        </w:tc>
        <w:tc>
          <w:tcPr>
            <w:tcW w:w="2977" w:type="dxa"/>
            <w:vMerge/>
            <w:shd w:val="clear" w:color="auto" w:fill="auto"/>
          </w:tcPr>
          <w:p w:rsidR="00E86881" w:rsidRPr="00406F5D" w:rsidRDefault="00E86881" w:rsidP="00856348">
            <w:pPr>
              <w:ind w:right="284"/>
              <w:contextualSpacing/>
              <w:rPr>
                <w:sz w:val="20"/>
              </w:rPr>
            </w:pPr>
          </w:p>
        </w:tc>
      </w:tr>
      <w:tr w:rsidR="00E86881" w:rsidRPr="00406F5D" w:rsidTr="00856348">
        <w:tc>
          <w:tcPr>
            <w:tcW w:w="2553"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Обеспечение сельскохозяйственного производства 1.18</w:t>
            </w:r>
          </w:p>
        </w:tc>
        <w:tc>
          <w:tcPr>
            <w:tcW w:w="2957"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94" w:type="dxa"/>
            <w:shd w:val="clear" w:color="auto" w:fill="auto"/>
          </w:tcPr>
          <w:p w:rsidR="00E86881" w:rsidRPr="00406F5D" w:rsidRDefault="00E86881" w:rsidP="00856348">
            <w:pPr>
              <w:overflowPunct w:val="0"/>
              <w:autoSpaceDE w:val="0"/>
              <w:autoSpaceDN w:val="0"/>
              <w:adjustRightInd w:val="0"/>
              <w:contextualSpacing/>
              <w:rPr>
                <w:sz w:val="20"/>
              </w:rPr>
            </w:pPr>
            <w:r w:rsidRPr="00406F5D">
              <w:rPr>
                <w:sz w:val="20"/>
              </w:rPr>
              <w:t>Машинно-транспортные и ремонтные станции, ангары и гаражи для сельскохозяйственной техники, амбары, водонапорные башни, трансформаторные</w:t>
            </w:r>
          </w:p>
          <w:p w:rsidR="00E86881" w:rsidRPr="00406F5D" w:rsidRDefault="00E86881" w:rsidP="00856348">
            <w:pPr>
              <w:overflowPunct w:val="0"/>
              <w:autoSpaceDE w:val="0"/>
              <w:autoSpaceDN w:val="0"/>
              <w:adjustRightInd w:val="0"/>
              <w:contextualSpacing/>
              <w:rPr>
                <w:sz w:val="20"/>
                <w:lang w:eastAsia="en-US"/>
              </w:rPr>
            </w:pPr>
            <w:r w:rsidRPr="00406F5D">
              <w:rPr>
                <w:sz w:val="20"/>
              </w:rPr>
              <w:t>станции и иное техническое оборудование, используемое для ведения сельского хозяйства</w:t>
            </w:r>
          </w:p>
        </w:tc>
        <w:tc>
          <w:tcPr>
            <w:tcW w:w="3969" w:type="dxa"/>
            <w:shd w:val="clear" w:color="auto" w:fill="auto"/>
          </w:tcPr>
          <w:p w:rsidR="00E86881" w:rsidRPr="00406F5D" w:rsidRDefault="00E86881" w:rsidP="00856348">
            <w:pPr>
              <w:ind w:right="284"/>
              <w:contextualSpacing/>
              <w:rPr>
                <w:sz w:val="20"/>
              </w:rPr>
            </w:pPr>
            <w:r w:rsidRPr="00406F5D">
              <w:rPr>
                <w:sz w:val="20"/>
              </w:rPr>
              <w:t>1. Предельные размеры земельных участков не устанавливается.</w:t>
            </w:r>
          </w:p>
          <w:p w:rsidR="00E86881" w:rsidRPr="00406F5D" w:rsidRDefault="00E86881" w:rsidP="00856348">
            <w:pPr>
              <w:ind w:right="33"/>
              <w:contextualSpacing/>
              <w:rPr>
                <w:sz w:val="20"/>
              </w:rPr>
            </w:pPr>
            <w:r w:rsidRPr="00406F5D">
              <w:rPr>
                <w:sz w:val="20"/>
              </w:rPr>
              <w:t>2. Минимальный отступ от границ земельного участка – 3 м.</w:t>
            </w:r>
          </w:p>
          <w:p w:rsidR="00E86881" w:rsidRPr="00406F5D" w:rsidRDefault="00E86881" w:rsidP="00856348">
            <w:pPr>
              <w:widowControl w:val="0"/>
              <w:autoSpaceDE w:val="0"/>
              <w:autoSpaceDN w:val="0"/>
              <w:ind w:right="71"/>
              <w:rPr>
                <w:sz w:val="20"/>
                <w:lang w:eastAsia="en-US"/>
              </w:rPr>
            </w:pPr>
            <w:r w:rsidRPr="00406F5D">
              <w:rPr>
                <w:sz w:val="20"/>
                <w:lang w:eastAsia="en-US"/>
              </w:rPr>
              <w:t>3.Максимальное количество этажей -</w:t>
            </w:r>
            <w:r>
              <w:rPr>
                <w:sz w:val="20"/>
                <w:lang w:eastAsia="en-US"/>
              </w:rPr>
              <w:t>3</w:t>
            </w:r>
            <w:r w:rsidRPr="00406F5D">
              <w:rPr>
                <w:sz w:val="20"/>
                <w:lang w:eastAsia="en-US"/>
              </w:rPr>
              <w:t>.</w:t>
            </w:r>
          </w:p>
          <w:p w:rsidR="00E86881" w:rsidRPr="00406F5D" w:rsidRDefault="00E86881" w:rsidP="00856348">
            <w:pPr>
              <w:ind w:right="33"/>
              <w:contextualSpacing/>
              <w:rPr>
                <w:sz w:val="20"/>
              </w:rPr>
            </w:pPr>
            <w:r w:rsidRPr="00406F5D">
              <w:rPr>
                <w:sz w:val="20"/>
                <w:lang w:eastAsia="en-US"/>
              </w:rPr>
              <w:t>4. Максимальный процент застройки не устанавливается</w:t>
            </w:r>
          </w:p>
          <w:p w:rsidR="00E86881" w:rsidRPr="00406F5D" w:rsidRDefault="00E86881" w:rsidP="00856348">
            <w:pPr>
              <w:ind w:right="33"/>
              <w:rPr>
                <w:sz w:val="20"/>
              </w:rPr>
            </w:pPr>
          </w:p>
        </w:tc>
        <w:tc>
          <w:tcPr>
            <w:tcW w:w="2977" w:type="dxa"/>
            <w:shd w:val="clear" w:color="auto" w:fill="auto"/>
          </w:tcPr>
          <w:p w:rsidR="00E86881" w:rsidRPr="00406F5D" w:rsidRDefault="00E86881" w:rsidP="00856348">
            <w:pPr>
              <w:ind w:right="284"/>
              <w:contextualSpacing/>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ind w:right="284"/>
              <w:rPr>
                <w:sz w:val="20"/>
              </w:rPr>
            </w:pPr>
          </w:p>
        </w:tc>
      </w:tr>
      <w:tr w:rsidR="00E86881" w:rsidRPr="00406F5D" w:rsidTr="00856348">
        <w:tc>
          <w:tcPr>
            <w:tcW w:w="2553" w:type="dxa"/>
          </w:tcPr>
          <w:p w:rsidR="00E86881" w:rsidRPr="00406F5D" w:rsidRDefault="00E86881" w:rsidP="00856348">
            <w:pPr>
              <w:tabs>
                <w:tab w:val="left" w:pos="142"/>
              </w:tabs>
              <w:rPr>
                <w:sz w:val="20"/>
              </w:rPr>
            </w:pPr>
            <w:r w:rsidRPr="00406F5D">
              <w:rPr>
                <w:sz w:val="20"/>
              </w:rPr>
              <w:lastRenderedPageBreak/>
              <w:t>Земельные участки (территории) общего пользования 12.0</w:t>
            </w:r>
          </w:p>
        </w:tc>
        <w:tc>
          <w:tcPr>
            <w:tcW w:w="2957" w:type="dxa"/>
          </w:tcPr>
          <w:p w:rsidR="00E86881" w:rsidRPr="00406F5D" w:rsidRDefault="00E86881" w:rsidP="00856348">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sz w:val="20"/>
              </w:rPr>
            </w:pPr>
          </w:p>
          <w:p w:rsidR="00E86881" w:rsidRPr="00406F5D" w:rsidRDefault="00E86881" w:rsidP="00856348">
            <w:pPr>
              <w:tabs>
                <w:tab w:val="left" w:pos="142"/>
              </w:tabs>
              <w:overflowPunct w:val="0"/>
              <w:autoSpaceDE w:val="0"/>
              <w:autoSpaceDN w:val="0"/>
              <w:adjustRightInd w:val="0"/>
              <w:rPr>
                <w:sz w:val="20"/>
              </w:rPr>
            </w:pPr>
          </w:p>
        </w:tc>
        <w:tc>
          <w:tcPr>
            <w:tcW w:w="2977"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553" w:type="dxa"/>
          </w:tcPr>
          <w:p w:rsidR="00E86881" w:rsidRPr="00406F5D" w:rsidRDefault="00E86881" w:rsidP="00856348">
            <w:pPr>
              <w:autoSpaceDE w:val="0"/>
              <w:autoSpaceDN w:val="0"/>
              <w:adjustRightInd w:val="0"/>
              <w:rPr>
                <w:bCs/>
                <w:sz w:val="20"/>
              </w:rPr>
            </w:pPr>
            <w:r w:rsidRPr="00406F5D">
              <w:rPr>
                <w:bCs/>
                <w:sz w:val="20"/>
              </w:rPr>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957" w:type="dxa"/>
          </w:tcPr>
          <w:p w:rsidR="00E86881" w:rsidRPr="00406F5D" w:rsidRDefault="00E86881" w:rsidP="00856348">
            <w:pPr>
              <w:autoSpaceDE w:val="0"/>
              <w:autoSpaceDN w:val="0"/>
              <w:adjustRightInd w:val="0"/>
              <w:jc w:val="both"/>
              <w:rPr>
                <w:sz w:val="20"/>
              </w:rPr>
            </w:pPr>
            <w:r w:rsidRPr="00406F5D">
              <w:rPr>
                <w:bCs/>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E86881" w:rsidRPr="00406F5D" w:rsidRDefault="00E86881" w:rsidP="00856348">
            <w:pPr>
              <w:rPr>
                <w:sz w:val="20"/>
              </w:rPr>
            </w:pPr>
            <w:r w:rsidRPr="00406F5D">
              <w:rPr>
                <w:sz w:val="20"/>
              </w:rPr>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3969" w:type="dxa"/>
            <w:shd w:val="clear" w:color="auto" w:fill="auto"/>
          </w:tcPr>
          <w:p w:rsidR="00E86881" w:rsidRPr="00406F5D" w:rsidRDefault="00E86881" w:rsidP="00856348">
            <w:pPr>
              <w:rPr>
                <w:sz w:val="20"/>
              </w:rPr>
            </w:pPr>
            <w:r w:rsidRPr="00406F5D">
              <w:rPr>
                <w:sz w:val="20"/>
              </w:rPr>
              <w:t>1.Предельные размеры земельных участков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не устанавливается.</w:t>
            </w:r>
          </w:p>
          <w:p w:rsidR="00E86881" w:rsidRPr="00406F5D" w:rsidRDefault="00E86881" w:rsidP="00856348">
            <w:pPr>
              <w:rPr>
                <w:sz w:val="20"/>
              </w:rPr>
            </w:pPr>
            <w:r w:rsidRPr="00406F5D">
              <w:rPr>
                <w:sz w:val="20"/>
              </w:rPr>
              <w:t>3.Максимальное количество этажей- 1.</w:t>
            </w:r>
          </w:p>
          <w:p w:rsidR="00E86881" w:rsidRPr="00406F5D" w:rsidRDefault="00E86881" w:rsidP="00856348">
            <w:pPr>
              <w:rPr>
                <w:sz w:val="20"/>
              </w:rPr>
            </w:pPr>
            <w:r w:rsidRPr="00406F5D">
              <w:rPr>
                <w:sz w:val="20"/>
              </w:rPr>
              <w:t>4.Максимальный процент застройки не устанавливается.</w:t>
            </w:r>
          </w:p>
        </w:tc>
        <w:tc>
          <w:tcPr>
            <w:tcW w:w="2977" w:type="dxa"/>
            <w:shd w:val="clear" w:color="auto" w:fill="auto"/>
          </w:tcPr>
          <w:p w:rsidR="00E86881" w:rsidRPr="00406F5D" w:rsidRDefault="00E86881" w:rsidP="00856348">
            <w:pPr>
              <w:rPr>
                <w:sz w:val="20"/>
              </w:rPr>
            </w:pPr>
            <w:r w:rsidRPr="00406F5D">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406F5D">
              <w:rPr>
                <w:sz w:val="20"/>
              </w:rPr>
              <w:t>.</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tc>
      </w:tr>
      <w:tr w:rsidR="00E86881" w:rsidRPr="00406F5D" w:rsidTr="00856348">
        <w:tc>
          <w:tcPr>
            <w:tcW w:w="2553" w:type="dxa"/>
          </w:tcPr>
          <w:p w:rsidR="00E86881" w:rsidRPr="00C6038B" w:rsidRDefault="00E86881" w:rsidP="00856348">
            <w:pPr>
              <w:tabs>
                <w:tab w:val="left" w:pos="2300"/>
              </w:tabs>
              <w:spacing w:line="20" w:lineRule="atLeast"/>
              <w:textAlignment w:val="baseline"/>
              <w:rPr>
                <w:sz w:val="20"/>
              </w:rPr>
            </w:pPr>
            <w:r>
              <w:rPr>
                <w:sz w:val="20"/>
              </w:rPr>
              <w:lastRenderedPageBreak/>
              <w:t>Ведение огородничества 13.1</w:t>
            </w:r>
          </w:p>
        </w:tc>
        <w:tc>
          <w:tcPr>
            <w:tcW w:w="2957" w:type="dxa"/>
          </w:tcPr>
          <w:p w:rsidR="00E86881" w:rsidRPr="00C6038B" w:rsidRDefault="00E86881" w:rsidP="00856348">
            <w:pPr>
              <w:autoSpaceDE w:val="0"/>
              <w:autoSpaceDN w:val="0"/>
              <w:adjustRightInd w:val="0"/>
              <w:spacing w:line="20" w:lineRule="atLeast"/>
              <w:rPr>
                <w:sz w:val="20"/>
              </w:rPr>
            </w:pPr>
            <w:r w:rsidRPr="00C6038B">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694" w:type="dxa"/>
            <w:shd w:val="clear" w:color="auto" w:fill="auto"/>
          </w:tcPr>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t>Некапитальные жилые строения.</w:t>
            </w:r>
          </w:p>
          <w:p w:rsidR="00E86881" w:rsidRPr="00C6038B" w:rsidRDefault="00E86881" w:rsidP="00856348">
            <w:pPr>
              <w:tabs>
                <w:tab w:val="left" w:pos="142"/>
                <w:tab w:val="left" w:pos="2300"/>
              </w:tabs>
              <w:overflowPunct w:val="0"/>
              <w:autoSpaceDE w:val="0"/>
              <w:autoSpaceDN w:val="0"/>
              <w:adjustRightInd w:val="0"/>
              <w:spacing w:line="20" w:lineRule="atLeast"/>
              <w:rPr>
                <w:sz w:val="20"/>
              </w:rPr>
            </w:pPr>
            <w:r w:rsidRPr="00C6038B">
              <w:rPr>
                <w:sz w:val="20"/>
              </w:rPr>
              <w:t>Подсобные сооружения</w:t>
            </w:r>
          </w:p>
        </w:tc>
        <w:tc>
          <w:tcPr>
            <w:tcW w:w="3969" w:type="dxa"/>
            <w:shd w:val="clear" w:color="auto" w:fill="auto"/>
          </w:tcPr>
          <w:p w:rsidR="00E86881" w:rsidRPr="00C6038B" w:rsidRDefault="00E86881" w:rsidP="00856348">
            <w:pPr>
              <w:spacing w:line="20" w:lineRule="atLeast"/>
              <w:ind w:right="33"/>
              <w:rPr>
                <w:sz w:val="20"/>
              </w:rPr>
            </w:pPr>
            <w:r w:rsidRPr="00C6038B">
              <w:rPr>
                <w:sz w:val="20"/>
              </w:rPr>
              <w:t>1.Минимальная площадь земельных участков – 0,04 га.</w:t>
            </w:r>
          </w:p>
          <w:p w:rsidR="00E86881" w:rsidRPr="00C6038B" w:rsidRDefault="00E86881" w:rsidP="00856348">
            <w:pPr>
              <w:spacing w:line="20" w:lineRule="atLeast"/>
              <w:rPr>
                <w:sz w:val="20"/>
              </w:rPr>
            </w:pPr>
            <w:r w:rsidRPr="00B70B03">
              <w:rPr>
                <w:sz w:val="20"/>
              </w:rPr>
              <w:t>Максимальный размер земельного участка- 0,5 га</w:t>
            </w:r>
            <w:r w:rsidRPr="00C6038B">
              <w:rPr>
                <w:sz w:val="20"/>
              </w:rPr>
              <w:t xml:space="preserve"> </w:t>
            </w:r>
          </w:p>
        </w:tc>
        <w:tc>
          <w:tcPr>
            <w:tcW w:w="2977" w:type="dxa"/>
            <w:shd w:val="clear" w:color="auto" w:fill="auto"/>
          </w:tcPr>
          <w:p w:rsidR="00E86881" w:rsidRPr="00C6038B" w:rsidRDefault="00E86881" w:rsidP="00856348">
            <w:pPr>
              <w:tabs>
                <w:tab w:val="left" w:pos="2300"/>
              </w:tabs>
              <w:spacing w:line="20" w:lineRule="atLeast"/>
              <w:rPr>
                <w:sz w:val="20"/>
              </w:rPr>
            </w:pPr>
            <w:r w:rsidRPr="00C6038B">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 Правил</w:t>
            </w:r>
            <w:r w:rsidRPr="00C6038B">
              <w:rPr>
                <w:sz w:val="20"/>
              </w:rPr>
              <w:t>.</w:t>
            </w:r>
          </w:p>
          <w:p w:rsidR="00E86881" w:rsidRPr="00C6038B" w:rsidRDefault="00E86881" w:rsidP="00856348">
            <w:pPr>
              <w:spacing w:line="20" w:lineRule="atLeast"/>
              <w:ind w:right="-172"/>
              <w:rPr>
                <w:sz w:val="20"/>
              </w:rPr>
            </w:pPr>
            <w:r w:rsidRPr="00C6038B">
              <w:rPr>
                <w:sz w:val="20"/>
              </w:rPr>
              <w:t>Строительство осуществлять в соответствии со строительными правилами, техническими регламентами</w:t>
            </w:r>
          </w:p>
        </w:tc>
      </w:tr>
    </w:tbl>
    <w:p w:rsidR="00E86881" w:rsidRPr="00406F5D" w:rsidRDefault="00E86881" w:rsidP="00E86881">
      <w:pPr>
        <w:rPr>
          <w:sz w:val="24"/>
          <w:szCs w:val="24"/>
        </w:rPr>
      </w:pPr>
    </w:p>
    <w:p w:rsidR="00E86881" w:rsidRPr="00406F5D" w:rsidRDefault="00E86881" w:rsidP="00E86881">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w:t>
      </w:r>
      <w:r>
        <w:rPr>
          <w:sz w:val="24"/>
          <w:szCs w:val="24"/>
        </w:rPr>
        <w:t>: нет</w:t>
      </w:r>
    </w:p>
    <w:p w:rsidR="00E86881" w:rsidRPr="00406F5D" w:rsidRDefault="00E86881" w:rsidP="00E86881">
      <w:pPr>
        <w:rPr>
          <w:sz w:val="24"/>
          <w:szCs w:val="24"/>
        </w:rPr>
      </w:pPr>
    </w:p>
    <w:p w:rsidR="00E86881" w:rsidRPr="00406F5D" w:rsidRDefault="00E86881" w:rsidP="00E86881">
      <w:pPr>
        <w:rPr>
          <w:sz w:val="24"/>
          <w:szCs w:val="24"/>
        </w:rPr>
      </w:pPr>
      <w:r w:rsidRPr="00406F5D">
        <w:rPr>
          <w:sz w:val="24"/>
          <w:szCs w:val="24"/>
        </w:rPr>
        <w:t>3. УСЛОВНО РАЗРЕШЁННЫЕ ВИДЫ И ПАРАМЕТРЫ ИСПОЛЬЗОВАНИЯ ЗЕМЕЛЬНЫХ УЧАСТКОВ И ОБЪЕКТОВ КАПИТАЛЬНОГО СТРОИТЕЛЬСТВА: нет.</w:t>
      </w:r>
    </w:p>
    <w:p w:rsidR="00E86881" w:rsidRPr="0099150F" w:rsidRDefault="00E86881" w:rsidP="00E86881">
      <w:pPr>
        <w:pStyle w:val="30"/>
        <w:keepLines/>
        <w:suppressLineNumbers/>
        <w:rPr>
          <w:szCs w:val="24"/>
        </w:rPr>
      </w:pPr>
    </w:p>
    <w:p w:rsidR="00E86881" w:rsidRDefault="00E86881" w:rsidP="00E86881">
      <w:pPr>
        <w:rPr>
          <w:b/>
          <w:bCs/>
          <w:iCs/>
          <w:sz w:val="24"/>
          <w:szCs w:val="24"/>
        </w:rPr>
      </w:pPr>
      <w:r>
        <w:rPr>
          <w:i/>
          <w:sz w:val="24"/>
          <w:szCs w:val="24"/>
        </w:rPr>
        <w:br w:type="page"/>
      </w:r>
    </w:p>
    <w:p w:rsidR="00E86881" w:rsidRPr="00406F5D" w:rsidRDefault="00E86881" w:rsidP="00E86881">
      <w:pPr>
        <w:pStyle w:val="30"/>
        <w:rPr>
          <w:szCs w:val="24"/>
        </w:rPr>
      </w:pPr>
      <w:bookmarkStart w:id="22" w:name="_Toc27226140"/>
      <w:r w:rsidRPr="00406F5D">
        <w:rPr>
          <w:szCs w:val="24"/>
        </w:rPr>
        <w:lastRenderedPageBreak/>
        <w:t>РЕКРЕАЦИОННЫЕ ЗОНЫ</w:t>
      </w:r>
      <w:bookmarkEnd w:id="22"/>
    </w:p>
    <w:p w:rsidR="00E86881" w:rsidRPr="00406F5D" w:rsidRDefault="00E86881" w:rsidP="00E86881">
      <w:pPr>
        <w:pStyle w:val="30"/>
        <w:rPr>
          <w:szCs w:val="24"/>
          <w:u w:val="single"/>
        </w:rPr>
      </w:pPr>
      <w:bookmarkStart w:id="23" w:name="_Toc27226141"/>
      <w:r w:rsidRPr="00406F5D">
        <w:rPr>
          <w:szCs w:val="24"/>
          <w:u w:val="single"/>
        </w:rPr>
        <w:t xml:space="preserve">ЗОНА </w:t>
      </w:r>
      <w:r>
        <w:rPr>
          <w:szCs w:val="24"/>
          <w:u w:val="single"/>
        </w:rPr>
        <w:t>РЕКРЕАЦИОННОГО НАЗНАЧЕНИЯ</w:t>
      </w:r>
      <w:r w:rsidRPr="00406F5D">
        <w:rPr>
          <w:szCs w:val="24"/>
          <w:u w:val="single"/>
        </w:rPr>
        <w:t xml:space="preserve"> (РЗ-1)</w:t>
      </w:r>
      <w:bookmarkEnd w:id="23"/>
    </w:p>
    <w:p w:rsidR="00E86881" w:rsidRPr="00406F5D" w:rsidRDefault="00E86881" w:rsidP="00E86881">
      <w:pPr>
        <w:rPr>
          <w:sz w:val="24"/>
          <w:szCs w:val="24"/>
        </w:rPr>
      </w:pPr>
    </w:p>
    <w:p w:rsidR="00E86881" w:rsidRPr="00406F5D" w:rsidRDefault="00E86881" w:rsidP="00E86881">
      <w:pPr>
        <w:rPr>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977"/>
        <w:gridCol w:w="2694"/>
        <w:gridCol w:w="3969"/>
        <w:gridCol w:w="2977"/>
      </w:tblGrid>
      <w:tr w:rsidR="00E86881" w:rsidRPr="00406F5D" w:rsidTr="00856348">
        <w:trPr>
          <w:trHeight w:val="1685"/>
          <w:tblHeader/>
        </w:trPr>
        <w:tc>
          <w:tcPr>
            <w:tcW w:w="2410" w:type="dxa"/>
            <w:vAlign w:val="center"/>
          </w:tcPr>
          <w:p w:rsidR="00E86881" w:rsidRPr="00406F5D" w:rsidRDefault="00E86881" w:rsidP="00856348">
            <w:pPr>
              <w:autoSpaceDE w:val="0"/>
              <w:autoSpaceDN w:val="0"/>
              <w:adjustRightInd w:val="0"/>
              <w:jc w:val="center"/>
              <w:rPr>
                <w:sz w:val="20"/>
              </w:rPr>
            </w:pPr>
            <w:r w:rsidRPr="00406F5D">
              <w:rPr>
                <w:sz w:val="20"/>
              </w:rPr>
              <w:t>ВИДЫ ИСПОЛЬЗОВАНИЯ</w:t>
            </w:r>
          </w:p>
          <w:p w:rsidR="00E86881" w:rsidRPr="00406F5D" w:rsidRDefault="00E86881" w:rsidP="00856348">
            <w:pPr>
              <w:autoSpaceDE w:val="0"/>
              <w:autoSpaceDN w:val="0"/>
              <w:adjustRightInd w:val="0"/>
              <w:jc w:val="center"/>
              <w:rPr>
                <w:sz w:val="20"/>
              </w:rPr>
            </w:pPr>
            <w:r w:rsidRPr="00406F5D">
              <w:rPr>
                <w:sz w:val="20"/>
              </w:rPr>
              <w:t>ЗЕМЕЛЬНОГО УЧАСТКА</w:t>
            </w:r>
          </w:p>
        </w:tc>
        <w:tc>
          <w:tcPr>
            <w:tcW w:w="2977" w:type="dxa"/>
            <w:vAlign w:val="center"/>
          </w:tcPr>
          <w:p w:rsidR="00E86881" w:rsidRPr="00406F5D" w:rsidRDefault="00E86881" w:rsidP="00856348">
            <w:pPr>
              <w:autoSpaceDE w:val="0"/>
              <w:autoSpaceDN w:val="0"/>
              <w:adjustRightInd w:val="0"/>
              <w:jc w:val="center"/>
              <w:rPr>
                <w:sz w:val="20"/>
              </w:rPr>
            </w:pPr>
            <w:r w:rsidRPr="00406F5D">
              <w:rPr>
                <w:sz w:val="20"/>
              </w:rPr>
              <w:t>ОПИСАНИЕ ВИДА РАЗРЕШЕННОГО ИСПОЛЬЗОВАНИЯ ЗЕМЕЛЬНОГО УЧАСТКА</w:t>
            </w:r>
          </w:p>
        </w:tc>
        <w:tc>
          <w:tcPr>
            <w:tcW w:w="2694" w:type="dxa"/>
            <w:vAlign w:val="center"/>
          </w:tcPr>
          <w:p w:rsidR="00E86881" w:rsidRPr="00406F5D" w:rsidRDefault="00E86881" w:rsidP="00856348">
            <w:pPr>
              <w:tabs>
                <w:tab w:val="left" w:pos="2235"/>
              </w:tabs>
              <w:autoSpaceDE w:val="0"/>
              <w:autoSpaceDN w:val="0"/>
              <w:adjustRightInd w:val="0"/>
              <w:contextualSpacing/>
              <w:jc w:val="center"/>
              <w:rPr>
                <w:sz w:val="20"/>
              </w:rPr>
            </w:pPr>
            <w:r>
              <w:rPr>
                <w:sz w:val="20"/>
              </w:rPr>
              <w:t>ВИДЫ ОБЪЕКТОВ</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КАПИТАЛЬНОГО СТРОИТЕЛЬСТВА И ИНЫЕ ВИДЫ</w:t>
            </w:r>
          </w:p>
          <w:p w:rsidR="00E86881" w:rsidRPr="00406F5D" w:rsidRDefault="00E86881" w:rsidP="00856348">
            <w:pPr>
              <w:tabs>
                <w:tab w:val="left" w:pos="2235"/>
              </w:tabs>
              <w:autoSpaceDE w:val="0"/>
              <w:autoSpaceDN w:val="0"/>
              <w:adjustRightInd w:val="0"/>
              <w:contextualSpacing/>
              <w:jc w:val="center"/>
              <w:rPr>
                <w:sz w:val="20"/>
              </w:rPr>
            </w:pPr>
            <w:r w:rsidRPr="00406F5D">
              <w:rPr>
                <w:sz w:val="20"/>
              </w:rPr>
              <w:t>ОБЪЕКТОВ</w:t>
            </w:r>
          </w:p>
        </w:tc>
        <w:tc>
          <w:tcPr>
            <w:tcW w:w="3969" w:type="dxa"/>
            <w:shd w:val="clear" w:color="auto" w:fill="auto"/>
            <w:vAlign w:val="center"/>
          </w:tcPr>
          <w:p w:rsidR="00E86881" w:rsidRPr="00406F5D" w:rsidRDefault="00E86881" w:rsidP="00856348">
            <w:pPr>
              <w:tabs>
                <w:tab w:val="left" w:pos="2235"/>
              </w:tabs>
              <w:autoSpaceDE w:val="0"/>
              <w:autoSpaceDN w:val="0"/>
              <w:adjustRightInd w:val="0"/>
              <w:contextualSpacing/>
              <w:jc w:val="center"/>
              <w:rPr>
                <w:sz w:val="20"/>
              </w:rPr>
            </w:pPr>
            <w:r w:rsidRPr="00813206">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77" w:type="dxa"/>
            <w:shd w:val="clear" w:color="auto" w:fill="auto"/>
            <w:vAlign w:val="center"/>
          </w:tcPr>
          <w:p w:rsidR="00E86881" w:rsidRPr="00406F5D" w:rsidRDefault="00E86881" w:rsidP="00856348">
            <w:pPr>
              <w:autoSpaceDE w:val="0"/>
              <w:autoSpaceDN w:val="0"/>
              <w:adjustRightInd w:val="0"/>
              <w:jc w:val="center"/>
              <w:rPr>
                <w:sz w:val="20"/>
              </w:rPr>
            </w:pPr>
            <w:r w:rsidRPr="00406F5D">
              <w:rPr>
                <w:sz w:val="20"/>
              </w:rPr>
              <w:t>ОСОБЫЕ УСЛОВИЯ РЕАЛИЗАЦИИ РЕГЛАМЕНТА</w:t>
            </w:r>
          </w:p>
        </w:tc>
      </w:tr>
      <w:tr w:rsidR="00E86881" w:rsidRPr="00406F5D" w:rsidTr="00856348">
        <w:trPr>
          <w:trHeight w:val="245"/>
          <w:tblHeader/>
        </w:trPr>
        <w:tc>
          <w:tcPr>
            <w:tcW w:w="2410" w:type="dxa"/>
          </w:tcPr>
          <w:p w:rsidR="00E86881" w:rsidRPr="00406F5D" w:rsidRDefault="00E86881" w:rsidP="00856348">
            <w:pPr>
              <w:autoSpaceDE w:val="0"/>
              <w:autoSpaceDN w:val="0"/>
              <w:adjustRightInd w:val="0"/>
              <w:jc w:val="center"/>
              <w:rPr>
                <w:sz w:val="20"/>
              </w:rPr>
            </w:pPr>
            <w:r w:rsidRPr="00406F5D">
              <w:rPr>
                <w:sz w:val="20"/>
              </w:rPr>
              <w:t>1</w:t>
            </w:r>
          </w:p>
        </w:tc>
        <w:tc>
          <w:tcPr>
            <w:tcW w:w="2977" w:type="dxa"/>
          </w:tcPr>
          <w:p w:rsidR="00E86881" w:rsidRPr="00406F5D" w:rsidRDefault="00E86881" w:rsidP="00856348">
            <w:pPr>
              <w:autoSpaceDE w:val="0"/>
              <w:autoSpaceDN w:val="0"/>
              <w:adjustRightInd w:val="0"/>
              <w:jc w:val="center"/>
              <w:rPr>
                <w:sz w:val="20"/>
              </w:rPr>
            </w:pPr>
            <w:r w:rsidRPr="00406F5D">
              <w:rPr>
                <w:sz w:val="20"/>
              </w:rPr>
              <w:t>2</w:t>
            </w:r>
          </w:p>
        </w:tc>
        <w:tc>
          <w:tcPr>
            <w:tcW w:w="2694" w:type="dxa"/>
            <w:shd w:val="clear" w:color="auto" w:fill="auto"/>
          </w:tcPr>
          <w:p w:rsidR="00E86881" w:rsidRPr="00406F5D" w:rsidRDefault="00E86881" w:rsidP="00856348">
            <w:pPr>
              <w:autoSpaceDE w:val="0"/>
              <w:autoSpaceDN w:val="0"/>
              <w:adjustRightInd w:val="0"/>
              <w:jc w:val="center"/>
              <w:rPr>
                <w:sz w:val="20"/>
              </w:rPr>
            </w:pPr>
            <w:r w:rsidRPr="00406F5D">
              <w:rPr>
                <w:sz w:val="20"/>
              </w:rPr>
              <w:t>3</w:t>
            </w:r>
          </w:p>
        </w:tc>
        <w:tc>
          <w:tcPr>
            <w:tcW w:w="3969" w:type="dxa"/>
            <w:shd w:val="clear" w:color="auto" w:fill="auto"/>
          </w:tcPr>
          <w:p w:rsidR="00E86881" w:rsidRPr="00406F5D" w:rsidRDefault="00E86881" w:rsidP="00856348">
            <w:pPr>
              <w:autoSpaceDE w:val="0"/>
              <w:autoSpaceDN w:val="0"/>
              <w:adjustRightInd w:val="0"/>
              <w:jc w:val="center"/>
              <w:rPr>
                <w:sz w:val="20"/>
              </w:rPr>
            </w:pPr>
            <w:r w:rsidRPr="00406F5D">
              <w:rPr>
                <w:sz w:val="20"/>
              </w:rPr>
              <w:t>4</w:t>
            </w:r>
          </w:p>
        </w:tc>
        <w:tc>
          <w:tcPr>
            <w:tcW w:w="2977" w:type="dxa"/>
            <w:shd w:val="clear" w:color="auto" w:fill="auto"/>
          </w:tcPr>
          <w:p w:rsidR="00E86881" w:rsidRPr="00406F5D" w:rsidRDefault="00E86881" w:rsidP="00856348">
            <w:pPr>
              <w:autoSpaceDE w:val="0"/>
              <w:autoSpaceDN w:val="0"/>
              <w:adjustRightInd w:val="0"/>
              <w:jc w:val="center"/>
              <w:rPr>
                <w:sz w:val="20"/>
              </w:rPr>
            </w:pPr>
            <w:r w:rsidRPr="00406F5D">
              <w:rPr>
                <w:sz w:val="20"/>
              </w:rPr>
              <w:t>5</w:t>
            </w:r>
          </w:p>
        </w:tc>
      </w:tr>
      <w:tr w:rsidR="00E86881" w:rsidRPr="00406F5D" w:rsidTr="00856348">
        <w:tc>
          <w:tcPr>
            <w:tcW w:w="2410"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Отдых (рекреация) 5.0</w:t>
            </w:r>
          </w:p>
        </w:tc>
        <w:tc>
          <w:tcPr>
            <w:tcW w:w="2977" w:type="dxa"/>
          </w:tcPr>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E86881" w:rsidRPr="00406F5D" w:rsidRDefault="00E86881" w:rsidP="00856348">
            <w:pPr>
              <w:pStyle w:val="ConsPlusNormal"/>
              <w:rPr>
                <w:rFonts w:ascii="Times New Roman" w:hAnsi="Times New Roman" w:cs="Times New Roman"/>
              </w:rPr>
            </w:pPr>
            <w:r w:rsidRPr="00406F5D">
              <w:rPr>
                <w:rFonts w:ascii="Times New Roman" w:hAnsi="Times New Roman" w:cs="Times New Roman"/>
              </w:rPr>
              <w:t>создание и уход за городскими лесами, скверами, прудами, озерами, водохранилищами, пляжами, а также обустройство мест отдыха в них.</w:t>
            </w:r>
          </w:p>
          <w:p w:rsidR="00E86881" w:rsidRPr="00406F5D" w:rsidRDefault="00E86881" w:rsidP="00856348">
            <w:pPr>
              <w:pStyle w:val="ConsPlusNormal"/>
              <w:ind w:firstLine="0"/>
              <w:rPr>
                <w:rFonts w:ascii="Times New Roman" w:hAnsi="Times New Roman" w:cs="Times New Roman"/>
              </w:rPr>
            </w:pPr>
            <w:r w:rsidRPr="00406F5D">
              <w:rPr>
                <w:rFonts w:ascii="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5.1 - 5.5</w:t>
            </w:r>
          </w:p>
        </w:tc>
        <w:tc>
          <w:tcPr>
            <w:tcW w:w="2694"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t>Спортивные сооружения (открытые).</w:t>
            </w:r>
          </w:p>
          <w:p w:rsidR="00E86881" w:rsidRPr="00406F5D" w:rsidRDefault="00E86881" w:rsidP="00856348">
            <w:pPr>
              <w:tabs>
                <w:tab w:val="left" w:pos="142"/>
              </w:tabs>
              <w:overflowPunct w:val="0"/>
              <w:autoSpaceDE w:val="0"/>
              <w:autoSpaceDN w:val="0"/>
              <w:adjustRightInd w:val="0"/>
              <w:rPr>
                <w:sz w:val="20"/>
              </w:rPr>
            </w:pPr>
            <w:r w:rsidRPr="00406F5D">
              <w:rPr>
                <w:sz w:val="20"/>
              </w:rPr>
              <w:t>Оборудование мест для туризма, пикников, охоты и рыбалки.</w:t>
            </w:r>
          </w:p>
          <w:p w:rsidR="00E86881" w:rsidRPr="00406F5D" w:rsidRDefault="00E86881" w:rsidP="00856348">
            <w:pPr>
              <w:tabs>
                <w:tab w:val="left" w:pos="142"/>
              </w:tabs>
              <w:overflowPunct w:val="0"/>
              <w:autoSpaceDE w:val="0"/>
              <w:autoSpaceDN w:val="0"/>
              <w:adjustRightInd w:val="0"/>
              <w:rPr>
                <w:sz w:val="20"/>
              </w:rPr>
            </w:pPr>
            <w:r w:rsidRPr="00406F5D">
              <w:rPr>
                <w:sz w:val="20"/>
              </w:rPr>
              <w:t>Оборудование пляжей</w:t>
            </w:r>
          </w:p>
        </w:tc>
        <w:tc>
          <w:tcPr>
            <w:tcW w:w="3969" w:type="dxa"/>
            <w:shd w:val="clear" w:color="auto" w:fill="auto"/>
          </w:tcPr>
          <w:p w:rsidR="00E86881" w:rsidRPr="00406F5D" w:rsidRDefault="00E86881" w:rsidP="00856348">
            <w:pPr>
              <w:tabs>
                <w:tab w:val="left" w:pos="142"/>
              </w:tabs>
              <w:autoSpaceDE w:val="0"/>
              <w:autoSpaceDN w:val="0"/>
              <w:adjustRightInd w:val="0"/>
              <w:rPr>
                <w:sz w:val="20"/>
              </w:rPr>
            </w:pPr>
            <w:r w:rsidRPr="00406F5D">
              <w:rPr>
                <w:sz w:val="20"/>
              </w:rPr>
              <w:t>1.Предельные размеры земельных участков не устанавливаются.</w:t>
            </w:r>
          </w:p>
          <w:p w:rsidR="00E86881" w:rsidRPr="00406F5D" w:rsidRDefault="00E86881" w:rsidP="00856348">
            <w:pPr>
              <w:rPr>
                <w:sz w:val="20"/>
              </w:rPr>
            </w:pPr>
            <w:r w:rsidRPr="00406F5D">
              <w:rPr>
                <w:sz w:val="20"/>
              </w:rPr>
              <w:t>2.Минимальный отступ от границ земельного участка – 3 м.</w:t>
            </w:r>
          </w:p>
          <w:p w:rsidR="00E86881" w:rsidRPr="00406F5D" w:rsidRDefault="00E86881" w:rsidP="00856348">
            <w:pPr>
              <w:tabs>
                <w:tab w:val="left" w:pos="142"/>
              </w:tabs>
              <w:autoSpaceDE w:val="0"/>
              <w:autoSpaceDN w:val="0"/>
              <w:adjustRightInd w:val="0"/>
              <w:rPr>
                <w:sz w:val="20"/>
              </w:rPr>
            </w:pPr>
            <w:r w:rsidRPr="00406F5D">
              <w:rPr>
                <w:sz w:val="20"/>
              </w:rPr>
              <w:t>3</w:t>
            </w:r>
            <w:r w:rsidRPr="00406F5D">
              <w:rPr>
                <w:b/>
                <w:sz w:val="20"/>
              </w:rPr>
              <w:t>.</w:t>
            </w:r>
            <w:r w:rsidRPr="00406F5D">
              <w:rPr>
                <w:sz w:val="20"/>
              </w:rPr>
              <w:t>Предельная высота сооружений – 25 м.</w:t>
            </w:r>
          </w:p>
          <w:p w:rsidR="00E86881" w:rsidRPr="00406F5D" w:rsidRDefault="00E86881" w:rsidP="00856348">
            <w:pPr>
              <w:overflowPunct w:val="0"/>
              <w:autoSpaceDE w:val="0"/>
              <w:autoSpaceDN w:val="0"/>
              <w:adjustRightInd w:val="0"/>
              <w:rPr>
                <w:sz w:val="20"/>
              </w:rPr>
            </w:pPr>
            <w:r w:rsidRPr="00406F5D">
              <w:rPr>
                <w:sz w:val="20"/>
              </w:rPr>
              <w:t>4.Максимальный процент застройки надземной части - 50%.</w:t>
            </w:r>
          </w:p>
          <w:p w:rsidR="00E86881" w:rsidRPr="00406F5D" w:rsidRDefault="00E86881" w:rsidP="00856348">
            <w:pPr>
              <w:overflowPunct w:val="0"/>
              <w:autoSpaceDE w:val="0"/>
              <w:autoSpaceDN w:val="0"/>
              <w:adjustRightInd w:val="0"/>
              <w:rPr>
                <w:i/>
                <w:sz w:val="20"/>
              </w:rPr>
            </w:pPr>
            <w:r w:rsidRPr="00406F5D">
              <w:rPr>
                <w:sz w:val="20"/>
              </w:rPr>
              <w:t>Иные параметры:</w:t>
            </w:r>
          </w:p>
          <w:p w:rsidR="00E86881" w:rsidRPr="00406F5D" w:rsidRDefault="00E86881" w:rsidP="00856348">
            <w:pPr>
              <w:overflowPunct w:val="0"/>
              <w:autoSpaceDE w:val="0"/>
              <w:autoSpaceDN w:val="0"/>
              <w:adjustRightInd w:val="0"/>
              <w:rPr>
                <w:sz w:val="20"/>
              </w:rPr>
            </w:pPr>
            <w:r w:rsidRPr="00406F5D">
              <w:rPr>
                <w:sz w:val="20"/>
              </w:rPr>
              <w:t xml:space="preserve">Площадь участка для стоянки одного автомобиля на автостоянках следует принимать 22,5 </w:t>
            </w:r>
            <w:proofErr w:type="spellStart"/>
            <w:r w:rsidRPr="00406F5D">
              <w:rPr>
                <w:sz w:val="20"/>
              </w:rPr>
              <w:t>кв.м</w:t>
            </w:r>
            <w:proofErr w:type="spellEnd"/>
            <w:r w:rsidRPr="00406F5D">
              <w:rPr>
                <w:sz w:val="20"/>
              </w:rPr>
              <w:t xml:space="preserve">. </w:t>
            </w:r>
          </w:p>
          <w:p w:rsidR="00E86881" w:rsidRPr="00406F5D" w:rsidRDefault="00E86881" w:rsidP="00856348">
            <w:pPr>
              <w:tabs>
                <w:tab w:val="left" w:pos="142"/>
              </w:tabs>
              <w:rPr>
                <w:sz w:val="20"/>
              </w:rPr>
            </w:pPr>
            <w:r w:rsidRPr="00406F5D">
              <w:rPr>
                <w:sz w:val="20"/>
              </w:rPr>
              <w:t>Минимальный процент озеленения земельного участка – 20%.</w:t>
            </w:r>
          </w:p>
          <w:p w:rsidR="00E86881" w:rsidRPr="00406F5D" w:rsidRDefault="00E86881" w:rsidP="00856348">
            <w:pPr>
              <w:overflowPunct w:val="0"/>
              <w:autoSpaceDE w:val="0"/>
              <w:autoSpaceDN w:val="0"/>
              <w:adjustRightInd w:val="0"/>
              <w:rPr>
                <w:sz w:val="20"/>
              </w:rPr>
            </w:pPr>
          </w:p>
        </w:tc>
        <w:tc>
          <w:tcPr>
            <w:tcW w:w="2977"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410" w:type="dxa"/>
          </w:tcPr>
          <w:p w:rsidR="00E86881" w:rsidRPr="00406F5D" w:rsidRDefault="00E86881" w:rsidP="00856348">
            <w:pPr>
              <w:tabs>
                <w:tab w:val="left" w:pos="142"/>
              </w:tabs>
              <w:rPr>
                <w:sz w:val="20"/>
              </w:rPr>
            </w:pPr>
            <w:r>
              <w:rPr>
                <w:sz w:val="20"/>
              </w:rPr>
              <w:t>Охрана природных территорий 9.1</w:t>
            </w:r>
          </w:p>
        </w:tc>
        <w:tc>
          <w:tcPr>
            <w:tcW w:w="2977" w:type="dxa"/>
          </w:tcPr>
          <w:p w:rsidR="00E86881" w:rsidRPr="00406F5D" w:rsidRDefault="00E86881" w:rsidP="00856348">
            <w:pPr>
              <w:tabs>
                <w:tab w:val="left" w:pos="142"/>
              </w:tabs>
              <w:rPr>
                <w:sz w:val="20"/>
              </w:rPr>
            </w:pPr>
            <w:r w:rsidRPr="00406F5D">
              <w:rPr>
                <w:sz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w:t>
            </w:r>
            <w:r w:rsidRPr="00406F5D">
              <w:rPr>
                <w:sz w:val="20"/>
              </w:rPr>
              <w:lastRenderedPageBreak/>
              <w:t>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694" w:type="dxa"/>
            <w:shd w:val="clear" w:color="auto" w:fill="auto"/>
          </w:tcPr>
          <w:p w:rsidR="00E86881" w:rsidRPr="00406F5D" w:rsidRDefault="00E86881" w:rsidP="00856348">
            <w:pPr>
              <w:tabs>
                <w:tab w:val="left" w:pos="142"/>
              </w:tabs>
              <w:overflowPunct w:val="0"/>
              <w:autoSpaceDE w:val="0"/>
              <w:autoSpaceDN w:val="0"/>
              <w:adjustRightInd w:val="0"/>
              <w:rPr>
                <w:sz w:val="20"/>
                <w:shd w:val="clear" w:color="auto" w:fill="00FF00"/>
              </w:rPr>
            </w:pPr>
            <w:r w:rsidRPr="00406F5D">
              <w:rPr>
                <w:b/>
                <w:sz w:val="20"/>
              </w:rPr>
              <w:lastRenderedPageBreak/>
              <w:t>-</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lastRenderedPageBreak/>
              <w:t>4. Максимальный процент застройки не устанавливается.</w:t>
            </w:r>
          </w:p>
          <w:p w:rsidR="00E86881" w:rsidRPr="00406F5D" w:rsidRDefault="00E86881" w:rsidP="00856348">
            <w:pPr>
              <w:tabs>
                <w:tab w:val="left" w:pos="142"/>
              </w:tabs>
              <w:autoSpaceDE w:val="0"/>
              <w:snapToGrid w:val="0"/>
              <w:rPr>
                <w:sz w:val="20"/>
              </w:rPr>
            </w:pPr>
            <w:r w:rsidRPr="00406F5D">
              <w:rPr>
                <w:sz w:val="20"/>
              </w:rPr>
              <w:t>.</w:t>
            </w:r>
          </w:p>
        </w:tc>
        <w:tc>
          <w:tcPr>
            <w:tcW w:w="2977" w:type="dxa"/>
            <w:shd w:val="clear" w:color="auto" w:fill="auto"/>
          </w:tcPr>
          <w:p w:rsidR="00E86881" w:rsidRPr="00406F5D" w:rsidRDefault="00E86881" w:rsidP="00856348">
            <w:pPr>
              <w:autoSpaceDE w:val="0"/>
              <w:autoSpaceDN w:val="0"/>
              <w:adjustRightInd w:val="0"/>
              <w:rPr>
                <w:sz w:val="20"/>
              </w:rPr>
            </w:pPr>
            <w:r w:rsidRPr="00406F5D">
              <w:rPr>
                <w:sz w:val="20"/>
              </w:rPr>
              <w:lastRenderedPageBreak/>
              <w:t>Запрещается размещение объектов капитального строительства.</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w:t>
            </w:r>
            <w:r w:rsidRPr="00406F5D">
              <w:rPr>
                <w:sz w:val="20"/>
              </w:rPr>
              <w:lastRenderedPageBreak/>
              <w:t xml:space="preserve">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410" w:type="dxa"/>
          </w:tcPr>
          <w:p w:rsidR="00E86881" w:rsidRPr="00406F5D" w:rsidRDefault="00E86881" w:rsidP="00856348">
            <w:pPr>
              <w:tabs>
                <w:tab w:val="left" w:pos="142"/>
              </w:tabs>
              <w:rPr>
                <w:sz w:val="20"/>
              </w:rPr>
            </w:pPr>
            <w:r w:rsidRPr="00406F5D">
              <w:rPr>
                <w:sz w:val="20"/>
              </w:rPr>
              <w:lastRenderedPageBreak/>
              <w:t>Земельные участки (территории) общего пользования 12.0</w:t>
            </w:r>
          </w:p>
        </w:tc>
        <w:tc>
          <w:tcPr>
            <w:tcW w:w="2977" w:type="dxa"/>
          </w:tcPr>
          <w:p w:rsidR="00E86881" w:rsidRPr="00406F5D" w:rsidRDefault="00E86881" w:rsidP="00856348">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rPr>
                <w:sz w:val="20"/>
              </w:rPr>
            </w:pPr>
          </w:p>
        </w:tc>
        <w:tc>
          <w:tcPr>
            <w:tcW w:w="2977"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410" w:type="dxa"/>
          </w:tcPr>
          <w:p w:rsidR="00E86881" w:rsidRPr="00406F5D" w:rsidRDefault="00E86881" w:rsidP="00856348">
            <w:pPr>
              <w:autoSpaceDE w:val="0"/>
              <w:autoSpaceDN w:val="0"/>
              <w:adjustRightInd w:val="0"/>
              <w:rPr>
                <w:bCs/>
                <w:sz w:val="20"/>
              </w:rPr>
            </w:pPr>
            <w:r w:rsidRPr="00406F5D">
              <w:rPr>
                <w:bCs/>
                <w:sz w:val="20"/>
              </w:rPr>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977" w:type="dxa"/>
          </w:tcPr>
          <w:p w:rsidR="00E86881" w:rsidRPr="00406F5D" w:rsidRDefault="00E86881" w:rsidP="00856348">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rsidRPr="00406F5D">
              <w:rPr>
                <w:bCs/>
                <w:sz w:val="20"/>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E86881" w:rsidRPr="00406F5D" w:rsidRDefault="00E86881" w:rsidP="00856348">
            <w:pPr>
              <w:tabs>
                <w:tab w:val="left" w:pos="142"/>
                <w:tab w:val="left" w:pos="284"/>
              </w:tabs>
              <w:overflowPunct w:val="0"/>
              <w:autoSpaceDE w:val="0"/>
              <w:autoSpaceDN w:val="0"/>
              <w:adjustRightInd w:val="0"/>
              <w:rPr>
                <w:bCs/>
                <w:sz w:val="20"/>
              </w:rPr>
            </w:pPr>
            <w:r w:rsidRPr="00406F5D">
              <w:rPr>
                <w:bCs/>
                <w:sz w:val="20"/>
              </w:rPr>
              <w:lastRenderedPageBreak/>
              <w:t>Объекты инженерно-технического обеспечения, сооружения и коммуникации</w:t>
            </w:r>
          </w:p>
          <w:p w:rsidR="00E86881" w:rsidRPr="00406F5D" w:rsidRDefault="00E86881" w:rsidP="00856348">
            <w:pPr>
              <w:tabs>
                <w:tab w:val="left" w:pos="142"/>
                <w:tab w:val="left" w:pos="284"/>
              </w:tabs>
              <w:overflowPunct w:val="0"/>
              <w:autoSpaceDE w:val="0"/>
              <w:autoSpaceDN w:val="0"/>
              <w:adjustRightInd w:val="0"/>
              <w:rPr>
                <w:bCs/>
                <w:sz w:val="20"/>
              </w:rPr>
            </w:pPr>
            <w:r w:rsidRPr="00406F5D">
              <w:rPr>
                <w:sz w:val="20"/>
              </w:rPr>
              <w:t>Стоянки, гаражи и мастерские для обслуживания уборочной и аварийной техники</w:t>
            </w:r>
          </w:p>
          <w:p w:rsidR="00E86881" w:rsidRPr="00406F5D" w:rsidRDefault="00E86881" w:rsidP="00856348">
            <w:pPr>
              <w:tabs>
                <w:tab w:val="left" w:pos="142"/>
                <w:tab w:val="left" w:pos="284"/>
              </w:tabs>
              <w:overflowPunct w:val="0"/>
              <w:autoSpaceDE w:val="0"/>
              <w:autoSpaceDN w:val="0"/>
              <w:adjustRightInd w:val="0"/>
              <w:rPr>
                <w:bCs/>
                <w:sz w:val="20"/>
              </w:rPr>
            </w:pP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Максимальное количество этажей -1.</w:t>
            </w:r>
          </w:p>
          <w:p w:rsidR="00E86881" w:rsidRPr="00406F5D" w:rsidRDefault="00E86881" w:rsidP="00856348">
            <w:pPr>
              <w:ind w:right="33"/>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 w:val="left" w:pos="284"/>
              </w:tabs>
              <w:autoSpaceDE w:val="0"/>
              <w:rPr>
                <w:sz w:val="20"/>
              </w:rPr>
            </w:pPr>
          </w:p>
        </w:tc>
        <w:tc>
          <w:tcPr>
            <w:tcW w:w="2977"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jc w:val="center"/>
              <w:rPr>
                <w:sz w:val="20"/>
              </w:rPr>
            </w:pPr>
          </w:p>
        </w:tc>
      </w:tr>
    </w:tbl>
    <w:p w:rsidR="00E86881" w:rsidRPr="00406F5D" w:rsidRDefault="00E86881" w:rsidP="00E86881">
      <w:pPr>
        <w:rPr>
          <w:sz w:val="24"/>
          <w:szCs w:val="24"/>
        </w:rPr>
      </w:pPr>
    </w:p>
    <w:p w:rsidR="00E86881" w:rsidRPr="00406F5D" w:rsidRDefault="00E86881" w:rsidP="00E86881">
      <w:pPr>
        <w:rPr>
          <w:sz w:val="24"/>
          <w:szCs w:val="24"/>
        </w:rPr>
      </w:pPr>
      <w:r w:rsidRPr="00406F5D">
        <w:rPr>
          <w:sz w:val="24"/>
          <w:szCs w:val="24"/>
        </w:rPr>
        <w:t xml:space="preserve">2. ВСПОМОГАТЕЛЬНЫЕ ВИДЫ И ПАРАМЕТРЫ РАЗРЕШЁННОГО ИСПОЛЬЗОВАНИЯ ЗЕМЕЛЬНЫХ УЧАСТКОВ И ОБЪЕКТОВ КАПИТАЛЬНОГО СТРОИТЕЛЬСТВА: </w:t>
      </w:r>
      <w:r>
        <w:rPr>
          <w:sz w:val="24"/>
          <w:szCs w:val="24"/>
        </w:rPr>
        <w:t>нет</w:t>
      </w:r>
    </w:p>
    <w:p w:rsidR="00E86881" w:rsidRPr="00406F5D" w:rsidRDefault="00E86881" w:rsidP="00E86881">
      <w:pPr>
        <w:rPr>
          <w:sz w:val="24"/>
          <w:szCs w:val="24"/>
        </w:rPr>
      </w:pPr>
    </w:p>
    <w:p w:rsidR="00E86881" w:rsidRDefault="00E86881" w:rsidP="00E86881">
      <w:pPr>
        <w:rPr>
          <w:sz w:val="24"/>
          <w:szCs w:val="24"/>
        </w:rPr>
      </w:pPr>
      <w:r w:rsidRPr="00406F5D">
        <w:rPr>
          <w:sz w:val="24"/>
          <w:szCs w:val="24"/>
        </w:rPr>
        <w:t xml:space="preserve">3. УСЛОВНО РАЗРЕШЁННЫЕ ВИДЫ И ПАРАМЕТРЫ ИСПОЛЬЗОВАНИЯ ЗЕМЕЛЬНЫХ УЧАСТКОВ И ОБЪЕКТОВ КАПИТАЛЬНОГО </w:t>
      </w:r>
      <w:proofErr w:type="gramStart"/>
      <w:r w:rsidRPr="00406F5D">
        <w:rPr>
          <w:sz w:val="24"/>
          <w:szCs w:val="24"/>
        </w:rPr>
        <w:t xml:space="preserve">СТРОИТЕЛЬСТВА: </w:t>
      </w:r>
      <w:r>
        <w:rPr>
          <w:sz w:val="24"/>
          <w:szCs w:val="24"/>
        </w:rPr>
        <w:t xml:space="preserve"> нет</w:t>
      </w:r>
      <w:proofErr w:type="gramEnd"/>
    </w:p>
    <w:p w:rsidR="00E86881" w:rsidRDefault="00E86881" w:rsidP="00E86881">
      <w:pPr>
        <w:rPr>
          <w:rFonts w:eastAsiaTheme="majorEastAsia"/>
          <w:b/>
          <w:bCs/>
          <w:sz w:val="24"/>
          <w:szCs w:val="24"/>
          <w:u w:val="single"/>
        </w:rPr>
      </w:pPr>
      <w:bookmarkStart w:id="24" w:name="_Toc27226144"/>
      <w:r>
        <w:rPr>
          <w:rFonts w:eastAsiaTheme="majorEastAsia"/>
          <w:b/>
          <w:bCs/>
          <w:sz w:val="24"/>
          <w:szCs w:val="24"/>
          <w:u w:val="single"/>
        </w:rPr>
        <w:br w:type="page"/>
      </w:r>
    </w:p>
    <w:p w:rsidR="00E86881" w:rsidRPr="00406F5D" w:rsidRDefault="00E86881" w:rsidP="00E86881">
      <w:pPr>
        <w:keepNext/>
        <w:keepLines/>
        <w:spacing w:before="200"/>
        <w:jc w:val="center"/>
        <w:outlineLvl w:val="2"/>
        <w:rPr>
          <w:rFonts w:asciiTheme="majorHAnsi" w:eastAsiaTheme="majorEastAsia" w:hAnsiTheme="majorHAnsi" w:cstheme="majorBidi"/>
          <w:b/>
          <w:bCs/>
          <w:color w:val="4F81BD" w:themeColor="accent1"/>
        </w:rPr>
      </w:pPr>
      <w:r w:rsidRPr="00406F5D">
        <w:rPr>
          <w:rFonts w:eastAsiaTheme="majorEastAsia"/>
          <w:b/>
          <w:bCs/>
          <w:sz w:val="24"/>
          <w:szCs w:val="24"/>
          <w:u w:val="single"/>
        </w:rPr>
        <w:lastRenderedPageBreak/>
        <w:t>ЗОНА ЛЕСОВ (РЗ-</w:t>
      </w:r>
      <w:r>
        <w:rPr>
          <w:rFonts w:eastAsiaTheme="majorEastAsia"/>
          <w:b/>
          <w:bCs/>
          <w:sz w:val="24"/>
          <w:szCs w:val="24"/>
          <w:u w:val="single"/>
        </w:rPr>
        <w:t>2</w:t>
      </w:r>
      <w:r w:rsidRPr="00406F5D">
        <w:rPr>
          <w:rFonts w:eastAsiaTheme="majorEastAsia"/>
          <w:b/>
          <w:bCs/>
          <w:sz w:val="24"/>
          <w:szCs w:val="24"/>
          <w:u w:val="single"/>
        </w:rPr>
        <w:t>)</w:t>
      </w:r>
      <w:r w:rsidRPr="00406F5D">
        <w:rPr>
          <w:rFonts w:eastAsiaTheme="majorEastAsia"/>
          <w:b/>
          <w:bCs/>
          <w:sz w:val="24"/>
          <w:szCs w:val="24"/>
          <w:u w:val="single"/>
          <w:vertAlign w:val="superscript"/>
        </w:rPr>
        <w:footnoteReference w:id="2"/>
      </w:r>
      <w:bookmarkEnd w:id="24"/>
    </w:p>
    <w:p w:rsidR="00E86881" w:rsidRPr="00406F5D" w:rsidRDefault="00E86881" w:rsidP="00E86881">
      <w:pPr>
        <w:rPr>
          <w:sz w:val="24"/>
          <w:szCs w:val="24"/>
        </w:rPr>
      </w:pPr>
    </w:p>
    <w:p w:rsidR="00E86881" w:rsidRPr="00406F5D" w:rsidRDefault="00E86881" w:rsidP="00E86881">
      <w:pPr>
        <w:rPr>
          <w:b/>
          <w:sz w:val="24"/>
          <w:szCs w:val="24"/>
        </w:rPr>
      </w:pPr>
      <w:r w:rsidRPr="00406F5D">
        <w:rPr>
          <w:sz w:val="24"/>
          <w:szCs w:val="24"/>
        </w:rPr>
        <w:t>1. ОСНОВНЫЕ ВИДЫ И ПАРАМЕТРЫ РАЗРЕШЁННОГО ИСПОЛЬЗОВАНИЯ ЗЕМЕЛЬНЫХ УЧАСТКОВ И ОБЪЕКТОВ КАПИТАЛЬНОГО СТРОИТЕЛЬСТВА</w:t>
      </w:r>
      <w:r w:rsidRPr="00406F5D">
        <w:rPr>
          <w:b/>
          <w:sz w:val="24"/>
          <w:szCs w:val="24"/>
        </w:rPr>
        <w:t>:</w:t>
      </w:r>
    </w:p>
    <w:p w:rsidR="00E86881" w:rsidRPr="00406F5D" w:rsidRDefault="00E86881" w:rsidP="00E86881">
      <w:pPr>
        <w:rPr>
          <w:b/>
          <w:sz w:val="24"/>
          <w:szCs w:val="24"/>
        </w:rPr>
      </w:pPr>
    </w:p>
    <w:tbl>
      <w:tblPr>
        <w:tblW w:w="1502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1"/>
        <w:gridCol w:w="2977"/>
        <w:gridCol w:w="2835"/>
        <w:gridCol w:w="4080"/>
        <w:gridCol w:w="2724"/>
      </w:tblGrid>
      <w:tr w:rsidR="00E86881" w:rsidRPr="00406F5D" w:rsidTr="00856348">
        <w:trPr>
          <w:trHeight w:val="1670"/>
          <w:tblHeader/>
        </w:trPr>
        <w:tc>
          <w:tcPr>
            <w:tcW w:w="2411" w:type="dxa"/>
            <w:vAlign w:val="center"/>
          </w:tcPr>
          <w:p w:rsidR="00E86881" w:rsidRPr="00406F5D" w:rsidRDefault="00E86881" w:rsidP="00856348">
            <w:pPr>
              <w:autoSpaceDE w:val="0"/>
              <w:autoSpaceDN w:val="0"/>
              <w:adjustRightInd w:val="0"/>
              <w:jc w:val="center"/>
              <w:rPr>
                <w:sz w:val="20"/>
              </w:rPr>
            </w:pPr>
            <w:r w:rsidRPr="00406F5D">
              <w:rPr>
                <w:sz w:val="20"/>
              </w:rPr>
              <w:t>ВИДЫ ИСПОЛЬЗОВАНИЯ</w:t>
            </w:r>
          </w:p>
          <w:p w:rsidR="00E86881" w:rsidRPr="00406F5D" w:rsidRDefault="00E86881" w:rsidP="00856348">
            <w:pPr>
              <w:autoSpaceDE w:val="0"/>
              <w:autoSpaceDN w:val="0"/>
              <w:adjustRightInd w:val="0"/>
              <w:jc w:val="center"/>
              <w:rPr>
                <w:sz w:val="20"/>
              </w:rPr>
            </w:pPr>
            <w:r w:rsidRPr="00406F5D">
              <w:rPr>
                <w:sz w:val="20"/>
              </w:rPr>
              <w:t>ЗЕМЕЛЬНОГО УЧАСТКА</w:t>
            </w:r>
          </w:p>
        </w:tc>
        <w:tc>
          <w:tcPr>
            <w:tcW w:w="2977" w:type="dxa"/>
            <w:vAlign w:val="center"/>
          </w:tcPr>
          <w:p w:rsidR="00E86881" w:rsidRPr="00406F5D" w:rsidRDefault="00E86881" w:rsidP="00856348">
            <w:pPr>
              <w:autoSpaceDE w:val="0"/>
              <w:autoSpaceDN w:val="0"/>
              <w:adjustRightInd w:val="0"/>
              <w:jc w:val="center"/>
              <w:rPr>
                <w:sz w:val="20"/>
              </w:rPr>
            </w:pPr>
            <w:r w:rsidRPr="00406F5D">
              <w:rPr>
                <w:sz w:val="20"/>
              </w:rPr>
              <w:t>ОПИСАНИЕ ВИДА РАЗРЕШЕННОГО ИСПОЛЬЗОВАНИЯ ЗЕМЕЛЬНОГО УЧАСТКА</w:t>
            </w:r>
          </w:p>
        </w:tc>
        <w:tc>
          <w:tcPr>
            <w:tcW w:w="2835" w:type="dxa"/>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ВИДЫ ОБЪЕКТОВ</w:t>
            </w:r>
          </w:p>
          <w:p w:rsidR="00E86881" w:rsidRPr="00A2638F" w:rsidRDefault="00E86881" w:rsidP="00856348">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4080" w:type="dxa"/>
            <w:shd w:val="clear" w:color="auto" w:fill="auto"/>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724" w:type="dxa"/>
            <w:shd w:val="clear" w:color="auto" w:fill="auto"/>
            <w:vAlign w:val="center"/>
          </w:tcPr>
          <w:p w:rsidR="00E86881" w:rsidRPr="00406F5D" w:rsidRDefault="00E86881" w:rsidP="00856348">
            <w:pPr>
              <w:autoSpaceDE w:val="0"/>
              <w:autoSpaceDN w:val="0"/>
              <w:adjustRightInd w:val="0"/>
              <w:jc w:val="center"/>
              <w:rPr>
                <w:sz w:val="20"/>
              </w:rPr>
            </w:pPr>
            <w:r w:rsidRPr="00406F5D">
              <w:rPr>
                <w:sz w:val="20"/>
              </w:rPr>
              <w:t>ОСОБЫЕ УСЛОВИЯ РЕАЛИЗАЦИИ РЕГЛАМЕНТА</w:t>
            </w:r>
          </w:p>
        </w:tc>
      </w:tr>
      <w:tr w:rsidR="00E86881" w:rsidRPr="00406F5D" w:rsidTr="00856348">
        <w:trPr>
          <w:tblHeader/>
        </w:trPr>
        <w:tc>
          <w:tcPr>
            <w:tcW w:w="2411" w:type="dxa"/>
          </w:tcPr>
          <w:p w:rsidR="00E86881" w:rsidRPr="00406F5D" w:rsidRDefault="00E86881" w:rsidP="00856348">
            <w:pPr>
              <w:autoSpaceDE w:val="0"/>
              <w:autoSpaceDN w:val="0"/>
              <w:adjustRightInd w:val="0"/>
              <w:jc w:val="center"/>
              <w:rPr>
                <w:sz w:val="20"/>
              </w:rPr>
            </w:pPr>
            <w:r w:rsidRPr="00406F5D">
              <w:rPr>
                <w:sz w:val="20"/>
              </w:rPr>
              <w:t>1</w:t>
            </w:r>
          </w:p>
        </w:tc>
        <w:tc>
          <w:tcPr>
            <w:tcW w:w="2977" w:type="dxa"/>
          </w:tcPr>
          <w:p w:rsidR="00E86881" w:rsidRPr="00406F5D" w:rsidRDefault="00E86881" w:rsidP="00856348">
            <w:pPr>
              <w:autoSpaceDE w:val="0"/>
              <w:autoSpaceDN w:val="0"/>
              <w:adjustRightInd w:val="0"/>
              <w:jc w:val="center"/>
              <w:rPr>
                <w:sz w:val="20"/>
              </w:rPr>
            </w:pPr>
            <w:r w:rsidRPr="00406F5D">
              <w:rPr>
                <w:sz w:val="20"/>
              </w:rPr>
              <w:t>2</w:t>
            </w:r>
          </w:p>
        </w:tc>
        <w:tc>
          <w:tcPr>
            <w:tcW w:w="2835" w:type="dxa"/>
            <w:shd w:val="clear" w:color="auto" w:fill="auto"/>
          </w:tcPr>
          <w:p w:rsidR="00E86881" w:rsidRPr="00406F5D" w:rsidRDefault="00E86881" w:rsidP="00856348">
            <w:pPr>
              <w:autoSpaceDE w:val="0"/>
              <w:autoSpaceDN w:val="0"/>
              <w:adjustRightInd w:val="0"/>
              <w:jc w:val="center"/>
              <w:rPr>
                <w:sz w:val="20"/>
              </w:rPr>
            </w:pPr>
            <w:r w:rsidRPr="00406F5D">
              <w:rPr>
                <w:sz w:val="20"/>
              </w:rPr>
              <w:t>3</w:t>
            </w:r>
          </w:p>
        </w:tc>
        <w:tc>
          <w:tcPr>
            <w:tcW w:w="4080" w:type="dxa"/>
            <w:shd w:val="clear" w:color="auto" w:fill="auto"/>
          </w:tcPr>
          <w:p w:rsidR="00E86881" w:rsidRPr="00406F5D" w:rsidRDefault="00E86881" w:rsidP="00856348">
            <w:pPr>
              <w:autoSpaceDE w:val="0"/>
              <w:autoSpaceDN w:val="0"/>
              <w:adjustRightInd w:val="0"/>
              <w:jc w:val="center"/>
              <w:rPr>
                <w:sz w:val="20"/>
              </w:rPr>
            </w:pPr>
            <w:r w:rsidRPr="00406F5D">
              <w:rPr>
                <w:sz w:val="20"/>
              </w:rPr>
              <w:t>4</w:t>
            </w:r>
          </w:p>
        </w:tc>
        <w:tc>
          <w:tcPr>
            <w:tcW w:w="2724" w:type="dxa"/>
            <w:shd w:val="clear" w:color="auto" w:fill="auto"/>
          </w:tcPr>
          <w:p w:rsidR="00E86881" w:rsidRPr="00406F5D" w:rsidRDefault="00E86881" w:rsidP="00856348">
            <w:pPr>
              <w:autoSpaceDE w:val="0"/>
              <w:autoSpaceDN w:val="0"/>
              <w:adjustRightInd w:val="0"/>
              <w:jc w:val="center"/>
              <w:rPr>
                <w:sz w:val="20"/>
              </w:rPr>
            </w:pPr>
            <w:r w:rsidRPr="00406F5D">
              <w:rPr>
                <w:sz w:val="20"/>
              </w:rPr>
              <w:t>5</w:t>
            </w:r>
          </w:p>
        </w:tc>
      </w:tr>
      <w:tr w:rsidR="00E86881" w:rsidRPr="00406F5D" w:rsidTr="00856348">
        <w:tc>
          <w:tcPr>
            <w:tcW w:w="2411" w:type="dxa"/>
          </w:tcPr>
          <w:p w:rsidR="00E86881" w:rsidRPr="00406F5D" w:rsidRDefault="00E86881" w:rsidP="00856348">
            <w:pPr>
              <w:tabs>
                <w:tab w:val="left" w:pos="142"/>
              </w:tabs>
              <w:rPr>
                <w:sz w:val="20"/>
              </w:rPr>
            </w:pPr>
            <w:r>
              <w:rPr>
                <w:sz w:val="20"/>
              </w:rPr>
              <w:t>Охрана природных территорий 9.1</w:t>
            </w:r>
          </w:p>
        </w:tc>
        <w:tc>
          <w:tcPr>
            <w:tcW w:w="2977" w:type="dxa"/>
          </w:tcPr>
          <w:p w:rsidR="00E86881" w:rsidRPr="00406F5D" w:rsidRDefault="00E86881" w:rsidP="00856348">
            <w:pPr>
              <w:tabs>
                <w:tab w:val="left" w:pos="142"/>
              </w:tabs>
              <w:rPr>
                <w:sz w:val="20"/>
              </w:rPr>
            </w:pPr>
            <w:r w:rsidRPr="00406F5D">
              <w:rPr>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835" w:type="dxa"/>
            <w:shd w:val="clear" w:color="auto" w:fill="auto"/>
          </w:tcPr>
          <w:p w:rsidR="00E86881" w:rsidRPr="00406F5D" w:rsidRDefault="00E86881" w:rsidP="00856348">
            <w:pPr>
              <w:tabs>
                <w:tab w:val="left" w:pos="142"/>
              </w:tabs>
              <w:overflowPunct w:val="0"/>
              <w:autoSpaceDE w:val="0"/>
              <w:autoSpaceDN w:val="0"/>
              <w:adjustRightInd w:val="0"/>
              <w:rPr>
                <w:sz w:val="20"/>
                <w:shd w:val="clear" w:color="auto" w:fill="00FF00"/>
              </w:rPr>
            </w:pPr>
            <w:r w:rsidRPr="00406F5D">
              <w:rPr>
                <w:b/>
                <w:sz w:val="20"/>
              </w:rPr>
              <w:t>-</w:t>
            </w:r>
          </w:p>
        </w:tc>
        <w:tc>
          <w:tcPr>
            <w:tcW w:w="4080"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autoSpaceDE w:val="0"/>
              <w:snapToGrid w:val="0"/>
              <w:rPr>
                <w:sz w:val="20"/>
              </w:rPr>
            </w:pPr>
            <w:r w:rsidRPr="00406F5D">
              <w:rPr>
                <w:sz w:val="20"/>
              </w:rPr>
              <w:t>.</w:t>
            </w:r>
          </w:p>
        </w:tc>
        <w:tc>
          <w:tcPr>
            <w:tcW w:w="2724" w:type="dxa"/>
            <w:shd w:val="clear" w:color="auto" w:fill="auto"/>
          </w:tcPr>
          <w:p w:rsidR="00E86881" w:rsidRPr="00406F5D" w:rsidRDefault="00E86881" w:rsidP="00856348">
            <w:pPr>
              <w:autoSpaceDE w:val="0"/>
              <w:autoSpaceDN w:val="0"/>
              <w:adjustRightInd w:val="0"/>
              <w:rPr>
                <w:sz w:val="20"/>
              </w:rPr>
            </w:pPr>
            <w:r w:rsidRPr="00406F5D">
              <w:rPr>
                <w:sz w:val="20"/>
              </w:rPr>
              <w:t>Запрещается размещение объектов капитального строительства.</w:t>
            </w:r>
          </w:p>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c>
          <w:tcPr>
            <w:tcW w:w="2411" w:type="dxa"/>
          </w:tcPr>
          <w:p w:rsidR="00E86881" w:rsidRPr="00406F5D" w:rsidRDefault="00E86881" w:rsidP="00856348">
            <w:pPr>
              <w:tabs>
                <w:tab w:val="left" w:pos="142"/>
              </w:tabs>
              <w:autoSpaceDE w:val="0"/>
              <w:rPr>
                <w:sz w:val="20"/>
              </w:rPr>
            </w:pPr>
            <w:r>
              <w:rPr>
                <w:sz w:val="20"/>
              </w:rPr>
              <w:t>Охота и рыбалка 5.3</w:t>
            </w:r>
          </w:p>
        </w:tc>
        <w:tc>
          <w:tcPr>
            <w:tcW w:w="2977" w:type="dxa"/>
          </w:tcPr>
          <w:p w:rsidR="00E86881" w:rsidRPr="00406F5D" w:rsidRDefault="00E86881" w:rsidP="00856348">
            <w:pPr>
              <w:tabs>
                <w:tab w:val="left" w:pos="142"/>
              </w:tabs>
              <w:autoSpaceDE w:val="0"/>
              <w:rPr>
                <w:sz w:val="20"/>
              </w:rPr>
            </w:pPr>
            <w:r w:rsidRPr="00406F5D">
              <w:rPr>
                <w:sz w:val="20"/>
              </w:rPr>
              <w:t xml:space="preserve">Обустройство мест охоты и рыбалки, в том числе размещение дома охотника или рыболова, сооружений, необходимых для </w:t>
            </w:r>
            <w:r w:rsidRPr="00406F5D">
              <w:rPr>
                <w:sz w:val="20"/>
              </w:rPr>
              <w:lastRenderedPageBreak/>
              <w:t>восстановления и поддержания поголовья зверей или количества рыбы</w:t>
            </w:r>
          </w:p>
        </w:tc>
        <w:tc>
          <w:tcPr>
            <w:tcW w:w="2835" w:type="dxa"/>
            <w:shd w:val="clear" w:color="auto" w:fill="auto"/>
          </w:tcPr>
          <w:p w:rsidR="00E86881" w:rsidRPr="00406F5D" w:rsidRDefault="00E86881" w:rsidP="00856348">
            <w:pPr>
              <w:tabs>
                <w:tab w:val="left" w:pos="142"/>
              </w:tabs>
              <w:autoSpaceDE w:val="0"/>
              <w:rPr>
                <w:sz w:val="20"/>
              </w:rPr>
            </w:pPr>
            <w:r w:rsidRPr="00406F5D">
              <w:rPr>
                <w:sz w:val="20"/>
              </w:rPr>
              <w:lastRenderedPageBreak/>
              <w:t>Обустройство мест охоты и рыбалки</w:t>
            </w:r>
          </w:p>
        </w:tc>
        <w:tc>
          <w:tcPr>
            <w:tcW w:w="4080" w:type="dxa"/>
            <w:shd w:val="clear" w:color="auto" w:fill="auto"/>
          </w:tcPr>
          <w:p w:rsidR="00E86881" w:rsidRPr="00406F5D" w:rsidRDefault="00E86881" w:rsidP="00856348">
            <w:pPr>
              <w:tabs>
                <w:tab w:val="left" w:pos="142"/>
              </w:tabs>
              <w:autoSpaceDE w:val="0"/>
              <w:autoSpaceDN w:val="0"/>
              <w:adjustRightInd w:val="0"/>
              <w:rPr>
                <w:sz w:val="20"/>
              </w:rPr>
            </w:pPr>
            <w:r w:rsidRPr="00406F5D">
              <w:rPr>
                <w:sz w:val="20"/>
              </w:rPr>
              <w:t>1.Минимальный размер земельного участка – 0,02 га.</w:t>
            </w:r>
          </w:p>
          <w:p w:rsidR="00E86881" w:rsidRPr="00406F5D" w:rsidRDefault="00E86881" w:rsidP="00856348">
            <w:pPr>
              <w:tabs>
                <w:tab w:val="left" w:pos="142"/>
              </w:tabs>
              <w:overflowPunct w:val="0"/>
              <w:autoSpaceDE w:val="0"/>
              <w:autoSpaceDN w:val="0"/>
              <w:adjustRightInd w:val="0"/>
              <w:rPr>
                <w:sz w:val="20"/>
              </w:rPr>
            </w:pPr>
            <w:r w:rsidRPr="00406F5D">
              <w:rPr>
                <w:sz w:val="20"/>
              </w:rPr>
              <w:t>Максимальный размер земельного участка – 30,0 га</w:t>
            </w:r>
          </w:p>
          <w:p w:rsidR="00E86881" w:rsidRPr="00406F5D" w:rsidRDefault="00E86881" w:rsidP="00856348">
            <w:pPr>
              <w:tabs>
                <w:tab w:val="left" w:pos="142"/>
              </w:tabs>
              <w:overflowPunct w:val="0"/>
              <w:autoSpaceDE w:val="0"/>
              <w:autoSpaceDN w:val="0"/>
              <w:adjustRightInd w:val="0"/>
              <w:rPr>
                <w:sz w:val="20"/>
              </w:rPr>
            </w:pPr>
            <w:r w:rsidRPr="00406F5D">
              <w:rPr>
                <w:sz w:val="20"/>
              </w:rPr>
              <w:lastRenderedPageBreak/>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rPr>
                <w:sz w:val="20"/>
                <w:shd w:val="clear" w:color="auto" w:fill="00FF00"/>
              </w:rPr>
            </w:pPr>
            <w:r w:rsidRPr="00406F5D">
              <w:rPr>
                <w:sz w:val="20"/>
              </w:rPr>
              <w:t>3.Предельная высота зданий - 12 м.</w:t>
            </w:r>
          </w:p>
          <w:p w:rsidR="00E86881" w:rsidRPr="00406F5D" w:rsidRDefault="00E86881" w:rsidP="00856348">
            <w:pPr>
              <w:tabs>
                <w:tab w:val="left" w:pos="142"/>
              </w:tabs>
              <w:autoSpaceDE w:val="0"/>
              <w:autoSpaceDN w:val="0"/>
              <w:adjustRightInd w:val="0"/>
              <w:rPr>
                <w:sz w:val="20"/>
              </w:rPr>
            </w:pPr>
            <w:r w:rsidRPr="00406F5D">
              <w:rPr>
                <w:sz w:val="20"/>
              </w:rPr>
              <w:t xml:space="preserve">4. Максимальный процент застройки – 20. </w:t>
            </w:r>
          </w:p>
          <w:p w:rsidR="00E86881" w:rsidRPr="00406F5D" w:rsidRDefault="00E86881" w:rsidP="00856348">
            <w:pPr>
              <w:tabs>
                <w:tab w:val="left" w:pos="142"/>
              </w:tabs>
              <w:autoSpaceDE w:val="0"/>
              <w:autoSpaceDN w:val="0"/>
              <w:adjustRightInd w:val="0"/>
              <w:rPr>
                <w:sz w:val="20"/>
              </w:rPr>
            </w:pPr>
            <w:r w:rsidRPr="00406F5D">
              <w:rPr>
                <w:sz w:val="20"/>
              </w:rPr>
              <w:t>Предельные параметры разрешенного строительства принимаются в соответствии с утвержденной документацией по планировке территории</w:t>
            </w:r>
          </w:p>
        </w:tc>
        <w:tc>
          <w:tcPr>
            <w:tcW w:w="2724" w:type="dxa"/>
            <w:shd w:val="clear" w:color="auto" w:fill="auto"/>
          </w:tcPr>
          <w:p w:rsidR="00E86881" w:rsidRPr="00406F5D" w:rsidRDefault="00E86881" w:rsidP="00856348">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w:t>
            </w:r>
            <w:r w:rsidRPr="00406F5D">
              <w:rPr>
                <w:sz w:val="20"/>
              </w:rPr>
              <w:lastRenderedPageBreak/>
              <w:t xml:space="preserve">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tabs>
                <w:tab w:val="left" w:pos="142"/>
              </w:tabs>
              <w:autoSpaceDE w:val="0"/>
              <w:rPr>
                <w:sz w:val="20"/>
              </w:rPr>
            </w:pPr>
          </w:p>
        </w:tc>
      </w:tr>
      <w:tr w:rsidR="00E86881" w:rsidRPr="00406F5D" w:rsidTr="00856348">
        <w:tc>
          <w:tcPr>
            <w:tcW w:w="2411" w:type="dxa"/>
          </w:tcPr>
          <w:p w:rsidR="00E86881" w:rsidRPr="00406F5D" w:rsidRDefault="00E86881" w:rsidP="00856348">
            <w:pPr>
              <w:tabs>
                <w:tab w:val="left" w:pos="142"/>
              </w:tabs>
              <w:autoSpaceDE w:val="0"/>
              <w:rPr>
                <w:sz w:val="20"/>
              </w:rPr>
            </w:pPr>
            <w:r>
              <w:rPr>
                <w:sz w:val="20"/>
              </w:rPr>
              <w:lastRenderedPageBreak/>
              <w:t>Резервные леса 10.4</w:t>
            </w:r>
          </w:p>
        </w:tc>
        <w:tc>
          <w:tcPr>
            <w:tcW w:w="2977" w:type="dxa"/>
          </w:tcPr>
          <w:p w:rsidR="00E86881" w:rsidRPr="00406F5D" w:rsidRDefault="00E86881" w:rsidP="00856348">
            <w:pPr>
              <w:tabs>
                <w:tab w:val="left" w:pos="142"/>
              </w:tabs>
              <w:autoSpaceDE w:val="0"/>
              <w:rPr>
                <w:sz w:val="20"/>
              </w:rPr>
            </w:pPr>
            <w:r w:rsidRPr="00406F5D">
              <w:rPr>
                <w:sz w:val="20"/>
              </w:rPr>
              <w:t>Деятельность, связанная с охраной лесов</w:t>
            </w:r>
          </w:p>
        </w:tc>
        <w:tc>
          <w:tcPr>
            <w:tcW w:w="2835" w:type="dxa"/>
            <w:shd w:val="clear" w:color="auto" w:fill="auto"/>
          </w:tcPr>
          <w:p w:rsidR="00E86881" w:rsidRPr="00406F5D" w:rsidRDefault="00E86881" w:rsidP="00856348">
            <w:pPr>
              <w:tabs>
                <w:tab w:val="left" w:pos="142"/>
              </w:tabs>
              <w:autoSpaceDE w:val="0"/>
              <w:rPr>
                <w:sz w:val="20"/>
              </w:rPr>
            </w:pPr>
            <w:r w:rsidRPr="00406F5D">
              <w:rPr>
                <w:sz w:val="20"/>
              </w:rPr>
              <w:t>-</w:t>
            </w:r>
          </w:p>
        </w:tc>
        <w:tc>
          <w:tcPr>
            <w:tcW w:w="4080"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autoSpaceDE w:val="0"/>
              <w:autoSpaceDN w:val="0"/>
              <w:adjustRightInd w:val="0"/>
              <w:rPr>
                <w:sz w:val="20"/>
              </w:rPr>
            </w:pPr>
            <w:r w:rsidRPr="00406F5D">
              <w:rPr>
                <w:sz w:val="20"/>
              </w:rPr>
              <w:t>.</w:t>
            </w:r>
          </w:p>
        </w:tc>
        <w:tc>
          <w:tcPr>
            <w:tcW w:w="2724" w:type="dxa"/>
            <w:shd w:val="clear" w:color="auto" w:fill="auto"/>
          </w:tcPr>
          <w:p w:rsidR="00E86881" w:rsidRPr="00406F5D" w:rsidRDefault="00E86881" w:rsidP="00856348">
            <w:pPr>
              <w:rPr>
                <w:sz w:val="20"/>
              </w:rPr>
            </w:pPr>
            <w:r w:rsidRPr="00406F5D">
              <w:rPr>
                <w:sz w:val="20"/>
              </w:rPr>
              <w:t xml:space="preserve">Запрещается размещение объектов капитального строительства.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r w:rsidRPr="00406F5D">
              <w:rPr>
                <w:rFonts w:eastAsia="Calibri"/>
                <w:sz w:val="20"/>
                <w:lang w:eastAsia="en-US"/>
              </w:rPr>
              <w:t xml:space="preserve"> Освоение лесов должно осуществляться строго по целевому назначению в соответствии с мероприятиями, предусмотренными лесохозяйственным регламентом.</w:t>
            </w:r>
          </w:p>
          <w:p w:rsidR="00E86881" w:rsidRPr="00406F5D" w:rsidRDefault="00E86881" w:rsidP="00856348">
            <w:pPr>
              <w:tabs>
                <w:tab w:val="left" w:pos="142"/>
              </w:tabs>
              <w:autoSpaceDE w:val="0"/>
              <w:rPr>
                <w:sz w:val="20"/>
              </w:rPr>
            </w:pPr>
          </w:p>
        </w:tc>
      </w:tr>
      <w:tr w:rsidR="00E86881" w:rsidRPr="00406F5D" w:rsidTr="00856348">
        <w:tc>
          <w:tcPr>
            <w:tcW w:w="2411" w:type="dxa"/>
          </w:tcPr>
          <w:p w:rsidR="00E86881" w:rsidRPr="00406F5D" w:rsidRDefault="00E86881" w:rsidP="00856348">
            <w:pPr>
              <w:tabs>
                <w:tab w:val="left" w:pos="142"/>
              </w:tabs>
              <w:rPr>
                <w:sz w:val="20"/>
              </w:rPr>
            </w:pPr>
            <w:r w:rsidRPr="00406F5D">
              <w:rPr>
                <w:sz w:val="20"/>
              </w:rPr>
              <w:t>Земельные участки (территории) общего пользования 12.0</w:t>
            </w:r>
          </w:p>
        </w:tc>
        <w:tc>
          <w:tcPr>
            <w:tcW w:w="2977" w:type="dxa"/>
          </w:tcPr>
          <w:p w:rsidR="00E86881" w:rsidRPr="00406F5D" w:rsidRDefault="00E86881" w:rsidP="00856348">
            <w:pPr>
              <w:tabs>
                <w:tab w:val="left" w:pos="142"/>
              </w:tabs>
              <w:rPr>
                <w:sz w:val="20"/>
              </w:rPr>
            </w:pPr>
            <w:r w:rsidRPr="00406F5D">
              <w:rPr>
                <w:rFonts w:eastAsia="DengXian"/>
                <w:sz w:val="20"/>
              </w:rPr>
              <w:t xml:space="preserve">Земельные участки общего пользования. Содержание данного вида разрешенного использования включает в себя содержание видов </w:t>
            </w:r>
            <w:r w:rsidRPr="00406F5D">
              <w:rPr>
                <w:rFonts w:eastAsia="DengXian"/>
                <w:sz w:val="20"/>
              </w:rPr>
              <w:lastRenderedPageBreak/>
              <w:t>разрешенного использования с кодами 12.0.1 - 12.0.2</w:t>
            </w:r>
          </w:p>
        </w:tc>
        <w:tc>
          <w:tcPr>
            <w:tcW w:w="2835"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lastRenderedPageBreak/>
              <w:t xml:space="preserve">Объекты улично-дорожной сети, автомобильные дороги и пешеходные тротуары в границах населенных пунктов, пешеходные </w:t>
            </w:r>
            <w:r w:rsidRPr="00406F5D">
              <w:rPr>
                <w:sz w:val="20"/>
              </w:rPr>
              <w:lastRenderedPageBreak/>
              <w:t>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4080"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lastRenderedPageBreak/>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lastRenderedPageBreak/>
              <w:t>3. Предельное количество этажей, предельная высота зданий, строений, сооружений не устанавливается.</w:t>
            </w:r>
          </w:p>
          <w:p w:rsidR="00E86881" w:rsidRPr="00406F5D" w:rsidRDefault="00E86881" w:rsidP="00856348">
            <w:pPr>
              <w:tabs>
                <w:tab w:val="left" w:pos="142"/>
              </w:tabs>
              <w:overflowPunct w:val="0"/>
              <w:autoSpaceDE w:val="0"/>
              <w:autoSpaceDN w:val="0"/>
              <w:adjustRightInd w:val="0"/>
              <w:rPr>
                <w:sz w:val="20"/>
              </w:rPr>
            </w:pPr>
            <w:r w:rsidRPr="00406F5D">
              <w:rPr>
                <w:sz w:val="20"/>
              </w:rPr>
              <w:t>4. Максимальный процент застройки не устанавливается.</w:t>
            </w:r>
          </w:p>
          <w:p w:rsidR="00E86881" w:rsidRPr="00406F5D" w:rsidRDefault="00E86881" w:rsidP="00856348">
            <w:pPr>
              <w:tabs>
                <w:tab w:val="left" w:pos="142"/>
              </w:tabs>
              <w:overflowPunct w:val="0"/>
              <w:autoSpaceDE w:val="0"/>
              <w:autoSpaceDN w:val="0"/>
              <w:adjustRightInd w:val="0"/>
              <w:rPr>
                <w:sz w:val="20"/>
              </w:rPr>
            </w:pPr>
          </w:p>
          <w:p w:rsidR="00E86881" w:rsidRPr="00406F5D" w:rsidRDefault="00E86881" w:rsidP="00856348">
            <w:pPr>
              <w:tabs>
                <w:tab w:val="left" w:pos="142"/>
              </w:tabs>
              <w:overflowPunct w:val="0"/>
              <w:autoSpaceDE w:val="0"/>
              <w:autoSpaceDN w:val="0"/>
              <w:adjustRightInd w:val="0"/>
              <w:rPr>
                <w:sz w:val="20"/>
              </w:rPr>
            </w:pPr>
          </w:p>
        </w:tc>
        <w:tc>
          <w:tcPr>
            <w:tcW w:w="2724" w:type="dxa"/>
            <w:shd w:val="clear" w:color="auto" w:fill="auto"/>
          </w:tcPr>
          <w:p w:rsidR="00E86881" w:rsidRPr="00406F5D" w:rsidRDefault="00E86881" w:rsidP="00856348">
            <w:pPr>
              <w:rPr>
                <w:sz w:val="20"/>
              </w:rPr>
            </w:pPr>
            <w:r w:rsidRPr="00406F5D">
              <w:rPr>
                <w:sz w:val="20"/>
              </w:rPr>
              <w:lastRenderedPageBreak/>
              <w:t xml:space="preserve">Использование земельных участков и объектов капитального строительства осуществлять с учетом режимов зон с особыми </w:t>
            </w:r>
            <w:r w:rsidRPr="00406F5D">
              <w:rPr>
                <w:sz w:val="20"/>
              </w:rPr>
              <w:lastRenderedPageBreak/>
              <w:t xml:space="preserve">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bl>
    <w:p w:rsidR="00E86881" w:rsidRPr="00406F5D" w:rsidRDefault="00E86881" w:rsidP="00E86881">
      <w:pPr>
        <w:autoSpaceDE w:val="0"/>
        <w:autoSpaceDN w:val="0"/>
        <w:adjustRightInd w:val="0"/>
        <w:ind w:left="426" w:right="301"/>
        <w:rPr>
          <w:sz w:val="24"/>
          <w:szCs w:val="24"/>
        </w:rPr>
      </w:pPr>
    </w:p>
    <w:p w:rsidR="00E86881" w:rsidRPr="00406F5D" w:rsidRDefault="00E86881" w:rsidP="00E86881">
      <w:pPr>
        <w:rPr>
          <w:sz w:val="24"/>
          <w:szCs w:val="24"/>
        </w:rPr>
      </w:pPr>
      <w:r w:rsidRPr="00406F5D">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E86881" w:rsidRPr="00406F5D" w:rsidRDefault="00E86881" w:rsidP="00E86881">
      <w:pPr>
        <w:autoSpaceDE w:val="0"/>
        <w:autoSpaceDN w:val="0"/>
        <w:adjustRightInd w:val="0"/>
        <w:ind w:left="425" w:right="301"/>
        <w:rPr>
          <w:b/>
          <w:sz w:val="24"/>
          <w:szCs w:val="24"/>
        </w:rPr>
      </w:pPr>
    </w:p>
    <w:p w:rsidR="00E86881" w:rsidRDefault="00E86881" w:rsidP="00E86881">
      <w:pPr>
        <w:rPr>
          <w:sz w:val="24"/>
          <w:szCs w:val="24"/>
        </w:rPr>
      </w:pPr>
      <w:r w:rsidRPr="00406F5D">
        <w:rPr>
          <w:sz w:val="24"/>
          <w:szCs w:val="24"/>
        </w:rPr>
        <w:t xml:space="preserve">3. УСЛОВНО РАЗРЕШЁННЫЕ ВИДЫ И ПАРАМЕТРЫ ИСПОЛЬЗОВАНИЯ ЗЕМЕЛЬНЫХ УЧАСТКОВ И ОБЪЕКТОВ КАПИТАЛЬНОГО СТРОИТЕЛЬСТВА: </w:t>
      </w:r>
      <w:r>
        <w:rPr>
          <w:sz w:val="24"/>
          <w:szCs w:val="24"/>
        </w:rPr>
        <w:t>нет</w:t>
      </w:r>
    </w:p>
    <w:p w:rsidR="00E86881" w:rsidRDefault="00E86881" w:rsidP="00E86881">
      <w:pPr>
        <w:rPr>
          <w:b/>
          <w:bCs/>
          <w:iCs/>
          <w:sz w:val="24"/>
          <w:szCs w:val="24"/>
        </w:rPr>
      </w:pPr>
      <w:r>
        <w:rPr>
          <w:i/>
          <w:sz w:val="24"/>
          <w:szCs w:val="24"/>
        </w:rPr>
        <w:br w:type="page"/>
      </w:r>
    </w:p>
    <w:p w:rsidR="00E86881" w:rsidRPr="00915CD8" w:rsidRDefault="00E86881" w:rsidP="00E86881">
      <w:pPr>
        <w:pStyle w:val="20"/>
        <w:spacing w:before="0"/>
        <w:rPr>
          <w:rFonts w:ascii="Times New Roman" w:hAnsi="Times New Roman" w:cs="Times New Roman"/>
          <w:i w:val="0"/>
          <w:sz w:val="24"/>
          <w:szCs w:val="24"/>
        </w:rPr>
      </w:pPr>
      <w:r w:rsidRPr="00915CD8">
        <w:rPr>
          <w:rFonts w:ascii="Times New Roman" w:hAnsi="Times New Roman" w:cs="Times New Roman"/>
          <w:i w:val="0"/>
          <w:sz w:val="24"/>
          <w:szCs w:val="24"/>
        </w:rPr>
        <w:lastRenderedPageBreak/>
        <w:t>ЗОНЫ СПЕЦИАЛЬНОГО НАЗНАЧЕНИЯ</w:t>
      </w:r>
    </w:p>
    <w:p w:rsidR="00E86881" w:rsidRPr="00915CD8" w:rsidRDefault="00E86881" w:rsidP="00E86881">
      <w:pPr>
        <w:pStyle w:val="20"/>
        <w:spacing w:before="0"/>
        <w:rPr>
          <w:rFonts w:ascii="Times New Roman" w:hAnsi="Times New Roman" w:cs="Times New Roman"/>
          <w:i w:val="0"/>
          <w:sz w:val="24"/>
          <w:szCs w:val="24"/>
          <w:u w:val="single"/>
        </w:rPr>
      </w:pPr>
      <w:bookmarkStart w:id="25" w:name="_Toc27226147"/>
      <w:bookmarkStart w:id="26" w:name="_Toc27226146"/>
      <w:r w:rsidRPr="00915CD8">
        <w:rPr>
          <w:rStyle w:val="31"/>
          <w:rFonts w:ascii="Times New Roman" w:hAnsi="Times New Roman" w:cs="Times New Roman"/>
          <w:b/>
          <w:i w:val="0"/>
          <w:szCs w:val="24"/>
          <w:u w:val="single"/>
        </w:rPr>
        <w:t>ЗОНА КЛАДБИЩ (СНЗ-1</w:t>
      </w:r>
      <w:bookmarkEnd w:id="25"/>
      <w:r w:rsidRPr="00915CD8">
        <w:rPr>
          <w:rFonts w:ascii="Times New Roman" w:hAnsi="Times New Roman" w:cs="Times New Roman"/>
          <w:i w:val="0"/>
          <w:sz w:val="24"/>
          <w:szCs w:val="24"/>
          <w:u w:val="single"/>
        </w:rPr>
        <w:t>)</w:t>
      </w:r>
    </w:p>
    <w:p w:rsidR="00E86881" w:rsidRPr="00406F5D" w:rsidRDefault="00E86881" w:rsidP="00E86881">
      <w:pPr>
        <w:jc w:val="center"/>
        <w:rPr>
          <w:b/>
          <w:sz w:val="24"/>
          <w:szCs w:val="24"/>
        </w:rPr>
      </w:pPr>
    </w:p>
    <w:p w:rsidR="00E86881" w:rsidRPr="00406F5D" w:rsidRDefault="00E86881" w:rsidP="00E86881">
      <w:pPr>
        <w:widowControl w:val="0"/>
        <w:autoSpaceDE w:val="0"/>
        <w:autoSpaceDN w:val="0"/>
        <w:adjustRightInd w:val="0"/>
        <w:ind w:firstLine="709"/>
      </w:pPr>
      <w:r w:rsidRPr="00406F5D">
        <w:t>1. ОСНОВНЫЕ ВИДЫ И ПАРАМЕТРЫ РАЗРЕШЁННОГО ИСПОЛЬЗОВАНИЯ ЗЕМЕЛЬНЫХ УЧАСТКОВ И ОБЪЕКТОВ КАПИТАЛЬНОГО СТРОИТЕЛЬСТВА:</w:t>
      </w:r>
    </w:p>
    <w:p w:rsidR="00E86881" w:rsidRPr="00406F5D" w:rsidRDefault="00E86881" w:rsidP="00E86881">
      <w:pPr>
        <w:widowControl w:val="0"/>
        <w:autoSpaceDE w:val="0"/>
        <w:autoSpaceDN w:val="0"/>
        <w:adjustRightInd w:val="0"/>
        <w:ind w:firstLine="709"/>
        <w:rPr>
          <w:b/>
        </w:rPr>
      </w:pPr>
    </w:p>
    <w:tbl>
      <w:tblPr>
        <w:tblW w:w="1504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977"/>
        <w:gridCol w:w="2694"/>
        <w:gridCol w:w="3969"/>
        <w:gridCol w:w="2995"/>
      </w:tblGrid>
      <w:tr w:rsidR="00E86881" w:rsidRPr="00406F5D" w:rsidTr="00856348">
        <w:trPr>
          <w:trHeight w:val="1685"/>
          <w:tblHeader/>
        </w:trPr>
        <w:tc>
          <w:tcPr>
            <w:tcW w:w="2410" w:type="dxa"/>
            <w:vAlign w:val="center"/>
          </w:tcPr>
          <w:p w:rsidR="00E86881" w:rsidRPr="00406F5D" w:rsidRDefault="00E86881" w:rsidP="00856348">
            <w:pPr>
              <w:jc w:val="center"/>
              <w:rPr>
                <w:sz w:val="20"/>
              </w:rPr>
            </w:pPr>
            <w:r w:rsidRPr="00406F5D">
              <w:rPr>
                <w:sz w:val="20"/>
              </w:rPr>
              <w:t>ВИДЫ ИСПОЛЬЗОВАНИЯ</w:t>
            </w:r>
          </w:p>
          <w:p w:rsidR="00E86881" w:rsidRPr="00406F5D" w:rsidRDefault="00E86881" w:rsidP="00856348">
            <w:pPr>
              <w:jc w:val="center"/>
              <w:rPr>
                <w:sz w:val="20"/>
              </w:rPr>
            </w:pPr>
            <w:r w:rsidRPr="00406F5D">
              <w:rPr>
                <w:sz w:val="20"/>
              </w:rPr>
              <w:t>ЗЕМЕЛЬНОГО УЧАСТКА</w:t>
            </w:r>
          </w:p>
        </w:tc>
        <w:tc>
          <w:tcPr>
            <w:tcW w:w="2977" w:type="dxa"/>
            <w:vAlign w:val="center"/>
          </w:tcPr>
          <w:p w:rsidR="00E86881" w:rsidRPr="00406F5D" w:rsidRDefault="00E86881" w:rsidP="00856348">
            <w:pPr>
              <w:jc w:val="center"/>
              <w:rPr>
                <w:sz w:val="20"/>
              </w:rPr>
            </w:pPr>
            <w:r w:rsidRPr="00406F5D">
              <w:rPr>
                <w:sz w:val="20"/>
              </w:rPr>
              <w:t>ОПИСАНИЕ ВИДА РАЗРЕШЕННОГО ИСПОЛЬЗОВАНИЯ ЗЕМЕЛЬНОГО УЧАСТКА</w:t>
            </w:r>
          </w:p>
        </w:tc>
        <w:tc>
          <w:tcPr>
            <w:tcW w:w="2694" w:type="dxa"/>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ВИДЫ ОБЪЕКТОВ</w:t>
            </w:r>
          </w:p>
          <w:p w:rsidR="00E86881" w:rsidRPr="00A2638F" w:rsidRDefault="00E86881" w:rsidP="00856348">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3969" w:type="dxa"/>
            <w:shd w:val="clear" w:color="auto" w:fill="auto"/>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95" w:type="dxa"/>
            <w:shd w:val="clear" w:color="auto" w:fill="auto"/>
            <w:vAlign w:val="center"/>
          </w:tcPr>
          <w:p w:rsidR="00E86881" w:rsidRPr="00406F5D" w:rsidRDefault="00E86881" w:rsidP="00856348">
            <w:pPr>
              <w:jc w:val="center"/>
              <w:rPr>
                <w:sz w:val="20"/>
              </w:rPr>
            </w:pPr>
            <w:r w:rsidRPr="00406F5D">
              <w:rPr>
                <w:sz w:val="20"/>
              </w:rPr>
              <w:t>ОСОБЫЕ УСЛОВИЯ РЕАЛИЗАЦИИ РЕГЛАМЕНТА</w:t>
            </w:r>
          </w:p>
        </w:tc>
      </w:tr>
      <w:tr w:rsidR="00E86881" w:rsidRPr="00406F5D" w:rsidTr="00856348">
        <w:trPr>
          <w:trHeight w:val="245"/>
          <w:tblHeader/>
        </w:trPr>
        <w:tc>
          <w:tcPr>
            <w:tcW w:w="2410" w:type="dxa"/>
          </w:tcPr>
          <w:p w:rsidR="00E86881" w:rsidRPr="00406F5D" w:rsidRDefault="00E86881" w:rsidP="00856348">
            <w:pPr>
              <w:jc w:val="center"/>
              <w:rPr>
                <w:sz w:val="20"/>
              </w:rPr>
            </w:pPr>
            <w:r w:rsidRPr="00406F5D">
              <w:rPr>
                <w:sz w:val="20"/>
              </w:rPr>
              <w:t>1</w:t>
            </w:r>
          </w:p>
        </w:tc>
        <w:tc>
          <w:tcPr>
            <w:tcW w:w="2977" w:type="dxa"/>
          </w:tcPr>
          <w:p w:rsidR="00E86881" w:rsidRPr="00406F5D" w:rsidRDefault="00E86881" w:rsidP="00856348">
            <w:pPr>
              <w:jc w:val="center"/>
              <w:rPr>
                <w:sz w:val="20"/>
              </w:rPr>
            </w:pPr>
            <w:r w:rsidRPr="00406F5D">
              <w:rPr>
                <w:sz w:val="20"/>
              </w:rPr>
              <w:t>2</w:t>
            </w:r>
          </w:p>
        </w:tc>
        <w:tc>
          <w:tcPr>
            <w:tcW w:w="2694" w:type="dxa"/>
            <w:shd w:val="clear" w:color="auto" w:fill="auto"/>
          </w:tcPr>
          <w:p w:rsidR="00E86881" w:rsidRPr="00406F5D" w:rsidRDefault="00E86881" w:rsidP="00856348">
            <w:pPr>
              <w:jc w:val="center"/>
              <w:rPr>
                <w:sz w:val="20"/>
              </w:rPr>
            </w:pPr>
            <w:r w:rsidRPr="00406F5D">
              <w:rPr>
                <w:sz w:val="20"/>
              </w:rPr>
              <w:t>3</w:t>
            </w:r>
          </w:p>
        </w:tc>
        <w:tc>
          <w:tcPr>
            <w:tcW w:w="3969" w:type="dxa"/>
            <w:shd w:val="clear" w:color="auto" w:fill="auto"/>
          </w:tcPr>
          <w:p w:rsidR="00E86881" w:rsidRPr="00406F5D" w:rsidRDefault="00E86881" w:rsidP="00856348">
            <w:pPr>
              <w:jc w:val="center"/>
              <w:rPr>
                <w:sz w:val="20"/>
              </w:rPr>
            </w:pPr>
            <w:r w:rsidRPr="00406F5D">
              <w:rPr>
                <w:sz w:val="20"/>
              </w:rPr>
              <w:t>4</w:t>
            </w:r>
          </w:p>
        </w:tc>
        <w:tc>
          <w:tcPr>
            <w:tcW w:w="2995" w:type="dxa"/>
            <w:shd w:val="clear" w:color="auto" w:fill="auto"/>
          </w:tcPr>
          <w:p w:rsidR="00E86881" w:rsidRPr="00406F5D" w:rsidRDefault="00E86881" w:rsidP="00856348">
            <w:pPr>
              <w:jc w:val="center"/>
              <w:rPr>
                <w:sz w:val="20"/>
              </w:rPr>
            </w:pPr>
            <w:r w:rsidRPr="00406F5D">
              <w:rPr>
                <w:sz w:val="20"/>
              </w:rPr>
              <w:t>5</w:t>
            </w:r>
          </w:p>
        </w:tc>
      </w:tr>
      <w:tr w:rsidR="00E86881" w:rsidRPr="00406F5D" w:rsidTr="00856348">
        <w:trPr>
          <w:trHeight w:val="245"/>
        </w:trPr>
        <w:tc>
          <w:tcPr>
            <w:tcW w:w="2410" w:type="dxa"/>
          </w:tcPr>
          <w:p w:rsidR="00E86881" w:rsidRPr="00406F5D" w:rsidRDefault="00E86881" w:rsidP="00856348">
            <w:pPr>
              <w:rPr>
                <w:sz w:val="20"/>
              </w:rPr>
            </w:pPr>
            <w:r>
              <w:rPr>
                <w:sz w:val="20"/>
              </w:rPr>
              <w:t>Ритуальная деятельность 12.1</w:t>
            </w:r>
          </w:p>
          <w:p w:rsidR="00E86881" w:rsidRPr="00406F5D" w:rsidRDefault="00E86881" w:rsidP="00856348">
            <w:pPr>
              <w:rPr>
                <w:sz w:val="20"/>
              </w:rPr>
            </w:pPr>
          </w:p>
        </w:tc>
        <w:tc>
          <w:tcPr>
            <w:tcW w:w="2977" w:type="dxa"/>
          </w:tcPr>
          <w:p w:rsidR="00E86881" w:rsidRPr="00406F5D" w:rsidRDefault="00E86881" w:rsidP="00856348">
            <w:pPr>
              <w:widowControl w:val="0"/>
              <w:tabs>
                <w:tab w:val="left" w:pos="142"/>
              </w:tabs>
              <w:autoSpaceDE w:val="0"/>
              <w:rPr>
                <w:rFonts w:eastAsia="DengXian"/>
                <w:sz w:val="20"/>
              </w:rPr>
            </w:pPr>
            <w:r w:rsidRPr="00406F5D">
              <w:rPr>
                <w:rFonts w:eastAsia="DengXian"/>
                <w:sz w:val="20"/>
              </w:rPr>
              <w:t>Размещение кладбищ, крематориев и мест захоронения;</w:t>
            </w:r>
          </w:p>
          <w:p w:rsidR="00E86881" w:rsidRPr="00406F5D" w:rsidRDefault="00E86881" w:rsidP="00856348">
            <w:pPr>
              <w:widowControl w:val="0"/>
              <w:tabs>
                <w:tab w:val="left" w:pos="142"/>
              </w:tabs>
              <w:autoSpaceDE w:val="0"/>
              <w:rPr>
                <w:rFonts w:eastAsia="DengXian"/>
                <w:sz w:val="20"/>
              </w:rPr>
            </w:pPr>
            <w:r w:rsidRPr="00406F5D">
              <w:rPr>
                <w:rFonts w:eastAsia="DengXian"/>
                <w:sz w:val="20"/>
              </w:rPr>
              <w:t>размещение соответствующих культовых сооружений;</w:t>
            </w:r>
          </w:p>
          <w:p w:rsidR="00E86881" w:rsidRPr="00406F5D" w:rsidRDefault="00E86881" w:rsidP="00856348">
            <w:pPr>
              <w:rPr>
                <w:sz w:val="20"/>
              </w:rPr>
            </w:pPr>
            <w:r w:rsidRPr="00406F5D">
              <w:rPr>
                <w:rFonts w:eastAsia="DengXian"/>
                <w:sz w:val="20"/>
              </w:rPr>
              <w:t>осуществление деятельности по производству продукции ритуально-обрядового назначения</w:t>
            </w:r>
          </w:p>
        </w:tc>
        <w:tc>
          <w:tcPr>
            <w:tcW w:w="2694" w:type="dxa"/>
            <w:shd w:val="clear" w:color="auto" w:fill="auto"/>
          </w:tcPr>
          <w:p w:rsidR="00E86881" w:rsidRPr="00406F5D" w:rsidRDefault="00E86881" w:rsidP="00856348">
            <w:pPr>
              <w:rPr>
                <w:rFonts w:eastAsia="Calibri"/>
                <w:sz w:val="20"/>
              </w:rPr>
            </w:pPr>
            <w:r w:rsidRPr="00406F5D">
              <w:rPr>
                <w:sz w:val="20"/>
              </w:rPr>
              <w:t>Открытые кладбища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widowControl w:val="0"/>
              <w:autoSpaceDE w:val="0"/>
              <w:autoSpaceDN w:val="0"/>
              <w:ind w:right="132"/>
              <w:rPr>
                <w:sz w:val="20"/>
                <w:lang w:eastAsia="en-US"/>
              </w:rPr>
            </w:pPr>
          </w:p>
          <w:p w:rsidR="00E86881" w:rsidRPr="00406F5D" w:rsidRDefault="00E86881" w:rsidP="00856348">
            <w:pPr>
              <w:rPr>
                <w:sz w:val="20"/>
              </w:rPr>
            </w:pPr>
          </w:p>
        </w:tc>
        <w:tc>
          <w:tcPr>
            <w:tcW w:w="2995"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rPr>
                <w:sz w:val="20"/>
              </w:rPr>
            </w:pPr>
            <w:r w:rsidRPr="00406F5D">
              <w:rPr>
                <w:sz w:val="20"/>
              </w:rPr>
              <w:t>выбор участков для устройства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E86881" w:rsidRPr="00406F5D" w:rsidRDefault="00E86881" w:rsidP="00856348">
            <w:pPr>
              <w:rPr>
                <w:sz w:val="20"/>
              </w:rPr>
            </w:pPr>
            <w:r>
              <w:rPr>
                <w:sz w:val="20"/>
              </w:rPr>
              <w:lastRenderedPageBreak/>
              <w:t>-</w:t>
            </w:r>
            <w:r w:rsidRPr="00406F5D">
              <w:rPr>
                <w:sz w:val="20"/>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E86881" w:rsidRPr="00406F5D" w:rsidRDefault="00E86881" w:rsidP="00856348">
            <w:pPr>
              <w:rPr>
                <w:sz w:val="20"/>
              </w:rPr>
            </w:pPr>
          </w:p>
        </w:tc>
      </w:tr>
      <w:tr w:rsidR="00E86881" w:rsidRPr="00406F5D" w:rsidTr="00856348">
        <w:trPr>
          <w:trHeight w:val="245"/>
        </w:trPr>
        <w:tc>
          <w:tcPr>
            <w:tcW w:w="2410" w:type="dxa"/>
          </w:tcPr>
          <w:p w:rsidR="00E86881" w:rsidRPr="00406F5D" w:rsidRDefault="00E86881" w:rsidP="00856348">
            <w:pPr>
              <w:tabs>
                <w:tab w:val="left" w:pos="142"/>
              </w:tabs>
              <w:rPr>
                <w:sz w:val="20"/>
              </w:rPr>
            </w:pPr>
            <w:r w:rsidRPr="00406F5D">
              <w:rPr>
                <w:sz w:val="20"/>
              </w:rPr>
              <w:lastRenderedPageBreak/>
              <w:t>Земельные участки (территории) общего пользования 12.0</w:t>
            </w:r>
          </w:p>
        </w:tc>
        <w:tc>
          <w:tcPr>
            <w:tcW w:w="2977" w:type="dxa"/>
          </w:tcPr>
          <w:p w:rsidR="00E86881" w:rsidRPr="00406F5D" w:rsidRDefault="00E86881" w:rsidP="00856348">
            <w:pPr>
              <w:tabs>
                <w:tab w:val="left" w:pos="142"/>
              </w:tabs>
              <w:rPr>
                <w:sz w:val="20"/>
              </w:rPr>
            </w:pPr>
            <w:r w:rsidRPr="00406F5D">
              <w:rPr>
                <w:rFonts w:eastAsia="DengXian"/>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E86881" w:rsidRPr="00406F5D" w:rsidRDefault="00E86881" w:rsidP="00856348">
            <w:pPr>
              <w:tabs>
                <w:tab w:val="left" w:pos="142"/>
              </w:tabs>
              <w:overflowPunct w:val="0"/>
              <w:autoSpaceDE w:val="0"/>
              <w:autoSpaceDN w:val="0"/>
              <w:adjustRightInd w:val="0"/>
              <w:rPr>
                <w:sz w:val="20"/>
              </w:rPr>
            </w:pPr>
            <w:r w:rsidRPr="00406F5D">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3969"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rPr>
                <w:sz w:val="20"/>
              </w:rPr>
            </w:pPr>
          </w:p>
          <w:p w:rsidR="00E86881" w:rsidRPr="00406F5D" w:rsidRDefault="00E86881" w:rsidP="00856348">
            <w:pPr>
              <w:tabs>
                <w:tab w:val="left" w:pos="142"/>
              </w:tabs>
              <w:overflowPunct w:val="0"/>
              <w:autoSpaceDE w:val="0"/>
              <w:autoSpaceDN w:val="0"/>
              <w:adjustRightInd w:val="0"/>
              <w:rPr>
                <w:sz w:val="20"/>
              </w:rPr>
            </w:pPr>
          </w:p>
        </w:tc>
        <w:tc>
          <w:tcPr>
            <w:tcW w:w="2995" w:type="dxa"/>
            <w:shd w:val="clear" w:color="auto" w:fill="auto"/>
          </w:tcPr>
          <w:p w:rsidR="00E86881" w:rsidRPr="00406F5D" w:rsidRDefault="00E86881" w:rsidP="00856348">
            <w:pPr>
              <w:rPr>
                <w:sz w:val="20"/>
              </w:rPr>
            </w:pPr>
            <w:r w:rsidRPr="00406F5D">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406F5D">
              <w:rPr>
                <w:sz w:val="20"/>
              </w:rPr>
              <w:t xml:space="preserve"> Правил.</w:t>
            </w:r>
          </w:p>
          <w:p w:rsidR="00E86881" w:rsidRPr="00406F5D" w:rsidRDefault="00E86881" w:rsidP="00856348">
            <w:pPr>
              <w:autoSpaceDE w:val="0"/>
              <w:autoSpaceDN w:val="0"/>
              <w:adjustRightInd w:val="0"/>
              <w:rPr>
                <w:sz w:val="20"/>
              </w:rPr>
            </w:pPr>
          </w:p>
        </w:tc>
      </w:tr>
      <w:tr w:rsidR="00E86881" w:rsidRPr="00406F5D" w:rsidTr="00856348">
        <w:trPr>
          <w:trHeight w:val="245"/>
        </w:trPr>
        <w:tc>
          <w:tcPr>
            <w:tcW w:w="2410" w:type="dxa"/>
          </w:tcPr>
          <w:p w:rsidR="00E86881" w:rsidRPr="00280F8A" w:rsidRDefault="00E86881" w:rsidP="00856348">
            <w:pPr>
              <w:keepNext/>
              <w:keepLines/>
              <w:suppressLineNumbers/>
              <w:rPr>
                <w:sz w:val="20"/>
              </w:rPr>
            </w:pPr>
            <w:r w:rsidRPr="00280F8A">
              <w:rPr>
                <w:sz w:val="20"/>
              </w:rPr>
              <w:lastRenderedPageBreak/>
              <w:t>Благоустройство территории 12.0.2</w:t>
            </w:r>
          </w:p>
        </w:tc>
        <w:tc>
          <w:tcPr>
            <w:tcW w:w="2977" w:type="dxa"/>
          </w:tcPr>
          <w:p w:rsidR="00E86881" w:rsidRPr="00EF6B9A" w:rsidRDefault="00E86881" w:rsidP="00856348">
            <w:pPr>
              <w:keepNext/>
              <w:keepLines/>
              <w:suppressLineNumbers/>
              <w:rPr>
                <w:sz w:val="20"/>
              </w:rPr>
            </w:pPr>
            <w:r w:rsidRPr="00EF6B9A">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94" w:type="dxa"/>
            <w:shd w:val="clear" w:color="auto" w:fill="auto"/>
          </w:tcPr>
          <w:p w:rsidR="00E86881" w:rsidRPr="00EF6B9A" w:rsidRDefault="00E86881" w:rsidP="00856348">
            <w:pPr>
              <w:keepNext/>
              <w:keepLines/>
              <w:suppressLineNumbers/>
              <w:ind w:firstLine="33"/>
              <w:rPr>
                <w:sz w:val="20"/>
                <w:lang w:eastAsia="en-US"/>
              </w:rPr>
            </w:pPr>
          </w:p>
        </w:tc>
        <w:tc>
          <w:tcPr>
            <w:tcW w:w="3969" w:type="dxa"/>
            <w:shd w:val="clear" w:color="auto" w:fill="auto"/>
          </w:tcPr>
          <w:p w:rsidR="00E86881" w:rsidRPr="00EF6B9A" w:rsidRDefault="00E86881" w:rsidP="00856348">
            <w:pPr>
              <w:keepNext/>
              <w:keepLines/>
              <w:suppressLineNumbers/>
              <w:ind w:firstLine="33"/>
              <w:rPr>
                <w:sz w:val="20"/>
              </w:rPr>
            </w:pPr>
            <w:r w:rsidRPr="00EF6B9A">
              <w:rPr>
                <w:sz w:val="20"/>
              </w:rPr>
              <w:t>Действие градостроительного регламента не распространяются на земельные участки в границах территорий общего пользования (Градостроительный кодекс РФ от 29.12.2004 г. №190 ФЗ).</w:t>
            </w:r>
          </w:p>
          <w:p w:rsidR="00E86881" w:rsidRPr="00EF6B9A" w:rsidRDefault="00E86881" w:rsidP="00856348">
            <w:pPr>
              <w:tabs>
                <w:tab w:val="left" w:pos="142"/>
              </w:tabs>
              <w:overflowPunct w:val="0"/>
              <w:autoSpaceDE w:val="0"/>
              <w:autoSpaceDN w:val="0"/>
              <w:adjustRightInd w:val="0"/>
              <w:ind w:left="-74"/>
              <w:rPr>
                <w:sz w:val="20"/>
              </w:rPr>
            </w:pPr>
          </w:p>
        </w:tc>
        <w:tc>
          <w:tcPr>
            <w:tcW w:w="2995" w:type="dxa"/>
            <w:shd w:val="clear" w:color="auto" w:fill="auto"/>
          </w:tcPr>
          <w:p w:rsidR="00E86881" w:rsidRPr="00406F5D" w:rsidRDefault="00E86881" w:rsidP="00856348">
            <w:pPr>
              <w:rPr>
                <w:sz w:val="20"/>
              </w:rPr>
            </w:pPr>
          </w:p>
        </w:tc>
      </w:tr>
    </w:tbl>
    <w:p w:rsidR="00E86881" w:rsidRPr="00406F5D" w:rsidRDefault="00E86881" w:rsidP="00E86881">
      <w:pPr>
        <w:widowControl w:val="0"/>
        <w:autoSpaceDE w:val="0"/>
        <w:autoSpaceDN w:val="0"/>
        <w:adjustRightInd w:val="0"/>
        <w:ind w:firstLine="709"/>
        <w:rPr>
          <w:b/>
        </w:rPr>
      </w:pPr>
    </w:p>
    <w:p w:rsidR="00E86881" w:rsidRPr="00406F5D" w:rsidRDefault="00E86881" w:rsidP="00E86881">
      <w:pPr>
        <w:widowControl w:val="0"/>
        <w:autoSpaceDE w:val="0"/>
        <w:autoSpaceDN w:val="0"/>
        <w:adjustRightInd w:val="0"/>
        <w:ind w:firstLine="709"/>
      </w:pPr>
      <w:r w:rsidRPr="00406F5D">
        <w:t>2.</w:t>
      </w:r>
      <w:r>
        <w:t xml:space="preserve">  </w:t>
      </w:r>
      <w:r w:rsidRPr="00406F5D">
        <w:t xml:space="preserve">ВСПОМОГАТЕЛЬНЫЕ ВИДЫ И ПАРАМЕТРЫ РАЗРЕШЁННОГО ИСПОЛЬЗОВАНИЯ ЗЕМЕЛЬНЫХ УЧАСТКОВ И ОБЪЕКТОВ КАПИТАЛЬНОГО СТРОИТЕЛЬСТВА: </w:t>
      </w:r>
      <w:r>
        <w:t>нет</w:t>
      </w:r>
    </w:p>
    <w:p w:rsidR="00E86881" w:rsidRPr="00406F5D" w:rsidRDefault="00E86881" w:rsidP="00E86881">
      <w:pPr>
        <w:widowControl w:val="0"/>
        <w:autoSpaceDE w:val="0"/>
        <w:autoSpaceDN w:val="0"/>
        <w:adjustRightInd w:val="0"/>
        <w:ind w:firstLine="709"/>
        <w:rPr>
          <w:b/>
        </w:rPr>
      </w:pPr>
    </w:p>
    <w:p w:rsidR="00E86881" w:rsidRPr="00F6157E" w:rsidRDefault="00E86881" w:rsidP="00E86881">
      <w:r>
        <w:t xml:space="preserve">3. </w:t>
      </w:r>
      <w:r w:rsidRPr="00F6157E">
        <w:t>УСЛОВНО РАЗРЕШЁННЫЕ ВИДЫ И ПАРАМЕТРЫ ИСПОЛЬЗОВАНИЯ ЗЕМЕЛЬНЫХ УЧАСТКОВ И ОБЪЕКТОВ КАПИТАЛЬНОГО СТРОИТЕЛЬСТВА: нет.</w:t>
      </w:r>
    </w:p>
    <w:p w:rsidR="00E86881" w:rsidRDefault="00E86881" w:rsidP="00E86881">
      <w:pPr>
        <w:pStyle w:val="30"/>
        <w:rPr>
          <w:szCs w:val="24"/>
        </w:rPr>
      </w:pPr>
    </w:p>
    <w:p w:rsidR="00E86881" w:rsidRDefault="00E86881" w:rsidP="00E86881">
      <w:pPr>
        <w:rPr>
          <w:b/>
          <w:sz w:val="24"/>
          <w:szCs w:val="24"/>
        </w:rPr>
      </w:pPr>
      <w:r>
        <w:rPr>
          <w:szCs w:val="24"/>
        </w:rPr>
        <w:br w:type="page"/>
      </w:r>
    </w:p>
    <w:p w:rsidR="00E86881" w:rsidRPr="00F6157E" w:rsidRDefault="00E86881" w:rsidP="00E86881">
      <w:pPr>
        <w:widowControl w:val="0"/>
        <w:overflowPunct w:val="0"/>
        <w:autoSpaceDE w:val="0"/>
        <w:autoSpaceDN w:val="0"/>
        <w:adjustRightInd w:val="0"/>
        <w:ind w:left="720"/>
        <w:jc w:val="center"/>
        <w:outlineLvl w:val="0"/>
        <w:rPr>
          <w:b/>
          <w:sz w:val="24"/>
          <w:szCs w:val="24"/>
          <w:u w:val="single"/>
        </w:rPr>
      </w:pPr>
      <w:bookmarkStart w:id="27" w:name="_Toc27226148"/>
      <w:bookmarkEnd w:id="26"/>
      <w:r w:rsidRPr="00F6157E">
        <w:rPr>
          <w:b/>
          <w:sz w:val="24"/>
          <w:szCs w:val="24"/>
          <w:u w:val="single"/>
        </w:rPr>
        <w:lastRenderedPageBreak/>
        <w:t>ЗОНА С</w:t>
      </w:r>
      <w:r>
        <w:rPr>
          <w:b/>
          <w:sz w:val="24"/>
          <w:szCs w:val="24"/>
          <w:u w:val="single"/>
        </w:rPr>
        <w:t>КЛ</w:t>
      </w:r>
      <w:r w:rsidRPr="00F6157E">
        <w:rPr>
          <w:b/>
          <w:sz w:val="24"/>
          <w:szCs w:val="24"/>
          <w:u w:val="single"/>
        </w:rPr>
        <w:t>АДИРОВАНИЯ И ЗАХОРОНЕНИЯ ОТХОДОВ (СН</w:t>
      </w:r>
      <w:r>
        <w:rPr>
          <w:b/>
          <w:sz w:val="24"/>
          <w:szCs w:val="24"/>
          <w:u w:val="single"/>
        </w:rPr>
        <w:t>З</w:t>
      </w:r>
      <w:r w:rsidRPr="00F6157E">
        <w:rPr>
          <w:b/>
          <w:sz w:val="24"/>
          <w:szCs w:val="24"/>
          <w:u w:val="single"/>
        </w:rPr>
        <w:t>-</w:t>
      </w:r>
      <w:r>
        <w:rPr>
          <w:b/>
          <w:sz w:val="24"/>
          <w:szCs w:val="24"/>
          <w:u w:val="single"/>
        </w:rPr>
        <w:t>2</w:t>
      </w:r>
      <w:r w:rsidRPr="00F6157E">
        <w:rPr>
          <w:b/>
          <w:sz w:val="24"/>
          <w:szCs w:val="24"/>
          <w:u w:val="single"/>
        </w:rPr>
        <w:t>)</w:t>
      </w:r>
      <w:bookmarkEnd w:id="27"/>
    </w:p>
    <w:p w:rsidR="00E86881" w:rsidRPr="00F6157E" w:rsidRDefault="00E86881" w:rsidP="00E86881">
      <w:pPr>
        <w:widowControl w:val="0"/>
        <w:autoSpaceDE w:val="0"/>
        <w:autoSpaceDN w:val="0"/>
        <w:adjustRightInd w:val="0"/>
        <w:jc w:val="center"/>
        <w:rPr>
          <w:b/>
          <w:sz w:val="24"/>
          <w:szCs w:val="24"/>
          <w:u w:val="single"/>
        </w:rPr>
      </w:pPr>
    </w:p>
    <w:p w:rsidR="00E86881" w:rsidRPr="00F6157E" w:rsidRDefault="00E86881" w:rsidP="00E86881">
      <w:pPr>
        <w:widowControl w:val="0"/>
        <w:autoSpaceDE w:val="0"/>
        <w:autoSpaceDN w:val="0"/>
        <w:adjustRightInd w:val="0"/>
        <w:spacing w:after="120"/>
        <w:ind w:firstLine="709"/>
        <w:rPr>
          <w:sz w:val="24"/>
          <w:szCs w:val="24"/>
        </w:rPr>
      </w:pPr>
      <w:r w:rsidRPr="00F6157E">
        <w:rPr>
          <w:sz w:val="24"/>
          <w:szCs w:val="24"/>
        </w:rPr>
        <w:t>1. ОСНОВНЫЕ ВИДЫ И ПАРАМЕТРЫ РАЗРЕШЁННОГО ИСПОЛЬЗОВАНИЯ ЗЕМЕЛЬНЫХ УЧАСТКОВ И ОБЪЕКТОВ КАПИТАЛЬНОГО СТРОИТЕЛЬСТВА:</w:t>
      </w:r>
    </w:p>
    <w:tbl>
      <w:tblPr>
        <w:tblW w:w="1504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1"/>
        <w:gridCol w:w="2976"/>
        <w:gridCol w:w="2694"/>
        <w:gridCol w:w="4037"/>
        <w:gridCol w:w="2927"/>
      </w:tblGrid>
      <w:tr w:rsidR="00E86881" w:rsidRPr="00F6157E" w:rsidTr="00856348">
        <w:trPr>
          <w:trHeight w:val="1670"/>
          <w:tblHeader/>
        </w:trPr>
        <w:tc>
          <w:tcPr>
            <w:tcW w:w="2411" w:type="dxa"/>
            <w:vAlign w:val="center"/>
          </w:tcPr>
          <w:p w:rsidR="00E86881" w:rsidRPr="00F6157E" w:rsidRDefault="00E86881" w:rsidP="00856348">
            <w:pPr>
              <w:jc w:val="center"/>
              <w:rPr>
                <w:sz w:val="20"/>
              </w:rPr>
            </w:pPr>
            <w:r w:rsidRPr="00F6157E">
              <w:rPr>
                <w:sz w:val="20"/>
              </w:rPr>
              <w:t>ВИДЫ ИСПОЛЬЗОВАНИЯ</w:t>
            </w:r>
          </w:p>
          <w:p w:rsidR="00E86881" w:rsidRPr="00F6157E" w:rsidRDefault="00E86881" w:rsidP="00856348">
            <w:pPr>
              <w:jc w:val="center"/>
              <w:rPr>
                <w:sz w:val="20"/>
              </w:rPr>
            </w:pPr>
            <w:r w:rsidRPr="00F6157E">
              <w:rPr>
                <w:sz w:val="20"/>
              </w:rPr>
              <w:t>ЗЕМЕЛЬНОГО УЧАСТКА</w:t>
            </w:r>
          </w:p>
        </w:tc>
        <w:tc>
          <w:tcPr>
            <w:tcW w:w="2976" w:type="dxa"/>
            <w:vAlign w:val="center"/>
          </w:tcPr>
          <w:p w:rsidR="00E86881" w:rsidRPr="00F6157E" w:rsidRDefault="00E86881" w:rsidP="00856348">
            <w:pPr>
              <w:jc w:val="center"/>
              <w:rPr>
                <w:sz w:val="20"/>
              </w:rPr>
            </w:pPr>
            <w:r w:rsidRPr="00F6157E">
              <w:rPr>
                <w:sz w:val="20"/>
              </w:rPr>
              <w:t>ОПИСАНИЕ ВИДА РАЗРЕШЕННОГО ИСПОЛЬЗОВАНИЯ ЗЕМЕЛЬНОГО УЧАСТКА</w:t>
            </w:r>
          </w:p>
        </w:tc>
        <w:tc>
          <w:tcPr>
            <w:tcW w:w="2694" w:type="dxa"/>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ВИДЫ ОБЪЕКТОВ</w:t>
            </w:r>
          </w:p>
          <w:p w:rsidR="00E86881" w:rsidRPr="00A2638F" w:rsidRDefault="00E86881" w:rsidP="00856348">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4037" w:type="dxa"/>
            <w:shd w:val="clear" w:color="auto" w:fill="auto"/>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27" w:type="dxa"/>
            <w:shd w:val="clear" w:color="auto" w:fill="auto"/>
            <w:vAlign w:val="center"/>
          </w:tcPr>
          <w:p w:rsidR="00E86881" w:rsidRPr="00F6157E" w:rsidRDefault="00E86881" w:rsidP="00856348">
            <w:pPr>
              <w:jc w:val="center"/>
              <w:rPr>
                <w:sz w:val="20"/>
              </w:rPr>
            </w:pPr>
            <w:r w:rsidRPr="00F6157E">
              <w:rPr>
                <w:sz w:val="20"/>
              </w:rPr>
              <w:t>ОСОБЫЕ УСЛОВИЯ РЕАЛИЗАЦИИ РЕГЛАМЕНТА</w:t>
            </w:r>
          </w:p>
        </w:tc>
      </w:tr>
      <w:tr w:rsidR="00E86881" w:rsidRPr="00F6157E" w:rsidTr="00856348">
        <w:trPr>
          <w:tblHeader/>
        </w:trPr>
        <w:tc>
          <w:tcPr>
            <w:tcW w:w="2411" w:type="dxa"/>
          </w:tcPr>
          <w:p w:rsidR="00E86881" w:rsidRPr="00F6157E" w:rsidRDefault="00E86881" w:rsidP="00856348">
            <w:pPr>
              <w:jc w:val="center"/>
              <w:rPr>
                <w:sz w:val="20"/>
              </w:rPr>
            </w:pPr>
            <w:r w:rsidRPr="00F6157E">
              <w:rPr>
                <w:sz w:val="20"/>
              </w:rPr>
              <w:t>1</w:t>
            </w:r>
          </w:p>
        </w:tc>
        <w:tc>
          <w:tcPr>
            <w:tcW w:w="2976" w:type="dxa"/>
          </w:tcPr>
          <w:p w:rsidR="00E86881" w:rsidRPr="00F6157E" w:rsidRDefault="00E86881" w:rsidP="00856348">
            <w:pPr>
              <w:jc w:val="center"/>
              <w:rPr>
                <w:sz w:val="20"/>
              </w:rPr>
            </w:pPr>
            <w:r w:rsidRPr="00F6157E">
              <w:rPr>
                <w:sz w:val="20"/>
              </w:rPr>
              <w:t>2</w:t>
            </w:r>
          </w:p>
        </w:tc>
        <w:tc>
          <w:tcPr>
            <w:tcW w:w="2694" w:type="dxa"/>
            <w:shd w:val="clear" w:color="auto" w:fill="auto"/>
          </w:tcPr>
          <w:p w:rsidR="00E86881" w:rsidRPr="00F6157E" w:rsidRDefault="00E86881" w:rsidP="00856348">
            <w:pPr>
              <w:jc w:val="center"/>
              <w:rPr>
                <w:sz w:val="20"/>
              </w:rPr>
            </w:pPr>
            <w:r w:rsidRPr="00F6157E">
              <w:rPr>
                <w:sz w:val="20"/>
              </w:rPr>
              <w:t>3</w:t>
            </w:r>
          </w:p>
        </w:tc>
        <w:tc>
          <w:tcPr>
            <w:tcW w:w="4037" w:type="dxa"/>
            <w:shd w:val="clear" w:color="auto" w:fill="auto"/>
          </w:tcPr>
          <w:p w:rsidR="00E86881" w:rsidRPr="00F6157E" w:rsidRDefault="00E86881" w:rsidP="00856348">
            <w:pPr>
              <w:jc w:val="center"/>
              <w:rPr>
                <w:sz w:val="20"/>
              </w:rPr>
            </w:pPr>
            <w:r w:rsidRPr="00F6157E">
              <w:rPr>
                <w:sz w:val="20"/>
              </w:rPr>
              <w:t>4</w:t>
            </w:r>
          </w:p>
        </w:tc>
        <w:tc>
          <w:tcPr>
            <w:tcW w:w="2927" w:type="dxa"/>
            <w:shd w:val="clear" w:color="auto" w:fill="auto"/>
          </w:tcPr>
          <w:p w:rsidR="00E86881" w:rsidRPr="00F6157E" w:rsidRDefault="00E86881" w:rsidP="00856348">
            <w:pPr>
              <w:jc w:val="center"/>
              <w:rPr>
                <w:sz w:val="20"/>
              </w:rPr>
            </w:pPr>
            <w:r w:rsidRPr="00F6157E">
              <w:rPr>
                <w:sz w:val="20"/>
              </w:rPr>
              <w:t>5</w:t>
            </w:r>
          </w:p>
        </w:tc>
      </w:tr>
      <w:tr w:rsidR="00E86881" w:rsidRPr="00F6157E" w:rsidTr="00856348">
        <w:tc>
          <w:tcPr>
            <w:tcW w:w="2411" w:type="dxa"/>
          </w:tcPr>
          <w:p w:rsidR="00E86881" w:rsidRPr="00F6157E" w:rsidRDefault="00E86881" w:rsidP="00856348">
            <w:pPr>
              <w:rPr>
                <w:sz w:val="20"/>
              </w:rPr>
            </w:pPr>
            <w:r>
              <w:rPr>
                <w:sz w:val="20"/>
              </w:rPr>
              <w:t>Специальная деятельность 12.2</w:t>
            </w:r>
          </w:p>
        </w:tc>
        <w:tc>
          <w:tcPr>
            <w:tcW w:w="2976" w:type="dxa"/>
          </w:tcPr>
          <w:p w:rsidR="00E86881" w:rsidRPr="00F6157E" w:rsidRDefault="00E86881" w:rsidP="00856348">
            <w:pPr>
              <w:rPr>
                <w:sz w:val="20"/>
              </w:rPr>
            </w:pPr>
            <w:r w:rsidRPr="00F6157E">
              <w:rPr>
                <w:color w:val="464C55"/>
                <w:sz w:val="20"/>
                <w:shd w:val="clear" w:color="auto" w:fill="FFFFFF"/>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694" w:type="dxa"/>
            <w:shd w:val="clear" w:color="auto" w:fill="auto"/>
          </w:tcPr>
          <w:p w:rsidR="00E86881" w:rsidRPr="00F6157E" w:rsidRDefault="00E86881" w:rsidP="00856348">
            <w:pPr>
              <w:rPr>
                <w:sz w:val="20"/>
              </w:rPr>
            </w:pPr>
            <w:r w:rsidRPr="00F6157E">
              <w:rPr>
                <w:sz w:val="20"/>
              </w:rPr>
              <w:t>Полигоны ТБО</w:t>
            </w:r>
          </w:p>
          <w:p w:rsidR="00E86881" w:rsidRPr="00F6157E" w:rsidRDefault="00E86881" w:rsidP="00856348">
            <w:pPr>
              <w:rPr>
                <w:sz w:val="20"/>
              </w:rPr>
            </w:pPr>
            <w:r w:rsidRPr="00F6157E">
              <w:rPr>
                <w:sz w:val="20"/>
              </w:rPr>
              <w:t>Скотомогильники</w:t>
            </w:r>
          </w:p>
          <w:p w:rsidR="00E86881" w:rsidRPr="00F6157E" w:rsidRDefault="00E86881" w:rsidP="00856348">
            <w:pPr>
              <w:rPr>
                <w:sz w:val="20"/>
              </w:rPr>
            </w:pPr>
            <w:r w:rsidRPr="00F6157E">
              <w:rPr>
                <w:sz w:val="20"/>
              </w:rPr>
              <w:t>Площадки ТКО</w:t>
            </w:r>
          </w:p>
        </w:tc>
        <w:tc>
          <w:tcPr>
            <w:tcW w:w="4037" w:type="dxa"/>
            <w:shd w:val="clear" w:color="auto" w:fill="auto"/>
          </w:tcPr>
          <w:p w:rsidR="00E86881" w:rsidRPr="00406F5D" w:rsidRDefault="00E86881" w:rsidP="00856348">
            <w:pPr>
              <w:tabs>
                <w:tab w:val="left" w:pos="142"/>
              </w:tabs>
              <w:overflowPunct w:val="0"/>
              <w:autoSpaceDE w:val="0"/>
              <w:autoSpaceDN w:val="0"/>
              <w:adjustRightInd w:val="0"/>
              <w:ind w:left="-74"/>
              <w:rPr>
                <w:sz w:val="20"/>
              </w:rPr>
            </w:pPr>
            <w:r w:rsidRPr="00406F5D">
              <w:rPr>
                <w:sz w:val="20"/>
              </w:rPr>
              <w:t>1. Предельные размеры земельных участков не устанавливаются.</w:t>
            </w:r>
          </w:p>
          <w:p w:rsidR="00E86881" w:rsidRPr="00406F5D" w:rsidRDefault="00E86881" w:rsidP="00856348">
            <w:pPr>
              <w:tabs>
                <w:tab w:val="left" w:pos="142"/>
              </w:tabs>
              <w:overflowPunct w:val="0"/>
              <w:autoSpaceDE w:val="0"/>
              <w:autoSpaceDN w:val="0"/>
              <w:adjustRightInd w:val="0"/>
              <w:ind w:left="-74"/>
              <w:rPr>
                <w:sz w:val="20"/>
              </w:rPr>
            </w:pPr>
            <w:r w:rsidRPr="00406F5D">
              <w:rPr>
                <w:sz w:val="20"/>
              </w:rPr>
              <w:t>2. Минимальный отступ от границ земельного участка не устанавливается.</w:t>
            </w:r>
          </w:p>
          <w:p w:rsidR="00E86881" w:rsidRPr="00406F5D" w:rsidRDefault="00E86881" w:rsidP="00856348">
            <w:pPr>
              <w:tabs>
                <w:tab w:val="left" w:pos="142"/>
              </w:tabs>
              <w:overflowPunct w:val="0"/>
              <w:autoSpaceDE w:val="0"/>
              <w:autoSpaceDN w:val="0"/>
              <w:adjustRightInd w:val="0"/>
              <w:rPr>
                <w:sz w:val="20"/>
              </w:rPr>
            </w:pPr>
          </w:p>
          <w:p w:rsidR="00E86881" w:rsidRPr="00F6157E" w:rsidRDefault="00E86881" w:rsidP="00856348">
            <w:pPr>
              <w:tabs>
                <w:tab w:val="left" w:pos="-108"/>
              </w:tabs>
              <w:rPr>
                <w:sz w:val="20"/>
              </w:rPr>
            </w:pPr>
          </w:p>
        </w:tc>
        <w:tc>
          <w:tcPr>
            <w:tcW w:w="2927" w:type="dxa"/>
            <w:shd w:val="clear" w:color="auto" w:fill="auto"/>
          </w:tcPr>
          <w:p w:rsidR="00E86881" w:rsidRPr="00F6157E" w:rsidRDefault="00E86881" w:rsidP="00856348">
            <w:pPr>
              <w:ind w:firstLine="34"/>
              <w:rPr>
                <w:sz w:val="20"/>
              </w:rPr>
            </w:pPr>
            <w:r w:rsidRPr="00F6157E">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F6157E">
              <w:rPr>
                <w:sz w:val="20"/>
              </w:rPr>
              <w:t xml:space="preserve"> Правил.</w:t>
            </w:r>
          </w:p>
          <w:p w:rsidR="00E86881" w:rsidRPr="00F6157E" w:rsidRDefault="00E86881" w:rsidP="00856348">
            <w:pPr>
              <w:rPr>
                <w:sz w:val="20"/>
              </w:rPr>
            </w:pPr>
            <w:r w:rsidRPr="00F6157E">
              <w:rPr>
                <w:sz w:val="20"/>
              </w:rPr>
              <w:t>Выбор участков для устройства полигонов ТБО и очистных сооружений должен осуществляться на основе положительных решений экологической и санитарно-гигиенической экспертизы.</w:t>
            </w:r>
          </w:p>
          <w:p w:rsidR="00E86881" w:rsidRPr="00F6157E" w:rsidRDefault="00E86881" w:rsidP="00856348">
            <w:pPr>
              <w:rPr>
                <w:sz w:val="20"/>
              </w:rPr>
            </w:pPr>
            <w:r w:rsidRPr="00F6157E">
              <w:rPr>
                <w:sz w:val="20"/>
              </w:rPr>
              <w:t xml:space="preserve">При выборе участков для устройства полигона ТБО и очистных сооружений канализации следует учитывать климатогеографические и почвенные особенности, геологические и гидрологические условия местности. При отсутствии необходимых гидрогеологических условий </w:t>
            </w:r>
            <w:r w:rsidRPr="00F6157E">
              <w:rPr>
                <w:sz w:val="20"/>
              </w:rPr>
              <w:lastRenderedPageBreak/>
              <w:t>рекомендуется проводить инженерную подготовку территории, включающую осушение территорий и устройство дренажей.</w:t>
            </w:r>
          </w:p>
        </w:tc>
      </w:tr>
      <w:tr w:rsidR="00E86881" w:rsidRPr="00F6157E" w:rsidTr="00856348">
        <w:tc>
          <w:tcPr>
            <w:tcW w:w="2411" w:type="dxa"/>
          </w:tcPr>
          <w:p w:rsidR="00E86881" w:rsidRPr="00F6157E" w:rsidRDefault="00E86881" w:rsidP="00856348">
            <w:pPr>
              <w:tabs>
                <w:tab w:val="left" w:pos="142"/>
              </w:tabs>
              <w:rPr>
                <w:sz w:val="20"/>
              </w:rPr>
            </w:pPr>
            <w:r w:rsidRPr="00F6157E">
              <w:rPr>
                <w:sz w:val="20"/>
              </w:rPr>
              <w:lastRenderedPageBreak/>
              <w:t>Земельные участки (территории) общего пользования 12.0</w:t>
            </w:r>
          </w:p>
        </w:tc>
        <w:tc>
          <w:tcPr>
            <w:tcW w:w="2976" w:type="dxa"/>
          </w:tcPr>
          <w:p w:rsidR="00E86881" w:rsidRPr="00F6157E" w:rsidRDefault="00E86881" w:rsidP="00856348">
            <w:pPr>
              <w:tabs>
                <w:tab w:val="left" w:pos="142"/>
              </w:tabs>
              <w:rPr>
                <w:sz w:val="20"/>
              </w:rPr>
            </w:pPr>
            <w:r w:rsidRPr="00F6157E">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694" w:type="dxa"/>
            <w:shd w:val="clear" w:color="auto" w:fill="auto"/>
          </w:tcPr>
          <w:p w:rsidR="00E86881" w:rsidRPr="00F6157E" w:rsidRDefault="00E86881" w:rsidP="00856348">
            <w:pPr>
              <w:tabs>
                <w:tab w:val="left" w:pos="142"/>
              </w:tabs>
              <w:overflowPunct w:val="0"/>
              <w:autoSpaceDE w:val="0"/>
              <w:autoSpaceDN w:val="0"/>
              <w:adjustRightInd w:val="0"/>
              <w:rPr>
                <w:sz w:val="20"/>
              </w:rPr>
            </w:pPr>
            <w:r w:rsidRPr="00F6157E">
              <w:rPr>
                <w:sz w:val="20"/>
              </w:rPr>
              <w:t>Объекты улично-дорожной сети, автомобильные дороги и пешеходные тротуары в границах населенных пунктов, пешеходные переходы, набережные, береговые полосы водных объектов общего пользования, скверы, бульвары, площади, проезды, малые архитектурные формы благоустройства</w:t>
            </w:r>
          </w:p>
        </w:tc>
        <w:tc>
          <w:tcPr>
            <w:tcW w:w="4037" w:type="dxa"/>
            <w:shd w:val="clear" w:color="auto" w:fill="auto"/>
          </w:tcPr>
          <w:p w:rsidR="00E86881" w:rsidRPr="00F6157E" w:rsidRDefault="00E86881" w:rsidP="00856348">
            <w:pPr>
              <w:tabs>
                <w:tab w:val="left" w:pos="142"/>
              </w:tabs>
              <w:overflowPunct w:val="0"/>
              <w:autoSpaceDE w:val="0"/>
              <w:autoSpaceDN w:val="0"/>
              <w:adjustRightInd w:val="0"/>
              <w:ind w:left="-74"/>
              <w:rPr>
                <w:sz w:val="20"/>
              </w:rPr>
            </w:pPr>
            <w:r w:rsidRPr="00F6157E">
              <w:rPr>
                <w:sz w:val="20"/>
              </w:rPr>
              <w:t>1. Предельные размеры земельных участков не устанавливаются.</w:t>
            </w:r>
          </w:p>
          <w:p w:rsidR="00E86881" w:rsidRPr="00F6157E" w:rsidRDefault="00E86881" w:rsidP="00856348">
            <w:pPr>
              <w:tabs>
                <w:tab w:val="left" w:pos="142"/>
              </w:tabs>
              <w:overflowPunct w:val="0"/>
              <w:autoSpaceDE w:val="0"/>
              <w:autoSpaceDN w:val="0"/>
              <w:adjustRightInd w:val="0"/>
              <w:ind w:left="-74"/>
              <w:rPr>
                <w:sz w:val="20"/>
              </w:rPr>
            </w:pPr>
            <w:r w:rsidRPr="00F6157E">
              <w:rPr>
                <w:sz w:val="20"/>
              </w:rPr>
              <w:t>2. Минимальный отступ от границ земельного участка не устанавливается.</w:t>
            </w:r>
          </w:p>
          <w:p w:rsidR="00E86881" w:rsidRPr="00F6157E" w:rsidRDefault="00E86881" w:rsidP="00856348">
            <w:pPr>
              <w:tabs>
                <w:tab w:val="left" w:pos="142"/>
              </w:tabs>
              <w:overflowPunct w:val="0"/>
              <w:autoSpaceDE w:val="0"/>
              <w:autoSpaceDN w:val="0"/>
              <w:adjustRightInd w:val="0"/>
              <w:ind w:left="-74"/>
              <w:rPr>
                <w:sz w:val="20"/>
              </w:rPr>
            </w:pPr>
            <w:r w:rsidRPr="00F6157E">
              <w:rPr>
                <w:sz w:val="20"/>
              </w:rPr>
              <w:t>3. Предельное количество этажей, предельная высота зданий, строений, сооружений не устанавливается.</w:t>
            </w:r>
          </w:p>
          <w:p w:rsidR="00E86881" w:rsidRPr="00F6157E" w:rsidRDefault="00E86881" w:rsidP="00856348">
            <w:pPr>
              <w:tabs>
                <w:tab w:val="left" w:pos="142"/>
              </w:tabs>
              <w:overflowPunct w:val="0"/>
              <w:autoSpaceDE w:val="0"/>
              <w:autoSpaceDN w:val="0"/>
              <w:adjustRightInd w:val="0"/>
              <w:rPr>
                <w:sz w:val="20"/>
              </w:rPr>
            </w:pPr>
            <w:r w:rsidRPr="00F6157E">
              <w:rPr>
                <w:sz w:val="20"/>
              </w:rPr>
              <w:t>4. Максимальный процент застройки не устанавливается.</w:t>
            </w:r>
          </w:p>
          <w:p w:rsidR="00E86881" w:rsidRPr="00F6157E" w:rsidRDefault="00E86881" w:rsidP="00856348">
            <w:pPr>
              <w:tabs>
                <w:tab w:val="left" w:pos="142"/>
              </w:tabs>
              <w:overflowPunct w:val="0"/>
              <w:autoSpaceDE w:val="0"/>
              <w:autoSpaceDN w:val="0"/>
              <w:adjustRightInd w:val="0"/>
              <w:rPr>
                <w:sz w:val="20"/>
              </w:rPr>
            </w:pPr>
          </w:p>
          <w:p w:rsidR="00E86881" w:rsidRPr="00F6157E" w:rsidRDefault="00E86881" w:rsidP="00856348">
            <w:pPr>
              <w:tabs>
                <w:tab w:val="left" w:pos="142"/>
              </w:tabs>
              <w:overflowPunct w:val="0"/>
              <w:autoSpaceDE w:val="0"/>
              <w:autoSpaceDN w:val="0"/>
              <w:adjustRightInd w:val="0"/>
              <w:rPr>
                <w:sz w:val="20"/>
              </w:rPr>
            </w:pPr>
          </w:p>
        </w:tc>
        <w:tc>
          <w:tcPr>
            <w:tcW w:w="2927" w:type="dxa"/>
            <w:shd w:val="clear" w:color="auto" w:fill="auto"/>
          </w:tcPr>
          <w:p w:rsidR="00E86881" w:rsidRPr="00F6157E" w:rsidRDefault="00E86881" w:rsidP="00856348">
            <w:pPr>
              <w:rPr>
                <w:sz w:val="20"/>
              </w:rPr>
            </w:pPr>
            <w:r w:rsidRPr="00F6157E">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F6157E">
              <w:rPr>
                <w:sz w:val="20"/>
              </w:rPr>
              <w:t xml:space="preserve"> Правил.</w:t>
            </w:r>
          </w:p>
          <w:p w:rsidR="00E86881" w:rsidRPr="00F6157E" w:rsidRDefault="00E86881" w:rsidP="00856348">
            <w:pPr>
              <w:autoSpaceDE w:val="0"/>
              <w:autoSpaceDN w:val="0"/>
              <w:adjustRightInd w:val="0"/>
              <w:rPr>
                <w:sz w:val="20"/>
              </w:rPr>
            </w:pPr>
          </w:p>
        </w:tc>
      </w:tr>
      <w:tr w:rsidR="00E86881" w:rsidRPr="00F6157E" w:rsidTr="00856348">
        <w:tc>
          <w:tcPr>
            <w:tcW w:w="2411" w:type="dxa"/>
          </w:tcPr>
          <w:p w:rsidR="00E86881" w:rsidRPr="00406F5D" w:rsidRDefault="00E86881" w:rsidP="00856348">
            <w:pPr>
              <w:autoSpaceDE w:val="0"/>
              <w:autoSpaceDN w:val="0"/>
              <w:adjustRightInd w:val="0"/>
              <w:rPr>
                <w:bCs/>
                <w:sz w:val="20"/>
              </w:rPr>
            </w:pPr>
            <w:r w:rsidRPr="00406F5D">
              <w:rPr>
                <w:bCs/>
                <w:sz w:val="20"/>
              </w:rPr>
              <w:t>Предоставление коммунальных услуг 3.1.1</w:t>
            </w:r>
          </w:p>
          <w:p w:rsidR="00E86881" w:rsidRPr="00406F5D" w:rsidRDefault="00E86881" w:rsidP="00856348">
            <w:pPr>
              <w:widowControl w:val="0"/>
              <w:autoSpaceDE w:val="0"/>
              <w:autoSpaceDN w:val="0"/>
              <w:adjustRightInd w:val="0"/>
              <w:jc w:val="both"/>
              <w:rPr>
                <w:sz w:val="20"/>
              </w:rPr>
            </w:pPr>
          </w:p>
        </w:tc>
        <w:tc>
          <w:tcPr>
            <w:tcW w:w="2976" w:type="dxa"/>
          </w:tcPr>
          <w:p w:rsidR="00E86881" w:rsidRPr="00406F5D" w:rsidRDefault="00E86881" w:rsidP="00856348">
            <w:pPr>
              <w:autoSpaceDE w:val="0"/>
              <w:autoSpaceDN w:val="0"/>
              <w:adjustRightInd w:val="0"/>
              <w:jc w:val="both"/>
              <w:rPr>
                <w:sz w:val="20"/>
              </w:rPr>
            </w:pPr>
            <w:r w:rsidRPr="00406F5D">
              <w:rPr>
                <w:bCs/>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Pr="00406F5D">
              <w:rPr>
                <w:bCs/>
                <w:sz w:val="20"/>
              </w:rPr>
              <w:lastRenderedPageBreak/>
              <w:t>и мастерских для обслуживания уборочной и аварийной техники, сооружений, необходимых для сбора и плавки снега)</w:t>
            </w:r>
          </w:p>
        </w:tc>
        <w:tc>
          <w:tcPr>
            <w:tcW w:w="2694" w:type="dxa"/>
            <w:shd w:val="clear" w:color="auto" w:fill="auto"/>
          </w:tcPr>
          <w:p w:rsidR="00E86881" w:rsidRPr="00F6157E" w:rsidRDefault="00E86881" w:rsidP="00856348">
            <w:pPr>
              <w:rPr>
                <w:sz w:val="20"/>
              </w:rPr>
            </w:pPr>
            <w:r w:rsidRPr="00F6157E">
              <w:rPr>
                <w:sz w:val="20"/>
              </w:rPr>
              <w:lastRenderedPageBreak/>
              <w:t>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канализация</w:t>
            </w:r>
          </w:p>
        </w:tc>
        <w:tc>
          <w:tcPr>
            <w:tcW w:w="4037" w:type="dxa"/>
            <w:shd w:val="clear" w:color="auto" w:fill="auto"/>
          </w:tcPr>
          <w:p w:rsidR="00E86881" w:rsidRPr="00F6157E" w:rsidRDefault="00E86881" w:rsidP="00856348">
            <w:pPr>
              <w:rPr>
                <w:sz w:val="20"/>
              </w:rPr>
            </w:pPr>
            <w:r w:rsidRPr="00F6157E">
              <w:rPr>
                <w:sz w:val="20"/>
              </w:rPr>
              <w:t>1.Предельные размеры земельных участков не устанавливаются.</w:t>
            </w:r>
          </w:p>
          <w:p w:rsidR="00E86881" w:rsidRPr="00F6157E" w:rsidRDefault="00E86881" w:rsidP="00856348">
            <w:pPr>
              <w:rPr>
                <w:sz w:val="20"/>
              </w:rPr>
            </w:pPr>
            <w:r w:rsidRPr="00F6157E">
              <w:rPr>
                <w:sz w:val="20"/>
              </w:rPr>
              <w:t>2.Минимальный отступ от границ земельного участка не устанавливается.</w:t>
            </w:r>
          </w:p>
          <w:p w:rsidR="00E86881" w:rsidRPr="00F6157E" w:rsidRDefault="00E86881" w:rsidP="00856348">
            <w:pPr>
              <w:rPr>
                <w:sz w:val="20"/>
              </w:rPr>
            </w:pPr>
            <w:r w:rsidRPr="00F6157E">
              <w:rPr>
                <w:sz w:val="20"/>
              </w:rPr>
              <w:t>3.Максимальное количество этажей- 1.</w:t>
            </w:r>
          </w:p>
          <w:p w:rsidR="00E86881" w:rsidRPr="00F6157E" w:rsidRDefault="00E86881" w:rsidP="00856348">
            <w:pPr>
              <w:rPr>
                <w:sz w:val="20"/>
              </w:rPr>
            </w:pPr>
            <w:r w:rsidRPr="00F6157E">
              <w:rPr>
                <w:sz w:val="20"/>
              </w:rPr>
              <w:t>4.Максимальный процент застройки не устанавливается.</w:t>
            </w:r>
          </w:p>
        </w:tc>
        <w:tc>
          <w:tcPr>
            <w:tcW w:w="2927" w:type="dxa"/>
            <w:shd w:val="clear" w:color="auto" w:fill="auto"/>
          </w:tcPr>
          <w:p w:rsidR="00E86881" w:rsidRPr="00F6157E" w:rsidRDefault="00E86881" w:rsidP="00856348">
            <w:pPr>
              <w:rPr>
                <w:sz w:val="20"/>
              </w:rPr>
            </w:pPr>
            <w:r w:rsidRPr="00F6157E">
              <w:rPr>
                <w:sz w:val="20"/>
              </w:rPr>
              <w:t>Строительство осуществлять в соответствии с СП 42.13330.2016, со строительными нормами и прави</w:t>
            </w:r>
            <w:r>
              <w:rPr>
                <w:sz w:val="20"/>
              </w:rPr>
              <w:t>лами, техническими регламентами</w:t>
            </w:r>
            <w:r w:rsidRPr="00F6157E">
              <w:rPr>
                <w:sz w:val="20"/>
              </w:rPr>
              <w:t>.</w:t>
            </w:r>
          </w:p>
          <w:p w:rsidR="00E86881" w:rsidRPr="00F6157E" w:rsidRDefault="00E86881" w:rsidP="00856348">
            <w:pPr>
              <w:rPr>
                <w:sz w:val="20"/>
              </w:rPr>
            </w:pPr>
            <w:r w:rsidRPr="00F6157E">
              <w:rPr>
                <w:sz w:val="20"/>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Pr>
                <w:sz w:val="20"/>
              </w:rPr>
              <w:t>32-37 настоящих</w:t>
            </w:r>
            <w:r w:rsidRPr="00F6157E">
              <w:rPr>
                <w:sz w:val="20"/>
              </w:rPr>
              <w:t xml:space="preserve"> Правил.</w:t>
            </w:r>
          </w:p>
        </w:tc>
      </w:tr>
    </w:tbl>
    <w:p w:rsidR="00E86881" w:rsidRPr="00F6157E" w:rsidRDefault="00E86881" w:rsidP="00E86881">
      <w:pPr>
        <w:widowControl w:val="0"/>
        <w:autoSpaceDE w:val="0"/>
        <w:autoSpaceDN w:val="0"/>
        <w:adjustRightInd w:val="0"/>
        <w:spacing w:after="120"/>
        <w:ind w:firstLine="709"/>
        <w:rPr>
          <w:b/>
        </w:rPr>
      </w:pPr>
    </w:p>
    <w:p w:rsidR="00E86881" w:rsidRPr="00915CD8" w:rsidRDefault="00E86881" w:rsidP="00E86881">
      <w:pPr>
        <w:widowControl w:val="0"/>
        <w:autoSpaceDE w:val="0"/>
        <w:autoSpaceDN w:val="0"/>
        <w:adjustRightInd w:val="0"/>
        <w:spacing w:before="120"/>
        <w:ind w:firstLine="709"/>
        <w:rPr>
          <w:sz w:val="24"/>
          <w:szCs w:val="24"/>
        </w:rPr>
      </w:pPr>
      <w:r w:rsidRPr="00915CD8">
        <w:rPr>
          <w:sz w:val="24"/>
          <w:szCs w:val="24"/>
        </w:rPr>
        <w:t>2. ВСПОМОГАТЕЛЬНЫЕ ВИДЫ И ПАРАМЕТРЫ РАЗРЕШЁННОГО ИСПОЛЬЗОВАНИЯ ЗЕМЕЛЬНЫХ УЧАСТКОВ И ОБЪЕКТОВ КАПИТАЛЬНОГО СТРОИТЕЛЬСТВА: нет</w:t>
      </w:r>
    </w:p>
    <w:p w:rsidR="00E86881" w:rsidRDefault="00E86881" w:rsidP="00E86881">
      <w:pPr>
        <w:widowControl w:val="0"/>
        <w:autoSpaceDE w:val="0"/>
        <w:autoSpaceDN w:val="0"/>
        <w:adjustRightInd w:val="0"/>
        <w:spacing w:before="120"/>
        <w:ind w:firstLine="709"/>
        <w:rPr>
          <w:sz w:val="24"/>
          <w:szCs w:val="24"/>
        </w:rPr>
      </w:pPr>
      <w:r w:rsidRPr="00915CD8">
        <w:rPr>
          <w:sz w:val="24"/>
          <w:szCs w:val="24"/>
        </w:rPr>
        <w:t>3. УСЛОВНО РАЗРЕШЁННЫЕ ВИДЫ И ПАРАМЕТРЫ ИСПОЛЬЗОВАНИЯ ЗЕМЕЛЬНЫХ УЧАСТКОВ И ОБЪЕКТОВ КАПИТАЛЬНОГО СТРОИТЕЛЬСТВА: нет.</w:t>
      </w:r>
    </w:p>
    <w:p w:rsidR="00E86881" w:rsidRPr="00915CD8" w:rsidRDefault="00E86881" w:rsidP="00E86881">
      <w:pPr>
        <w:widowControl w:val="0"/>
        <w:autoSpaceDE w:val="0"/>
        <w:autoSpaceDN w:val="0"/>
        <w:adjustRightInd w:val="0"/>
        <w:spacing w:before="120"/>
        <w:ind w:firstLine="709"/>
        <w:rPr>
          <w:sz w:val="24"/>
          <w:szCs w:val="24"/>
        </w:rPr>
      </w:pPr>
    </w:p>
    <w:p w:rsidR="00E86881" w:rsidRDefault="00E86881" w:rsidP="00E86881">
      <w:pPr>
        <w:spacing w:line="240" w:lineRule="atLeast"/>
        <w:contextualSpacing/>
        <w:jc w:val="center"/>
        <w:rPr>
          <w:b/>
          <w:sz w:val="26"/>
          <w:szCs w:val="26"/>
          <w:u w:val="single"/>
        </w:rPr>
      </w:pPr>
      <w:r w:rsidRPr="002E59A0">
        <w:rPr>
          <w:b/>
          <w:sz w:val="26"/>
          <w:szCs w:val="26"/>
          <w:u w:val="single"/>
        </w:rPr>
        <w:t>ЗОНА АКВАТОРИЙ</w:t>
      </w:r>
    </w:p>
    <w:p w:rsidR="00E86881" w:rsidRPr="002E59A0" w:rsidRDefault="00E86881" w:rsidP="00E86881">
      <w:pPr>
        <w:spacing w:line="240" w:lineRule="atLeast"/>
        <w:contextualSpacing/>
        <w:jc w:val="center"/>
        <w:rPr>
          <w:b/>
          <w:sz w:val="26"/>
          <w:szCs w:val="26"/>
          <w:u w:val="single"/>
        </w:rPr>
      </w:pPr>
    </w:p>
    <w:p w:rsidR="00E86881" w:rsidRPr="00120410" w:rsidRDefault="00E86881" w:rsidP="007F4912">
      <w:pPr>
        <w:pStyle w:val="afd"/>
        <w:numPr>
          <w:ilvl w:val="0"/>
          <w:numId w:val="57"/>
        </w:numPr>
        <w:rPr>
          <w:rFonts w:ascii="Times New Roman" w:hAnsi="Times New Roman" w:cs="Times New Roman"/>
          <w:sz w:val="28"/>
          <w:szCs w:val="28"/>
        </w:rPr>
      </w:pPr>
      <w:r w:rsidRPr="00120410">
        <w:rPr>
          <w:rFonts w:ascii="Times New Roman" w:hAnsi="Times New Roman" w:cs="Times New Roman"/>
          <w:sz w:val="28"/>
          <w:szCs w:val="28"/>
        </w:rPr>
        <w:t>ОСНОВНЫЕ ВИДЫ И ПАРАМЕТРЫ РАЗРЕШЁННОГО ИСПОЛЬЗОВАНИЯ ЗЕМЕЛЬНЫХ УЧАСТКОВ И ОБЪЕКТОВ КАПИТАЛЬНОГО СТРОИТЕЛЬСТВА:</w:t>
      </w:r>
    </w:p>
    <w:tbl>
      <w:tblPr>
        <w:tblW w:w="1504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2977"/>
        <w:gridCol w:w="2694"/>
        <w:gridCol w:w="3969"/>
        <w:gridCol w:w="2995"/>
      </w:tblGrid>
      <w:tr w:rsidR="00E86881" w:rsidRPr="00406F5D" w:rsidTr="00856348">
        <w:trPr>
          <w:trHeight w:val="1685"/>
          <w:tblHeader/>
        </w:trPr>
        <w:tc>
          <w:tcPr>
            <w:tcW w:w="2410" w:type="dxa"/>
            <w:vAlign w:val="center"/>
          </w:tcPr>
          <w:p w:rsidR="00E86881" w:rsidRPr="00406F5D" w:rsidRDefault="00E86881" w:rsidP="00856348">
            <w:pPr>
              <w:jc w:val="center"/>
              <w:rPr>
                <w:sz w:val="20"/>
              </w:rPr>
            </w:pPr>
            <w:r w:rsidRPr="00406F5D">
              <w:rPr>
                <w:sz w:val="20"/>
              </w:rPr>
              <w:t>ВИДЫ ИСПОЛЬЗОВАНИЯ</w:t>
            </w:r>
          </w:p>
          <w:p w:rsidR="00E86881" w:rsidRPr="00406F5D" w:rsidRDefault="00E86881" w:rsidP="00856348">
            <w:pPr>
              <w:jc w:val="center"/>
              <w:rPr>
                <w:sz w:val="20"/>
              </w:rPr>
            </w:pPr>
            <w:r w:rsidRPr="00406F5D">
              <w:rPr>
                <w:sz w:val="20"/>
              </w:rPr>
              <w:t>ЗЕМЕЛЬНОГО УЧАСТКА</w:t>
            </w:r>
          </w:p>
        </w:tc>
        <w:tc>
          <w:tcPr>
            <w:tcW w:w="2977" w:type="dxa"/>
            <w:vAlign w:val="center"/>
          </w:tcPr>
          <w:p w:rsidR="00E86881" w:rsidRPr="00406F5D" w:rsidRDefault="00E86881" w:rsidP="00856348">
            <w:pPr>
              <w:jc w:val="center"/>
              <w:rPr>
                <w:sz w:val="20"/>
              </w:rPr>
            </w:pPr>
            <w:r w:rsidRPr="00406F5D">
              <w:rPr>
                <w:sz w:val="20"/>
              </w:rPr>
              <w:t>ОПИСАНИЕ ВИДА РАЗРЕШЕННОГО ИСПОЛЬЗОВАНИЯ ЗЕМЕЛЬНОГО УЧАСТКА</w:t>
            </w:r>
          </w:p>
        </w:tc>
        <w:tc>
          <w:tcPr>
            <w:tcW w:w="2694" w:type="dxa"/>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ВИДЫ ОБЪЕКТОВ</w:t>
            </w:r>
          </w:p>
          <w:p w:rsidR="00E86881" w:rsidRPr="00A2638F" w:rsidRDefault="00E86881" w:rsidP="00856348">
            <w:pPr>
              <w:tabs>
                <w:tab w:val="left" w:pos="2235"/>
              </w:tabs>
              <w:autoSpaceDE w:val="0"/>
              <w:autoSpaceDN w:val="0"/>
              <w:adjustRightInd w:val="0"/>
              <w:contextualSpacing/>
              <w:jc w:val="center"/>
              <w:rPr>
                <w:sz w:val="20"/>
              </w:rPr>
            </w:pPr>
            <w:r w:rsidRPr="00A2638F">
              <w:rPr>
                <w:sz w:val="20"/>
              </w:rPr>
              <w:t>КАПИТАЛЬНОГО СТРОИТЕЛЬСТВА И ИНЫЕ ВИДЫ</w:t>
            </w:r>
            <w:r>
              <w:rPr>
                <w:sz w:val="20"/>
              </w:rPr>
              <w:t xml:space="preserve"> </w:t>
            </w:r>
            <w:r w:rsidRPr="00A2638F">
              <w:rPr>
                <w:sz w:val="20"/>
              </w:rPr>
              <w:t>ОБЪЕКТОВ</w:t>
            </w:r>
          </w:p>
        </w:tc>
        <w:tc>
          <w:tcPr>
            <w:tcW w:w="3969" w:type="dxa"/>
            <w:shd w:val="clear" w:color="auto" w:fill="auto"/>
            <w:vAlign w:val="center"/>
          </w:tcPr>
          <w:p w:rsidR="00E86881" w:rsidRPr="00A2638F" w:rsidRDefault="00E86881" w:rsidP="00856348">
            <w:pPr>
              <w:tabs>
                <w:tab w:val="left" w:pos="2235"/>
              </w:tabs>
              <w:autoSpaceDE w:val="0"/>
              <w:autoSpaceDN w:val="0"/>
              <w:adjustRightInd w:val="0"/>
              <w:contextualSpacing/>
              <w:jc w:val="center"/>
              <w:rPr>
                <w:sz w:val="20"/>
              </w:rPr>
            </w:pPr>
            <w:r w:rsidRPr="00A2638F">
              <w:rPr>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2995" w:type="dxa"/>
            <w:shd w:val="clear" w:color="auto" w:fill="auto"/>
            <w:vAlign w:val="center"/>
          </w:tcPr>
          <w:p w:rsidR="00E86881" w:rsidRPr="00406F5D" w:rsidRDefault="00E86881" w:rsidP="00856348">
            <w:pPr>
              <w:jc w:val="center"/>
              <w:rPr>
                <w:sz w:val="20"/>
              </w:rPr>
            </w:pPr>
            <w:r w:rsidRPr="00406F5D">
              <w:rPr>
                <w:sz w:val="20"/>
              </w:rPr>
              <w:t>ОСОБЫЕ УСЛОВИЯ РЕАЛИЗАЦИИ РЕГЛАМЕНТА</w:t>
            </w:r>
          </w:p>
        </w:tc>
      </w:tr>
      <w:tr w:rsidR="00E86881" w:rsidRPr="00406F5D" w:rsidTr="00856348">
        <w:trPr>
          <w:trHeight w:val="245"/>
          <w:tblHeader/>
        </w:trPr>
        <w:tc>
          <w:tcPr>
            <w:tcW w:w="2410" w:type="dxa"/>
          </w:tcPr>
          <w:p w:rsidR="00E86881" w:rsidRPr="00406F5D" w:rsidRDefault="00E86881" w:rsidP="00856348">
            <w:pPr>
              <w:jc w:val="center"/>
              <w:rPr>
                <w:sz w:val="20"/>
              </w:rPr>
            </w:pPr>
            <w:r w:rsidRPr="00406F5D">
              <w:rPr>
                <w:sz w:val="20"/>
              </w:rPr>
              <w:t>1</w:t>
            </w:r>
          </w:p>
        </w:tc>
        <w:tc>
          <w:tcPr>
            <w:tcW w:w="2977" w:type="dxa"/>
          </w:tcPr>
          <w:p w:rsidR="00E86881" w:rsidRPr="00406F5D" w:rsidRDefault="00E86881" w:rsidP="00856348">
            <w:pPr>
              <w:jc w:val="center"/>
              <w:rPr>
                <w:sz w:val="20"/>
              </w:rPr>
            </w:pPr>
            <w:r w:rsidRPr="00406F5D">
              <w:rPr>
                <w:sz w:val="20"/>
              </w:rPr>
              <w:t>2</w:t>
            </w:r>
          </w:p>
        </w:tc>
        <w:tc>
          <w:tcPr>
            <w:tcW w:w="2694" w:type="dxa"/>
            <w:shd w:val="clear" w:color="auto" w:fill="auto"/>
          </w:tcPr>
          <w:p w:rsidR="00E86881" w:rsidRPr="00406F5D" w:rsidRDefault="00E86881" w:rsidP="00856348">
            <w:pPr>
              <w:jc w:val="center"/>
              <w:rPr>
                <w:sz w:val="20"/>
              </w:rPr>
            </w:pPr>
            <w:r w:rsidRPr="00406F5D">
              <w:rPr>
                <w:sz w:val="20"/>
              </w:rPr>
              <w:t>3</w:t>
            </w:r>
          </w:p>
        </w:tc>
        <w:tc>
          <w:tcPr>
            <w:tcW w:w="3969" w:type="dxa"/>
            <w:shd w:val="clear" w:color="auto" w:fill="auto"/>
          </w:tcPr>
          <w:p w:rsidR="00E86881" w:rsidRPr="00406F5D" w:rsidRDefault="00E86881" w:rsidP="00856348">
            <w:pPr>
              <w:jc w:val="center"/>
              <w:rPr>
                <w:sz w:val="20"/>
              </w:rPr>
            </w:pPr>
            <w:r w:rsidRPr="00406F5D">
              <w:rPr>
                <w:sz w:val="20"/>
              </w:rPr>
              <w:t>4</w:t>
            </w:r>
          </w:p>
        </w:tc>
        <w:tc>
          <w:tcPr>
            <w:tcW w:w="2995" w:type="dxa"/>
            <w:shd w:val="clear" w:color="auto" w:fill="auto"/>
          </w:tcPr>
          <w:p w:rsidR="00E86881" w:rsidRPr="00406F5D" w:rsidRDefault="00E86881" w:rsidP="00856348">
            <w:pPr>
              <w:jc w:val="center"/>
              <w:rPr>
                <w:sz w:val="20"/>
              </w:rPr>
            </w:pPr>
            <w:r w:rsidRPr="00406F5D">
              <w:rPr>
                <w:sz w:val="20"/>
              </w:rPr>
              <w:t>5</w:t>
            </w:r>
          </w:p>
        </w:tc>
      </w:tr>
      <w:tr w:rsidR="00E86881" w:rsidRPr="00406F5D" w:rsidTr="00856348">
        <w:trPr>
          <w:trHeight w:val="245"/>
        </w:trPr>
        <w:tc>
          <w:tcPr>
            <w:tcW w:w="2410" w:type="dxa"/>
          </w:tcPr>
          <w:p w:rsidR="00E86881" w:rsidRPr="00707E1B" w:rsidRDefault="00E86881" w:rsidP="00856348">
            <w:pPr>
              <w:widowControl w:val="0"/>
              <w:spacing w:line="240" w:lineRule="atLeast"/>
              <w:rPr>
                <w:sz w:val="20"/>
              </w:rPr>
            </w:pPr>
            <w:r w:rsidRPr="00707E1B">
              <w:rPr>
                <w:sz w:val="20"/>
              </w:rPr>
              <w:t>Водные объекты 11.0</w:t>
            </w:r>
          </w:p>
        </w:tc>
        <w:tc>
          <w:tcPr>
            <w:tcW w:w="2977" w:type="dxa"/>
          </w:tcPr>
          <w:p w:rsidR="00E86881" w:rsidRPr="00707E1B" w:rsidRDefault="00E86881" w:rsidP="00856348">
            <w:pPr>
              <w:widowControl w:val="0"/>
              <w:tabs>
                <w:tab w:val="left" w:pos="1769"/>
                <w:tab w:val="left" w:pos="1877"/>
              </w:tabs>
              <w:spacing w:line="240" w:lineRule="atLeast"/>
              <w:rPr>
                <w:sz w:val="20"/>
              </w:rPr>
            </w:pPr>
            <w:r w:rsidRPr="00707E1B">
              <w:rPr>
                <w:sz w:val="20"/>
              </w:rPr>
              <w:t xml:space="preserve">Ледники, снежники, ручьи, реки, озера, болота, территориальные моря и другие </w:t>
            </w:r>
            <w:r w:rsidRPr="00707E1B">
              <w:rPr>
                <w:sz w:val="20"/>
              </w:rPr>
              <w:lastRenderedPageBreak/>
              <w:t>поверхностные водные объекты.</w:t>
            </w:r>
          </w:p>
        </w:tc>
        <w:tc>
          <w:tcPr>
            <w:tcW w:w="2694" w:type="dxa"/>
            <w:shd w:val="clear" w:color="auto" w:fill="auto"/>
          </w:tcPr>
          <w:p w:rsidR="00E86881" w:rsidRPr="00707E1B" w:rsidRDefault="00E86881" w:rsidP="00856348">
            <w:pPr>
              <w:widowControl w:val="0"/>
              <w:spacing w:line="240" w:lineRule="atLeast"/>
              <w:rPr>
                <w:sz w:val="20"/>
              </w:rPr>
            </w:pPr>
            <w:r w:rsidRPr="00707E1B">
              <w:rPr>
                <w:sz w:val="20"/>
              </w:rPr>
              <w:lastRenderedPageBreak/>
              <w:t>-</w:t>
            </w:r>
          </w:p>
        </w:tc>
        <w:tc>
          <w:tcPr>
            <w:tcW w:w="3969" w:type="dxa"/>
            <w:vMerge w:val="restart"/>
            <w:shd w:val="clear" w:color="auto" w:fill="auto"/>
          </w:tcPr>
          <w:p w:rsidR="00E86881" w:rsidRPr="00707E1B" w:rsidRDefault="00E86881" w:rsidP="00856348">
            <w:pPr>
              <w:widowControl w:val="0"/>
              <w:spacing w:line="240" w:lineRule="atLeast"/>
              <w:rPr>
                <w:sz w:val="20"/>
              </w:rPr>
            </w:pPr>
            <w:r w:rsidRPr="00707E1B">
              <w:rPr>
                <w:sz w:val="20"/>
              </w:rPr>
              <w:t>Параметры не</w:t>
            </w:r>
          </w:p>
          <w:p w:rsidR="00E86881" w:rsidRPr="00707E1B" w:rsidRDefault="00E86881" w:rsidP="00856348">
            <w:pPr>
              <w:widowControl w:val="0"/>
              <w:spacing w:line="240" w:lineRule="atLeast"/>
              <w:rPr>
                <w:sz w:val="20"/>
              </w:rPr>
            </w:pPr>
            <w:r w:rsidRPr="00707E1B">
              <w:rPr>
                <w:sz w:val="20"/>
              </w:rPr>
              <w:t xml:space="preserve"> устанавливаются</w:t>
            </w:r>
          </w:p>
          <w:p w:rsidR="00E86881" w:rsidRPr="00707E1B" w:rsidRDefault="00E86881" w:rsidP="00856348">
            <w:pPr>
              <w:widowControl w:val="0"/>
              <w:spacing w:line="240" w:lineRule="atLeast"/>
              <w:rPr>
                <w:sz w:val="20"/>
              </w:rPr>
            </w:pPr>
          </w:p>
        </w:tc>
        <w:tc>
          <w:tcPr>
            <w:tcW w:w="2995" w:type="dxa"/>
            <w:vMerge w:val="restart"/>
            <w:shd w:val="clear" w:color="auto" w:fill="auto"/>
          </w:tcPr>
          <w:p w:rsidR="00E86881" w:rsidRPr="00707E1B" w:rsidRDefault="00E86881" w:rsidP="00856348">
            <w:pPr>
              <w:spacing w:line="240" w:lineRule="atLeast"/>
              <w:rPr>
                <w:sz w:val="20"/>
              </w:rPr>
            </w:pPr>
            <w:r w:rsidRPr="00707E1B">
              <w:rPr>
                <w:sz w:val="20"/>
              </w:rPr>
              <w:t>В соответствии с техническими регламентами, СанПиН, СП, и др. документами</w:t>
            </w:r>
          </w:p>
        </w:tc>
      </w:tr>
      <w:tr w:rsidR="00E86881" w:rsidRPr="00406F5D" w:rsidTr="00856348">
        <w:trPr>
          <w:trHeight w:val="245"/>
        </w:trPr>
        <w:tc>
          <w:tcPr>
            <w:tcW w:w="2410" w:type="dxa"/>
          </w:tcPr>
          <w:p w:rsidR="00E86881" w:rsidRPr="00707E1B" w:rsidRDefault="00E86881" w:rsidP="00856348">
            <w:pPr>
              <w:widowControl w:val="0"/>
              <w:spacing w:line="240" w:lineRule="atLeast"/>
              <w:rPr>
                <w:sz w:val="20"/>
              </w:rPr>
            </w:pPr>
            <w:r w:rsidRPr="00707E1B">
              <w:rPr>
                <w:sz w:val="20"/>
              </w:rPr>
              <w:lastRenderedPageBreak/>
              <w:t>Общее пользование водными объектами</w:t>
            </w:r>
            <w:r>
              <w:rPr>
                <w:sz w:val="20"/>
              </w:rPr>
              <w:t xml:space="preserve"> 11</w:t>
            </w:r>
            <w:r w:rsidRPr="00707E1B">
              <w:rPr>
                <w:sz w:val="20"/>
              </w:rPr>
              <w:t>.1</w:t>
            </w:r>
          </w:p>
        </w:tc>
        <w:tc>
          <w:tcPr>
            <w:tcW w:w="2977" w:type="dxa"/>
          </w:tcPr>
          <w:p w:rsidR="00E86881" w:rsidRPr="00707E1B" w:rsidRDefault="00E86881" w:rsidP="00856348">
            <w:pPr>
              <w:widowControl w:val="0"/>
              <w:spacing w:line="240" w:lineRule="atLeast"/>
              <w:rPr>
                <w:sz w:val="20"/>
              </w:rPr>
            </w:pPr>
            <w:r w:rsidRPr="00707E1B">
              <w:rPr>
                <w:sz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694" w:type="dxa"/>
            <w:shd w:val="clear" w:color="auto" w:fill="auto"/>
          </w:tcPr>
          <w:p w:rsidR="00E86881" w:rsidRPr="00707E1B" w:rsidRDefault="00E86881" w:rsidP="00856348">
            <w:pPr>
              <w:widowControl w:val="0"/>
              <w:spacing w:line="240" w:lineRule="atLeast"/>
              <w:rPr>
                <w:sz w:val="20"/>
              </w:rPr>
            </w:pPr>
            <w:r w:rsidRPr="00707E1B">
              <w:rPr>
                <w:sz w:val="20"/>
              </w:rPr>
              <w:t>-</w:t>
            </w:r>
          </w:p>
        </w:tc>
        <w:tc>
          <w:tcPr>
            <w:tcW w:w="3969" w:type="dxa"/>
            <w:vMerge/>
            <w:shd w:val="clear" w:color="auto" w:fill="auto"/>
            <w:vAlign w:val="center"/>
          </w:tcPr>
          <w:p w:rsidR="00E86881" w:rsidRPr="002B78E0" w:rsidRDefault="00E86881" w:rsidP="00856348">
            <w:pPr>
              <w:widowControl w:val="0"/>
              <w:spacing w:line="240" w:lineRule="atLeast"/>
              <w:jc w:val="center"/>
            </w:pPr>
          </w:p>
        </w:tc>
        <w:tc>
          <w:tcPr>
            <w:tcW w:w="2995" w:type="dxa"/>
            <w:vMerge/>
            <w:shd w:val="clear" w:color="auto" w:fill="auto"/>
            <w:vAlign w:val="center"/>
          </w:tcPr>
          <w:p w:rsidR="00E86881" w:rsidRPr="002B78E0" w:rsidRDefault="00E86881" w:rsidP="00856348">
            <w:pPr>
              <w:widowControl w:val="0"/>
              <w:spacing w:line="240" w:lineRule="atLeast"/>
              <w:jc w:val="center"/>
            </w:pPr>
          </w:p>
        </w:tc>
      </w:tr>
      <w:tr w:rsidR="00E86881" w:rsidRPr="00406F5D" w:rsidTr="00856348">
        <w:trPr>
          <w:trHeight w:val="245"/>
        </w:trPr>
        <w:tc>
          <w:tcPr>
            <w:tcW w:w="2410" w:type="dxa"/>
          </w:tcPr>
          <w:p w:rsidR="00E86881" w:rsidRPr="00707E1B" w:rsidRDefault="00E86881" w:rsidP="00856348">
            <w:pPr>
              <w:widowControl w:val="0"/>
              <w:spacing w:line="240" w:lineRule="atLeast"/>
              <w:rPr>
                <w:sz w:val="20"/>
              </w:rPr>
            </w:pPr>
            <w:r w:rsidRPr="00707E1B">
              <w:rPr>
                <w:sz w:val="20"/>
              </w:rPr>
              <w:t>Специальное пользование водными объектами</w:t>
            </w:r>
            <w:r>
              <w:rPr>
                <w:sz w:val="20"/>
              </w:rPr>
              <w:t xml:space="preserve"> </w:t>
            </w:r>
            <w:r w:rsidRPr="00707E1B">
              <w:rPr>
                <w:sz w:val="20"/>
              </w:rPr>
              <w:t>11.2</w:t>
            </w:r>
          </w:p>
        </w:tc>
        <w:tc>
          <w:tcPr>
            <w:tcW w:w="2977" w:type="dxa"/>
          </w:tcPr>
          <w:p w:rsidR="00E86881" w:rsidRPr="00707E1B" w:rsidRDefault="00E86881" w:rsidP="00856348">
            <w:pPr>
              <w:widowControl w:val="0"/>
              <w:spacing w:line="240" w:lineRule="atLeast"/>
              <w:rPr>
                <w:sz w:val="20"/>
              </w:rPr>
            </w:pPr>
            <w:r w:rsidRPr="00707E1B">
              <w:rPr>
                <w:sz w:val="20"/>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w:t>
            </w:r>
            <w:r w:rsidRPr="00707E1B">
              <w:rPr>
                <w:sz w:val="20"/>
              </w:rPr>
              <w:lastRenderedPageBreak/>
              <w:t>(или) дренажных вод, проведение дноуглубительных, взрывных, буровых и других работ, связанных с изменением дна и берегов водных объектов).</w:t>
            </w:r>
          </w:p>
        </w:tc>
        <w:tc>
          <w:tcPr>
            <w:tcW w:w="2694" w:type="dxa"/>
            <w:shd w:val="clear" w:color="auto" w:fill="auto"/>
          </w:tcPr>
          <w:p w:rsidR="00E86881" w:rsidRPr="00707E1B" w:rsidRDefault="00E86881" w:rsidP="00856348">
            <w:pPr>
              <w:pStyle w:val="Default"/>
              <w:spacing w:line="240" w:lineRule="atLeast"/>
              <w:rPr>
                <w:sz w:val="20"/>
                <w:szCs w:val="20"/>
              </w:rPr>
            </w:pPr>
            <w:r w:rsidRPr="00707E1B">
              <w:rPr>
                <w:sz w:val="20"/>
                <w:szCs w:val="20"/>
              </w:rPr>
              <w:lastRenderedPageBreak/>
              <w:t>Объекты и сооружения, предназначенные для забора водных ресурсов из поверхностных водных объектов, сброса сточных вод и (или) дренажных вод.</w:t>
            </w:r>
          </w:p>
          <w:p w:rsidR="00E86881" w:rsidRPr="00707E1B" w:rsidRDefault="00E86881" w:rsidP="00856348">
            <w:pPr>
              <w:widowControl w:val="0"/>
              <w:spacing w:line="240" w:lineRule="atLeast"/>
              <w:rPr>
                <w:sz w:val="20"/>
              </w:rPr>
            </w:pPr>
          </w:p>
        </w:tc>
        <w:tc>
          <w:tcPr>
            <w:tcW w:w="3969" w:type="dxa"/>
            <w:vMerge/>
            <w:shd w:val="clear" w:color="auto" w:fill="auto"/>
            <w:vAlign w:val="center"/>
          </w:tcPr>
          <w:p w:rsidR="00E86881" w:rsidRPr="002B78E0" w:rsidRDefault="00E86881" w:rsidP="00856348">
            <w:pPr>
              <w:widowControl w:val="0"/>
              <w:spacing w:line="240" w:lineRule="atLeast"/>
              <w:jc w:val="center"/>
            </w:pPr>
          </w:p>
        </w:tc>
        <w:tc>
          <w:tcPr>
            <w:tcW w:w="2995" w:type="dxa"/>
            <w:vMerge/>
            <w:shd w:val="clear" w:color="auto" w:fill="auto"/>
            <w:vAlign w:val="center"/>
          </w:tcPr>
          <w:p w:rsidR="00E86881" w:rsidRPr="002B78E0" w:rsidRDefault="00E86881" w:rsidP="00856348">
            <w:pPr>
              <w:widowControl w:val="0"/>
              <w:spacing w:line="240" w:lineRule="atLeast"/>
              <w:jc w:val="center"/>
            </w:pPr>
          </w:p>
        </w:tc>
      </w:tr>
    </w:tbl>
    <w:p w:rsidR="00E86881" w:rsidRDefault="00E86881" w:rsidP="00E86881">
      <w:pPr>
        <w:widowControl w:val="0"/>
        <w:autoSpaceDE w:val="0"/>
        <w:autoSpaceDN w:val="0"/>
        <w:adjustRightInd w:val="0"/>
        <w:ind w:firstLine="709"/>
      </w:pPr>
    </w:p>
    <w:p w:rsidR="00E86881" w:rsidRPr="00406F5D" w:rsidRDefault="00E86881" w:rsidP="00E86881">
      <w:pPr>
        <w:widowControl w:val="0"/>
        <w:autoSpaceDE w:val="0"/>
        <w:autoSpaceDN w:val="0"/>
        <w:adjustRightInd w:val="0"/>
        <w:ind w:firstLine="709"/>
      </w:pPr>
      <w:r w:rsidRPr="00406F5D">
        <w:t>2.</w:t>
      </w:r>
      <w:r>
        <w:t xml:space="preserve">  </w:t>
      </w:r>
      <w:r w:rsidRPr="00406F5D">
        <w:t xml:space="preserve">ВСПОМОГАТЕЛЬНЫЕ ВИДЫ И ПАРАМЕТРЫ РАЗРЕШЁННОГО ИСПОЛЬЗОВАНИЯ ЗЕМЕЛЬНЫХ УЧАСТКОВ И ОБЪЕКТОВ КАПИТАЛЬНОГО СТРОИТЕЛЬСТВА: </w:t>
      </w:r>
      <w:r>
        <w:t>нет</w:t>
      </w:r>
    </w:p>
    <w:p w:rsidR="00E86881" w:rsidRPr="00406F5D" w:rsidRDefault="00E86881" w:rsidP="00E86881">
      <w:pPr>
        <w:widowControl w:val="0"/>
        <w:autoSpaceDE w:val="0"/>
        <w:autoSpaceDN w:val="0"/>
        <w:adjustRightInd w:val="0"/>
        <w:ind w:firstLine="709"/>
        <w:rPr>
          <w:b/>
        </w:rPr>
      </w:pPr>
    </w:p>
    <w:p w:rsidR="00E86881" w:rsidRDefault="00E86881" w:rsidP="00E86881">
      <w:r>
        <w:t xml:space="preserve">3. </w:t>
      </w:r>
      <w:r w:rsidRPr="00F6157E">
        <w:t>УСЛОВНО РАЗРЕШЁННЫЕ ВИДЫ И ПАРАМЕТРЫ ИСПОЛЬЗОВАНИЯ ЗЕМЕЛЬНЫХ УЧАСТКОВ И ОБЪЕКТОВ КАПИТАЛЬНОГО СТРОИТЕЛЬСТВА: нет.</w:t>
      </w:r>
    </w:p>
    <w:p w:rsidR="00E86881" w:rsidRDefault="00E86881" w:rsidP="00E86881">
      <w:pPr>
        <w:pStyle w:val="afd"/>
      </w:pPr>
    </w:p>
    <w:p w:rsidR="00E86881" w:rsidRPr="00406F5D" w:rsidRDefault="00E86881" w:rsidP="00E86881"/>
    <w:p w:rsidR="00E86881" w:rsidRPr="00406F5D" w:rsidRDefault="00E86881" w:rsidP="00E86881">
      <w:pPr>
        <w:rPr>
          <w:sz w:val="24"/>
          <w:szCs w:val="24"/>
        </w:rPr>
      </w:pPr>
    </w:p>
    <w:p w:rsidR="00E86881" w:rsidRPr="00943467" w:rsidRDefault="00E86881" w:rsidP="00E86881">
      <w:pPr>
        <w:keepNext/>
        <w:keepLines/>
        <w:suppressLineNumbers/>
        <w:rPr>
          <w:sz w:val="22"/>
          <w:szCs w:val="22"/>
        </w:rPr>
      </w:pPr>
    </w:p>
    <w:p w:rsidR="00E86881" w:rsidRDefault="00E86881" w:rsidP="00E86881"/>
    <w:p w:rsidR="00E86881" w:rsidRDefault="00E86881" w:rsidP="00E86881"/>
    <w:p w:rsidR="00E86881" w:rsidRDefault="00E86881" w:rsidP="00E86881"/>
    <w:p w:rsidR="00E86881" w:rsidRPr="00E86881" w:rsidRDefault="00E86881" w:rsidP="00E86881"/>
    <w:sectPr w:rsidR="00E86881" w:rsidRPr="00E86881" w:rsidSect="00E86881">
      <w:headerReference w:type="even" r:id="rId25"/>
      <w:headerReference w:type="default" r:id="rId26"/>
      <w:footerReference w:type="default" r:id="rId27"/>
      <w:footerReference w:type="first" r:id="rId28"/>
      <w:pgSz w:w="16840" w:h="11907" w:orient="landscape" w:code="9"/>
      <w:pgMar w:top="1134" w:right="1134" w:bottom="992" w:left="1134" w:header="397" w:footer="28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912" w:rsidRDefault="007F4912">
      <w:r>
        <w:separator/>
      </w:r>
    </w:p>
  </w:endnote>
  <w:endnote w:type="continuationSeparator" w:id="0">
    <w:p w:rsidR="007F4912" w:rsidRDefault="007F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JournalC">
    <w:altName w:val="Times New Roman"/>
    <w:panose1 w:val="00000000000000000000"/>
    <w:charset w:val="CC"/>
    <w:family w:val="roman"/>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00"/>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PT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ISOCPEUR">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DengXian">
    <w:altName w:val="等线"/>
    <w:panose1 w:val="02010600030101010101"/>
    <w:charset w:val="86"/>
    <w:family w:val="roman"/>
    <w:notTrueType/>
    <w:pitch w:val="default"/>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077404"/>
      <w:docPartObj>
        <w:docPartGallery w:val="Page Numbers (Bottom of Page)"/>
        <w:docPartUnique/>
      </w:docPartObj>
    </w:sdtPr>
    <w:sdtEndPr>
      <w:rPr>
        <w:sz w:val="24"/>
      </w:rPr>
    </w:sdtEndPr>
    <w:sdtContent>
      <w:p w:rsidR="00021F84" w:rsidRPr="00E9220B" w:rsidRDefault="00021F84" w:rsidP="00E13672">
        <w:pPr>
          <w:pStyle w:val="af3"/>
          <w:ind w:right="357"/>
          <w:jc w:val="center"/>
          <w:rPr>
            <w:i/>
          </w:rPr>
        </w:pPr>
      </w:p>
      <w:p w:rsidR="00021F84" w:rsidRPr="00AB5746" w:rsidRDefault="005204DD" w:rsidP="00877780">
        <w:pPr>
          <w:pStyle w:val="af3"/>
          <w:jc w:val="right"/>
          <w:rPr>
            <w:sz w:val="24"/>
          </w:rPr>
        </w:pPr>
        <w:r w:rsidRPr="00AB5746">
          <w:rPr>
            <w:sz w:val="24"/>
          </w:rPr>
          <w:fldChar w:fldCharType="begin"/>
        </w:r>
        <w:r w:rsidR="00021F84" w:rsidRPr="00AB5746">
          <w:rPr>
            <w:sz w:val="24"/>
          </w:rPr>
          <w:instrText>PAGE   \* MERGEFORMAT</w:instrText>
        </w:r>
        <w:r w:rsidRPr="00AB5746">
          <w:rPr>
            <w:sz w:val="24"/>
          </w:rPr>
          <w:fldChar w:fldCharType="separate"/>
        </w:r>
        <w:r w:rsidR="00E86881">
          <w:rPr>
            <w:noProof/>
            <w:sz w:val="24"/>
          </w:rPr>
          <w:t>2</w:t>
        </w:r>
        <w:r w:rsidRPr="00AB5746">
          <w:rPr>
            <w:sz w:val="24"/>
          </w:rPr>
          <w:fldChar w:fldCharType="end"/>
        </w:r>
      </w:p>
      <w:p w:rsidR="00021F84" w:rsidRPr="00E9220B" w:rsidRDefault="007F4912" w:rsidP="00877780">
        <w:pPr>
          <w:pStyle w:val="af3"/>
          <w:jc w:val="right"/>
          <w:rPr>
            <w:sz w:val="24"/>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84" w:rsidRDefault="00021F84">
    <w:pPr>
      <w:pStyle w:val="af3"/>
      <w:jc w:val="right"/>
    </w:pPr>
  </w:p>
  <w:p w:rsidR="00021F84" w:rsidRDefault="00021F84">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75680"/>
      <w:docPartObj>
        <w:docPartGallery w:val="Page Numbers (Bottom of Page)"/>
        <w:docPartUnique/>
      </w:docPartObj>
    </w:sdtPr>
    <w:sdtEndPr>
      <w:rPr>
        <w:sz w:val="24"/>
      </w:rPr>
    </w:sdtEndPr>
    <w:sdtContent>
      <w:p w:rsidR="00E86881" w:rsidRPr="00E9220B" w:rsidRDefault="00E86881" w:rsidP="00E13672">
        <w:pPr>
          <w:pStyle w:val="af3"/>
          <w:ind w:right="357"/>
          <w:jc w:val="center"/>
          <w:rPr>
            <w:i/>
          </w:rPr>
        </w:pPr>
      </w:p>
      <w:p w:rsidR="00E86881" w:rsidRPr="00CC7D83" w:rsidRDefault="00E86881" w:rsidP="00877780">
        <w:pPr>
          <w:pStyle w:val="af3"/>
          <w:jc w:val="right"/>
          <w:rPr>
            <w:sz w:val="24"/>
          </w:rPr>
        </w:pPr>
        <w:r w:rsidRPr="00CC7D83">
          <w:rPr>
            <w:sz w:val="24"/>
          </w:rPr>
          <w:fldChar w:fldCharType="begin"/>
        </w:r>
        <w:r w:rsidRPr="00CC7D83">
          <w:rPr>
            <w:sz w:val="24"/>
          </w:rPr>
          <w:instrText>PAGE   \* MERGEFORMAT</w:instrText>
        </w:r>
        <w:r w:rsidRPr="00CC7D83">
          <w:rPr>
            <w:sz w:val="24"/>
          </w:rPr>
          <w:fldChar w:fldCharType="separate"/>
        </w:r>
        <w:r>
          <w:rPr>
            <w:noProof/>
            <w:sz w:val="24"/>
          </w:rPr>
          <w:t>45</w:t>
        </w:r>
        <w:r w:rsidRPr="00CC7D83">
          <w:rPr>
            <w:sz w:val="24"/>
          </w:rPr>
          <w:fldChar w:fldCharType="end"/>
        </w:r>
      </w:p>
      <w:p w:rsidR="00E86881" w:rsidRPr="00E9220B" w:rsidRDefault="00E86881" w:rsidP="00877780">
        <w:pPr>
          <w:pStyle w:val="af3"/>
          <w:jc w:val="right"/>
          <w:rPr>
            <w:sz w:val="24"/>
          </w:rPr>
        </w:pP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81" w:rsidRDefault="00E86881">
    <w:pPr>
      <w:pStyle w:val="af3"/>
      <w:jc w:val="right"/>
    </w:pPr>
  </w:p>
  <w:p w:rsidR="00E86881" w:rsidRDefault="00E86881">
    <w:pPr>
      <w:pStyle w:val="af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497970"/>
      <w:docPartObj>
        <w:docPartGallery w:val="Page Numbers (Bottom of Page)"/>
        <w:docPartUnique/>
      </w:docPartObj>
    </w:sdtPr>
    <w:sdtContent>
      <w:p w:rsidR="00E86881" w:rsidRDefault="00E86881">
        <w:pPr>
          <w:pStyle w:val="af3"/>
          <w:jc w:val="right"/>
        </w:pPr>
        <w:r>
          <w:fldChar w:fldCharType="begin"/>
        </w:r>
        <w:r>
          <w:instrText xml:space="preserve"> PAGE   \* MERGEFORMAT </w:instrText>
        </w:r>
        <w:r>
          <w:fldChar w:fldCharType="separate"/>
        </w:r>
        <w:r>
          <w:rPr>
            <w:noProof/>
          </w:rPr>
          <w:t>56</w:t>
        </w:r>
        <w:r>
          <w:rPr>
            <w:noProof/>
          </w:rPr>
          <w:fldChar w:fldCharType="end"/>
        </w:r>
      </w:p>
    </w:sdtContent>
  </w:sdt>
  <w:p w:rsidR="00E86881" w:rsidRDefault="00E86881">
    <w:pPr>
      <w:pStyle w:val="af3"/>
      <w:rPr>
        <w:lang w:val="en-U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370820"/>
      <w:docPartObj>
        <w:docPartGallery w:val="Page Numbers (Bottom of Page)"/>
        <w:docPartUnique/>
      </w:docPartObj>
    </w:sdtPr>
    <w:sdtContent>
      <w:p w:rsidR="00E86881" w:rsidRDefault="00E86881">
        <w:pPr>
          <w:pStyle w:val="af3"/>
          <w:jc w:val="right"/>
        </w:pPr>
        <w:r>
          <w:fldChar w:fldCharType="begin"/>
        </w:r>
        <w:r>
          <w:instrText xml:space="preserve"> PAGE   \* MERGEFORMAT </w:instrText>
        </w:r>
        <w:r>
          <w:fldChar w:fldCharType="separate"/>
        </w:r>
        <w:r>
          <w:rPr>
            <w:noProof/>
          </w:rPr>
          <w:t>47</w:t>
        </w:r>
        <w:r>
          <w:rPr>
            <w:noProof/>
          </w:rPr>
          <w:fldChar w:fldCharType="end"/>
        </w:r>
      </w:p>
    </w:sdtContent>
  </w:sdt>
  <w:p w:rsidR="00E86881" w:rsidRDefault="00E86881" w:rsidP="00CC7D83">
    <w:pPr>
      <w:pStyle w:val="af3"/>
      <w:tabs>
        <w:tab w:val="right" w:pos="10206"/>
      </w:tabs>
      <w:rPr>
        <w:lang w:val="en-US"/>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345473"/>
      <w:docPartObj>
        <w:docPartGallery w:val="Page Numbers (Bottom of Page)"/>
        <w:docPartUnique/>
      </w:docPartObj>
    </w:sdtPr>
    <w:sdtEndPr/>
    <w:sdtContent>
      <w:p w:rsidR="00021F84" w:rsidRDefault="00F65E15">
        <w:pPr>
          <w:pStyle w:val="af3"/>
          <w:jc w:val="right"/>
        </w:pPr>
        <w:r>
          <w:fldChar w:fldCharType="begin"/>
        </w:r>
        <w:r>
          <w:instrText xml:space="preserve"> PAGE   \* MERGEFORMAT </w:instrText>
        </w:r>
        <w:r>
          <w:fldChar w:fldCharType="separate"/>
        </w:r>
        <w:r w:rsidR="00E86881">
          <w:rPr>
            <w:noProof/>
          </w:rPr>
          <w:t>64</w:t>
        </w:r>
        <w:r>
          <w:rPr>
            <w:noProof/>
          </w:rPr>
          <w:fldChar w:fldCharType="end"/>
        </w:r>
      </w:p>
    </w:sdtContent>
  </w:sdt>
  <w:p w:rsidR="00021F84" w:rsidRDefault="00021F84">
    <w:pPr>
      <w:pStyle w:val="af3"/>
      <w:rPr>
        <w:lang w:val="en-US"/>
      </w:rPr>
    </w:pPr>
  </w:p>
  <w:p w:rsidR="00000000" w:rsidRDefault="007F491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782375"/>
      <w:docPartObj>
        <w:docPartGallery w:val="Page Numbers (Bottom of Page)"/>
        <w:docPartUnique/>
      </w:docPartObj>
    </w:sdtPr>
    <w:sdtEndPr/>
    <w:sdtContent>
      <w:p w:rsidR="00021F84" w:rsidRDefault="00F65E15">
        <w:pPr>
          <w:pStyle w:val="af3"/>
          <w:jc w:val="right"/>
        </w:pPr>
        <w:r>
          <w:fldChar w:fldCharType="begin"/>
        </w:r>
        <w:r>
          <w:instrText xml:space="preserve"> PAGE   \* MERGEFORMAT </w:instrText>
        </w:r>
        <w:r>
          <w:fldChar w:fldCharType="separate"/>
        </w:r>
        <w:r w:rsidR="00E86881">
          <w:rPr>
            <w:noProof/>
          </w:rPr>
          <w:t>57</w:t>
        </w:r>
        <w:r>
          <w:rPr>
            <w:noProof/>
          </w:rPr>
          <w:fldChar w:fldCharType="end"/>
        </w:r>
      </w:p>
    </w:sdtContent>
  </w:sdt>
  <w:p w:rsidR="00021F84" w:rsidRDefault="00021F84">
    <w:pPr>
      <w:pStyle w:val="af3"/>
      <w:rPr>
        <w:lang w:val="en-US"/>
      </w:rPr>
    </w:pPr>
  </w:p>
  <w:p w:rsidR="00000000" w:rsidRDefault="007F491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912" w:rsidRDefault="007F4912">
      <w:r>
        <w:separator/>
      </w:r>
    </w:p>
  </w:footnote>
  <w:footnote w:type="continuationSeparator" w:id="0">
    <w:p w:rsidR="007F4912" w:rsidRDefault="007F4912">
      <w:r>
        <w:continuationSeparator/>
      </w:r>
    </w:p>
  </w:footnote>
  <w:footnote w:id="1">
    <w:p w:rsidR="00E86881" w:rsidRPr="00CF3B5D" w:rsidRDefault="00E86881" w:rsidP="00E86881">
      <w:pPr>
        <w:rPr>
          <w:sz w:val="20"/>
        </w:rPr>
      </w:pPr>
      <w:r w:rsidRPr="00CF3B5D">
        <w:rPr>
          <w:sz w:val="20"/>
        </w:rPr>
        <w:footnoteRef/>
      </w:r>
      <w:r w:rsidRPr="00CF3B5D">
        <w:rPr>
          <w:sz w:val="20"/>
        </w:rPr>
        <w:t xml:space="preserve"> Здесь и </w:t>
      </w:r>
      <w:proofErr w:type="gramStart"/>
      <w:r w:rsidRPr="00CF3B5D">
        <w:rPr>
          <w:sz w:val="20"/>
        </w:rPr>
        <w:t>далее  -</w:t>
      </w:r>
      <w:proofErr w:type="gramEnd"/>
      <w:r w:rsidRPr="00CF3B5D">
        <w:rPr>
          <w:sz w:val="20"/>
        </w:rPr>
        <w:t xml:space="preserve"> код в соответствии с классификатором видов разрешенного использования земельных участков, утвержденным  Приказом </w:t>
      </w:r>
      <w:proofErr w:type="spellStart"/>
      <w:r>
        <w:rPr>
          <w:sz w:val="20"/>
        </w:rPr>
        <w:t>Росреестра</w:t>
      </w:r>
      <w:proofErr w:type="spellEnd"/>
      <w:r w:rsidRPr="00CF3B5D">
        <w:rPr>
          <w:sz w:val="20"/>
        </w:rPr>
        <w:t xml:space="preserve"> от </w:t>
      </w:r>
      <w:r>
        <w:rPr>
          <w:sz w:val="20"/>
        </w:rPr>
        <w:t xml:space="preserve"> 10.11.2020</w:t>
      </w:r>
      <w:r w:rsidRPr="00CF3B5D">
        <w:rPr>
          <w:sz w:val="20"/>
        </w:rPr>
        <w:t xml:space="preserve"> </w:t>
      </w:r>
      <w:r>
        <w:rPr>
          <w:sz w:val="20"/>
        </w:rPr>
        <w:t xml:space="preserve">   </w:t>
      </w:r>
      <w:r w:rsidRPr="00CF3B5D">
        <w:rPr>
          <w:sz w:val="20"/>
        </w:rPr>
        <w:t xml:space="preserve">№ </w:t>
      </w:r>
      <w:r>
        <w:rPr>
          <w:sz w:val="20"/>
        </w:rPr>
        <w:t>П/0412 (с изменениями и дополнениями)</w:t>
      </w:r>
    </w:p>
  </w:footnote>
  <w:footnote w:id="2">
    <w:p w:rsidR="00E86881" w:rsidRPr="00687DA5" w:rsidRDefault="00E86881" w:rsidP="00E86881">
      <w:pPr>
        <w:pStyle w:val="affc"/>
      </w:pPr>
      <w:r>
        <w:rPr>
          <w:rStyle w:val="affb"/>
        </w:rPr>
        <w:footnoteRef/>
      </w:r>
      <w:r>
        <w:t xml:space="preserve"> За исключением земель лесного фонда</w:t>
      </w:r>
    </w:p>
    <w:p w:rsidR="00E86881" w:rsidRDefault="00E86881" w:rsidP="00E86881">
      <w:pPr>
        <w:pStyle w:val="affc"/>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81" w:rsidRDefault="00E86881" w:rsidP="00A93FF7">
    <w:pPr>
      <w:pStyle w:val="af"/>
      <w:tabs>
        <w:tab w:val="clear" w:pos="4153"/>
        <w:tab w:val="clear" w:pos="8306"/>
        <w:tab w:val="center" w:pos="-142"/>
      </w:tabs>
      <w:ind w:left="2268"/>
      <w:jc w:val="right"/>
      <w:rPr>
        <w:i/>
        <w:sz w:val="20"/>
      </w:rPr>
    </w:pPr>
    <w:r w:rsidRPr="00B95FD2">
      <w:rPr>
        <w:i/>
        <w:sz w:val="20"/>
      </w:rPr>
      <w:t xml:space="preserve">Правила землепользования и застройки  </w:t>
    </w:r>
  </w:p>
  <w:p w:rsidR="00E86881" w:rsidRPr="00B95FD2" w:rsidRDefault="00E86881" w:rsidP="00A93FF7">
    <w:pPr>
      <w:pStyle w:val="af"/>
      <w:tabs>
        <w:tab w:val="clear" w:pos="4153"/>
        <w:tab w:val="clear" w:pos="8306"/>
        <w:tab w:val="center" w:pos="-142"/>
      </w:tabs>
      <w:ind w:left="2268"/>
      <w:jc w:val="right"/>
      <w:rPr>
        <w:i/>
        <w:sz w:val="20"/>
      </w:rPr>
    </w:pPr>
    <w:r w:rsidRPr="00943467">
      <w:rPr>
        <w:i/>
        <w:sz w:val="20"/>
      </w:rPr>
      <w:t xml:space="preserve">муниципального </w:t>
    </w:r>
    <w:proofErr w:type="gramStart"/>
    <w:r w:rsidRPr="00943467">
      <w:rPr>
        <w:i/>
        <w:sz w:val="20"/>
      </w:rPr>
      <w:t>образования</w:t>
    </w:r>
    <w:r>
      <w:rPr>
        <w:i/>
        <w:sz w:val="20"/>
      </w:rPr>
      <w:t xml:space="preserve">  «</w:t>
    </w:r>
    <w:proofErr w:type="gramEnd"/>
    <w:r>
      <w:rPr>
        <w:i/>
        <w:sz w:val="20"/>
      </w:rPr>
      <w:t>Буреть» Боханского района Иркутской области</w:t>
    </w:r>
  </w:p>
  <w:p w:rsidR="00E86881" w:rsidRPr="00B95FD2" w:rsidRDefault="00E86881" w:rsidP="00B95FD2">
    <w:pPr>
      <w:pStyle w:val="af"/>
      <w:jc w:val="right"/>
      <w:rPr>
        <w:i/>
        <w:sz w:val="20"/>
      </w:rPr>
    </w:pPr>
    <w:r w:rsidRPr="00B95FD2">
      <w:rPr>
        <w:i/>
        <w:sz w:val="20"/>
      </w:rPr>
      <w:t>Градостроительны</w:t>
    </w:r>
    <w:r>
      <w:rPr>
        <w:i/>
        <w:sz w:val="20"/>
      </w:rPr>
      <w:t xml:space="preserve">е </w:t>
    </w:r>
    <w:r w:rsidRPr="00B95FD2">
      <w:rPr>
        <w:i/>
        <w:sz w:val="20"/>
      </w:rPr>
      <w:t>регламент</w:t>
    </w:r>
    <w:r>
      <w:rPr>
        <w:i/>
        <w:sz w:val="20"/>
      </w:rPr>
      <w:t>ы</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81" w:rsidRPr="00E1209D" w:rsidRDefault="00E86881" w:rsidP="00E1209D">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81" w:rsidRDefault="00E86881">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E86881" w:rsidRDefault="00E86881">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81" w:rsidRPr="00E1209D" w:rsidRDefault="00E86881" w:rsidP="00E1209D">
    <w:pPr>
      <w:pStyle w:val="af"/>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84" w:rsidRDefault="005204DD">
    <w:pPr>
      <w:pStyle w:val="af"/>
      <w:framePr w:wrap="around" w:vAnchor="text" w:hAnchor="margin" w:xAlign="center" w:y="1"/>
      <w:rPr>
        <w:rStyle w:val="afa"/>
      </w:rPr>
    </w:pPr>
    <w:r>
      <w:rPr>
        <w:rStyle w:val="afa"/>
      </w:rPr>
      <w:fldChar w:fldCharType="begin"/>
    </w:r>
    <w:r w:rsidR="00021F84">
      <w:rPr>
        <w:rStyle w:val="afa"/>
      </w:rPr>
      <w:instrText xml:space="preserve">PAGE  </w:instrText>
    </w:r>
    <w:r>
      <w:rPr>
        <w:rStyle w:val="afa"/>
      </w:rPr>
      <w:fldChar w:fldCharType="end"/>
    </w:r>
  </w:p>
  <w:p w:rsidR="00021F84" w:rsidRDefault="00021F84">
    <w:pPr>
      <w:pStyle w:val="af"/>
    </w:pPr>
  </w:p>
  <w:p w:rsidR="00000000" w:rsidRDefault="007F491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84" w:rsidRPr="00C04F38" w:rsidRDefault="00021F84" w:rsidP="00C04F38">
    <w:pPr>
      <w:pStyle w:val="af"/>
    </w:pPr>
  </w:p>
  <w:p w:rsidR="00000000" w:rsidRDefault="007F491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ABF"/>
    <w:multiLevelType w:val="hybridMultilevel"/>
    <w:tmpl w:val="F1ECA8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E2081"/>
    <w:multiLevelType w:val="multilevel"/>
    <w:tmpl w:val="7C263466"/>
    <w:name w:val="WW8Num2"/>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D65A5"/>
    <w:multiLevelType w:val="singleLevel"/>
    <w:tmpl w:val="90F8004A"/>
    <w:lvl w:ilvl="0">
      <w:start w:val="2"/>
      <w:numFmt w:val="decimal"/>
      <w:lvlText w:val="%1)"/>
      <w:legacy w:legacy="1" w:legacySpace="0" w:legacyIndent="312"/>
      <w:lvlJc w:val="left"/>
      <w:pPr>
        <w:ind w:left="0" w:firstLine="0"/>
      </w:pPr>
      <w:rPr>
        <w:rFonts w:ascii="Times New Roman" w:hAnsi="Times New Roman" w:cs="Times New Roman" w:hint="default"/>
      </w:rPr>
    </w:lvl>
  </w:abstractNum>
  <w:abstractNum w:abstractNumId="3"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74C1952"/>
    <w:multiLevelType w:val="hybridMultilevel"/>
    <w:tmpl w:val="A45E52B0"/>
    <w:lvl w:ilvl="0" w:tplc="401C01F6">
      <w:start w:val="1"/>
      <w:numFmt w:val="decimal"/>
      <w:pStyle w:val="S"/>
      <w:lvlText w:val="Таблица %1."/>
      <w:lvlJc w:val="left"/>
      <w:pPr>
        <w:tabs>
          <w:tab w:val="num" w:pos="1440"/>
        </w:tabs>
        <w:ind w:left="1440" w:hanging="360"/>
      </w:pPr>
      <w:rPr>
        <w:rFonts w:cs="Times New Roman" w:hint="default"/>
        <w:color w:val="auto"/>
      </w:rPr>
    </w:lvl>
    <w:lvl w:ilvl="1" w:tplc="9A96D1B4">
      <w:start w:val="1"/>
      <w:numFmt w:val="bullet"/>
      <w:lvlText w:val=""/>
      <w:lvlJc w:val="left"/>
      <w:pPr>
        <w:tabs>
          <w:tab w:val="num" w:pos="2160"/>
        </w:tabs>
        <w:ind w:left="2160" w:hanging="360"/>
      </w:pPr>
      <w:rPr>
        <w:rFonts w:ascii="Symbol" w:hAnsi="Symbol" w:hint="default"/>
      </w:rPr>
    </w:lvl>
    <w:lvl w:ilvl="2" w:tplc="797E54E4" w:tentative="1">
      <w:start w:val="1"/>
      <w:numFmt w:val="lowerRoman"/>
      <w:lvlText w:val="%3."/>
      <w:lvlJc w:val="right"/>
      <w:pPr>
        <w:tabs>
          <w:tab w:val="num" w:pos="2880"/>
        </w:tabs>
        <w:ind w:left="2880" w:hanging="180"/>
      </w:pPr>
      <w:rPr>
        <w:rFonts w:cs="Times New Roman"/>
      </w:rPr>
    </w:lvl>
    <w:lvl w:ilvl="3" w:tplc="27A2FF34" w:tentative="1">
      <w:start w:val="1"/>
      <w:numFmt w:val="decimal"/>
      <w:lvlText w:val="%4."/>
      <w:lvlJc w:val="left"/>
      <w:pPr>
        <w:tabs>
          <w:tab w:val="num" w:pos="3600"/>
        </w:tabs>
        <w:ind w:left="3600" w:hanging="360"/>
      </w:pPr>
      <w:rPr>
        <w:rFonts w:cs="Times New Roman"/>
      </w:rPr>
    </w:lvl>
    <w:lvl w:ilvl="4" w:tplc="3BAA34BE" w:tentative="1">
      <w:start w:val="1"/>
      <w:numFmt w:val="lowerLetter"/>
      <w:lvlText w:val="%5."/>
      <w:lvlJc w:val="left"/>
      <w:pPr>
        <w:tabs>
          <w:tab w:val="num" w:pos="4320"/>
        </w:tabs>
        <w:ind w:left="4320" w:hanging="360"/>
      </w:pPr>
      <w:rPr>
        <w:rFonts w:cs="Times New Roman"/>
      </w:rPr>
    </w:lvl>
    <w:lvl w:ilvl="5" w:tplc="A812473C" w:tentative="1">
      <w:start w:val="1"/>
      <w:numFmt w:val="lowerRoman"/>
      <w:lvlText w:val="%6."/>
      <w:lvlJc w:val="right"/>
      <w:pPr>
        <w:tabs>
          <w:tab w:val="num" w:pos="5040"/>
        </w:tabs>
        <w:ind w:left="5040" w:hanging="180"/>
      </w:pPr>
      <w:rPr>
        <w:rFonts w:cs="Times New Roman"/>
      </w:rPr>
    </w:lvl>
    <w:lvl w:ilvl="6" w:tplc="1D50CF12" w:tentative="1">
      <w:start w:val="1"/>
      <w:numFmt w:val="decimal"/>
      <w:lvlText w:val="%7."/>
      <w:lvlJc w:val="left"/>
      <w:pPr>
        <w:tabs>
          <w:tab w:val="num" w:pos="5760"/>
        </w:tabs>
        <w:ind w:left="5760" w:hanging="360"/>
      </w:pPr>
      <w:rPr>
        <w:rFonts w:cs="Times New Roman"/>
      </w:rPr>
    </w:lvl>
    <w:lvl w:ilvl="7" w:tplc="A2DE878C" w:tentative="1">
      <w:start w:val="1"/>
      <w:numFmt w:val="lowerLetter"/>
      <w:lvlText w:val="%8."/>
      <w:lvlJc w:val="left"/>
      <w:pPr>
        <w:tabs>
          <w:tab w:val="num" w:pos="6480"/>
        </w:tabs>
        <w:ind w:left="6480" w:hanging="360"/>
      </w:pPr>
      <w:rPr>
        <w:rFonts w:cs="Times New Roman"/>
      </w:rPr>
    </w:lvl>
    <w:lvl w:ilvl="8" w:tplc="7C924890" w:tentative="1">
      <w:start w:val="1"/>
      <w:numFmt w:val="lowerRoman"/>
      <w:lvlText w:val="%9."/>
      <w:lvlJc w:val="right"/>
      <w:pPr>
        <w:tabs>
          <w:tab w:val="num" w:pos="7200"/>
        </w:tabs>
        <w:ind w:left="7200" w:hanging="180"/>
      </w:pPr>
      <w:rPr>
        <w:rFonts w:cs="Times New Roman"/>
      </w:rPr>
    </w:lvl>
  </w:abstractNum>
  <w:abstractNum w:abstractNumId="5" w15:restartNumberingAfterBreak="0">
    <w:nsid w:val="0ADF348B"/>
    <w:multiLevelType w:val="multilevel"/>
    <w:tmpl w:val="1856ED04"/>
    <w:lvl w:ilvl="0">
      <w:start w:val="1"/>
      <w:numFmt w:val="decimal"/>
      <w:pStyle w:val="3"/>
      <w:lvlText w:val="%1."/>
      <w:lvlJc w:val="left"/>
      <w:pPr>
        <w:tabs>
          <w:tab w:val="num" w:pos="0"/>
        </w:tabs>
        <w:ind w:left="0" w:firstLine="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480E1D"/>
    <w:multiLevelType w:val="singleLevel"/>
    <w:tmpl w:val="5192DBBA"/>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8" w15:restartNumberingAfterBreak="0">
    <w:nsid w:val="101B00A2"/>
    <w:multiLevelType w:val="singleLevel"/>
    <w:tmpl w:val="EA9C22D4"/>
    <w:lvl w:ilvl="0">
      <w:start w:val="1"/>
      <w:numFmt w:val="decimal"/>
      <w:lvlText w:val="%1)"/>
      <w:legacy w:legacy="1" w:legacySpace="0" w:legacyIndent="268"/>
      <w:lvlJc w:val="left"/>
      <w:pPr>
        <w:ind w:left="0" w:firstLine="0"/>
      </w:pPr>
      <w:rPr>
        <w:rFonts w:ascii="Times New Roman" w:hAnsi="Times New Roman" w:cs="Times New Roman" w:hint="default"/>
      </w:rPr>
    </w:lvl>
  </w:abstractNum>
  <w:abstractNum w:abstractNumId="9" w15:restartNumberingAfterBreak="0">
    <w:nsid w:val="11285961"/>
    <w:multiLevelType w:val="singleLevel"/>
    <w:tmpl w:val="615426EC"/>
    <w:lvl w:ilvl="0">
      <w:start w:val="1"/>
      <w:numFmt w:val="decimal"/>
      <w:lvlText w:val="%1)"/>
      <w:legacy w:legacy="1" w:legacySpace="0" w:legacyIndent="351"/>
      <w:lvlJc w:val="left"/>
      <w:pPr>
        <w:ind w:left="0" w:firstLine="0"/>
      </w:pPr>
      <w:rPr>
        <w:rFonts w:ascii="Times New Roman" w:hAnsi="Times New Roman" w:cs="Times New Roman" w:hint="default"/>
      </w:rPr>
    </w:lvl>
  </w:abstractNum>
  <w:abstractNum w:abstractNumId="10" w15:restartNumberingAfterBreak="0">
    <w:nsid w:val="16D656DB"/>
    <w:multiLevelType w:val="hybridMultilevel"/>
    <w:tmpl w:val="0F3A9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6E1455"/>
    <w:multiLevelType w:val="singleLevel"/>
    <w:tmpl w:val="5192DBBA"/>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17E027BB"/>
    <w:multiLevelType w:val="hybridMultilevel"/>
    <w:tmpl w:val="B6A8E476"/>
    <w:lvl w:ilvl="0" w:tplc="8C0C425C">
      <w:start w:val="1"/>
      <w:numFmt w:val="decimal"/>
      <w:pStyle w:val="S3"/>
      <w:lvlText w:val="%1)"/>
      <w:lvlJc w:val="left"/>
      <w:pPr>
        <w:tabs>
          <w:tab w:val="num" w:pos="1188"/>
        </w:tabs>
        <w:ind w:firstLine="737"/>
      </w:pPr>
      <w:rPr>
        <w:rFonts w:cs="Times New Roman" w:hint="default"/>
      </w:rPr>
    </w:lvl>
    <w:lvl w:ilvl="1" w:tplc="4CBE9322" w:tentative="1">
      <w:start w:val="1"/>
      <w:numFmt w:val="lowerLetter"/>
      <w:lvlText w:val="%2."/>
      <w:lvlJc w:val="left"/>
      <w:pPr>
        <w:tabs>
          <w:tab w:val="num" w:pos="1440"/>
        </w:tabs>
        <w:ind w:left="1440" w:hanging="360"/>
      </w:pPr>
      <w:rPr>
        <w:rFonts w:cs="Times New Roman"/>
      </w:rPr>
    </w:lvl>
    <w:lvl w:ilvl="2" w:tplc="F40AA314" w:tentative="1">
      <w:start w:val="1"/>
      <w:numFmt w:val="lowerRoman"/>
      <w:lvlText w:val="%3."/>
      <w:lvlJc w:val="right"/>
      <w:pPr>
        <w:tabs>
          <w:tab w:val="num" w:pos="2160"/>
        </w:tabs>
        <w:ind w:left="2160" w:hanging="180"/>
      </w:pPr>
      <w:rPr>
        <w:rFonts w:cs="Times New Roman"/>
      </w:rPr>
    </w:lvl>
    <w:lvl w:ilvl="3" w:tplc="B0985B5A" w:tentative="1">
      <w:start w:val="1"/>
      <w:numFmt w:val="decimal"/>
      <w:lvlText w:val="%4."/>
      <w:lvlJc w:val="left"/>
      <w:pPr>
        <w:tabs>
          <w:tab w:val="num" w:pos="2880"/>
        </w:tabs>
        <w:ind w:left="2880" w:hanging="360"/>
      </w:pPr>
      <w:rPr>
        <w:rFonts w:cs="Times New Roman"/>
      </w:rPr>
    </w:lvl>
    <w:lvl w:ilvl="4" w:tplc="E9BA015E" w:tentative="1">
      <w:start w:val="1"/>
      <w:numFmt w:val="lowerLetter"/>
      <w:lvlText w:val="%5."/>
      <w:lvlJc w:val="left"/>
      <w:pPr>
        <w:tabs>
          <w:tab w:val="num" w:pos="3600"/>
        </w:tabs>
        <w:ind w:left="3600" w:hanging="360"/>
      </w:pPr>
      <w:rPr>
        <w:rFonts w:cs="Times New Roman"/>
      </w:rPr>
    </w:lvl>
    <w:lvl w:ilvl="5" w:tplc="DFBE36DE" w:tentative="1">
      <w:start w:val="1"/>
      <w:numFmt w:val="lowerRoman"/>
      <w:lvlText w:val="%6."/>
      <w:lvlJc w:val="right"/>
      <w:pPr>
        <w:tabs>
          <w:tab w:val="num" w:pos="4320"/>
        </w:tabs>
        <w:ind w:left="4320" w:hanging="180"/>
      </w:pPr>
      <w:rPr>
        <w:rFonts w:cs="Times New Roman"/>
      </w:rPr>
    </w:lvl>
    <w:lvl w:ilvl="6" w:tplc="56D8F8E6" w:tentative="1">
      <w:start w:val="1"/>
      <w:numFmt w:val="decimal"/>
      <w:lvlText w:val="%7."/>
      <w:lvlJc w:val="left"/>
      <w:pPr>
        <w:tabs>
          <w:tab w:val="num" w:pos="5040"/>
        </w:tabs>
        <w:ind w:left="5040" w:hanging="360"/>
      </w:pPr>
      <w:rPr>
        <w:rFonts w:cs="Times New Roman"/>
      </w:rPr>
    </w:lvl>
    <w:lvl w:ilvl="7" w:tplc="156E6330" w:tentative="1">
      <w:start w:val="1"/>
      <w:numFmt w:val="lowerLetter"/>
      <w:lvlText w:val="%8."/>
      <w:lvlJc w:val="left"/>
      <w:pPr>
        <w:tabs>
          <w:tab w:val="num" w:pos="5760"/>
        </w:tabs>
        <w:ind w:left="5760" w:hanging="360"/>
      </w:pPr>
      <w:rPr>
        <w:rFonts w:cs="Times New Roman"/>
      </w:rPr>
    </w:lvl>
    <w:lvl w:ilvl="8" w:tplc="C7082B84"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EB7B1F"/>
    <w:multiLevelType w:val="singleLevel"/>
    <w:tmpl w:val="703C0BA2"/>
    <w:lvl w:ilvl="0">
      <w:start w:val="4"/>
      <w:numFmt w:val="decimal"/>
      <w:lvlText w:val="%1."/>
      <w:legacy w:legacy="1" w:legacySpace="0" w:legacyIndent="312"/>
      <w:lvlJc w:val="left"/>
      <w:pPr>
        <w:ind w:left="0" w:firstLine="0"/>
      </w:pPr>
      <w:rPr>
        <w:rFonts w:ascii="Times New Roman" w:hAnsi="Times New Roman" w:cs="Times New Roman" w:hint="default"/>
      </w:rPr>
    </w:lvl>
  </w:abstractNum>
  <w:abstractNum w:abstractNumId="15" w15:restartNumberingAfterBreak="0">
    <w:nsid w:val="1A10114F"/>
    <w:multiLevelType w:val="singleLevel"/>
    <w:tmpl w:val="69A8C856"/>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16"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1DFA457D"/>
    <w:multiLevelType w:val="singleLevel"/>
    <w:tmpl w:val="26E0E422"/>
    <w:lvl w:ilvl="0">
      <w:start w:val="1"/>
      <w:numFmt w:val="decimal"/>
      <w:lvlText w:val="%1)"/>
      <w:legacy w:legacy="1" w:legacySpace="0" w:legacyIndent="345"/>
      <w:lvlJc w:val="left"/>
      <w:pPr>
        <w:ind w:left="0" w:firstLine="0"/>
      </w:pPr>
      <w:rPr>
        <w:rFonts w:ascii="Times New Roman" w:hAnsi="Times New Roman" w:cs="Times New Roman" w:hint="default"/>
      </w:rPr>
    </w:lvl>
  </w:abstractNum>
  <w:abstractNum w:abstractNumId="18" w15:restartNumberingAfterBreak="0">
    <w:nsid w:val="1FD85C4A"/>
    <w:multiLevelType w:val="singleLevel"/>
    <w:tmpl w:val="7A8A743A"/>
    <w:lvl w:ilvl="0">
      <w:start w:val="2"/>
      <w:numFmt w:val="decimal"/>
      <w:lvlText w:val="%1)"/>
      <w:legacy w:legacy="1" w:legacySpace="0" w:legacyIndent="322"/>
      <w:lvlJc w:val="left"/>
      <w:pPr>
        <w:ind w:left="0" w:firstLine="0"/>
      </w:pPr>
      <w:rPr>
        <w:rFonts w:ascii="Times New Roman" w:hAnsi="Times New Roman" w:cs="Times New Roman" w:hint="default"/>
      </w:rPr>
    </w:lvl>
  </w:abstractNum>
  <w:abstractNum w:abstractNumId="19" w15:restartNumberingAfterBreak="0">
    <w:nsid w:val="23622E14"/>
    <w:multiLevelType w:val="hybridMultilevel"/>
    <w:tmpl w:val="1130AC22"/>
    <w:lvl w:ilvl="0" w:tplc="F68C19B8">
      <w:start w:val="1"/>
      <w:numFmt w:val="decimal"/>
      <w:lvlText w:val="%1."/>
      <w:lvlJc w:val="left"/>
      <w:pPr>
        <w:ind w:left="2153" w:hanging="102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0" w15:restartNumberingAfterBreak="0">
    <w:nsid w:val="258E7D3D"/>
    <w:multiLevelType w:val="singleLevel"/>
    <w:tmpl w:val="AD46D368"/>
    <w:lvl w:ilvl="0">
      <w:start w:val="2"/>
      <w:numFmt w:val="decimal"/>
      <w:lvlText w:val="%1)"/>
      <w:legacy w:legacy="1" w:legacySpace="0" w:legacyIndent="284"/>
      <w:lvlJc w:val="left"/>
      <w:pPr>
        <w:ind w:left="0" w:firstLine="0"/>
      </w:pPr>
      <w:rPr>
        <w:rFonts w:ascii="Times New Roman" w:hAnsi="Times New Roman" w:cs="Times New Roman" w:hint="default"/>
      </w:rPr>
    </w:lvl>
  </w:abstractNum>
  <w:abstractNum w:abstractNumId="21" w15:restartNumberingAfterBreak="0">
    <w:nsid w:val="282C5CEA"/>
    <w:multiLevelType w:val="singleLevel"/>
    <w:tmpl w:val="6C625BB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2"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3" w15:restartNumberingAfterBreak="0">
    <w:nsid w:val="2B1E4F7B"/>
    <w:multiLevelType w:val="hybridMultilevel"/>
    <w:tmpl w:val="61D6A46E"/>
    <w:lvl w:ilvl="0" w:tplc="58760334">
      <w:start w:val="1"/>
      <w:numFmt w:val="bullet"/>
      <w:pStyle w:val="a2"/>
      <w:lvlText w:val=""/>
      <w:lvlJc w:val="left"/>
      <w:pPr>
        <w:ind w:left="1432" w:hanging="360"/>
      </w:pPr>
      <w:rPr>
        <w:rFonts w:ascii="Wingdings" w:hAnsi="Wingdings" w:hint="default"/>
      </w:rPr>
    </w:lvl>
    <w:lvl w:ilvl="1" w:tplc="1A348964">
      <w:start w:val="1"/>
      <w:numFmt w:val="bullet"/>
      <w:lvlText w:val="o"/>
      <w:lvlJc w:val="left"/>
      <w:pPr>
        <w:ind w:left="2149" w:hanging="360"/>
      </w:pPr>
      <w:rPr>
        <w:rFonts w:ascii="Courier New" w:hAnsi="Courier New" w:cs="Courier New" w:hint="default"/>
      </w:rPr>
    </w:lvl>
    <w:lvl w:ilvl="2" w:tplc="463CEB44" w:tentative="1">
      <w:start w:val="1"/>
      <w:numFmt w:val="bullet"/>
      <w:lvlText w:val=""/>
      <w:lvlJc w:val="left"/>
      <w:pPr>
        <w:ind w:left="2869" w:hanging="360"/>
      </w:pPr>
      <w:rPr>
        <w:rFonts w:ascii="Wingdings" w:hAnsi="Wingdings" w:hint="default"/>
      </w:rPr>
    </w:lvl>
    <w:lvl w:ilvl="3" w:tplc="28629016" w:tentative="1">
      <w:start w:val="1"/>
      <w:numFmt w:val="bullet"/>
      <w:lvlText w:val=""/>
      <w:lvlJc w:val="left"/>
      <w:pPr>
        <w:ind w:left="3589" w:hanging="360"/>
      </w:pPr>
      <w:rPr>
        <w:rFonts w:ascii="Symbol" w:hAnsi="Symbol" w:hint="default"/>
      </w:rPr>
    </w:lvl>
    <w:lvl w:ilvl="4" w:tplc="3082651C" w:tentative="1">
      <w:start w:val="1"/>
      <w:numFmt w:val="bullet"/>
      <w:lvlText w:val="o"/>
      <w:lvlJc w:val="left"/>
      <w:pPr>
        <w:ind w:left="4309" w:hanging="360"/>
      </w:pPr>
      <w:rPr>
        <w:rFonts w:ascii="Courier New" w:hAnsi="Courier New" w:cs="Courier New" w:hint="default"/>
      </w:rPr>
    </w:lvl>
    <w:lvl w:ilvl="5" w:tplc="44340E1E" w:tentative="1">
      <w:start w:val="1"/>
      <w:numFmt w:val="bullet"/>
      <w:lvlText w:val=""/>
      <w:lvlJc w:val="left"/>
      <w:pPr>
        <w:ind w:left="5029" w:hanging="360"/>
      </w:pPr>
      <w:rPr>
        <w:rFonts w:ascii="Wingdings" w:hAnsi="Wingdings" w:hint="default"/>
      </w:rPr>
    </w:lvl>
    <w:lvl w:ilvl="6" w:tplc="D5A23B78" w:tentative="1">
      <w:start w:val="1"/>
      <w:numFmt w:val="bullet"/>
      <w:lvlText w:val=""/>
      <w:lvlJc w:val="left"/>
      <w:pPr>
        <w:ind w:left="5749" w:hanging="360"/>
      </w:pPr>
      <w:rPr>
        <w:rFonts w:ascii="Symbol" w:hAnsi="Symbol" w:hint="default"/>
      </w:rPr>
    </w:lvl>
    <w:lvl w:ilvl="7" w:tplc="F196A76A" w:tentative="1">
      <w:start w:val="1"/>
      <w:numFmt w:val="bullet"/>
      <w:lvlText w:val="o"/>
      <w:lvlJc w:val="left"/>
      <w:pPr>
        <w:ind w:left="6469" w:hanging="360"/>
      </w:pPr>
      <w:rPr>
        <w:rFonts w:ascii="Courier New" w:hAnsi="Courier New" w:cs="Courier New" w:hint="default"/>
      </w:rPr>
    </w:lvl>
    <w:lvl w:ilvl="8" w:tplc="38BE1A06" w:tentative="1">
      <w:start w:val="1"/>
      <w:numFmt w:val="bullet"/>
      <w:lvlText w:val=""/>
      <w:lvlJc w:val="left"/>
      <w:pPr>
        <w:ind w:left="7189" w:hanging="360"/>
      </w:pPr>
      <w:rPr>
        <w:rFonts w:ascii="Wingdings" w:hAnsi="Wingdings" w:hint="default"/>
      </w:rPr>
    </w:lvl>
  </w:abstractNum>
  <w:abstractNum w:abstractNumId="24" w15:restartNumberingAfterBreak="0">
    <w:nsid w:val="2EC50AF0"/>
    <w:multiLevelType w:val="singleLevel"/>
    <w:tmpl w:val="7178693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5" w15:restartNumberingAfterBreak="0">
    <w:nsid w:val="2F0333B2"/>
    <w:multiLevelType w:val="singleLevel"/>
    <w:tmpl w:val="FA647146"/>
    <w:lvl w:ilvl="0">
      <w:start w:val="13"/>
      <w:numFmt w:val="decimal"/>
      <w:lvlText w:val="%1."/>
      <w:legacy w:legacy="1" w:legacySpace="0" w:legacyIndent="355"/>
      <w:lvlJc w:val="left"/>
      <w:pPr>
        <w:ind w:left="0" w:firstLine="0"/>
      </w:pPr>
      <w:rPr>
        <w:rFonts w:ascii="Times New Roman" w:hAnsi="Times New Roman" w:cs="Times New Roman" w:hint="default"/>
      </w:rPr>
    </w:lvl>
  </w:abstractNum>
  <w:abstractNum w:abstractNumId="26" w15:restartNumberingAfterBreak="0">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7" w15:restartNumberingAfterBreak="0">
    <w:nsid w:val="372536D0"/>
    <w:multiLevelType w:val="hybridMultilevel"/>
    <w:tmpl w:val="E482FB90"/>
    <w:lvl w:ilvl="0" w:tplc="BD24ADDA">
      <w:start w:val="1"/>
      <w:numFmt w:val="decimal"/>
      <w:pStyle w:val="22"/>
      <w:lvlText w:val="%1."/>
      <w:lvlJc w:val="left"/>
      <w:pPr>
        <w:ind w:left="1069" w:hanging="360"/>
      </w:pPr>
      <w:rPr>
        <w:rFonts w:cs="Times New Roman" w:hint="default"/>
      </w:rPr>
    </w:lvl>
    <w:lvl w:ilvl="1" w:tplc="FAE23A62">
      <w:start w:val="1"/>
      <w:numFmt w:val="lowerLetter"/>
      <w:lvlText w:val="%2."/>
      <w:lvlJc w:val="left"/>
      <w:pPr>
        <w:ind w:left="1789" w:hanging="360"/>
      </w:pPr>
      <w:rPr>
        <w:rFonts w:cs="Times New Roman"/>
      </w:rPr>
    </w:lvl>
    <w:lvl w:ilvl="2" w:tplc="0E04332A" w:tentative="1">
      <w:start w:val="1"/>
      <w:numFmt w:val="lowerRoman"/>
      <w:lvlText w:val="%3."/>
      <w:lvlJc w:val="right"/>
      <w:pPr>
        <w:ind w:left="2509" w:hanging="180"/>
      </w:pPr>
      <w:rPr>
        <w:rFonts w:cs="Times New Roman"/>
      </w:rPr>
    </w:lvl>
    <w:lvl w:ilvl="3" w:tplc="28EAF302" w:tentative="1">
      <w:start w:val="1"/>
      <w:numFmt w:val="decimal"/>
      <w:lvlText w:val="%4."/>
      <w:lvlJc w:val="left"/>
      <w:pPr>
        <w:ind w:left="3229" w:hanging="360"/>
      </w:pPr>
      <w:rPr>
        <w:rFonts w:cs="Times New Roman"/>
      </w:rPr>
    </w:lvl>
    <w:lvl w:ilvl="4" w:tplc="3012915C" w:tentative="1">
      <w:start w:val="1"/>
      <w:numFmt w:val="lowerLetter"/>
      <w:lvlText w:val="%5."/>
      <w:lvlJc w:val="left"/>
      <w:pPr>
        <w:ind w:left="3949" w:hanging="360"/>
      </w:pPr>
      <w:rPr>
        <w:rFonts w:cs="Times New Roman"/>
      </w:rPr>
    </w:lvl>
    <w:lvl w:ilvl="5" w:tplc="E5047C86" w:tentative="1">
      <w:start w:val="1"/>
      <w:numFmt w:val="lowerRoman"/>
      <w:lvlText w:val="%6."/>
      <w:lvlJc w:val="right"/>
      <w:pPr>
        <w:ind w:left="4669" w:hanging="180"/>
      </w:pPr>
      <w:rPr>
        <w:rFonts w:cs="Times New Roman"/>
      </w:rPr>
    </w:lvl>
    <w:lvl w:ilvl="6" w:tplc="926236F2" w:tentative="1">
      <w:start w:val="1"/>
      <w:numFmt w:val="decimal"/>
      <w:lvlText w:val="%7."/>
      <w:lvlJc w:val="left"/>
      <w:pPr>
        <w:ind w:left="5389" w:hanging="360"/>
      </w:pPr>
      <w:rPr>
        <w:rFonts w:cs="Times New Roman"/>
      </w:rPr>
    </w:lvl>
    <w:lvl w:ilvl="7" w:tplc="4942EDFE" w:tentative="1">
      <w:start w:val="1"/>
      <w:numFmt w:val="lowerLetter"/>
      <w:lvlText w:val="%8."/>
      <w:lvlJc w:val="left"/>
      <w:pPr>
        <w:ind w:left="6109" w:hanging="360"/>
      </w:pPr>
      <w:rPr>
        <w:rFonts w:cs="Times New Roman"/>
      </w:rPr>
    </w:lvl>
    <w:lvl w:ilvl="8" w:tplc="F04AFF54" w:tentative="1">
      <w:start w:val="1"/>
      <w:numFmt w:val="lowerRoman"/>
      <w:lvlText w:val="%9."/>
      <w:lvlJc w:val="right"/>
      <w:pPr>
        <w:ind w:left="6829" w:hanging="180"/>
      </w:pPr>
      <w:rPr>
        <w:rFonts w:cs="Times New Roman"/>
      </w:rPr>
    </w:lvl>
  </w:abstractNum>
  <w:abstractNum w:abstractNumId="28" w15:restartNumberingAfterBreak="0">
    <w:nsid w:val="37ED2AFC"/>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29" w15:restartNumberingAfterBreak="0">
    <w:nsid w:val="3D1C2EA7"/>
    <w:multiLevelType w:val="hybridMultilevel"/>
    <w:tmpl w:val="E3549766"/>
    <w:styleLink w:val="10"/>
    <w:lvl w:ilvl="0" w:tplc="BCF8F376">
      <w:start w:val="1"/>
      <w:numFmt w:val="decimal"/>
      <w:lvlText w:val="%1."/>
      <w:lvlJc w:val="left"/>
      <w:pPr>
        <w:tabs>
          <w:tab w:val="num" w:pos="1069"/>
        </w:tabs>
        <w:ind w:left="1069" w:hanging="360"/>
      </w:pPr>
      <w:rPr>
        <w:rFonts w:cs="Times New Roman" w:hint="default"/>
      </w:rPr>
    </w:lvl>
    <w:lvl w:ilvl="1" w:tplc="BA18D4C2" w:tentative="1">
      <w:start w:val="1"/>
      <w:numFmt w:val="lowerLetter"/>
      <w:lvlText w:val="%2."/>
      <w:lvlJc w:val="left"/>
      <w:pPr>
        <w:tabs>
          <w:tab w:val="num" w:pos="1440"/>
        </w:tabs>
        <w:ind w:left="1440" w:hanging="360"/>
      </w:pPr>
      <w:rPr>
        <w:rFonts w:cs="Times New Roman"/>
      </w:rPr>
    </w:lvl>
    <w:lvl w:ilvl="2" w:tplc="BBAC65CE" w:tentative="1">
      <w:start w:val="1"/>
      <w:numFmt w:val="lowerRoman"/>
      <w:lvlText w:val="%3."/>
      <w:lvlJc w:val="right"/>
      <w:pPr>
        <w:tabs>
          <w:tab w:val="num" w:pos="2160"/>
        </w:tabs>
        <w:ind w:left="2160" w:hanging="180"/>
      </w:pPr>
      <w:rPr>
        <w:rFonts w:cs="Times New Roman"/>
      </w:rPr>
    </w:lvl>
    <w:lvl w:ilvl="3" w:tplc="192E447E" w:tentative="1">
      <w:start w:val="1"/>
      <w:numFmt w:val="decimal"/>
      <w:lvlText w:val="%4."/>
      <w:lvlJc w:val="left"/>
      <w:pPr>
        <w:tabs>
          <w:tab w:val="num" w:pos="2880"/>
        </w:tabs>
        <w:ind w:left="2880" w:hanging="360"/>
      </w:pPr>
      <w:rPr>
        <w:rFonts w:cs="Times New Roman"/>
      </w:rPr>
    </w:lvl>
    <w:lvl w:ilvl="4" w:tplc="E250A544" w:tentative="1">
      <w:start w:val="1"/>
      <w:numFmt w:val="lowerLetter"/>
      <w:lvlText w:val="%5."/>
      <w:lvlJc w:val="left"/>
      <w:pPr>
        <w:tabs>
          <w:tab w:val="num" w:pos="3600"/>
        </w:tabs>
        <w:ind w:left="3600" w:hanging="360"/>
      </w:pPr>
      <w:rPr>
        <w:rFonts w:cs="Times New Roman"/>
      </w:rPr>
    </w:lvl>
    <w:lvl w:ilvl="5" w:tplc="A07A0C0E" w:tentative="1">
      <w:start w:val="1"/>
      <w:numFmt w:val="lowerRoman"/>
      <w:lvlText w:val="%6."/>
      <w:lvlJc w:val="right"/>
      <w:pPr>
        <w:tabs>
          <w:tab w:val="num" w:pos="4320"/>
        </w:tabs>
        <w:ind w:left="4320" w:hanging="180"/>
      </w:pPr>
      <w:rPr>
        <w:rFonts w:cs="Times New Roman"/>
      </w:rPr>
    </w:lvl>
    <w:lvl w:ilvl="6" w:tplc="F326B35E" w:tentative="1">
      <w:start w:val="1"/>
      <w:numFmt w:val="decimal"/>
      <w:lvlText w:val="%7."/>
      <w:lvlJc w:val="left"/>
      <w:pPr>
        <w:tabs>
          <w:tab w:val="num" w:pos="5040"/>
        </w:tabs>
        <w:ind w:left="5040" w:hanging="360"/>
      </w:pPr>
      <w:rPr>
        <w:rFonts w:cs="Times New Roman"/>
      </w:rPr>
    </w:lvl>
    <w:lvl w:ilvl="7" w:tplc="B2620A3A" w:tentative="1">
      <w:start w:val="1"/>
      <w:numFmt w:val="lowerLetter"/>
      <w:lvlText w:val="%8."/>
      <w:lvlJc w:val="left"/>
      <w:pPr>
        <w:tabs>
          <w:tab w:val="num" w:pos="5760"/>
        </w:tabs>
        <w:ind w:left="5760" w:hanging="360"/>
      </w:pPr>
      <w:rPr>
        <w:rFonts w:cs="Times New Roman"/>
      </w:rPr>
    </w:lvl>
    <w:lvl w:ilvl="8" w:tplc="CF1AB86C"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31" w15:restartNumberingAfterBreak="0">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2" w15:restartNumberingAfterBreak="0">
    <w:nsid w:val="41CC7886"/>
    <w:multiLevelType w:val="hybridMultilevel"/>
    <w:tmpl w:val="D400BB88"/>
    <w:lvl w:ilvl="0" w:tplc="83802DB2">
      <w:start w:val="1"/>
      <w:numFmt w:val="decimal"/>
      <w:pStyle w:val="a5"/>
      <w:lvlText w:val="%1."/>
      <w:lvlJc w:val="left"/>
      <w:pPr>
        <w:tabs>
          <w:tab w:val="num" w:pos="1134"/>
        </w:tabs>
        <w:ind w:firstLine="794"/>
      </w:pPr>
      <w:rPr>
        <w:rFonts w:cs="Times New Roman" w:hint="default"/>
      </w:rPr>
    </w:lvl>
    <w:lvl w:ilvl="1" w:tplc="68D64AAE" w:tentative="1">
      <w:start w:val="1"/>
      <w:numFmt w:val="lowerLetter"/>
      <w:lvlText w:val="%2."/>
      <w:lvlJc w:val="left"/>
      <w:pPr>
        <w:tabs>
          <w:tab w:val="num" w:pos="1440"/>
        </w:tabs>
        <w:ind w:left="1440" w:hanging="360"/>
      </w:pPr>
      <w:rPr>
        <w:rFonts w:cs="Times New Roman"/>
      </w:rPr>
    </w:lvl>
    <w:lvl w:ilvl="2" w:tplc="7026C570" w:tentative="1">
      <w:start w:val="1"/>
      <w:numFmt w:val="lowerRoman"/>
      <w:lvlText w:val="%3."/>
      <w:lvlJc w:val="right"/>
      <w:pPr>
        <w:tabs>
          <w:tab w:val="num" w:pos="2160"/>
        </w:tabs>
        <w:ind w:left="2160" w:hanging="180"/>
      </w:pPr>
      <w:rPr>
        <w:rFonts w:cs="Times New Roman"/>
      </w:rPr>
    </w:lvl>
    <w:lvl w:ilvl="3" w:tplc="0078697E" w:tentative="1">
      <w:start w:val="1"/>
      <w:numFmt w:val="decimal"/>
      <w:lvlText w:val="%4."/>
      <w:lvlJc w:val="left"/>
      <w:pPr>
        <w:tabs>
          <w:tab w:val="num" w:pos="2880"/>
        </w:tabs>
        <w:ind w:left="2880" w:hanging="360"/>
      </w:pPr>
      <w:rPr>
        <w:rFonts w:cs="Times New Roman"/>
      </w:rPr>
    </w:lvl>
    <w:lvl w:ilvl="4" w:tplc="72BE59C2" w:tentative="1">
      <w:start w:val="1"/>
      <w:numFmt w:val="lowerLetter"/>
      <w:lvlText w:val="%5."/>
      <w:lvlJc w:val="left"/>
      <w:pPr>
        <w:tabs>
          <w:tab w:val="num" w:pos="3600"/>
        </w:tabs>
        <w:ind w:left="3600" w:hanging="360"/>
      </w:pPr>
      <w:rPr>
        <w:rFonts w:cs="Times New Roman"/>
      </w:rPr>
    </w:lvl>
    <w:lvl w:ilvl="5" w:tplc="CBC86D6C" w:tentative="1">
      <w:start w:val="1"/>
      <w:numFmt w:val="lowerRoman"/>
      <w:lvlText w:val="%6."/>
      <w:lvlJc w:val="right"/>
      <w:pPr>
        <w:tabs>
          <w:tab w:val="num" w:pos="4320"/>
        </w:tabs>
        <w:ind w:left="4320" w:hanging="180"/>
      </w:pPr>
      <w:rPr>
        <w:rFonts w:cs="Times New Roman"/>
      </w:rPr>
    </w:lvl>
    <w:lvl w:ilvl="6" w:tplc="51280250" w:tentative="1">
      <w:start w:val="1"/>
      <w:numFmt w:val="decimal"/>
      <w:lvlText w:val="%7."/>
      <w:lvlJc w:val="left"/>
      <w:pPr>
        <w:tabs>
          <w:tab w:val="num" w:pos="5040"/>
        </w:tabs>
        <w:ind w:left="5040" w:hanging="360"/>
      </w:pPr>
      <w:rPr>
        <w:rFonts w:cs="Times New Roman"/>
      </w:rPr>
    </w:lvl>
    <w:lvl w:ilvl="7" w:tplc="2982D4B8" w:tentative="1">
      <w:start w:val="1"/>
      <w:numFmt w:val="lowerLetter"/>
      <w:lvlText w:val="%8."/>
      <w:lvlJc w:val="left"/>
      <w:pPr>
        <w:tabs>
          <w:tab w:val="num" w:pos="5760"/>
        </w:tabs>
        <w:ind w:left="5760" w:hanging="360"/>
      </w:pPr>
      <w:rPr>
        <w:rFonts w:cs="Times New Roman"/>
      </w:rPr>
    </w:lvl>
    <w:lvl w:ilvl="8" w:tplc="1964787C" w:tentative="1">
      <w:start w:val="1"/>
      <w:numFmt w:val="lowerRoman"/>
      <w:lvlText w:val="%9."/>
      <w:lvlJc w:val="right"/>
      <w:pPr>
        <w:tabs>
          <w:tab w:val="num" w:pos="6480"/>
        </w:tabs>
        <w:ind w:left="6480" w:hanging="180"/>
      </w:pPr>
      <w:rPr>
        <w:rFonts w:cs="Times New Roman"/>
      </w:rPr>
    </w:lvl>
  </w:abstractNum>
  <w:abstractNum w:abstractNumId="33"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34" w15:restartNumberingAfterBreak="0">
    <w:nsid w:val="42172591"/>
    <w:multiLevelType w:val="singleLevel"/>
    <w:tmpl w:val="A914D090"/>
    <w:lvl w:ilvl="0">
      <w:start w:val="4"/>
      <w:numFmt w:val="decimal"/>
      <w:lvlText w:val="%1)"/>
      <w:legacy w:legacy="1" w:legacySpace="0" w:legacyIndent="312"/>
      <w:lvlJc w:val="left"/>
      <w:pPr>
        <w:ind w:left="0" w:firstLine="0"/>
      </w:pPr>
      <w:rPr>
        <w:rFonts w:ascii="Times New Roman" w:hAnsi="Times New Roman" w:cs="Times New Roman" w:hint="default"/>
      </w:rPr>
    </w:lvl>
  </w:abstractNum>
  <w:abstractNum w:abstractNumId="35" w15:restartNumberingAfterBreak="0">
    <w:nsid w:val="42864FEF"/>
    <w:multiLevelType w:val="multilevel"/>
    <w:tmpl w:val="34B21D62"/>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7751A54"/>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37" w15:restartNumberingAfterBreak="0">
    <w:nsid w:val="49643F15"/>
    <w:multiLevelType w:val="hybridMultilevel"/>
    <w:tmpl w:val="51220E92"/>
    <w:styleLink w:val="1ai"/>
    <w:lvl w:ilvl="0" w:tplc="FFFFFFFF">
      <w:start w:val="1"/>
      <w:numFmt w:val="decimal"/>
      <w:lvlText w:val="%1."/>
      <w:lvlJc w:val="left"/>
      <w:pPr>
        <w:tabs>
          <w:tab w:val="num" w:pos="2448"/>
        </w:tabs>
        <w:ind w:left="2448" w:hanging="1368"/>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8" w15:restartNumberingAfterBreak="0">
    <w:nsid w:val="4A2F353E"/>
    <w:multiLevelType w:val="hybridMultilevel"/>
    <w:tmpl w:val="C1D0C1FA"/>
    <w:lvl w:ilvl="0" w:tplc="FFFFFFFF">
      <w:start w:val="1"/>
      <w:numFmt w:val="decimal"/>
      <w:pStyle w:val="S0"/>
      <w:lvlText w:val="Рисунок. %1"/>
      <w:lvlJc w:val="left"/>
      <w:pPr>
        <w:tabs>
          <w:tab w:val="num" w:pos="2149"/>
        </w:tabs>
        <w:ind w:left="2149" w:hanging="360"/>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9"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4E8F166A"/>
    <w:multiLevelType w:val="hybridMultilevel"/>
    <w:tmpl w:val="877C0B0C"/>
    <w:lvl w:ilvl="0" w:tplc="B4E668F2">
      <w:start w:val="1"/>
      <w:numFmt w:val="bullet"/>
      <w:pStyle w:val="a7"/>
      <w:lvlText w:val=""/>
      <w:lvlJc w:val="left"/>
      <w:pPr>
        <w:tabs>
          <w:tab w:val="num" w:pos="964"/>
        </w:tabs>
        <w:ind w:left="964" w:hanging="397"/>
      </w:pPr>
      <w:rPr>
        <w:rFonts w:ascii="Symbol" w:hAnsi="Symbol" w:hint="default"/>
      </w:rPr>
    </w:lvl>
    <w:lvl w:ilvl="1" w:tplc="6D663BEC">
      <w:start w:val="1"/>
      <w:numFmt w:val="bullet"/>
      <w:lvlText w:val=""/>
      <w:lvlJc w:val="left"/>
      <w:pPr>
        <w:tabs>
          <w:tab w:val="num" w:pos="1440"/>
        </w:tabs>
        <w:ind w:left="1440" w:hanging="360"/>
      </w:pPr>
      <w:rPr>
        <w:rFonts w:ascii="Symbol" w:hAnsi="Symbol" w:hint="default"/>
      </w:rPr>
    </w:lvl>
    <w:lvl w:ilvl="2" w:tplc="448630EC">
      <w:start w:val="1"/>
      <w:numFmt w:val="bullet"/>
      <w:lvlText w:val=""/>
      <w:lvlJc w:val="left"/>
      <w:pPr>
        <w:tabs>
          <w:tab w:val="num" w:pos="2160"/>
        </w:tabs>
        <w:ind w:left="2160" w:hanging="360"/>
      </w:pPr>
      <w:rPr>
        <w:rFonts w:ascii="Wingdings" w:hAnsi="Wingdings" w:hint="default"/>
      </w:rPr>
    </w:lvl>
    <w:lvl w:ilvl="3" w:tplc="2F4618D4">
      <w:start w:val="1"/>
      <w:numFmt w:val="bullet"/>
      <w:lvlText w:val=""/>
      <w:lvlJc w:val="left"/>
      <w:pPr>
        <w:tabs>
          <w:tab w:val="num" w:pos="2880"/>
        </w:tabs>
        <w:ind w:left="2880" w:hanging="360"/>
      </w:pPr>
      <w:rPr>
        <w:rFonts w:ascii="Symbol" w:hAnsi="Symbol" w:hint="default"/>
      </w:rPr>
    </w:lvl>
    <w:lvl w:ilvl="4" w:tplc="C492A800">
      <w:start w:val="1"/>
      <w:numFmt w:val="bullet"/>
      <w:lvlText w:val="o"/>
      <w:lvlJc w:val="left"/>
      <w:pPr>
        <w:tabs>
          <w:tab w:val="num" w:pos="3600"/>
        </w:tabs>
        <w:ind w:left="3600" w:hanging="360"/>
      </w:pPr>
      <w:rPr>
        <w:rFonts w:ascii="Courier New" w:hAnsi="Courier New" w:cs="Courier New" w:hint="default"/>
      </w:rPr>
    </w:lvl>
    <w:lvl w:ilvl="5" w:tplc="A9861A7E">
      <w:start w:val="1"/>
      <w:numFmt w:val="bullet"/>
      <w:lvlText w:val=""/>
      <w:lvlJc w:val="left"/>
      <w:pPr>
        <w:tabs>
          <w:tab w:val="num" w:pos="4320"/>
        </w:tabs>
        <w:ind w:left="4320" w:hanging="360"/>
      </w:pPr>
      <w:rPr>
        <w:rFonts w:ascii="Wingdings" w:hAnsi="Wingdings" w:hint="default"/>
      </w:rPr>
    </w:lvl>
    <w:lvl w:ilvl="6" w:tplc="9F1A22D8">
      <w:start w:val="1"/>
      <w:numFmt w:val="bullet"/>
      <w:lvlText w:val=""/>
      <w:lvlJc w:val="left"/>
      <w:pPr>
        <w:tabs>
          <w:tab w:val="num" w:pos="5040"/>
        </w:tabs>
        <w:ind w:left="5040" w:hanging="360"/>
      </w:pPr>
      <w:rPr>
        <w:rFonts w:ascii="Symbol" w:hAnsi="Symbol" w:hint="default"/>
      </w:rPr>
    </w:lvl>
    <w:lvl w:ilvl="7" w:tplc="2BBAD808">
      <w:start w:val="1"/>
      <w:numFmt w:val="bullet"/>
      <w:lvlText w:val="o"/>
      <w:lvlJc w:val="left"/>
      <w:pPr>
        <w:tabs>
          <w:tab w:val="num" w:pos="5760"/>
        </w:tabs>
        <w:ind w:left="5760" w:hanging="360"/>
      </w:pPr>
      <w:rPr>
        <w:rFonts w:ascii="Courier New" w:hAnsi="Courier New" w:cs="Courier New" w:hint="default"/>
      </w:rPr>
    </w:lvl>
    <w:lvl w:ilvl="8" w:tplc="656C355A">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D456AD"/>
    <w:multiLevelType w:val="hybridMultilevel"/>
    <w:tmpl w:val="DBE44C26"/>
    <w:lvl w:ilvl="0" w:tplc="0419000F">
      <w:start w:val="1"/>
      <w:numFmt w:val="decimal"/>
      <w:pStyle w:val="23"/>
      <w:lvlText w:val="4.%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44" w15:restartNumberingAfterBreak="0">
    <w:nsid w:val="504D5ACC"/>
    <w:multiLevelType w:val="singleLevel"/>
    <w:tmpl w:val="FD44A20C"/>
    <w:lvl w:ilvl="0">
      <w:start w:val="2"/>
      <w:numFmt w:val="decimal"/>
      <w:lvlText w:val="%1."/>
      <w:legacy w:legacy="1" w:legacySpace="0" w:legacyIndent="279"/>
      <w:lvlJc w:val="left"/>
      <w:pPr>
        <w:ind w:left="0" w:firstLine="0"/>
      </w:pPr>
      <w:rPr>
        <w:rFonts w:ascii="Times New Roman" w:hAnsi="Times New Roman" w:cs="Times New Roman" w:hint="default"/>
      </w:rPr>
    </w:lvl>
  </w:abstractNum>
  <w:abstractNum w:abstractNumId="45" w15:restartNumberingAfterBreak="0">
    <w:nsid w:val="548A0636"/>
    <w:multiLevelType w:val="hybridMultilevel"/>
    <w:tmpl w:val="4DC854CA"/>
    <w:lvl w:ilvl="0" w:tplc="B83EC9EC">
      <w:start w:val="4"/>
      <w:numFmt w:val="decimal"/>
      <w:pStyle w:val="11"/>
      <w:lvlText w:val="%1."/>
      <w:lvlJc w:val="left"/>
      <w:pPr>
        <w:tabs>
          <w:tab w:val="num" w:pos="1069"/>
        </w:tabs>
        <w:ind w:left="1069" w:hanging="360"/>
      </w:pPr>
      <w:rPr>
        <w:rFonts w:cs="Times New Roman"/>
      </w:rPr>
    </w:lvl>
    <w:lvl w:ilvl="1" w:tplc="F75628F4">
      <w:start w:val="1"/>
      <w:numFmt w:val="lowerLetter"/>
      <w:lvlText w:val="%2."/>
      <w:lvlJc w:val="left"/>
      <w:pPr>
        <w:tabs>
          <w:tab w:val="num" w:pos="1789"/>
        </w:tabs>
        <w:ind w:left="1789" w:hanging="360"/>
      </w:pPr>
      <w:rPr>
        <w:rFonts w:cs="Times New Roman"/>
      </w:rPr>
    </w:lvl>
    <w:lvl w:ilvl="2" w:tplc="84120D4C">
      <w:start w:val="1"/>
      <w:numFmt w:val="lowerRoman"/>
      <w:lvlText w:val="%3."/>
      <w:lvlJc w:val="right"/>
      <w:pPr>
        <w:tabs>
          <w:tab w:val="num" w:pos="2509"/>
        </w:tabs>
        <w:ind w:left="2509" w:hanging="180"/>
      </w:pPr>
      <w:rPr>
        <w:rFonts w:cs="Times New Roman"/>
      </w:rPr>
    </w:lvl>
    <w:lvl w:ilvl="3" w:tplc="5C3E280C">
      <w:start w:val="1"/>
      <w:numFmt w:val="decimal"/>
      <w:lvlText w:val="%4."/>
      <w:lvlJc w:val="left"/>
      <w:pPr>
        <w:tabs>
          <w:tab w:val="num" w:pos="3229"/>
        </w:tabs>
        <w:ind w:left="3229" w:hanging="360"/>
      </w:pPr>
      <w:rPr>
        <w:rFonts w:cs="Times New Roman"/>
      </w:rPr>
    </w:lvl>
    <w:lvl w:ilvl="4" w:tplc="B58EA618">
      <w:start w:val="1"/>
      <w:numFmt w:val="lowerLetter"/>
      <w:lvlText w:val="%5."/>
      <w:lvlJc w:val="left"/>
      <w:pPr>
        <w:tabs>
          <w:tab w:val="num" w:pos="3949"/>
        </w:tabs>
        <w:ind w:left="3949" w:hanging="360"/>
      </w:pPr>
      <w:rPr>
        <w:rFonts w:cs="Times New Roman"/>
      </w:rPr>
    </w:lvl>
    <w:lvl w:ilvl="5" w:tplc="8BC80B2C">
      <w:start w:val="1"/>
      <w:numFmt w:val="lowerRoman"/>
      <w:lvlText w:val="%6."/>
      <w:lvlJc w:val="right"/>
      <w:pPr>
        <w:tabs>
          <w:tab w:val="num" w:pos="4669"/>
        </w:tabs>
        <w:ind w:left="4669" w:hanging="180"/>
      </w:pPr>
      <w:rPr>
        <w:rFonts w:cs="Times New Roman"/>
      </w:rPr>
    </w:lvl>
    <w:lvl w:ilvl="6" w:tplc="02C8266E">
      <w:start w:val="1"/>
      <w:numFmt w:val="decimal"/>
      <w:lvlText w:val="%7."/>
      <w:lvlJc w:val="left"/>
      <w:pPr>
        <w:tabs>
          <w:tab w:val="num" w:pos="5389"/>
        </w:tabs>
        <w:ind w:left="5389" w:hanging="360"/>
      </w:pPr>
      <w:rPr>
        <w:rFonts w:cs="Times New Roman"/>
      </w:rPr>
    </w:lvl>
    <w:lvl w:ilvl="7" w:tplc="B680E2F6">
      <w:start w:val="1"/>
      <w:numFmt w:val="lowerLetter"/>
      <w:lvlText w:val="%8."/>
      <w:lvlJc w:val="left"/>
      <w:pPr>
        <w:tabs>
          <w:tab w:val="num" w:pos="6109"/>
        </w:tabs>
        <w:ind w:left="6109" w:hanging="360"/>
      </w:pPr>
      <w:rPr>
        <w:rFonts w:cs="Times New Roman"/>
      </w:rPr>
    </w:lvl>
    <w:lvl w:ilvl="8" w:tplc="B414ED6E">
      <w:start w:val="1"/>
      <w:numFmt w:val="lowerRoman"/>
      <w:lvlText w:val="%9."/>
      <w:lvlJc w:val="right"/>
      <w:pPr>
        <w:tabs>
          <w:tab w:val="num" w:pos="6829"/>
        </w:tabs>
        <w:ind w:left="6829" w:hanging="180"/>
      </w:pPr>
      <w:rPr>
        <w:rFonts w:cs="Times New Roman"/>
      </w:rPr>
    </w:lvl>
  </w:abstractNum>
  <w:abstractNum w:abstractNumId="46" w15:restartNumberingAfterBreak="0">
    <w:nsid w:val="594C0464"/>
    <w:multiLevelType w:val="multilevel"/>
    <w:tmpl w:val="9466B6C0"/>
    <w:lvl w:ilvl="0">
      <w:start w:val="1"/>
      <w:numFmt w:val="decimal"/>
      <w:lvlText w:val="%1."/>
      <w:legacy w:legacy="1" w:legacySpace="0" w:legacyIndent="269"/>
      <w:lvlJc w:val="left"/>
      <w:pPr>
        <w:ind w:left="0" w:firstLine="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2"/>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5DA25AD8"/>
    <w:multiLevelType w:val="singleLevel"/>
    <w:tmpl w:val="A2C4E3D0"/>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49" w15:restartNumberingAfterBreak="0">
    <w:nsid w:val="67AB649E"/>
    <w:multiLevelType w:val="singleLevel"/>
    <w:tmpl w:val="B060C580"/>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50" w15:restartNumberingAfterBreak="0">
    <w:nsid w:val="6D3A137B"/>
    <w:multiLevelType w:val="hybridMultilevel"/>
    <w:tmpl w:val="A07E8DFC"/>
    <w:lvl w:ilvl="0" w:tplc="FFFFFFFF">
      <w:start w:val="1"/>
      <w:numFmt w:val="bullet"/>
      <w:pStyle w:val="a8"/>
      <w:lvlText w:val=""/>
      <w:lvlJc w:val="left"/>
      <w:pPr>
        <w:tabs>
          <w:tab w:val="num" w:pos="0"/>
        </w:tabs>
        <w:ind w:left="357" w:firstLine="712"/>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51" w15:restartNumberingAfterBreak="0">
    <w:nsid w:val="6FCE6E65"/>
    <w:multiLevelType w:val="hybridMultilevel"/>
    <w:tmpl w:val="CCD229F4"/>
    <w:lvl w:ilvl="0" w:tplc="11040FF0">
      <w:start w:val="1"/>
      <w:numFmt w:val="bullet"/>
      <w:pStyle w:val="a9"/>
      <w:lvlText w:val=""/>
      <w:lvlJc w:val="left"/>
      <w:pPr>
        <w:tabs>
          <w:tab w:val="num" w:pos="218"/>
        </w:tabs>
        <w:ind w:left="-349" w:firstLine="709"/>
      </w:pPr>
      <w:rPr>
        <w:rFonts w:ascii="Symbol" w:hAnsi="Symbol" w:hint="default"/>
      </w:rPr>
    </w:lvl>
    <w:lvl w:ilvl="1" w:tplc="D9AAC830" w:tentative="1">
      <w:start w:val="1"/>
      <w:numFmt w:val="bullet"/>
      <w:lvlText w:val="o"/>
      <w:lvlJc w:val="left"/>
      <w:pPr>
        <w:tabs>
          <w:tab w:val="num" w:pos="1440"/>
        </w:tabs>
        <w:ind w:left="1440" w:hanging="360"/>
      </w:pPr>
      <w:rPr>
        <w:rFonts w:ascii="Courier New" w:hAnsi="Courier New" w:hint="default"/>
      </w:rPr>
    </w:lvl>
    <w:lvl w:ilvl="2" w:tplc="96D4E7BE" w:tentative="1">
      <w:start w:val="1"/>
      <w:numFmt w:val="bullet"/>
      <w:lvlText w:val=""/>
      <w:lvlJc w:val="left"/>
      <w:pPr>
        <w:tabs>
          <w:tab w:val="num" w:pos="2160"/>
        </w:tabs>
        <w:ind w:left="2160" w:hanging="360"/>
      </w:pPr>
      <w:rPr>
        <w:rFonts w:ascii="Wingdings" w:hAnsi="Wingdings" w:hint="default"/>
      </w:rPr>
    </w:lvl>
    <w:lvl w:ilvl="3" w:tplc="EBB2A632" w:tentative="1">
      <w:start w:val="1"/>
      <w:numFmt w:val="bullet"/>
      <w:lvlText w:val=""/>
      <w:lvlJc w:val="left"/>
      <w:pPr>
        <w:tabs>
          <w:tab w:val="num" w:pos="2880"/>
        </w:tabs>
        <w:ind w:left="2880" w:hanging="360"/>
      </w:pPr>
      <w:rPr>
        <w:rFonts w:ascii="Symbol" w:hAnsi="Symbol" w:hint="default"/>
      </w:rPr>
    </w:lvl>
    <w:lvl w:ilvl="4" w:tplc="4DF87ED0" w:tentative="1">
      <w:start w:val="1"/>
      <w:numFmt w:val="bullet"/>
      <w:lvlText w:val="o"/>
      <w:lvlJc w:val="left"/>
      <w:pPr>
        <w:tabs>
          <w:tab w:val="num" w:pos="3600"/>
        </w:tabs>
        <w:ind w:left="3600" w:hanging="360"/>
      </w:pPr>
      <w:rPr>
        <w:rFonts w:ascii="Courier New" w:hAnsi="Courier New" w:hint="default"/>
      </w:rPr>
    </w:lvl>
    <w:lvl w:ilvl="5" w:tplc="576093A4" w:tentative="1">
      <w:start w:val="1"/>
      <w:numFmt w:val="bullet"/>
      <w:lvlText w:val=""/>
      <w:lvlJc w:val="left"/>
      <w:pPr>
        <w:tabs>
          <w:tab w:val="num" w:pos="4320"/>
        </w:tabs>
        <w:ind w:left="4320" w:hanging="360"/>
      </w:pPr>
      <w:rPr>
        <w:rFonts w:ascii="Wingdings" w:hAnsi="Wingdings" w:hint="default"/>
      </w:rPr>
    </w:lvl>
    <w:lvl w:ilvl="6" w:tplc="94FAA43C" w:tentative="1">
      <w:start w:val="1"/>
      <w:numFmt w:val="bullet"/>
      <w:lvlText w:val=""/>
      <w:lvlJc w:val="left"/>
      <w:pPr>
        <w:tabs>
          <w:tab w:val="num" w:pos="5040"/>
        </w:tabs>
        <w:ind w:left="5040" w:hanging="360"/>
      </w:pPr>
      <w:rPr>
        <w:rFonts w:ascii="Symbol" w:hAnsi="Symbol" w:hint="default"/>
      </w:rPr>
    </w:lvl>
    <w:lvl w:ilvl="7" w:tplc="31D06994" w:tentative="1">
      <w:start w:val="1"/>
      <w:numFmt w:val="bullet"/>
      <w:lvlText w:val="o"/>
      <w:lvlJc w:val="left"/>
      <w:pPr>
        <w:tabs>
          <w:tab w:val="num" w:pos="5760"/>
        </w:tabs>
        <w:ind w:left="5760" w:hanging="360"/>
      </w:pPr>
      <w:rPr>
        <w:rFonts w:ascii="Courier New" w:hAnsi="Courier New" w:hint="default"/>
      </w:rPr>
    </w:lvl>
    <w:lvl w:ilvl="8" w:tplc="D334E80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A40125"/>
    <w:multiLevelType w:val="singleLevel"/>
    <w:tmpl w:val="387AF1AA"/>
    <w:lvl w:ilvl="0">
      <w:start w:val="6"/>
      <w:numFmt w:val="decimal"/>
      <w:lvlText w:val="%1)"/>
      <w:legacy w:legacy="1" w:legacySpace="0" w:legacyIndent="408"/>
      <w:lvlJc w:val="left"/>
      <w:pPr>
        <w:ind w:left="0" w:firstLine="0"/>
      </w:pPr>
      <w:rPr>
        <w:rFonts w:ascii="Times New Roman" w:hAnsi="Times New Roman" w:cs="Times New Roman" w:hint="default"/>
      </w:rPr>
    </w:lvl>
  </w:abstractNum>
  <w:abstractNum w:abstractNumId="53" w15:restartNumberingAfterBreak="0">
    <w:nsid w:val="76C541EE"/>
    <w:multiLevelType w:val="hybridMultilevel"/>
    <w:tmpl w:val="DF64C174"/>
    <w:lvl w:ilvl="0" w:tplc="FFFFFFFF">
      <w:start w:val="1"/>
      <w:numFmt w:val="decimal"/>
      <w:pStyle w:val="13"/>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7B873BDB"/>
    <w:multiLevelType w:val="singleLevel"/>
    <w:tmpl w:val="730639D4"/>
    <w:lvl w:ilvl="0">
      <w:start w:val="9"/>
      <w:numFmt w:val="decimal"/>
      <w:lvlText w:val="%1."/>
      <w:legacy w:legacy="1" w:legacySpace="0" w:legacyIndent="369"/>
      <w:lvlJc w:val="left"/>
      <w:pPr>
        <w:ind w:left="426" w:firstLine="0"/>
      </w:pPr>
      <w:rPr>
        <w:rFonts w:ascii="Times New Roman" w:hAnsi="Times New Roman" w:cs="Times New Roman" w:hint="default"/>
      </w:rPr>
    </w:lvl>
  </w:abstractNum>
  <w:abstractNum w:abstractNumId="55" w15:restartNumberingAfterBreak="0">
    <w:nsid w:val="7FF23700"/>
    <w:multiLevelType w:val="singleLevel"/>
    <w:tmpl w:val="61568C3A"/>
    <w:lvl w:ilvl="0">
      <w:start w:val="2"/>
      <w:numFmt w:val="decimal"/>
      <w:lvlText w:val="%1)"/>
      <w:legacy w:legacy="1" w:legacySpace="0" w:legacyIndent="288"/>
      <w:lvlJc w:val="left"/>
      <w:pPr>
        <w:ind w:left="0" w:firstLine="0"/>
      </w:pPr>
      <w:rPr>
        <w:rFonts w:ascii="Times New Roman" w:hAnsi="Times New Roman" w:cs="Times New Roman" w:hint="default"/>
      </w:rPr>
    </w:lvl>
  </w:abstractNum>
  <w:num w:numId="1">
    <w:abstractNumId w:val="30"/>
  </w:num>
  <w:num w:numId="2">
    <w:abstractNumId w:val="13"/>
  </w:num>
  <w:num w:numId="3">
    <w:abstractNumId w:val="12"/>
  </w:num>
  <w:num w:numId="4">
    <w:abstractNumId w:val="31"/>
  </w:num>
  <w:num w:numId="5">
    <w:abstractNumId w:val="32"/>
  </w:num>
  <w:num w:numId="6">
    <w:abstractNumId w:val="40"/>
  </w:num>
  <w:num w:numId="7">
    <w:abstractNumId w:val="37"/>
  </w:num>
  <w:num w:numId="8">
    <w:abstractNumId w:val="39"/>
  </w:num>
  <w:num w:numId="9">
    <w:abstractNumId w:val="47"/>
  </w:num>
  <w:num w:numId="10">
    <w:abstractNumId w:val="41"/>
  </w:num>
  <w:num w:numId="11">
    <w:abstractNumId w:val="3"/>
  </w:num>
  <w:num w:numId="12">
    <w:abstractNumId w:val="16"/>
  </w:num>
  <w:num w:numId="13">
    <w:abstractNumId w:val="33"/>
  </w:num>
  <w:num w:numId="14">
    <w:abstractNumId w:val="29"/>
  </w:num>
  <w:num w:numId="15">
    <w:abstractNumId w:val="26"/>
  </w:num>
  <w:num w:numId="16">
    <w:abstractNumId w:val="53"/>
  </w:num>
  <w:num w:numId="17">
    <w:abstractNumId w:val="38"/>
  </w:num>
  <w:num w:numId="18">
    <w:abstractNumId w:val="4"/>
  </w:num>
  <w:num w:numId="19">
    <w:abstractNumId w:val="27"/>
  </w:num>
  <w:num w:numId="20">
    <w:abstractNumId w:val="43"/>
  </w:num>
  <w:num w:numId="21">
    <w:abstractNumId w:val="6"/>
  </w:num>
  <w:num w:numId="22">
    <w:abstractNumId w:val="51"/>
  </w:num>
  <w:num w:numId="23">
    <w:abstractNumId w:val="1"/>
  </w:num>
  <w:num w:numId="24">
    <w:abstractNumId w:val="22"/>
  </w:num>
  <w:num w:numId="25">
    <w:abstractNumId w:val="23"/>
  </w:num>
  <w:num w:numId="26">
    <w:abstractNumId w:val="50"/>
  </w:num>
  <w:num w:numId="27">
    <w:abstractNumId w:val="4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num>
  <w:num w:numId="31">
    <w:abstractNumId w:val="20"/>
    <w:lvlOverride w:ilvl="0">
      <w:startOverride w:val="2"/>
    </w:lvlOverride>
  </w:num>
  <w:num w:numId="32">
    <w:abstractNumId w:val="52"/>
    <w:lvlOverride w:ilvl="0">
      <w:startOverride w:val="6"/>
    </w:lvlOverride>
  </w:num>
  <w:num w:numId="33">
    <w:abstractNumId w:val="49"/>
    <w:lvlOverride w:ilvl="0">
      <w:startOverride w:val="1"/>
    </w:lvlOverride>
  </w:num>
  <w:num w:numId="34">
    <w:abstractNumId w:val="24"/>
    <w:lvlOverride w:ilvl="0">
      <w:startOverride w:val="1"/>
    </w:lvlOverride>
  </w:num>
  <w:num w:numId="35">
    <w:abstractNumId w:val="7"/>
    <w:lvlOverride w:ilvl="0">
      <w:startOverride w:val="1"/>
    </w:lvlOverride>
  </w:num>
  <w:num w:numId="36">
    <w:abstractNumId w:val="35"/>
    <w:lvlOverride w:ilvl="0">
      <w:startOverride w:val="1"/>
    </w:lvlOverride>
  </w:num>
  <w:num w:numId="37">
    <w:abstractNumId w:val="44"/>
    <w:lvlOverride w:ilvl="0">
      <w:startOverride w:val="2"/>
    </w:lvlOverride>
  </w:num>
  <w:num w:numId="38">
    <w:abstractNumId w:val="18"/>
    <w:lvlOverride w:ilvl="0">
      <w:startOverride w:val="2"/>
    </w:lvlOverride>
  </w:num>
  <w:num w:numId="39">
    <w:abstractNumId w:val="18"/>
    <w:lvlOverride w:ilvl="0">
      <w:lvl w:ilvl="0">
        <w:start w:val="2"/>
        <w:numFmt w:val="decimal"/>
        <w:lvlText w:val="%1)"/>
        <w:legacy w:legacy="1" w:legacySpace="0" w:legacyIndent="264"/>
        <w:lvlJc w:val="left"/>
        <w:pPr>
          <w:ind w:left="0" w:firstLine="0"/>
        </w:pPr>
        <w:rPr>
          <w:rFonts w:ascii="Times New Roman" w:hAnsi="Times New Roman" w:cs="Times New Roman" w:hint="default"/>
        </w:rPr>
      </w:lvl>
    </w:lvlOverride>
  </w:num>
  <w:num w:numId="40">
    <w:abstractNumId w:val="15"/>
    <w:lvlOverride w:ilvl="0">
      <w:startOverride w:val="1"/>
    </w:lvlOverride>
  </w:num>
  <w:num w:numId="41">
    <w:abstractNumId w:val="54"/>
    <w:lvlOverride w:ilvl="0">
      <w:startOverride w:val="9"/>
    </w:lvlOverride>
  </w:num>
  <w:num w:numId="42">
    <w:abstractNumId w:val="25"/>
    <w:lvlOverride w:ilvl="0">
      <w:startOverride w:val="13"/>
    </w:lvlOverride>
  </w:num>
  <w:num w:numId="43">
    <w:abstractNumId w:val="48"/>
    <w:lvlOverride w:ilvl="0">
      <w:startOverride w:val="1"/>
    </w:lvlOverride>
  </w:num>
  <w:num w:numId="44">
    <w:abstractNumId w:val="17"/>
    <w:lvlOverride w:ilvl="0">
      <w:startOverride w:val="1"/>
    </w:lvlOverride>
  </w:num>
  <w:num w:numId="45">
    <w:abstractNumId w:val="11"/>
    <w:lvlOverride w:ilvl="0">
      <w:startOverride w:val="1"/>
    </w:lvlOverride>
  </w:num>
  <w:num w:numId="46">
    <w:abstractNumId w:val="9"/>
    <w:lvlOverride w:ilvl="0">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2"/>
    </w:lvlOverride>
  </w:num>
  <w:num w:numId="49">
    <w:abstractNumId w:val="14"/>
    <w:lvlOverride w:ilvl="0">
      <w:startOverride w:val="4"/>
    </w:lvlOverride>
  </w:num>
  <w:num w:numId="50">
    <w:abstractNumId w:val="19"/>
  </w:num>
  <w:num w:numId="51">
    <w:abstractNumId w:val="36"/>
    <w:lvlOverride w:ilvl="0">
      <w:startOverride w:val="2"/>
    </w:lvlOverride>
  </w:num>
  <w:num w:numId="52">
    <w:abstractNumId w:val="2"/>
    <w:lvlOverride w:ilvl="0">
      <w:startOverride w:val="2"/>
    </w:lvlOverride>
  </w:num>
  <w:num w:numId="53">
    <w:abstractNumId w:val="21"/>
    <w:lvlOverride w:ilvl="0">
      <w:startOverride w:val="1"/>
    </w:lvlOverride>
  </w:num>
  <w:num w:numId="54">
    <w:abstractNumId w:val="8"/>
    <w:lvlOverride w:ilvl="0">
      <w:startOverride w:val="1"/>
    </w:lvlOverride>
  </w:num>
  <w:num w:numId="55">
    <w:abstractNumId w:val="34"/>
    <w:lvlOverride w:ilvl="0">
      <w:startOverride w:val="4"/>
    </w:lvlOverride>
  </w:num>
  <w:num w:numId="56">
    <w:abstractNumId w:val="0"/>
  </w:num>
  <w:num w:numId="57">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7A"/>
    <w:rsid w:val="00000A05"/>
    <w:rsid w:val="00006421"/>
    <w:rsid w:val="00006DF5"/>
    <w:rsid w:val="0001203A"/>
    <w:rsid w:val="000158B9"/>
    <w:rsid w:val="000159A4"/>
    <w:rsid w:val="000164EE"/>
    <w:rsid w:val="00017553"/>
    <w:rsid w:val="00021406"/>
    <w:rsid w:val="00021F84"/>
    <w:rsid w:val="00022174"/>
    <w:rsid w:val="00022D1A"/>
    <w:rsid w:val="00023C4A"/>
    <w:rsid w:val="000245C8"/>
    <w:rsid w:val="00026449"/>
    <w:rsid w:val="00026784"/>
    <w:rsid w:val="0003139D"/>
    <w:rsid w:val="00031EB5"/>
    <w:rsid w:val="000320E4"/>
    <w:rsid w:val="00033615"/>
    <w:rsid w:val="000350DC"/>
    <w:rsid w:val="00037B49"/>
    <w:rsid w:val="000514B6"/>
    <w:rsid w:val="0005635A"/>
    <w:rsid w:val="00062D18"/>
    <w:rsid w:val="00065026"/>
    <w:rsid w:val="0006516B"/>
    <w:rsid w:val="00065773"/>
    <w:rsid w:val="00065783"/>
    <w:rsid w:val="00065CE8"/>
    <w:rsid w:val="00070019"/>
    <w:rsid w:val="0007358C"/>
    <w:rsid w:val="00073AA6"/>
    <w:rsid w:val="00086298"/>
    <w:rsid w:val="000865D6"/>
    <w:rsid w:val="00086DC2"/>
    <w:rsid w:val="000912A7"/>
    <w:rsid w:val="00091DC8"/>
    <w:rsid w:val="000971F1"/>
    <w:rsid w:val="000A1018"/>
    <w:rsid w:val="000A1249"/>
    <w:rsid w:val="000A3C6B"/>
    <w:rsid w:val="000A3CAD"/>
    <w:rsid w:val="000A7288"/>
    <w:rsid w:val="000B136A"/>
    <w:rsid w:val="000B24BC"/>
    <w:rsid w:val="000C0788"/>
    <w:rsid w:val="000C6EE1"/>
    <w:rsid w:val="000D033F"/>
    <w:rsid w:val="000D3A29"/>
    <w:rsid w:val="000E6425"/>
    <w:rsid w:val="000E7375"/>
    <w:rsid w:val="000F0FE4"/>
    <w:rsid w:val="000F1335"/>
    <w:rsid w:val="000F1F79"/>
    <w:rsid w:val="000F4DBF"/>
    <w:rsid w:val="0010242C"/>
    <w:rsid w:val="00107374"/>
    <w:rsid w:val="00113D06"/>
    <w:rsid w:val="00113DA5"/>
    <w:rsid w:val="001167E9"/>
    <w:rsid w:val="00126996"/>
    <w:rsid w:val="00127732"/>
    <w:rsid w:val="001333B4"/>
    <w:rsid w:val="00134B12"/>
    <w:rsid w:val="00135169"/>
    <w:rsid w:val="00136C19"/>
    <w:rsid w:val="00141E0B"/>
    <w:rsid w:val="001450B8"/>
    <w:rsid w:val="00150B27"/>
    <w:rsid w:val="00154655"/>
    <w:rsid w:val="001555D7"/>
    <w:rsid w:val="001575D7"/>
    <w:rsid w:val="001617A8"/>
    <w:rsid w:val="001633DF"/>
    <w:rsid w:val="001657A8"/>
    <w:rsid w:val="00166681"/>
    <w:rsid w:val="001701E7"/>
    <w:rsid w:val="0017300E"/>
    <w:rsid w:val="00173095"/>
    <w:rsid w:val="00176E0D"/>
    <w:rsid w:val="00181289"/>
    <w:rsid w:val="001817D9"/>
    <w:rsid w:val="00181BCD"/>
    <w:rsid w:val="00182FB2"/>
    <w:rsid w:val="001854DE"/>
    <w:rsid w:val="00186CC0"/>
    <w:rsid w:val="00191FB7"/>
    <w:rsid w:val="001A174C"/>
    <w:rsid w:val="001A1ABF"/>
    <w:rsid w:val="001A1C91"/>
    <w:rsid w:val="001B31FB"/>
    <w:rsid w:val="001B34CF"/>
    <w:rsid w:val="001B4AB3"/>
    <w:rsid w:val="001C275D"/>
    <w:rsid w:val="001C4019"/>
    <w:rsid w:val="001D1569"/>
    <w:rsid w:val="001D1876"/>
    <w:rsid w:val="001D2BA0"/>
    <w:rsid w:val="001D2F9C"/>
    <w:rsid w:val="001D39E8"/>
    <w:rsid w:val="001D637C"/>
    <w:rsid w:val="001D7831"/>
    <w:rsid w:val="001E313A"/>
    <w:rsid w:val="001E617A"/>
    <w:rsid w:val="001F6B57"/>
    <w:rsid w:val="001F6DB4"/>
    <w:rsid w:val="001F7674"/>
    <w:rsid w:val="001F770D"/>
    <w:rsid w:val="00201068"/>
    <w:rsid w:val="00203E37"/>
    <w:rsid w:val="0020566D"/>
    <w:rsid w:val="00205C56"/>
    <w:rsid w:val="0021503A"/>
    <w:rsid w:val="00223D2F"/>
    <w:rsid w:val="002260D1"/>
    <w:rsid w:val="00231470"/>
    <w:rsid w:val="00233E81"/>
    <w:rsid w:val="00234157"/>
    <w:rsid w:val="00234A89"/>
    <w:rsid w:val="00234EBE"/>
    <w:rsid w:val="00246FFB"/>
    <w:rsid w:val="00247F99"/>
    <w:rsid w:val="002529E8"/>
    <w:rsid w:val="0025393C"/>
    <w:rsid w:val="00254287"/>
    <w:rsid w:val="00254EF1"/>
    <w:rsid w:val="0025774A"/>
    <w:rsid w:val="002603D6"/>
    <w:rsid w:val="002645D9"/>
    <w:rsid w:val="0027189D"/>
    <w:rsid w:val="002748D1"/>
    <w:rsid w:val="00274ECE"/>
    <w:rsid w:val="00275481"/>
    <w:rsid w:val="00276586"/>
    <w:rsid w:val="0028108D"/>
    <w:rsid w:val="00281A6A"/>
    <w:rsid w:val="002837BA"/>
    <w:rsid w:val="0028655A"/>
    <w:rsid w:val="00290178"/>
    <w:rsid w:val="00294C55"/>
    <w:rsid w:val="00295F9C"/>
    <w:rsid w:val="00296A44"/>
    <w:rsid w:val="002A03E4"/>
    <w:rsid w:val="002A1714"/>
    <w:rsid w:val="002A2279"/>
    <w:rsid w:val="002A7104"/>
    <w:rsid w:val="002B0940"/>
    <w:rsid w:val="002B12B9"/>
    <w:rsid w:val="002B4721"/>
    <w:rsid w:val="002C628D"/>
    <w:rsid w:val="002C77A6"/>
    <w:rsid w:val="002D0604"/>
    <w:rsid w:val="002D134B"/>
    <w:rsid w:val="002E008F"/>
    <w:rsid w:val="002E0EAA"/>
    <w:rsid w:val="002F0C89"/>
    <w:rsid w:val="002F40C1"/>
    <w:rsid w:val="002F55F1"/>
    <w:rsid w:val="0030049F"/>
    <w:rsid w:val="00302847"/>
    <w:rsid w:val="00316F3D"/>
    <w:rsid w:val="00317144"/>
    <w:rsid w:val="00327EBA"/>
    <w:rsid w:val="0033580A"/>
    <w:rsid w:val="00337556"/>
    <w:rsid w:val="003411D6"/>
    <w:rsid w:val="003460FD"/>
    <w:rsid w:val="00346589"/>
    <w:rsid w:val="00352B99"/>
    <w:rsid w:val="00353DEB"/>
    <w:rsid w:val="00354A8C"/>
    <w:rsid w:val="003637E6"/>
    <w:rsid w:val="00366166"/>
    <w:rsid w:val="00366928"/>
    <w:rsid w:val="00370A3A"/>
    <w:rsid w:val="003763D3"/>
    <w:rsid w:val="003807C0"/>
    <w:rsid w:val="00380809"/>
    <w:rsid w:val="003819F1"/>
    <w:rsid w:val="00384689"/>
    <w:rsid w:val="00386AD9"/>
    <w:rsid w:val="003915DE"/>
    <w:rsid w:val="00392936"/>
    <w:rsid w:val="003930A2"/>
    <w:rsid w:val="003931B6"/>
    <w:rsid w:val="003A3F75"/>
    <w:rsid w:val="003B054F"/>
    <w:rsid w:val="003B623F"/>
    <w:rsid w:val="003B6FB1"/>
    <w:rsid w:val="003C3AC0"/>
    <w:rsid w:val="003C4C10"/>
    <w:rsid w:val="003D0408"/>
    <w:rsid w:val="003D3581"/>
    <w:rsid w:val="003D3930"/>
    <w:rsid w:val="003D4F7A"/>
    <w:rsid w:val="003D7017"/>
    <w:rsid w:val="003E034E"/>
    <w:rsid w:val="003E2B2D"/>
    <w:rsid w:val="003E3BEC"/>
    <w:rsid w:val="003E5046"/>
    <w:rsid w:val="003E5271"/>
    <w:rsid w:val="003F7107"/>
    <w:rsid w:val="003F7E28"/>
    <w:rsid w:val="0040346F"/>
    <w:rsid w:val="00403AD2"/>
    <w:rsid w:val="0040619E"/>
    <w:rsid w:val="004109A4"/>
    <w:rsid w:val="00411040"/>
    <w:rsid w:val="0041112C"/>
    <w:rsid w:val="0041520B"/>
    <w:rsid w:val="004156B1"/>
    <w:rsid w:val="00435CA1"/>
    <w:rsid w:val="00435F80"/>
    <w:rsid w:val="00437569"/>
    <w:rsid w:val="004448E6"/>
    <w:rsid w:val="0045149D"/>
    <w:rsid w:val="00460114"/>
    <w:rsid w:val="00463418"/>
    <w:rsid w:val="00463ACF"/>
    <w:rsid w:val="00466EF8"/>
    <w:rsid w:val="00467D47"/>
    <w:rsid w:val="00472EB5"/>
    <w:rsid w:val="004805DF"/>
    <w:rsid w:val="004813FA"/>
    <w:rsid w:val="00482187"/>
    <w:rsid w:val="00483C81"/>
    <w:rsid w:val="00483D07"/>
    <w:rsid w:val="004A7743"/>
    <w:rsid w:val="004B13C9"/>
    <w:rsid w:val="004B2733"/>
    <w:rsid w:val="004B29E2"/>
    <w:rsid w:val="004B56C7"/>
    <w:rsid w:val="004C3079"/>
    <w:rsid w:val="004D200D"/>
    <w:rsid w:val="004D2D85"/>
    <w:rsid w:val="004D5AFB"/>
    <w:rsid w:val="004D6D21"/>
    <w:rsid w:val="004E3E28"/>
    <w:rsid w:val="004E446C"/>
    <w:rsid w:val="004E464B"/>
    <w:rsid w:val="004E71AD"/>
    <w:rsid w:val="004F68BF"/>
    <w:rsid w:val="00503C63"/>
    <w:rsid w:val="005050C2"/>
    <w:rsid w:val="00505D4B"/>
    <w:rsid w:val="0051407E"/>
    <w:rsid w:val="005165FE"/>
    <w:rsid w:val="005204DD"/>
    <w:rsid w:val="00523345"/>
    <w:rsid w:val="00523C6D"/>
    <w:rsid w:val="00523DF7"/>
    <w:rsid w:val="005251EF"/>
    <w:rsid w:val="00526A7D"/>
    <w:rsid w:val="005272BD"/>
    <w:rsid w:val="00530DC9"/>
    <w:rsid w:val="0053215D"/>
    <w:rsid w:val="00532B64"/>
    <w:rsid w:val="00534011"/>
    <w:rsid w:val="005356AD"/>
    <w:rsid w:val="0053612B"/>
    <w:rsid w:val="0053783C"/>
    <w:rsid w:val="00540330"/>
    <w:rsid w:val="00540E6C"/>
    <w:rsid w:val="005438E0"/>
    <w:rsid w:val="005505FE"/>
    <w:rsid w:val="00550C82"/>
    <w:rsid w:val="00552409"/>
    <w:rsid w:val="00552ADF"/>
    <w:rsid w:val="005535D0"/>
    <w:rsid w:val="00565C44"/>
    <w:rsid w:val="00565EC2"/>
    <w:rsid w:val="00571D60"/>
    <w:rsid w:val="005762F7"/>
    <w:rsid w:val="00576B67"/>
    <w:rsid w:val="005845DA"/>
    <w:rsid w:val="0059094B"/>
    <w:rsid w:val="00592DBA"/>
    <w:rsid w:val="005935E2"/>
    <w:rsid w:val="00594E9A"/>
    <w:rsid w:val="005B438C"/>
    <w:rsid w:val="005B4E38"/>
    <w:rsid w:val="005C07F4"/>
    <w:rsid w:val="005C3A9D"/>
    <w:rsid w:val="005C6C4B"/>
    <w:rsid w:val="005E13EF"/>
    <w:rsid w:val="005E236B"/>
    <w:rsid w:val="005E32B2"/>
    <w:rsid w:val="005E78F6"/>
    <w:rsid w:val="005F1224"/>
    <w:rsid w:val="005F3700"/>
    <w:rsid w:val="005F7030"/>
    <w:rsid w:val="00604BA2"/>
    <w:rsid w:val="00604D5A"/>
    <w:rsid w:val="00614A0F"/>
    <w:rsid w:val="00617C98"/>
    <w:rsid w:val="006213C7"/>
    <w:rsid w:val="00624CAB"/>
    <w:rsid w:val="006333E0"/>
    <w:rsid w:val="0063526A"/>
    <w:rsid w:val="00636CAF"/>
    <w:rsid w:val="00642A3D"/>
    <w:rsid w:val="00655E03"/>
    <w:rsid w:val="006601B8"/>
    <w:rsid w:val="00660438"/>
    <w:rsid w:val="00666239"/>
    <w:rsid w:val="00684A49"/>
    <w:rsid w:val="00690D45"/>
    <w:rsid w:val="00693238"/>
    <w:rsid w:val="006B043E"/>
    <w:rsid w:val="006C0582"/>
    <w:rsid w:val="006C0C0B"/>
    <w:rsid w:val="006C1822"/>
    <w:rsid w:val="006C3A90"/>
    <w:rsid w:val="006C586F"/>
    <w:rsid w:val="006D1DC8"/>
    <w:rsid w:val="006D23E9"/>
    <w:rsid w:val="006D3E1A"/>
    <w:rsid w:val="006D443E"/>
    <w:rsid w:val="006D612F"/>
    <w:rsid w:val="006E7271"/>
    <w:rsid w:val="006E78A3"/>
    <w:rsid w:val="006F10AB"/>
    <w:rsid w:val="006F55B6"/>
    <w:rsid w:val="006F763B"/>
    <w:rsid w:val="00701520"/>
    <w:rsid w:val="007056E9"/>
    <w:rsid w:val="00716762"/>
    <w:rsid w:val="0073333C"/>
    <w:rsid w:val="007339BD"/>
    <w:rsid w:val="00734093"/>
    <w:rsid w:val="00736B92"/>
    <w:rsid w:val="007377FD"/>
    <w:rsid w:val="0074020C"/>
    <w:rsid w:val="00744B48"/>
    <w:rsid w:val="00746E34"/>
    <w:rsid w:val="007529FD"/>
    <w:rsid w:val="0075584A"/>
    <w:rsid w:val="00761D5E"/>
    <w:rsid w:val="00762958"/>
    <w:rsid w:val="00762F7B"/>
    <w:rsid w:val="00766B0E"/>
    <w:rsid w:val="00767633"/>
    <w:rsid w:val="007714D4"/>
    <w:rsid w:val="007840CB"/>
    <w:rsid w:val="007861E7"/>
    <w:rsid w:val="00793772"/>
    <w:rsid w:val="007A321B"/>
    <w:rsid w:val="007A4B2B"/>
    <w:rsid w:val="007B0846"/>
    <w:rsid w:val="007C20D4"/>
    <w:rsid w:val="007C4E37"/>
    <w:rsid w:val="007D06A5"/>
    <w:rsid w:val="007E49F1"/>
    <w:rsid w:val="007E5F58"/>
    <w:rsid w:val="007F12F6"/>
    <w:rsid w:val="007F4912"/>
    <w:rsid w:val="007F4AE3"/>
    <w:rsid w:val="007F5576"/>
    <w:rsid w:val="007F7459"/>
    <w:rsid w:val="00802A2F"/>
    <w:rsid w:val="008079AD"/>
    <w:rsid w:val="00810DA3"/>
    <w:rsid w:val="00814990"/>
    <w:rsid w:val="00821011"/>
    <w:rsid w:val="00821290"/>
    <w:rsid w:val="008236B3"/>
    <w:rsid w:val="00834A86"/>
    <w:rsid w:val="00837FE4"/>
    <w:rsid w:val="0084368B"/>
    <w:rsid w:val="008505E3"/>
    <w:rsid w:val="008514CB"/>
    <w:rsid w:val="00852063"/>
    <w:rsid w:val="00852441"/>
    <w:rsid w:val="00853EDD"/>
    <w:rsid w:val="00854278"/>
    <w:rsid w:val="00856A33"/>
    <w:rsid w:val="00861BE3"/>
    <w:rsid w:val="0086751D"/>
    <w:rsid w:val="00867781"/>
    <w:rsid w:val="0087049A"/>
    <w:rsid w:val="00874B77"/>
    <w:rsid w:val="00875736"/>
    <w:rsid w:val="00877780"/>
    <w:rsid w:val="00882290"/>
    <w:rsid w:val="00882B2D"/>
    <w:rsid w:val="0088761C"/>
    <w:rsid w:val="008A065C"/>
    <w:rsid w:val="008A300E"/>
    <w:rsid w:val="008A32DC"/>
    <w:rsid w:val="008A55F5"/>
    <w:rsid w:val="008A7A95"/>
    <w:rsid w:val="008B2CDD"/>
    <w:rsid w:val="008B7B94"/>
    <w:rsid w:val="008C41D1"/>
    <w:rsid w:val="008D0ADA"/>
    <w:rsid w:val="008D5695"/>
    <w:rsid w:val="008D7ED9"/>
    <w:rsid w:val="008E00D1"/>
    <w:rsid w:val="008E0D07"/>
    <w:rsid w:val="008E0EF1"/>
    <w:rsid w:val="008E174C"/>
    <w:rsid w:val="008E7D85"/>
    <w:rsid w:val="008F3898"/>
    <w:rsid w:val="00916517"/>
    <w:rsid w:val="00920D83"/>
    <w:rsid w:val="009309DF"/>
    <w:rsid w:val="00942267"/>
    <w:rsid w:val="009426D6"/>
    <w:rsid w:val="009429EA"/>
    <w:rsid w:val="00946A6E"/>
    <w:rsid w:val="00951522"/>
    <w:rsid w:val="00955836"/>
    <w:rsid w:val="00966BA7"/>
    <w:rsid w:val="00966C0E"/>
    <w:rsid w:val="009732DB"/>
    <w:rsid w:val="00973EE1"/>
    <w:rsid w:val="009744E9"/>
    <w:rsid w:val="0097666D"/>
    <w:rsid w:val="0097797A"/>
    <w:rsid w:val="00982164"/>
    <w:rsid w:val="00983927"/>
    <w:rsid w:val="00983CBC"/>
    <w:rsid w:val="00983EE0"/>
    <w:rsid w:val="00985A37"/>
    <w:rsid w:val="00985AA4"/>
    <w:rsid w:val="00993746"/>
    <w:rsid w:val="00995B5D"/>
    <w:rsid w:val="00997282"/>
    <w:rsid w:val="00997ED9"/>
    <w:rsid w:val="009A15C0"/>
    <w:rsid w:val="009A3DFB"/>
    <w:rsid w:val="009A462A"/>
    <w:rsid w:val="009A7023"/>
    <w:rsid w:val="009C1A7E"/>
    <w:rsid w:val="009C50F5"/>
    <w:rsid w:val="009D01EE"/>
    <w:rsid w:val="009D34A4"/>
    <w:rsid w:val="009D4679"/>
    <w:rsid w:val="009E48FD"/>
    <w:rsid w:val="009F0869"/>
    <w:rsid w:val="009F49AB"/>
    <w:rsid w:val="009F7E5E"/>
    <w:rsid w:val="00A0254C"/>
    <w:rsid w:val="00A04238"/>
    <w:rsid w:val="00A06BFB"/>
    <w:rsid w:val="00A12BF0"/>
    <w:rsid w:val="00A20CAB"/>
    <w:rsid w:val="00A245E8"/>
    <w:rsid w:val="00A27B7C"/>
    <w:rsid w:val="00A31B2D"/>
    <w:rsid w:val="00A346BD"/>
    <w:rsid w:val="00A3552A"/>
    <w:rsid w:val="00A37625"/>
    <w:rsid w:val="00A401DB"/>
    <w:rsid w:val="00A4134C"/>
    <w:rsid w:val="00A4236A"/>
    <w:rsid w:val="00A472A9"/>
    <w:rsid w:val="00A51ADA"/>
    <w:rsid w:val="00A530B5"/>
    <w:rsid w:val="00A533DE"/>
    <w:rsid w:val="00A54BFF"/>
    <w:rsid w:val="00A5548C"/>
    <w:rsid w:val="00A60506"/>
    <w:rsid w:val="00A60D9C"/>
    <w:rsid w:val="00A61961"/>
    <w:rsid w:val="00A6428E"/>
    <w:rsid w:val="00A7019E"/>
    <w:rsid w:val="00A80877"/>
    <w:rsid w:val="00A847E1"/>
    <w:rsid w:val="00A84B93"/>
    <w:rsid w:val="00A86220"/>
    <w:rsid w:val="00A91891"/>
    <w:rsid w:val="00A92597"/>
    <w:rsid w:val="00A94402"/>
    <w:rsid w:val="00A94CE9"/>
    <w:rsid w:val="00A966D0"/>
    <w:rsid w:val="00AA06D7"/>
    <w:rsid w:val="00AB1442"/>
    <w:rsid w:val="00AB18DE"/>
    <w:rsid w:val="00AB487C"/>
    <w:rsid w:val="00AB5746"/>
    <w:rsid w:val="00AB61AD"/>
    <w:rsid w:val="00AB790C"/>
    <w:rsid w:val="00AC2123"/>
    <w:rsid w:val="00AC313A"/>
    <w:rsid w:val="00AC3DF8"/>
    <w:rsid w:val="00AC48A4"/>
    <w:rsid w:val="00AD1D31"/>
    <w:rsid w:val="00AD6CE2"/>
    <w:rsid w:val="00AE3419"/>
    <w:rsid w:val="00AE568C"/>
    <w:rsid w:val="00AF0981"/>
    <w:rsid w:val="00AF137F"/>
    <w:rsid w:val="00B01FB1"/>
    <w:rsid w:val="00B05ED9"/>
    <w:rsid w:val="00B12253"/>
    <w:rsid w:val="00B15798"/>
    <w:rsid w:val="00B15FBE"/>
    <w:rsid w:val="00B17F20"/>
    <w:rsid w:val="00B24683"/>
    <w:rsid w:val="00B331AC"/>
    <w:rsid w:val="00B36798"/>
    <w:rsid w:val="00B36C51"/>
    <w:rsid w:val="00B403B1"/>
    <w:rsid w:val="00B4174C"/>
    <w:rsid w:val="00B41A44"/>
    <w:rsid w:val="00B4291B"/>
    <w:rsid w:val="00B550E6"/>
    <w:rsid w:val="00B60F1A"/>
    <w:rsid w:val="00B65ABD"/>
    <w:rsid w:val="00B6691B"/>
    <w:rsid w:val="00B7764B"/>
    <w:rsid w:val="00B87258"/>
    <w:rsid w:val="00B90E81"/>
    <w:rsid w:val="00B937FD"/>
    <w:rsid w:val="00BA1B9D"/>
    <w:rsid w:val="00BA28C8"/>
    <w:rsid w:val="00BB192E"/>
    <w:rsid w:val="00BB32A0"/>
    <w:rsid w:val="00BB7D6B"/>
    <w:rsid w:val="00BC173F"/>
    <w:rsid w:val="00BC2A77"/>
    <w:rsid w:val="00BD54AA"/>
    <w:rsid w:val="00BD795C"/>
    <w:rsid w:val="00BE1C0E"/>
    <w:rsid w:val="00BE2448"/>
    <w:rsid w:val="00BE3092"/>
    <w:rsid w:val="00BE3F71"/>
    <w:rsid w:val="00BE48A0"/>
    <w:rsid w:val="00BE5566"/>
    <w:rsid w:val="00BE6005"/>
    <w:rsid w:val="00BE6AEE"/>
    <w:rsid w:val="00BF0030"/>
    <w:rsid w:val="00BF29BB"/>
    <w:rsid w:val="00BF3756"/>
    <w:rsid w:val="00BF6EE9"/>
    <w:rsid w:val="00C03612"/>
    <w:rsid w:val="00C03801"/>
    <w:rsid w:val="00C04F38"/>
    <w:rsid w:val="00C0557A"/>
    <w:rsid w:val="00C11CD6"/>
    <w:rsid w:val="00C17159"/>
    <w:rsid w:val="00C20BB3"/>
    <w:rsid w:val="00C20DBE"/>
    <w:rsid w:val="00C21B1E"/>
    <w:rsid w:val="00C22323"/>
    <w:rsid w:val="00C22B86"/>
    <w:rsid w:val="00C23B0E"/>
    <w:rsid w:val="00C242FB"/>
    <w:rsid w:val="00C25F1F"/>
    <w:rsid w:val="00C30B73"/>
    <w:rsid w:val="00C32B93"/>
    <w:rsid w:val="00C3512E"/>
    <w:rsid w:val="00C357C8"/>
    <w:rsid w:val="00C36537"/>
    <w:rsid w:val="00C3722C"/>
    <w:rsid w:val="00C410C9"/>
    <w:rsid w:val="00C50F72"/>
    <w:rsid w:val="00C51076"/>
    <w:rsid w:val="00C56CBE"/>
    <w:rsid w:val="00C56EC8"/>
    <w:rsid w:val="00C60753"/>
    <w:rsid w:val="00C613E5"/>
    <w:rsid w:val="00C6788D"/>
    <w:rsid w:val="00C740F4"/>
    <w:rsid w:val="00C76D98"/>
    <w:rsid w:val="00C82182"/>
    <w:rsid w:val="00C82C78"/>
    <w:rsid w:val="00C8414D"/>
    <w:rsid w:val="00C903D1"/>
    <w:rsid w:val="00C91F68"/>
    <w:rsid w:val="00C93C57"/>
    <w:rsid w:val="00C97BDE"/>
    <w:rsid w:val="00CA1101"/>
    <w:rsid w:val="00CA3008"/>
    <w:rsid w:val="00CA6104"/>
    <w:rsid w:val="00CA7503"/>
    <w:rsid w:val="00CB0CD4"/>
    <w:rsid w:val="00CC1F6F"/>
    <w:rsid w:val="00CD07E7"/>
    <w:rsid w:val="00CD251E"/>
    <w:rsid w:val="00CD40B1"/>
    <w:rsid w:val="00CD49FC"/>
    <w:rsid w:val="00CD592E"/>
    <w:rsid w:val="00CE06AC"/>
    <w:rsid w:val="00CE2301"/>
    <w:rsid w:val="00CF27C5"/>
    <w:rsid w:val="00D0570D"/>
    <w:rsid w:val="00D10372"/>
    <w:rsid w:val="00D22309"/>
    <w:rsid w:val="00D23040"/>
    <w:rsid w:val="00D2797F"/>
    <w:rsid w:val="00D3417C"/>
    <w:rsid w:val="00D459EB"/>
    <w:rsid w:val="00D45D17"/>
    <w:rsid w:val="00D46508"/>
    <w:rsid w:val="00D47559"/>
    <w:rsid w:val="00D476AD"/>
    <w:rsid w:val="00D51DC3"/>
    <w:rsid w:val="00D55DE4"/>
    <w:rsid w:val="00D56DC1"/>
    <w:rsid w:val="00D64ADF"/>
    <w:rsid w:val="00D64BC8"/>
    <w:rsid w:val="00D675D4"/>
    <w:rsid w:val="00D712A8"/>
    <w:rsid w:val="00D724A3"/>
    <w:rsid w:val="00D77799"/>
    <w:rsid w:val="00D80B27"/>
    <w:rsid w:val="00D82C7C"/>
    <w:rsid w:val="00D84D86"/>
    <w:rsid w:val="00D856F2"/>
    <w:rsid w:val="00D85969"/>
    <w:rsid w:val="00D8712D"/>
    <w:rsid w:val="00D87C6D"/>
    <w:rsid w:val="00DA07E3"/>
    <w:rsid w:val="00DA24F6"/>
    <w:rsid w:val="00DA59C9"/>
    <w:rsid w:val="00DB2AA8"/>
    <w:rsid w:val="00DB3748"/>
    <w:rsid w:val="00DB40B5"/>
    <w:rsid w:val="00DC3B93"/>
    <w:rsid w:val="00DC78E0"/>
    <w:rsid w:val="00DD2603"/>
    <w:rsid w:val="00DD6D10"/>
    <w:rsid w:val="00DE2A84"/>
    <w:rsid w:val="00DE5F53"/>
    <w:rsid w:val="00DE6A11"/>
    <w:rsid w:val="00DE7790"/>
    <w:rsid w:val="00DF0D75"/>
    <w:rsid w:val="00DF10A2"/>
    <w:rsid w:val="00DF4430"/>
    <w:rsid w:val="00DF4C00"/>
    <w:rsid w:val="00DF4C8B"/>
    <w:rsid w:val="00E048AB"/>
    <w:rsid w:val="00E048B1"/>
    <w:rsid w:val="00E05A17"/>
    <w:rsid w:val="00E12A8E"/>
    <w:rsid w:val="00E13672"/>
    <w:rsid w:val="00E202C8"/>
    <w:rsid w:val="00E20C8B"/>
    <w:rsid w:val="00E20D36"/>
    <w:rsid w:val="00E246F5"/>
    <w:rsid w:val="00E31F71"/>
    <w:rsid w:val="00E320FD"/>
    <w:rsid w:val="00E33CF4"/>
    <w:rsid w:val="00E34A93"/>
    <w:rsid w:val="00E4172F"/>
    <w:rsid w:val="00E41CA0"/>
    <w:rsid w:val="00E41D94"/>
    <w:rsid w:val="00E439F2"/>
    <w:rsid w:val="00E556D7"/>
    <w:rsid w:val="00E558AE"/>
    <w:rsid w:val="00E56FB5"/>
    <w:rsid w:val="00E5775E"/>
    <w:rsid w:val="00E607CE"/>
    <w:rsid w:val="00E614D0"/>
    <w:rsid w:val="00E64B5B"/>
    <w:rsid w:val="00E64D16"/>
    <w:rsid w:val="00E64DC3"/>
    <w:rsid w:val="00E6541B"/>
    <w:rsid w:val="00E67F24"/>
    <w:rsid w:val="00E73656"/>
    <w:rsid w:val="00E7668B"/>
    <w:rsid w:val="00E8211E"/>
    <w:rsid w:val="00E86881"/>
    <w:rsid w:val="00E94842"/>
    <w:rsid w:val="00E9621F"/>
    <w:rsid w:val="00E96D19"/>
    <w:rsid w:val="00EA117E"/>
    <w:rsid w:val="00EA35B1"/>
    <w:rsid w:val="00EA6374"/>
    <w:rsid w:val="00EA6A09"/>
    <w:rsid w:val="00EB0067"/>
    <w:rsid w:val="00EB400D"/>
    <w:rsid w:val="00EB625E"/>
    <w:rsid w:val="00EC22A3"/>
    <w:rsid w:val="00EC4DCD"/>
    <w:rsid w:val="00EC748B"/>
    <w:rsid w:val="00ED2C61"/>
    <w:rsid w:val="00ED6829"/>
    <w:rsid w:val="00ED6CC1"/>
    <w:rsid w:val="00EE2A24"/>
    <w:rsid w:val="00EE2C6E"/>
    <w:rsid w:val="00EF5B75"/>
    <w:rsid w:val="00EF632B"/>
    <w:rsid w:val="00EF6350"/>
    <w:rsid w:val="00EF7106"/>
    <w:rsid w:val="00F00C68"/>
    <w:rsid w:val="00F032A9"/>
    <w:rsid w:val="00F03820"/>
    <w:rsid w:val="00F06048"/>
    <w:rsid w:val="00F071FE"/>
    <w:rsid w:val="00F10B67"/>
    <w:rsid w:val="00F11A91"/>
    <w:rsid w:val="00F14433"/>
    <w:rsid w:val="00F14E0B"/>
    <w:rsid w:val="00F2103E"/>
    <w:rsid w:val="00F22FC6"/>
    <w:rsid w:val="00F23FC5"/>
    <w:rsid w:val="00F25E65"/>
    <w:rsid w:val="00F30388"/>
    <w:rsid w:val="00F34240"/>
    <w:rsid w:val="00F37344"/>
    <w:rsid w:val="00F37352"/>
    <w:rsid w:val="00F44DD3"/>
    <w:rsid w:val="00F459B5"/>
    <w:rsid w:val="00F46037"/>
    <w:rsid w:val="00F65E15"/>
    <w:rsid w:val="00F66467"/>
    <w:rsid w:val="00F6755C"/>
    <w:rsid w:val="00F67F4C"/>
    <w:rsid w:val="00F77554"/>
    <w:rsid w:val="00F8011F"/>
    <w:rsid w:val="00F80717"/>
    <w:rsid w:val="00F81EA7"/>
    <w:rsid w:val="00F85FA3"/>
    <w:rsid w:val="00F8796F"/>
    <w:rsid w:val="00F919B8"/>
    <w:rsid w:val="00F965FB"/>
    <w:rsid w:val="00FA08C4"/>
    <w:rsid w:val="00FA14F2"/>
    <w:rsid w:val="00FA2479"/>
    <w:rsid w:val="00FB3253"/>
    <w:rsid w:val="00FB45E5"/>
    <w:rsid w:val="00FB6CD2"/>
    <w:rsid w:val="00FC0FBD"/>
    <w:rsid w:val="00FC50FC"/>
    <w:rsid w:val="00FC735E"/>
    <w:rsid w:val="00FD415B"/>
    <w:rsid w:val="00FD7769"/>
    <w:rsid w:val="00FE5574"/>
    <w:rsid w:val="00FE7F57"/>
    <w:rsid w:val="00FF520D"/>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6C644"/>
  <w15:docId w15:val="{E644BA62-F320-4E1E-AF1A-CF8F59D2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159A4"/>
    <w:rPr>
      <w:sz w:val="28"/>
    </w:rPr>
  </w:style>
  <w:style w:type="paragraph" w:styleId="14">
    <w:name w:val="heading 1"/>
    <w:aliases w:val="Заголовок 1 Знак Знак,Заголовок 1 Знак Знак Знак"/>
    <w:basedOn w:val="aa"/>
    <w:next w:val="aa"/>
    <w:link w:val="15"/>
    <w:qFormat/>
    <w:rsid w:val="00DA07E3"/>
    <w:pPr>
      <w:keepNext/>
      <w:overflowPunct w:val="0"/>
      <w:autoSpaceDE w:val="0"/>
      <w:autoSpaceDN w:val="0"/>
      <w:adjustRightInd w:val="0"/>
      <w:spacing w:before="240" w:after="60"/>
      <w:textAlignment w:val="baseline"/>
      <w:outlineLvl w:val="0"/>
    </w:pPr>
    <w:rPr>
      <w:rFonts w:ascii="Arial" w:hAnsi="Arial"/>
      <w:b/>
      <w:kern w:val="28"/>
    </w:rPr>
  </w:style>
  <w:style w:type="paragraph" w:styleId="20">
    <w:name w:val="heading 2"/>
    <w:aliases w:val="Знак2"/>
    <w:basedOn w:val="aa"/>
    <w:next w:val="aa"/>
    <w:link w:val="21"/>
    <w:qFormat/>
    <w:rsid w:val="00DA07E3"/>
    <w:pPr>
      <w:keepNext/>
      <w:spacing w:before="120" w:line="360" w:lineRule="auto"/>
      <w:ind w:left="851" w:right="851"/>
      <w:jc w:val="center"/>
      <w:outlineLvl w:val="1"/>
    </w:pPr>
    <w:rPr>
      <w:rFonts w:ascii="GOST type A" w:hAnsi="GOST type A" w:cs="Arial"/>
      <w:b/>
      <w:bCs/>
      <w:i/>
      <w:iCs/>
      <w:szCs w:val="22"/>
    </w:rPr>
  </w:style>
  <w:style w:type="paragraph" w:styleId="30">
    <w:name w:val="heading 3"/>
    <w:aliases w:val="Знак3,Знак3 Знак,рффи 3"/>
    <w:basedOn w:val="aa"/>
    <w:next w:val="aa"/>
    <w:link w:val="31"/>
    <w:qFormat/>
    <w:rsid w:val="00DA07E3"/>
    <w:pPr>
      <w:keepNext/>
      <w:overflowPunct w:val="0"/>
      <w:autoSpaceDE w:val="0"/>
      <w:autoSpaceDN w:val="0"/>
      <w:adjustRightInd w:val="0"/>
      <w:jc w:val="center"/>
      <w:textAlignment w:val="baseline"/>
      <w:outlineLvl w:val="2"/>
    </w:pPr>
    <w:rPr>
      <w:b/>
      <w:sz w:val="24"/>
    </w:rPr>
  </w:style>
  <w:style w:type="paragraph" w:styleId="4">
    <w:name w:val="heading 4"/>
    <w:basedOn w:val="aa"/>
    <w:next w:val="aa"/>
    <w:link w:val="40"/>
    <w:qFormat/>
    <w:rsid w:val="00DA07E3"/>
    <w:pPr>
      <w:keepNext/>
      <w:spacing w:before="240" w:after="60" w:line="360" w:lineRule="auto"/>
      <w:ind w:left="284" w:right="284" w:firstLine="851"/>
      <w:outlineLvl w:val="3"/>
    </w:pPr>
    <w:rPr>
      <w:b/>
      <w:bCs/>
      <w:i/>
      <w:szCs w:val="28"/>
    </w:rPr>
  </w:style>
  <w:style w:type="paragraph" w:styleId="5">
    <w:name w:val="heading 5"/>
    <w:basedOn w:val="aa"/>
    <w:next w:val="aa"/>
    <w:link w:val="50"/>
    <w:qFormat/>
    <w:rsid w:val="00DA07E3"/>
    <w:pPr>
      <w:widowControl w:val="0"/>
      <w:autoSpaceDE w:val="0"/>
      <w:autoSpaceDN w:val="0"/>
      <w:adjustRightInd w:val="0"/>
      <w:spacing w:before="240" w:after="60"/>
      <w:ind w:firstLine="720"/>
      <w:jc w:val="both"/>
      <w:outlineLvl w:val="4"/>
    </w:pPr>
    <w:rPr>
      <w:b/>
      <w:bCs/>
      <w:i/>
      <w:iCs/>
      <w:sz w:val="26"/>
      <w:szCs w:val="26"/>
    </w:rPr>
  </w:style>
  <w:style w:type="paragraph" w:styleId="6">
    <w:name w:val="heading 6"/>
    <w:basedOn w:val="aa"/>
    <w:next w:val="aa"/>
    <w:link w:val="60"/>
    <w:qFormat/>
    <w:rsid w:val="00DA07E3"/>
    <w:pPr>
      <w:overflowPunct w:val="0"/>
      <w:autoSpaceDE w:val="0"/>
      <w:autoSpaceDN w:val="0"/>
      <w:adjustRightInd w:val="0"/>
      <w:spacing w:before="240" w:after="60"/>
      <w:textAlignment w:val="baseline"/>
      <w:outlineLvl w:val="5"/>
    </w:pPr>
    <w:rPr>
      <w:b/>
      <w:bCs/>
      <w:sz w:val="22"/>
      <w:szCs w:val="22"/>
    </w:rPr>
  </w:style>
  <w:style w:type="paragraph" w:styleId="7">
    <w:name w:val="heading 7"/>
    <w:basedOn w:val="aa"/>
    <w:next w:val="ab"/>
    <w:link w:val="70"/>
    <w:uiPriority w:val="9"/>
    <w:qFormat/>
    <w:rsid w:val="00DA07E3"/>
    <w:pPr>
      <w:tabs>
        <w:tab w:val="num" w:pos="2520"/>
      </w:tabs>
      <w:spacing w:line="360" w:lineRule="auto"/>
      <w:ind w:left="1296" w:hanging="288"/>
      <w:jc w:val="both"/>
      <w:outlineLvl w:val="6"/>
    </w:pPr>
    <w:rPr>
      <w:sz w:val="20"/>
    </w:rPr>
  </w:style>
  <w:style w:type="paragraph" w:styleId="8">
    <w:name w:val="heading 8"/>
    <w:basedOn w:val="aa"/>
    <w:next w:val="aa"/>
    <w:link w:val="80"/>
    <w:qFormat/>
    <w:rsid w:val="00DA07E3"/>
    <w:pPr>
      <w:widowControl w:val="0"/>
      <w:autoSpaceDE w:val="0"/>
      <w:autoSpaceDN w:val="0"/>
      <w:adjustRightInd w:val="0"/>
      <w:spacing w:before="240" w:after="60"/>
      <w:ind w:firstLine="720"/>
      <w:jc w:val="both"/>
      <w:outlineLvl w:val="7"/>
    </w:pPr>
    <w:rPr>
      <w:i/>
      <w:iCs/>
      <w:sz w:val="24"/>
      <w:szCs w:val="24"/>
    </w:rPr>
  </w:style>
  <w:style w:type="paragraph" w:styleId="9">
    <w:name w:val="heading 9"/>
    <w:basedOn w:val="aa"/>
    <w:next w:val="ab"/>
    <w:link w:val="90"/>
    <w:uiPriority w:val="9"/>
    <w:qFormat/>
    <w:rsid w:val="00DA07E3"/>
    <w:pPr>
      <w:tabs>
        <w:tab w:val="num" w:pos="3240"/>
      </w:tabs>
      <w:spacing w:line="360" w:lineRule="auto"/>
      <w:ind w:left="1584" w:hanging="144"/>
      <w:jc w:val="both"/>
      <w:outlineLvl w:val="8"/>
    </w:pPr>
    <w:rPr>
      <w:sz w:val="18"/>
      <w:szCs w:val="1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af0"/>
    <w:rsid w:val="00DA24F6"/>
    <w:pPr>
      <w:tabs>
        <w:tab w:val="center" w:pos="4153"/>
        <w:tab w:val="right" w:pos="8306"/>
      </w:tabs>
      <w:suppressAutoHyphens/>
      <w:jc w:val="center"/>
    </w:pPr>
  </w:style>
  <w:style w:type="paragraph" w:customStyle="1" w:styleId="af1">
    <w:name w:val="Заголовок к тексту"/>
    <w:basedOn w:val="aa"/>
    <w:next w:val="ab"/>
    <w:rsid w:val="00DA24F6"/>
    <w:pPr>
      <w:suppressAutoHyphens/>
      <w:spacing w:after="480" w:line="240" w:lineRule="exact"/>
    </w:pPr>
    <w:rPr>
      <w:b/>
    </w:rPr>
  </w:style>
  <w:style w:type="paragraph" w:styleId="ab">
    <w:name w:val="Body Text"/>
    <w:aliases w:val="Знак1 Знак"/>
    <w:basedOn w:val="aa"/>
    <w:link w:val="32"/>
    <w:rsid w:val="00DA24F6"/>
    <w:pPr>
      <w:spacing w:line="360" w:lineRule="exact"/>
      <w:ind w:firstLine="720"/>
      <w:jc w:val="both"/>
    </w:pPr>
  </w:style>
  <w:style w:type="paragraph" w:customStyle="1" w:styleId="af2">
    <w:name w:val="Исполнитель"/>
    <w:basedOn w:val="ab"/>
    <w:rsid w:val="00DA24F6"/>
    <w:pPr>
      <w:suppressAutoHyphens/>
      <w:spacing w:after="120" w:line="240" w:lineRule="exact"/>
      <w:ind w:firstLine="0"/>
      <w:jc w:val="left"/>
    </w:pPr>
    <w:rPr>
      <w:sz w:val="24"/>
    </w:rPr>
  </w:style>
  <w:style w:type="paragraph" w:styleId="af3">
    <w:name w:val="footer"/>
    <w:basedOn w:val="aa"/>
    <w:link w:val="af4"/>
    <w:uiPriority w:val="99"/>
    <w:rsid w:val="00DA24F6"/>
    <w:pPr>
      <w:suppressAutoHyphens/>
    </w:pPr>
    <w:rPr>
      <w:sz w:val="20"/>
    </w:rPr>
  </w:style>
  <w:style w:type="paragraph" w:styleId="af5">
    <w:name w:val="Signature"/>
    <w:basedOn w:val="aa"/>
    <w:next w:val="ab"/>
    <w:link w:val="af6"/>
    <w:uiPriority w:val="99"/>
    <w:rsid w:val="00DA24F6"/>
    <w:pPr>
      <w:tabs>
        <w:tab w:val="left" w:pos="5103"/>
        <w:tab w:val="right" w:pos="9639"/>
      </w:tabs>
      <w:suppressAutoHyphens/>
      <w:spacing w:before="480" w:line="240" w:lineRule="exact"/>
    </w:pPr>
  </w:style>
  <w:style w:type="paragraph" w:customStyle="1" w:styleId="af7">
    <w:name w:val="Приложение"/>
    <w:basedOn w:val="ab"/>
    <w:rsid w:val="00DA24F6"/>
    <w:pPr>
      <w:tabs>
        <w:tab w:val="left" w:pos="1673"/>
      </w:tabs>
      <w:spacing w:before="240" w:line="240" w:lineRule="exact"/>
      <w:ind w:left="1985" w:hanging="1985"/>
    </w:pPr>
  </w:style>
  <w:style w:type="paragraph" w:customStyle="1" w:styleId="af8">
    <w:name w:val="Адресат"/>
    <w:basedOn w:val="aa"/>
    <w:rsid w:val="00DA24F6"/>
    <w:pPr>
      <w:suppressAutoHyphens/>
      <w:spacing w:line="240" w:lineRule="exact"/>
    </w:pPr>
  </w:style>
  <w:style w:type="paragraph" w:customStyle="1" w:styleId="af9">
    <w:name w:val="Подпись на  бланке должностного лица"/>
    <w:basedOn w:val="aa"/>
    <w:next w:val="ab"/>
    <w:rsid w:val="00DA24F6"/>
    <w:pPr>
      <w:spacing w:before="480" w:line="240" w:lineRule="exact"/>
      <w:ind w:left="7088"/>
    </w:pPr>
  </w:style>
  <w:style w:type="character" w:styleId="afa">
    <w:name w:val="page number"/>
    <w:basedOn w:val="ac"/>
    <w:rsid w:val="00DA24F6"/>
  </w:style>
  <w:style w:type="paragraph" w:styleId="afb">
    <w:name w:val="Balloon Text"/>
    <w:basedOn w:val="aa"/>
    <w:link w:val="afc"/>
    <w:rsid w:val="007E5F58"/>
    <w:rPr>
      <w:rFonts w:ascii="Tahoma" w:hAnsi="Tahoma" w:cs="Tahoma"/>
      <w:sz w:val="16"/>
      <w:szCs w:val="16"/>
    </w:rPr>
  </w:style>
  <w:style w:type="paragraph" w:styleId="afd">
    <w:name w:val="List Paragraph"/>
    <w:basedOn w:val="aa"/>
    <w:link w:val="afe"/>
    <w:qFormat/>
    <w:rsid w:val="002603D6"/>
    <w:pPr>
      <w:spacing w:after="200" w:line="276" w:lineRule="auto"/>
      <w:ind w:left="720"/>
      <w:contextualSpacing/>
    </w:pPr>
    <w:rPr>
      <w:rFonts w:asciiTheme="minorHAnsi" w:eastAsiaTheme="minorHAnsi" w:hAnsiTheme="minorHAnsi" w:cstheme="minorBidi"/>
      <w:sz w:val="22"/>
      <w:szCs w:val="22"/>
      <w:lang w:eastAsia="en-US"/>
    </w:rPr>
  </w:style>
  <w:style w:type="character" w:styleId="aff">
    <w:name w:val="Hyperlink"/>
    <w:basedOn w:val="ac"/>
    <w:uiPriority w:val="99"/>
    <w:rsid w:val="00BE1C0E"/>
    <w:rPr>
      <w:color w:val="0000FF" w:themeColor="hyperlink"/>
      <w:u w:val="single"/>
    </w:rPr>
  </w:style>
  <w:style w:type="character" w:customStyle="1" w:styleId="15">
    <w:name w:val="Заголовок 1 Знак"/>
    <w:aliases w:val="Заголовок 1 Знак Знак Знак1,Заголовок 1 Знак Знак Знак Знак1"/>
    <w:basedOn w:val="ac"/>
    <w:link w:val="14"/>
    <w:rsid w:val="00DA07E3"/>
    <w:rPr>
      <w:rFonts w:ascii="Arial" w:hAnsi="Arial"/>
      <w:b/>
      <w:kern w:val="28"/>
      <w:sz w:val="28"/>
    </w:rPr>
  </w:style>
  <w:style w:type="character" w:customStyle="1" w:styleId="21">
    <w:name w:val="Заголовок 2 Знак"/>
    <w:aliases w:val="Знак2 Знак2"/>
    <w:basedOn w:val="ac"/>
    <w:link w:val="20"/>
    <w:rsid w:val="00DA07E3"/>
    <w:rPr>
      <w:rFonts w:ascii="GOST type A" w:hAnsi="GOST type A" w:cs="Arial"/>
      <w:b/>
      <w:bCs/>
      <w:i/>
      <w:iCs/>
      <w:sz w:val="28"/>
      <w:szCs w:val="22"/>
    </w:rPr>
  </w:style>
  <w:style w:type="character" w:customStyle="1" w:styleId="31">
    <w:name w:val="Заголовок 3 Знак"/>
    <w:aliases w:val="Знак3 Знак2,Знак3 Знак Знак,рффи 3 Знак"/>
    <w:basedOn w:val="ac"/>
    <w:link w:val="30"/>
    <w:rsid w:val="00DA07E3"/>
    <w:rPr>
      <w:b/>
      <w:sz w:val="24"/>
    </w:rPr>
  </w:style>
  <w:style w:type="character" w:customStyle="1" w:styleId="40">
    <w:name w:val="Заголовок 4 Знак"/>
    <w:basedOn w:val="ac"/>
    <w:link w:val="4"/>
    <w:rsid w:val="00DA07E3"/>
    <w:rPr>
      <w:b/>
      <w:bCs/>
      <w:i/>
      <w:sz w:val="28"/>
      <w:szCs w:val="28"/>
    </w:rPr>
  </w:style>
  <w:style w:type="character" w:customStyle="1" w:styleId="50">
    <w:name w:val="Заголовок 5 Знак"/>
    <w:basedOn w:val="ac"/>
    <w:link w:val="5"/>
    <w:rsid w:val="00DA07E3"/>
    <w:rPr>
      <w:b/>
      <w:bCs/>
      <w:i/>
      <w:iCs/>
      <w:sz w:val="26"/>
      <w:szCs w:val="26"/>
    </w:rPr>
  </w:style>
  <w:style w:type="character" w:customStyle="1" w:styleId="60">
    <w:name w:val="Заголовок 6 Знак"/>
    <w:basedOn w:val="ac"/>
    <w:link w:val="6"/>
    <w:rsid w:val="00DA07E3"/>
    <w:rPr>
      <w:b/>
      <w:bCs/>
      <w:sz w:val="22"/>
      <w:szCs w:val="22"/>
    </w:rPr>
  </w:style>
  <w:style w:type="character" w:customStyle="1" w:styleId="70">
    <w:name w:val="Заголовок 7 Знак"/>
    <w:basedOn w:val="ac"/>
    <w:link w:val="7"/>
    <w:uiPriority w:val="9"/>
    <w:rsid w:val="00DA07E3"/>
  </w:style>
  <w:style w:type="character" w:customStyle="1" w:styleId="80">
    <w:name w:val="Заголовок 8 Знак"/>
    <w:basedOn w:val="ac"/>
    <w:link w:val="8"/>
    <w:rsid w:val="00DA07E3"/>
    <w:rPr>
      <w:i/>
      <w:iCs/>
      <w:sz w:val="24"/>
      <w:szCs w:val="24"/>
    </w:rPr>
  </w:style>
  <w:style w:type="character" w:customStyle="1" w:styleId="90">
    <w:name w:val="Заголовок 9 Знак"/>
    <w:basedOn w:val="ac"/>
    <w:link w:val="9"/>
    <w:uiPriority w:val="9"/>
    <w:rsid w:val="00DA07E3"/>
    <w:rPr>
      <w:sz w:val="18"/>
      <w:szCs w:val="18"/>
    </w:rPr>
  </w:style>
  <w:style w:type="paragraph" w:styleId="24">
    <w:name w:val="toc 2"/>
    <w:basedOn w:val="aa"/>
    <w:next w:val="aa"/>
    <w:autoRedefine/>
    <w:uiPriority w:val="39"/>
    <w:rsid w:val="00DA07E3"/>
    <w:pPr>
      <w:widowControl w:val="0"/>
      <w:tabs>
        <w:tab w:val="left" w:pos="0"/>
        <w:tab w:val="right" w:leader="dot" w:pos="9352"/>
      </w:tabs>
      <w:suppressAutoHyphens/>
      <w:ind w:right="284"/>
      <w:jc w:val="both"/>
    </w:pPr>
    <w:rPr>
      <w:rFonts w:eastAsia="Lucida Sans Unicode"/>
      <w:kern w:val="1"/>
      <w:sz w:val="24"/>
      <w:szCs w:val="24"/>
    </w:rPr>
  </w:style>
  <w:style w:type="paragraph" w:customStyle="1" w:styleId="aff0">
    <w:name w:val="Стиль"/>
    <w:basedOn w:val="af3"/>
    <w:rsid w:val="00DA07E3"/>
    <w:pPr>
      <w:framePr w:hSpace="181" w:wrap="around" w:hAnchor="margin" w:xAlign="right" w:yAlign="bottom"/>
      <w:tabs>
        <w:tab w:val="center" w:pos="4677"/>
        <w:tab w:val="right" w:pos="9355"/>
      </w:tabs>
      <w:suppressAutoHyphens w:val="0"/>
      <w:spacing w:line="360" w:lineRule="auto"/>
      <w:ind w:left="284" w:right="284" w:firstLine="851"/>
      <w:suppressOverlap/>
      <w:jc w:val="center"/>
    </w:pPr>
    <w:rPr>
      <w:rFonts w:ascii="GOST type A" w:hAnsi="GOST type A"/>
      <w:szCs w:val="24"/>
    </w:rPr>
  </w:style>
  <w:style w:type="character" w:customStyle="1" w:styleId="af4">
    <w:name w:val="Нижний колонтитул Знак"/>
    <w:basedOn w:val="ac"/>
    <w:link w:val="af3"/>
    <w:uiPriority w:val="99"/>
    <w:rsid w:val="00DA07E3"/>
  </w:style>
  <w:style w:type="paragraph" w:styleId="16">
    <w:name w:val="toc 1"/>
    <w:basedOn w:val="aa"/>
    <w:next w:val="aa"/>
    <w:autoRedefine/>
    <w:uiPriority w:val="39"/>
    <w:rsid w:val="00DA07E3"/>
    <w:pPr>
      <w:tabs>
        <w:tab w:val="right" w:leader="dot" w:pos="9356"/>
      </w:tabs>
      <w:ind w:right="138"/>
      <w:contextualSpacing/>
      <w:jc w:val="both"/>
    </w:pPr>
    <w:rPr>
      <w:sz w:val="24"/>
      <w:szCs w:val="24"/>
    </w:rPr>
  </w:style>
  <w:style w:type="paragraph" w:customStyle="1" w:styleId="-2">
    <w:name w:val="Нормальный-2"/>
    <w:basedOn w:val="aa"/>
    <w:link w:val="-20"/>
    <w:rsid w:val="00DA07E3"/>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c"/>
    <w:link w:val="-2"/>
    <w:rsid w:val="00DA07E3"/>
    <w:rPr>
      <w:sz w:val="26"/>
    </w:rPr>
  </w:style>
  <w:style w:type="paragraph" w:customStyle="1" w:styleId="17">
    <w:name w:val="ПЗ1"/>
    <w:basedOn w:val="-2"/>
    <w:next w:val="-2"/>
    <w:rsid w:val="00DA07E3"/>
    <w:pPr>
      <w:keepNext/>
      <w:suppressAutoHyphens/>
      <w:spacing w:before="720" w:after="480"/>
    </w:pPr>
    <w:rPr>
      <w:b/>
      <w:caps/>
    </w:rPr>
  </w:style>
  <w:style w:type="character" w:customStyle="1" w:styleId="aff1">
    <w:name w:val="Основной текст Знак"/>
    <w:aliases w:val="Знак1 Знак Знак,Заголовок главы Знак"/>
    <w:rsid w:val="00DA07E3"/>
    <w:rPr>
      <w:rFonts w:ascii="Arial" w:hAnsi="Arial"/>
      <w:lang w:val="ru-RU" w:eastAsia="ru-RU" w:bidi="ar-SA"/>
    </w:rPr>
  </w:style>
  <w:style w:type="paragraph" w:styleId="aff2">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a"/>
    <w:link w:val="aff3"/>
    <w:rsid w:val="00DA07E3"/>
    <w:pPr>
      <w:spacing w:after="120" w:line="360" w:lineRule="auto"/>
      <w:ind w:left="283" w:right="284" w:firstLine="851"/>
    </w:pPr>
    <w:rPr>
      <w:rFonts w:ascii="GOST type A" w:hAnsi="GOST type A"/>
      <w:i/>
      <w:szCs w:val="24"/>
    </w:rPr>
  </w:style>
  <w:style w:type="character" w:customStyle="1" w:styleId="aff3">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c"/>
    <w:link w:val="aff2"/>
    <w:rsid w:val="00DA07E3"/>
    <w:rPr>
      <w:rFonts w:ascii="GOST type A" w:hAnsi="GOST type A"/>
      <w:i/>
      <w:sz w:val="28"/>
      <w:szCs w:val="24"/>
    </w:rPr>
  </w:style>
  <w:style w:type="paragraph" w:styleId="25">
    <w:name w:val="Body Text Indent 2"/>
    <w:basedOn w:val="aa"/>
    <w:link w:val="26"/>
    <w:uiPriority w:val="99"/>
    <w:rsid w:val="00DA07E3"/>
    <w:pPr>
      <w:overflowPunct w:val="0"/>
      <w:autoSpaceDE w:val="0"/>
      <w:autoSpaceDN w:val="0"/>
      <w:adjustRightInd w:val="0"/>
      <w:spacing w:after="120" w:line="480" w:lineRule="auto"/>
      <w:ind w:left="283"/>
      <w:textAlignment w:val="baseline"/>
    </w:pPr>
    <w:rPr>
      <w:rFonts w:ascii="Arial" w:hAnsi="Arial"/>
      <w:sz w:val="20"/>
    </w:rPr>
  </w:style>
  <w:style w:type="character" w:customStyle="1" w:styleId="26">
    <w:name w:val="Основной текст с отступом 2 Знак"/>
    <w:basedOn w:val="ac"/>
    <w:link w:val="25"/>
    <w:uiPriority w:val="99"/>
    <w:rsid w:val="00DA07E3"/>
    <w:rPr>
      <w:rFonts w:ascii="Arial" w:hAnsi="Arial"/>
    </w:rPr>
  </w:style>
  <w:style w:type="paragraph" w:customStyle="1" w:styleId="aff4">
    <w:name w:val="Основной шрифт абзаца Знак"/>
    <w:aliases w:val="Знак Знак"/>
    <w:basedOn w:val="aa"/>
    <w:rsid w:val="00DA07E3"/>
    <w:pPr>
      <w:widowControl w:val="0"/>
      <w:adjustRightInd w:val="0"/>
      <w:spacing w:after="160" w:line="240" w:lineRule="exact"/>
      <w:jc w:val="right"/>
    </w:pPr>
    <w:rPr>
      <w:sz w:val="20"/>
      <w:lang w:val="en-GB" w:eastAsia="en-US"/>
    </w:rPr>
  </w:style>
  <w:style w:type="paragraph" w:customStyle="1" w:styleId="310">
    <w:name w:val="Основной текст 31"/>
    <w:basedOn w:val="aa"/>
    <w:rsid w:val="00DA07E3"/>
    <w:pPr>
      <w:widowControl w:val="0"/>
      <w:suppressAutoHyphens/>
      <w:spacing w:line="360" w:lineRule="auto"/>
      <w:ind w:left="284" w:right="284" w:firstLine="851"/>
    </w:pPr>
    <w:rPr>
      <w:rFonts w:ascii="Arial" w:eastAsia="Lucida Sans Unicode" w:hAnsi="Arial"/>
      <w:i/>
      <w:kern w:val="1"/>
      <w:szCs w:val="24"/>
    </w:rPr>
  </w:style>
  <w:style w:type="character" w:styleId="aff5">
    <w:name w:val="Strong"/>
    <w:qFormat/>
    <w:rsid w:val="00DA07E3"/>
    <w:rPr>
      <w:b/>
      <w:bCs/>
    </w:rPr>
  </w:style>
  <w:style w:type="table" w:styleId="aff6">
    <w:name w:val="Table Grid"/>
    <w:aliases w:val="Table Grid Report"/>
    <w:basedOn w:val="ad"/>
    <w:uiPriority w:val="3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a"/>
    <w:link w:val="34"/>
    <w:rsid w:val="00DA07E3"/>
    <w:pPr>
      <w:spacing w:after="120" w:line="360" w:lineRule="auto"/>
      <w:ind w:left="284" w:right="284" w:firstLine="851"/>
    </w:pPr>
    <w:rPr>
      <w:rFonts w:ascii="GOST type A" w:hAnsi="GOST type A"/>
      <w:i/>
      <w:sz w:val="16"/>
      <w:szCs w:val="16"/>
    </w:rPr>
  </w:style>
  <w:style w:type="character" w:customStyle="1" w:styleId="34">
    <w:name w:val="Основной текст 3 Знак"/>
    <w:basedOn w:val="ac"/>
    <w:link w:val="33"/>
    <w:rsid w:val="00DA07E3"/>
    <w:rPr>
      <w:rFonts w:ascii="GOST type A" w:hAnsi="GOST type A"/>
      <w:i/>
      <w:sz w:val="16"/>
      <w:szCs w:val="16"/>
    </w:rPr>
  </w:style>
  <w:style w:type="paragraph" w:customStyle="1" w:styleId="aff7">
    <w:name w:val="основной"/>
    <w:basedOn w:val="aa"/>
    <w:rsid w:val="00DA07E3"/>
    <w:pPr>
      <w:keepNext/>
    </w:pPr>
    <w:rPr>
      <w:sz w:val="24"/>
      <w:szCs w:val="24"/>
    </w:rPr>
  </w:style>
  <w:style w:type="paragraph" w:customStyle="1" w:styleId="aff8">
    <w:name w:val="Содержимое таблицы"/>
    <w:basedOn w:val="aa"/>
    <w:rsid w:val="00DA07E3"/>
    <w:pPr>
      <w:suppressLineNumbers/>
      <w:suppressAutoHyphens/>
    </w:pPr>
    <w:rPr>
      <w:sz w:val="24"/>
      <w:szCs w:val="24"/>
      <w:lang w:eastAsia="ar-SA"/>
    </w:rPr>
  </w:style>
  <w:style w:type="paragraph" w:customStyle="1" w:styleId="18">
    <w:name w:val="Заголовок 1ПЗ"/>
    <w:basedOn w:val="aa"/>
    <w:next w:val="aa"/>
    <w:rsid w:val="00DA07E3"/>
    <w:pPr>
      <w:overflowPunct w:val="0"/>
      <w:autoSpaceDE w:val="0"/>
      <w:autoSpaceDN w:val="0"/>
      <w:adjustRightInd w:val="0"/>
      <w:spacing w:after="840"/>
      <w:ind w:left="284" w:right="170" w:firstLine="851"/>
      <w:jc w:val="both"/>
      <w:textAlignment w:val="baseline"/>
    </w:pPr>
    <w:rPr>
      <w:b/>
      <w:caps/>
    </w:rPr>
  </w:style>
  <w:style w:type="paragraph" w:customStyle="1" w:styleId="28">
    <w:name w:val="ПЗ2"/>
    <w:basedOn w:val="-2"/>
    <w:next w:val="-2"/>
    <w:rsid w:val="00DA07E3"/>
    <w:pPr>
      <w:keepNext/>
      <w:spacing w:before="360" w:after="240"/>
    </w:pPr>
    <w:rPr>
      <w:b/>
    </w:rPr>
  </w:style>
  <w:style w:type="paragraph" w:styleId="41">
    <w:name w:val="toc 4"/>
    <w:basedOn w:val="aa"/>
    <w:next w:val="aa"/>
    <w:rsid w:val="00DA07E3"/>
    <w:pPr>
      <w:tabs>
        <w:tab w:val="right" w:leader="dot" w:pos="10376"/>
      </w:tabs>
      <w:overflowPunct w:val="0"/>
      <w:autoSpaceDE w:val="0"/>
      <w:autoSpaceDN w:val="0"/>
      <w:adjustRightInd w:val="0"/>
      <w:ind w:left="600"/>
      <w:textAlignment w:val="baseline"/>
    </w:pPr>
    <w:rPr>
      <w:rFonts w:ascii="Arial" w:hAnsi="Arial"/>
      <w:sz w:val="20"/>
    </w:rPr>
  </w:style>
  <w:style w:type="paragraph" w:customStyle="1" w:styleId="Style10">
    <w:name w:val="Style10"/>
    <w:basedOn w:val="aa"/>
    <w:rsid w:val="00DA07E3"/>
    <w:pPr>
      <w:widowControl w:val="0"/>
      <w:autoSpaceDE w:val="0"/>
      <w:autoSpaceDN w:val="0"/>
      <w:adjustRightInd w:val="0"/>
    </w:pPr>
    <w:rPr>
      <w:rFonts w:ascii="Arial" w:hAnsi="Arial" w:cs="Arial"/>
      <w:sz w:val="24"/>
      <w:szCs w:val="24"/>
    </w:rPr>
  </w:style>
  <w:style w:type="paragraph" w:customStyle="1" w:styleId="Style12">
    <w:name w:val="Style12"/>
    <w:basedOn w:val="aa"/>
    <w:rsid w:val="00DA07E3"/>
    <w:pPr>
      <w:widowControl w:val="0"/>
      <w:autoSpaceDE w:val="0"/>
      <w:autoSpaceDN w:val="0"/>
      <w:adjustRightInd w:val="0"/>
    </w:pPr>
    <w:rPr>
      <w:rFonts w:ascii="Arial" w:hAnsi="Arial" w:cs="Arial"/>
      <w:sz w:val="24"/>
      <w:szCs w:val="24"/>
    </w:rPr>
  </w:style>
  <w:style w:type="character" w:customStyle="1" w:styleId="FontStyle20">
    <w:name w:val="Font Style20"/>
    <w:basedOn w:val="ac"/>
    <w:rsid w:val="00DA07E3"/>
    <w:rPr>
      <w:rFonts w:ascii="Arial" w:hAnsi="Arial" w:cs="Arial"/>
      <w:b/>
      <w:bCs/>
      <w:i/>
      <w:iCs/>
      <w:sz w:val="22"/>
      <w:szCs w:val="22"/>
    </w:rPr>
  </w:style>
  <w:style w:type="character" w:customStyle="1" w:styleId="FontStyle22">
    <w:name w:val="Font Style22"/>
    <w:basedOn w:val="ac"/>
    <w:rsid w:val="00DA07E3"/>
    <w:rPr>
      <w:rFonts w:ascii="Arial" w:hAnsi="Arial" w:cs="Arial"/>
      <w:sz w:val="22"/>
      <w:szCs w:val="22"/>
    </w:rPr>
  </w:style>
  <w:style w:type="paragraph" w:styleId="aff9">
    <w:name w:val="Title"/>
    <w:basedOn w:val="aa"/>
    <w:link w:val="affa"/>
    <w:qFormat/>
    <w:rsid w:val="00DA07E3"/>
    <w:pPr>
      <w:jc w:val="center"/>
    </w:pPr>
    <w:rPr>
      <w:b/>
      <w:bCs/>
      <w:szCs w:val="24"/>
    </w:rPr>
  </w:style>
  <w:style w:type="character" w:customStyle="1" w:styleId="affa">
    <w:name w:val="Заголовок Знак"/>
    <w:basedOn w:val="ac"/>
    <w:link w:val="aff9"/>
    <w:rsid w:val="00DA07E3"/>
    <w:rPr>
      <w:b/>
      <w:bCs/>
      <w:sz w:val="28"/>
      <w:szCs w:val="24"/>
    </w:rPr>
  </w:style>
  <w:style w:type="paragraph" w:customStyle="1" w:styleId="Style4">
    <w:name w:val="Style4"/>
    <w:basedOn w:val="aa"/>
    <w:rsid w:val="00DA07E3"/>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ConsNormal">
    <w:name w:val="ConsNormal"/>
    <w:link w:val="ConsNormal0"/>
    <w:rsid w:val="00DA07E3"/>
    <w:pPr>
      <w:widowControl w:val="0"/>
      <w:autoSpaceDE w:val="0"/>
      <w:autoSpaceDN w:val="0"/>
      <w:adjustRightInd w:val="0"/>
      <w:ind w:firstLine="720"/>
    </w:pPr>
    <w:rPr>
      <w:rFonts w:ascii="Arial" w:hAnsi="Arial" w:cs="Arial"/>
    </w:rPr>
  </w:style>
  <w:style w:type="paragraph" w:customStyle="1" w:styleId="Default">
    <w:name w:val="Default"/>
    <w:rsid w:val="00DA07E3"/>
    <w:pPr>
      <w:autoSpaceDE w:val="0"/>
      <w:autoSpaceDN w:val="0"/>
      <w:adjustRightInd w:val="0"/>
    </w:pPr>
    <w:rPr>
      <w:color w:val="000000"/>
      <w:sz w:val="24"/>
      <w:szCs w:val="24"/>
    </w:rPr>
  </w:style>
  <w:style w:type="paragraph" w:styleId="29">
    <w:name w:val="Body Text 2"/>
    <w:basedOn w:val="aa"/>
    <w:link w:val="2a"/>
    <w:rsid w:val="00DA07E3"/>
    <w:pPr>
      <w:spacing w:after="120" w:line="480" w:lineRule="auto"/>
      <w:ind w:left="284" w:right="284" w:firstLine="851"/>
    </w:pPr>
    <w:rPr>
      <w:rFonts w:ascii="GOST type A" w:hAnsi="GOST type A"/>
      <w:i/>
      <w:szCs w:val="24"/>
    </w:rPr>
  </w:style>
  <w:style w:type="character" w:customStyle="1" w:styleId="2a">
    <w:name w:val="Основной текст 2 Знак"/>
    <w:basedOn w:val="ac"/>
    <w:link w:val="29"/>
    <w:rsid w:val="00DA07E3"/>
    <w:rPr>
      <w:rFonts w:ascii="GOST type A" w:hAnsi="GOST type A"/>
      <w:i/>
      <w:sz w:val="28"/>
      <w:szCs w:val="24"/>
    </w:rPr>
  </w:style>
  <w:style w:type="character" w:customStyle="1" w:styleId="afc">
    <w:name w:val="Текст выноски Знак"/>
    <w:basedOn w:val="ac"/>
    <w:link w:val="afb"/>
    <w:rsid w:val="00DA07E3"/>
    <w:rPr>
      <w:rFonts w:ascii="Tahoma" w:hAnsi="Tahoma" w:cs="Tahoma"/>
      <w:sz w:val="16"/>
      <w:szCs w:val="16"/>
    </w:rPr>
  </w:style>
  <w:style w:type="paragraph" w:customStyle="1" w:styleId="19">
    <w:name w:val="Обычный1"/>
    <w:link w:val="Normal"/>
    <w:rsid w:val="00DA07E3"/>
    <w:pPr>
      <w:widowControl w:val="0"/>
      <w:tabs>
        <w:tab w:val="center" w:pos="4677"/>
        <w:tab w:val="right" w:pos="9355"/>
      </w:tabs>
      <w:autoSpaceDE w:val="0"/>
      <w:autoSpaceDN w:val="0"/>
      <w:adjustRightInd w:val="0"/>
      <w:snapToGrid w:val="0"/>
    </w:pPr>
    <w:rPr>
      <w:sz w:val="22"/>
    </w:rPr>
  </w:style>
  <w:style w:type="character" w:customStyle="1" w:styleId="Normal">
    <w:name w:val="Normal Знак"/>
    <w:basedOn w:val="ac"/>
    <w:link w:val="19"/>
    <w:rsid w:val="00DA07E3"/>
    <w:rPr>
      <w:sz w:val="22"/>
    </w:rPr>
  </w:style>
  <w:style w:type="paragraph" w:customStyle="1" w:styleId="Web">
    <w:name w:val="Обычный (Web)"/>
    <w:basedOn w:val="aa"/>
    <w:rsid w:val="00DA07E3"/>
    <w:pPr>
      <w:spacing w:before="100" w:after="100"/>
    </w:pPr>
    <w:rPr>
      <w:sz w:val="24"/>
    </w:rPr>
  </w:style>
  <w:style w:type="character" w:customStyle="1" w:styleId="apple-converted-space">
    <w:name w:val="apple-converted-space"/>
    <w:basedOn w:val="ac"/>
    <w:rsid w:val="00DA07E3"/>
  </w:style>
  <w:style w:type="character" w:styleId="affb">
    <w:name w:val="footnote reference"/>
    <w:basedOn w:val="ac"/>
    <w:uiPriority w:val="99"/>
    <w:rsid w:val="00DA07E3"/>
    <w:rPr>
      <w:rFonts w:ascii="Times New Roman" w:hAnsi="Times New Roman"/>
      <w:sz w:val="22"/>
      <w:vertAlign w:val="superscript"/>
    </w:rPr>
  </w:style>
  <w:style w:type="paragraph" w:styleId="affc">
    <w:name w:val="footnote text"/>
    <w:basedOn w:val="aa"/>
    <w:link w:val="affd"/>
    <w:rsid w:val="00DA07E3"/>
    <w:pPr>
      <w:widowControl w:val="0"/>
      <w:autoSpaceDE w:val="0"/>
      <w:autoSpaceDN w:val="0"/>
      <w:adjustRightInd w:val="0"/>
      <w:jc w:val="both"/>
    </w:pPr>
    <w:rPr>
      <w:sz w:val="20"/>
    </w:rPr>
  </w:style>
  <w:style w:type="character" w:customStyle="1" w:styleId="affd">
    <w:name w:val="Текст сноски Знак"/>
    <w:basedOn w:val="ac"/>
    <w:link w:val="affc"/>
    <w:rsid w:val="00DA07E3"/>
  </w:style>
  <w:style w:type="character" w:customStyle="1" w:styleId="A70">
    <w:name w:val="A7"/>
    <w:rsid w:val="00DA07E3"/>
    <w:rPr>
      <w:rFonts w:cs="JournalC"/>
      <w:color w:val="000000"/>
      <w:sz w:val="20"/>
      <w:szCs w:val="20"/>
    </w:rPr>
  </w:style>
  <w:style w:type="paragraph" w:styleId="affe">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a"/>
    <w:link w:val="afff"/>
    <w:unhideWhenUsed/>
    <w:rsid w:val="00DA07E3"/>
    <w:pPr>
      <w:spacing w:before="100" w:beforeAutospacing="1" w:after="100" w:afterAutospacing="1"/>
    </w:pPr>
    <w:rPr>
      <w:sz w:val="24"/>
      <w:szCs w:val="24"/>
    </w:rPr>
  </w:style>
  <w:style w:type="numbering" w:customStyle="1" w:styleId="1a">
    <w:name w:val="Нет списка1"/>
    <w:next w:val="ae"/>
    <w:semiHidden/>
    <w:rsid w:val="00DA07E3"/>
  </w:style>
  <w:style w:type="table" w:customStyle="1" w:styleId="1b">
    <w:name w:val="Сетка таблицы1"/>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c"/>
    <w:link w:val="affe"/>
    <w:locked/>
    <w:rsid w:val="00DA07E3"/>
    <w:rPr>
      <w:sz w:val="24"/>
      <w:szCs w:val="24"/>
    </w:rPr>
  </w:style>
  <w:style w:type="paragraph" w:customStyle="1" w:styleId="Pa2">
    <w:name w:val="Pa2"/>
    <w:basedOn w:val="aa"/>
    <w:next w:val="aa"/>
    <w:rsid w:val="00DA07E3"/>
    <w:pPr>
      <w:autoSpaceDE w:val="0"/>
      <w:autoSpaceDN w:val="0"/>
      <w:adjustRightInd w:val="0"/>
      <w:spacing w:line="201" w:lineRule="atLeast"/>
    </w:pPr>
    <w:rPr>
      <w:rFonts w:ascii="JournalC" w:hAnsi="JournalC"/>
      <w:sz w:val="24"/>
      <w:szCs w:val="24"/>
    </w:rPr>
  </w:style>
  <w:style w:type="paragraph" w:styleId="35">
    <w:name w:val="toc 3"/>
    <w:basedOn w:val="aa"/>
    <w:next w:val="aa"/>
    <w:autoRedefine/>
    <w:uiPriority w:val="39"/>
    <w:rsid w:val="00AB5746"/>
    <w:pPr>
      <w:widowControl w:val="0"/>
      <w:tabs>
        <w:tab w:val="left" w:pos="0"/>
        <w:tab w:val="left" w:pos="1134"/>
        <w:tab w:val="right" w:leader="dot" w:pos="9626"/>
      </w:tabs>
      <w:autoSpaceDE w:val="0"/>
      <w:autoSpaceDN w:val="0"/>
      <w:adjustRightInd w:val="0"/>
      <w:ind w:firstLine="567"/>
    </w:pPr>
    <w:rPr>
      <w:i/>
      <w:iCs/>
      <w:sz w:val="20"/>
    </w:rPr>
  </w:style>
  <w:style w:type="paragraph" w:styleId="51">
    <w:name w:val="toc 5"/>
    <w:basedOn w:val="aa"/>
    <w:next w:val="aa"/>
    <w:autoRedefine/>
    <w:rsid w:val="00DA07E3"/>
    <w:pPr>
      <w:widowControl w:val="0"/>
      <w:autoSpaceDE w:val="0"/>
      <w:autoSpaceDN w:val="0"/>
      <w:adjustRightInd w:val="0"/>
      <w:ind w:left="960" w:firstLine="720"/>
    </w:pPr>
    <w:rPr>
      <w:sz w:val="18"/>
      <w:szCs w:val="18"/>
    </w:rPr>
  </w:style>
  <w:style w:type="paragraph" w:styleId="61">
    <w:name w:val="toc 6"/>
    <w:basedOn w:val="aa"/>
    <w:next w:val="aa"/>
    <w:autoRedefine/>
    <w:rsid w:val="00DA07E3"/>
    <w:pPr>
      <w:widowControl w:val="0"/>
      <w:autoSpaceDE w:val="0"/>
      <w:autoSpaceDN w:val="0"/>
      <w:adjustRightInd w:val="0"/>
      <w:ind w:left="1200" w:firstLine="720"/>
    </w:pPr>
    <w:rPr>
      <w:sz w:val="18"/>
      <w:szCs w:val="18"/>
    </w:rPr>
  </w:style>
  <w:style w:type="paragraph" w:styleId="71">
    <w:name w:val="toc 7"/>
    <w:basedOn w:val="aa"/>
    <w:next w:val="aa"/>
    <w:autoRedefine/>
    <w:rsid w:val="00DA07E3"/>
    <w:pPr>
      <w:widowControl w:val="0"/>
      <w:autoSpaceDE w:val="0"/>
      <w:autoSpaceDN w:val="0"/>
      <w:adjustRightInd w:val="0"/>
      <w:ind w:left="1440" w:firstLine="720"/>
    </w:pPr>
    <w:rPr>
      <w:sz w:val="18"/>
      <w:szCs w:val="18"/>
    </w:rPr>
  </w:style>
  <w:style w:type="paragraph" w:styleId="81">
    <w:name w:val="toc 8"/>
    <w:basedOn w:val="aa"/>
    <w:next w:val="aa"/>
    <w:autoRedefine/>
    <w:rsid w:val="00DA07E3"/>
    <w:pPr>
      <w:widowControl w:val="0"/>
      <w:autoSpaceDE w:val="0"/>
      <w:autoSpaceDN w:val="0"/>
      <w:adjustRightInd w:val="0"/>
      <w:ind w:left="1680" w:firstLine="720"/>
    </w:pPr>
    <w:rPr>
      <w:sz w:val="18"/>
      <w:szCs w:val="18"/>
    </w:rPr>
  </w:style>
  <w:style w:type="paragraph" w:styleId="91">
    <w:name w:val="toc 9"/>
    <w:basedOn w:val="aa"/>
    <w:next w:val="aa"/>
    <w:autoRedefine/>
    <w:rsid w:val="00DA07E3"/>
    <w:pPr>
      <w:widowControl w:val="0"/>
      <w:autoSpaceDE w:val="0"/>
      <w:autoSpaceDN w:val="0"/>
      <w:adjustRightInd w:val="0"/>
      <w:ind w:left="1920" w:firstLine="720"/>
    </w:pPr>
    <w:rPr>
      <w:sz w:val="18"/>
      <w:szCs w:val="18"/>
    </w:rPr>
  </w:style>
  <w:style w:type="paragraph" w:customStyle="1" w:styleId="2b">
    <w:name w:val="Обычный2"/>
    <w:rsid w:val="00DA07E3"/>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a"/>
    <w:link w:val="Normal10-020"/>
    <w:semiHidden/>
    <w:rsid w:val="00DA07E3"/>
    <w:pPr>
      <w:ind w:left="-57" w:right="-113"/>
    </w:pPr>
    <w:rPr>
      <w:b/>
      <w:bCs/>
      <w:sz w:val="20"/>
    </w:rPr>
  </w:style>
  <w:style w:type="character" w:customStyle="1" w:styleId="Normal10-020">
    <w:name w:val="Normal + 10 пт полужирный По центру Слева:  -02 см Справ... Знак"/>
    <w:basedOn w:val="ac"/>
    <w:link w:val="Normal10-02"/>
    <w:rsid w:val="00DA07E3"/>
    <w:rPr>
      <w:b/>
      <w:bCs/>
    </w:rPr>
  </w:style>
  <w:style w:type="character" w:customStyle="1" w:styleId="1c">
    <w:name w:val="Знак Знак1"/>
    <w:basedOn w:val="ac"/>
    <w:rsid w:val="00DA07E3"/>
    <w:rPr>
      <w:sz w:val="24"/>
      <w:szCs w:val="24"/>
      <w:lang w:val="ru-RU" w:eastAsia="ru-RU" w:bidi="ar-SA"/>
    </w:rPr>
  </w:style>
  <w:style w:type="paragraph" w:styleId="afff0">
    <w:name w:val="caption"/>
    <w:next w:val="aa"/>
    <w:qFormat/>
    <w:rsid w:val="00DA07E3"/>
    <w:pPr>
      <w:keepNext/>
      <w:spacing w:before="240" w:after="60"/>
      <w:contextualSpacing/>
      <w:outlineLvl w:val="4"/>
    </w:pPr>
    <w:rPr>
      <w:sz w:val="24"/>
      <w:szCs w:val="24"/>
    </w:rPr>
  </w:style>
  <w:style w:type="paragraph" w:customStyle="1" w:styleId="ConsPlusNormal">
    <w:name w:val="ConsPlusNormal"/>
    <w:link w:val="ConsPlusNormal0"/>
    <w:qFormat/>
    <w:rsid w:val="00DA07E3"/>
    <w:pPr>
      <w:widowControl w:val="0"/>
      <w:autoSpaceDE w:val="0"/>
      <w:autoSpaceDN w:val="0"/>
      <w:adjustRightInd w:val="0"/>
      <w:ind w:firstLine="720"/>
    </w:pPr>
    <w:rPr>
      <w:rFonts w:ascii="Arial" w:hAnsi="Arial" w:cs="Arial"/>
    </w:rPr>
  </w:style>
  <w:style w:type="paragraph" w:customStyle="1" w:styleId="afff1">
    <w:name w:val="Знак Знак Знак Знак"/>
    <w:basedOn w:val="aa"/>
    <w:rsid w:val="00DA07E3"/>
    <w:pPr>
      <w:pageBreakBefore/>
      <w:spacing w:after="160" w:line="360" w:lineRule="auto"/>
    </w:pPr>
    <w:rPr>
      <w:lang w:val="en-US" w:eastAsia="en-US"/>
    </w:rPr>
  </w:style>
  <w:style w:type="paragraph" w:customStyle="1" w:styleId="Heading">
    <w:name w:val="Heading"/>
    <w:semiHidden/>
    <w:rsid w:val="00DA07E3"/>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DA07E3"/>
    <w:pPr>
      <w:widowControl w:val="0"/>
      <w:autoSpaceDE w:val="0"/>
      <w:autoSpaceDN w:val="0"/>
      <w:adjustRightInd w:val="0"/>
    </w:pPr>
    <w:rPr>
      <w:rFonts w:ascii="Arial" w:hAnsi="Arial" w:cs="Arial"/>
    </w:rPr>
  </w:style>
  <w:style w:type="character" w:customStyle="1" w:styleId="1d">
    <w:name w:val="Обычный (веб) Знак1"/>
    <w:basedOn w:val="ac"/>
    <w:rsid w:val="00DA07E3"/>
    <w:rPr>
      <w:sz w:val="24"/>
      <w:szCs w:val="24"/>
      <w:lang w:val="ru-RU" w:eastAsia="ru-RU" w:bidi="ar-SA"/>
    </w:rPr>
  </w:style>
  <w:style w:type="paragraph" w:customStyle="1" w:styleId="Pa1">
    <w:name w:val="Pa1"/>
    <w:basedOn w:val="Default"/>
    <w:next w:val="Default"/>
    <w:rsid w:val="00DA07E3"/>
    <w:pPr>
      <w:spacing w:line="201" w:lineRule="atLeast"/>
    </w:pPr>
    <w:rPr>
      <w:rFonts w:ascii="JournalC" w:hAnsi="JournalC"/>
      <w:color w:val="auto"/>
    </w:rPr>
  </w:style>
  <w:style w:type="character" w:customStyle="1" w:styleId="text">
    <w:name w:val="text"/>
    <w:basedOn w:val="ac"/>
    <w:rsid w:val="00DA07E3"/>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a"/>
    <w:rsid w:val="00DA07E3"/>
    <w:pPr>
      <w:widowControl w:val="0"/>
      <w:adjustRightInd w:val="0"/>
      <w:spacing w:after="160" w:line="240" w:lineRule="exact"/>
      <w:jc w:val="right"/>
    </w:pPr>
    <w:rPr>
      <w:sz w:val="20"/>
      <w:lang w:val="en-GB" w:eastAsia="en-US"/>
    </w:rPr>
  </w:style>
  <w:style w:type="paragraph" w:customStyle="1" w:styleId="FR1">
    <w:name w:val="FR1"/>
    <w:rsid w:val="00DA07E3"/>
    <w:pPr>
      <w:widowControl w:val="0"/>
      <w:autoSpaceDE w:val="0"/>
      <w:autoSpaceDN w:val="0"/>
      <w:adjustRightInd w:val="0"/>
    </w:pPr>
    <w:rPr>
      <w:sz w:val="16"/>
      <w:szCs w:val="16"/>
    </w:rPr>
  </w:style>
  <w:style w:type="paragraph" w:customStyle="1" w:styleId="210">
    <w:name w:val="Основной текст 21"/>
    <w:basedOn w:val="aa"/>
    <w:rsid w:val="00DA07E3"/>
    <w:pPr>
      <w:overflowPunct w:val="0"/>
      <w:autoSpaceDE w:val="0"/>
      <w:autoSpaceDN w:val="0"/>
      <w:adjustRightInd w:val="0"/>
      <w:jc w:val="both"/>
      <w:textAlignment w:val="baseline"/>
    </w:pPr>
  </w:style>
  <w:style w:type="numbering" w:customStyle="1" w:styleId="111">
    <w:name w:val="Нет списка11"/>
    <w:next w:val="ae"/>
    <w:semiHidden/>
    <w:rsid w:val="00DA07E3"/>
  </w:style>
  <w:style w:type="table" w:customStyle="1" w:styleId="112">
    <w:name w:val="Сетка таблицы11"/>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a"/>
    <w:rsid w:val="00DA07E3"/>
    <w:pPr>
      <w:widowControl w:val="0"/>
      <w:autoSpaceDE w:val="0"/>
      <w:autoSpaceDN w:val="0"/>
      <w:adjustRightInd w:val="0"/>
    </w:pPr>
    <w:rPr>
      <w:rFonts w:ascii="Microsoft Sans Serif" w:hAnsi="Microsoft Sans Serif"/>
      <w:sz w:val="24"/>
      <w:szCs w:val="24"/>
    </w:rPr>
  </w:style>
  <w:style w:type="character" w:styleId="afff2">
    <w:name w:val="FollowedHyperlink"/>
    <w:basedOn w:val="ac"/>
    <w:uiPriority w:val="99"/>
    <w:rsid w:val="00DA07E3"/>
    <w:rPr>
      <w:color w:val="800080"/>
      <w:u w:val="single"/>
    </w:rPr>
  </w:style>
  <w:style w:type="paragraph" w:customStyle="1" w:styleId="font5">
    <w:name w:val="font5"/>
    <w:basedOn w:val="aa"/>
    <w:rsid w:val="00DA07E3"/>
    <w:pPr>
      <w:spacing w:before="100" w:beforeAutospacing="1" w:after="100" w:afterAutospacing="1"/>
    </w:pPr>
    <w:rPr>
      <w:b/>
      <w:bCs/>
      <w:color w:val="000000"/>
      <w:sz w:val="24"/>
      <w:szCs w:val="24"/>
    </w:rPr>
  </w:style>
  <w:style w:type="paragraph" w:customStyle="1" w:styleId="xl24">
    <w:name w:val="xl24"/>
    <w:basedOn w:val="aa"/>
    <w:rsid w:val="00DA07E3"/>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a"/>
    <w:rsid w:val="00DA07E3"/>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a"/>
    <w:rsid w:val="00DA07E3"/>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a"/>
    <w:rsid w:val="00DA07E3"/>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a"/>
    <w:rsid w:val="00DA07E3"/>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a"/>
    <w:rsid w:val="00DA07E3"/>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a"/>
    <w:rsid w:val="00DA07E3"/>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a"/>
    <w:rsid w:val="00DA07E3"/>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a"/>
    <w:rsid w:val="00DA07E3"/>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a"/>
    <w:rsid w:val="00DA07E3"/>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a"/>
    <w:rsid w:val="00DA07E3"/>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a"/>
    <w:rsid w:val="00DA07E3"/>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a"/>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a"/>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a"/>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a"/>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a"/>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a"/>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a"/>
    <w:rsid w:val="00DA07E3"/>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a"/>
    <w:rsid w:val="00DA07E3"/>
    <w:pPr>
      <w:shd w:val="clear" w:color="auto" w:fill="FFFFFF"/>
      <w:spacing w:before="100" w:beforeAutospacing="1" w:after="100" w:afterAutospacing="1"/>
      <w:textAlignment w:val="top"/>
    </w:pPr>
    <w:rPr>
      <w:sz w:val="18"/>
      <w:szCs w:val="18"/>
    </w:rPr>
  </w:style>
  <w:style w:type="paragraph" w:customStyle="1" w:styleId="xl53">
    <w:name w:val="xl53"/>
    <w:basedOn w:val="aa"/>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a"/>
    <w:rsid w:val="00DA07E3"/>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a"/>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a"/>
    <w:rsid w:val="00DA07E3"/>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a"/>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a"/>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a"/>
    <w:rsid w:val="00DA07E3"/>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a"/>
    <w:rsid w:val="00DA07E3"/>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a"/>
    <w:rsid w:val="00DA07E3"/>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3">
    <w:name w:val="Знак"/>
    <w:basedOn w:val="aa"/>
    <w:rsid w:val="00DA07E3"/>
    <w:rPr>
      <w:sz w:val="20"/>
      <w:lang w:val="en-US" w:eastAsia="en-US"/>
    </w:rPr>
  </w:style>
  <w:style w:type="paragraph" w:customStyle="1" w:styleId="xl68">
    <w:name w:val="xl68"/>
    <w:basedOn w:val="aa"/>
    <w:rsid w:val="00DA07E3"/>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a"/>
    <w:rsid w:val="00DA07E3"/>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a"/>
    <w:rsid w:val="00DA07E3"/>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a"/>
    <w:rsid w:val="00DA07E3"/>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a"/>
    <w:rsid w:val="00DA07E3"/>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c">
    <w:name w:val="Нет списка2"/>
    <w:next w:val="ae"/>
    <w:semiHidden/>
    <w:rsid w:val="00DA07E3"/>
  </w:style>
  <w:style w:type="paragraph" w:customStyle="1" w:styleId="afff4">
    <w:name w:val="a"/>
    <w:basedOn w:val="aa"/>
    <w:rsid w:val="00DA07E3"/>
    <w:pPr>
      <w:spacing w:before="100" w:beforeAutospacing="1" w:after="100" w:afterAutospacing="1"/>
    </w:pPr>
    <w:rPr>
      <w:sz w:val="24"/>
      <w:szCs w:val="24"/>
    </w:rPr>
  </w:style>
  <w:style w:type="table" w:customStyle="1" w:styleId="2d">
    <w:name w:val="Сетка таблицы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A07E3"/>
    <w:pPr>
      <w:autoSpaceDE w:val="0"/>
      <w:autoSpaceDN w:val="0"/>
      <w:adjustRightInd w:val="0"/>
    </w:pPr>
    <w:rPr>
      <w:rFonts w:ascii="Arial" w:hAnsi="Arial" w:cs="Arial"/>
      <w:b/>
      <w:bCs/>
    </w:rPr>
  </w:style>
  <w:style w:type="table" w:customStyle="1" w:styleId="36">
    <w:name w:val="Сетка таблицы3"/>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e"/>
    <w:semiHidden/>
    <w:rsid w:val="00DA07E3"/>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a"/>
    <w:rsid w:val="00DA07E3"/>
    <w:pPr>
      <w:widowControl w:val="0"/>
      <w:adjustRightInd w:val="0"/>
      <w:spacing w:after="160" w:line="240" w:lineRule="exact"/>
      <w:jc w:val="right"/>
    </w:pPr>
    <w:rPr>
      <w:sz w:val="20"/>
      <w:lang w:val="en-GB" w:eastAsia="en-US"/>
    </w:rPr>
  </w:style>
  <w:style w:type="paragraph" w:styleId="afff5">
    <w:name w:val="Plain Text"/>
    <w:aliases w:val="Текст Знак1, Знак3 Знак1,Текст Знак Знак, Знак3 Знак Знак, Знак3, Знак3 Знак,Текст Знак Знак Знак Знак Знак,Текст Знак Знак Знак Знак Знак З"/>
    <w:basedOn w:val="aa"/>
    <w:link w:val="2e"/>
    <w:rsid w:val="00DA07E3"/>
    <w:rPr>
      <w:rFonts w:ascii="Courier New" w:hAnsi="Courier New" w:cs="Courier New"/>
      <w:sz w:val="20"/>
    </w:rPr>
  </w:style>
  <w:style w:type="character" w:customStyle="1" w:styleId="afff6">
    <w:name w:val="Текст Знак"/>
    <w:aliases w:val="Текст Знак1 Знак1,Знак3 Знак1 Знак1,Текст Знак Знак Знак1,Знак3 Знак Знак Знак1,Знак3 Знак3,Знак3 Знак Знак2,Текст Знак Знак Знак Знак Знак Знак1,Текст Знак Знак Знак Знак Знак З Знак"/>
    <w:basedOn w:val="ac"/>
    <w:rsid w:val="00DA07E3"/>
    <w:rPr>
      <w:rFonts w:ascii="Consolas" w:hAnsi="Consolas" w:cs="Consolas"/>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Текст Знак Знак Знак Знак Знак Знак,Текст Знак Знак Знак Знак Знак З Знак1"/>
    <w:basedOn w:val="ac"/>
    <w:link w:val="afff5"/>
    <w:rsid w:val="00DA07E3"/>
    <w:rPr>
      <w:rFonts w:ascii="Courier New" w:hAnsi="Courier New" w:cs="Courier New"/>
    </w:rPr>
  </w:style>
  <w:style w:type="table" w:customStyle="1" w:styleId="42">
    <w:name w:val="Сетка таблицы4"/>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e"/>
    <w:semiHidden/>
    <w:rsid w:val="00DA07E3"/>
  </w:style>
  <w:style w:type="character" w:customStyle="1" w:styleId="apple-style-span">
    <w:name w:val="apple-style-span"/>
    <w:basedOn w:val="ac"/>
    <w:rsid w:val="00DA07E3"/>
  </w:style>
  <w:style w:type="character" w:customStyle="1" w:styleId="news-date-time">
    <w:name w:val="news-date-time"/>
    <w:basedOn w:val="ac"/>
    <w:rsid w:val="00DA07E3"/>
  </w:style>
  <w:style w:type="table" w:customStyle="1" w:styleId="72">
    <w:name w:val="Сетка таблицы7"/>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e"/>
    <w:semiHidden/>
    <w:rsid w:val="00DA07E3"/>
  </w:style>
  <w:style w:type="table" w:customStyle="1" w:styleId="121">
    <w:name w:val="Сетка таблицы1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a"/>
    <w:link w:val="39"/>
    <w:rsid w:val="00DA07E3"/>
    <w:pPr>
      <w:spacing w:after="120"/>
      <w:ind w:left="283"/>
    </w:pPr>
    <w:rPr>
      <w:sz w:val="16"/>
      <w:szCs w:val="16"/>
    </w:rPr>
  </w:style>
  <w:style w:type="character" w:customStyle="1" w:styleId="39">
    <w:name w:val="Основной текст с отступом 3 Знак"/>
    <w:basedOn w:val="ac"/>
    <w:link w:val="38"/>
    <w:rsid w:val="00DA07E3"/>
    <w:rPr>
      <w:sz w:val="16"/>
      <w:szCs w:val="16"/>
    </w:rPr>
  </w:style>
  <w:style w:type="paragraph" w:customStyle="1" w:styleId="afff7">
    <w:name w:val="Знак Знак Знак"/>
    <w:basedOn w:val="aa"/>
    <w:rsid w:val="00DA07E3"/>
    <w:pPr>
      <w:widowControl w:val="0"/>
      <w:adjustRightInd w:val="0"/>
      <w:spacing w:after="160" w:line="240" w:lineRule="exact"/>
      <w:jc w:val="right"/>
    </w:pPr>
    <w:rPr>
      <w:sz w:val="20"/>
      <w:lang w:val="en-GB" w:eastAsia="en-US"/>
    </w:rPr>
  </w:style>
  <w:style w:type="paragraph" w:customStyle="1" w:styleId="font6">
    <w:name w:val="font6"/>
    <w:basedOn w:val="aa"/>
    <w:rsid w:val="00DA07E3"/>
    <w:pPr>
      <w:spacing w:before="100" w:beforeAutospacing="1" w:after="100" w:afterAutospacing="1"/>
    </w:pPr>
    <w:rPr>
      <w:i/>
      <w:iCs/>
      <w:sz w:val="22"/>
      <w:szCs w:val="22"/>
    </w:rPr>
  </w:style>
  <w:style w:type="paragraph" w:customStyle="1" w:styleId="font7">
    <w:name w:val="font7"/>
    <w:basedOn w:val="aa"/>
    <w:rsid w:val="00DA07E3"/>
    <w:pPr>
      <w:spacing w:before="100" w:beforeAutospacing="1" w:after="100" w:afterAutospacing="1"/>
    </w:pPr>
    <w:rPr>
      <w:b/>
      <w:bCs/>
      <w:sz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a"/>
    <w:rsid w:val="00DA07E3"/>
    <w:pPr>
      <w:widowControl w:val="0"/>
      <w:adjustRightInd w:val="0"/>
      <w:spacing w:after="160" w:line="240" w:lineRule="exact"/>
      <w:jc w:val="right"/>
    </w:pPr>
    <w:rPr>
      <w:sz w:val="20"/>
      <w:lang w:val="en-GB" w:eastAsia="en-US"/>
    </w:rPr>
  </w:style>
  <w:style w:type="paragraph" w:styleId="HTML">
    <w:name w:val="HTML Preformatted"/>
    <w:basedOn w:val="aa"/>
    <w:link w:val="HTML0"/>
    <w:rsid w:val="00DA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c"/>
    <w:link w:val="HTML"/>
    <w:rsid w:val="00DA07E3"/>
    <w:rPr>
      <w:rFonts w:ascii="Courier New" w:hAnsi="Courier New" w:cs="Courier New"/>
    </w:rPr>
  </w:style>
  <w:style w:type="numbering" w:customStyle="1" w:styleId="53">
    <w:name w:val="Нет списка5"/>
    <w:next w:val="ae"/>
    <w:semiHidden/>
    <w:rsid w:val="00DA07E3"/>
  </w:style>
  <w:style w:type="table" w:customStyle="1" w:styleId="82">
    <w:name w:val="Сетка таблицы8"/>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DA07E3"/>
  </w:style>
  <w:style w:type="table" w:customStyle="1" w:styleId="131">
    <w:name w:val="Сетка таблицы13"/>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 Знак1"/>
    <w:basedOn w:val="aa"/>
    <w:rsid w:val="00DA07E3"/>
    <w:pPr>
      <w:widowControl w:val="0"/>
      <w:adjustRightInd w:val="0"/>
      <w:spacing w:after="160" w:line="240" w:lineRule="exact"/>
      <w:jc w:val="right"/>
    </w:pPr>
    <w:rPr>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a"/>
    <w:rsid w:val="00DA07E3"/>
    <w:pPr>
      <w:widowControl w:val="0"/>
      <w:adjustRightInd w:val="0"/>
      <w:spacing w:after="160" w:line="240" w:lineRule="exact"/>
      <w:jc w:val="right"/>
    </w:pPr>
    <w:rPr>
      <w:sz w:val="20"/>
      <w:lang w:val="en-GB" w:eastAsia="en-US"/>
    </w:rPr>
  </w:style>
  <w:style w:type="numbering" w:customStyle="1" w:styleId="63">
    <w:name w:val="Нет списка6"/>
    <w:next w:val="ae"/>
    <w:semiHidden/>
    <w:rsid w:val="00DA07E3"/>
  </w:style>
  <w:style w:type="table" w:customStyle="1" w:styleId="92">
    <w:name w:val="Сетка таблицы9"/>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e"/>
    <w:semiHidden/>
    <w:rsid w:val="00DA07E3"/>
  </w:style>
  <w:style w:type="table" w:customStyle="1" w:styleId="141">
    <w:name w:val="Сетка таблицы14"/>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e"/>
    <w:semiHidden/>
    <w:rsid w:val="00DA07E3"/>
  </w:style>
  <w:style w:type="table" w:customStyle="1" w:styleId="160">
    <w:name w:val="Сетка таблицы16"/>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e"/>
    <w:semiHidden/>
    <w:rsid w:val="00DA07E3"/>
  </w:style>
  <w:style w:type="table" w:customStyle="1" w:styleId="170">
    <w:name w:val="Сетка таблицы17"/>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Document Map"/>
    <w:basedOn w:val="aa"/>
    <w:link w:val="afff9"/>
    <w:uiPriority w:val="99"/>
    <w:rsid w:val="00DA07E3"/>
    <w:pPr>
      <w:ind w:left="284" w:right="284" w:firstLine="851"/>
    </w:pPr>
    <w:rPr>
      <w:rFonts w:ascii="Tahoma" w:hAnsi="Tahoma" w:cs="Tahoma"/>
      <w:i/>
      <w:sz w:val="16"/>
      <w:szCs w:val="16"/>
    </w:rPr>
  </w:style>
  <w:style w:type="character" w:customStyle="1" w:styleId="afff9">
    <w:name w:val="Схема документа Знак"/>
    <w:basedOn w:val="ac"/>
    <w:link w:val="afff8"/>
    <w:uiPriority w:val="99"/>
    <w:rsid w:val="00DA07E3"/>
    <w:rPr>
      <w:rFonts w:ascii="Tahoma" w:hAnsi="Tahoma" w:cs="Tahoma"/>
      <w:i/>
      <w:sz w:val="16"/>
      <w:szCs w:val="16"/>
    </w:rPr>
  </w:style>
  <w:style w:type="numbering" w:customStyle="1" w:styleId="83">
    <w:name w:val="Нет списка8"/>
    <w:next w:val="ae"/>
    <w:semiHidden/>
    <w:unhideWhenUsed/>
    <w:rsid w:val="00DA07E3"/>
  </w:style>
  <w:style w:type="paragraph" w:customStyle="1" w:styleId="3a">
    <w:name w:val="Обычный3"/>
    <w:semiHidden/>
    <w:rsid w:val="00DA07E3"/>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e"/>
    <w:semiHidden/>
    <w:rsid w:val="00DA07E3"/>
  </w:style>
  <w:style w:type="table" w:customStyle="1" w:styleId="1100">
    <w:name w:val="Сетка таблицы110"/>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нак Знак Знак2"/>
    <w:basedOn w:val="aa"/>
    <w:rsid w:val="00DA07E3"/>
    <w:pPr>
      <w:widowControl w:val="0"/>
      <w:adjustRightInd w:val="0"/>
      <w:spacing w:after="160" w:line="240" w:lineRule="exact"/>
      <w:jc w:val="right"/>
    </w:pPr>
    <w:rPr>
      <w:sz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a"/>
    <w:rsid w:val="00DA07E3"/>
    <w:pPr>
      <w:widowControl w:val="0"/>
      <w:adjustRightInd w:val="0"/>
      <w:spacing w:after="160" w:line="240" w:lineRule="exact"/>
      <w:jc w:val="right"/>
    </w:pPr>
    <w:rPr>
      <w:sz w:val="20"/>
      <w:lang w:val="en-GB" w:eastAsia="en-US"/>
    </w:rPr>
  </w:style>
  <w:style w:type="numbering" w:customStyle="1" w:styleId="93">
    <w:name w:val="Нет списка9"/>
    <w:next w:val="ae"/>
    <w:semiHidden/>
    <w:rsid w:val="00DA07E3"/>
  </w:style>
  <w:style w:type="table" w:customStyle="1" w:styleId="211">
    <w:name w:val="Сетка таблицы21"/>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e"/>
    <w:semiHidden/>
    <w:rsid w:val="00DA07E3"/>
  </w:style>
  <w:style w:type="table" w:customStyle="1" w:styleId="1111">
    <w:name w:val="Сетка таблицы111"/>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a"/>
    <w:rsid w:val="00DA07E3"/>
    <w:pPr>
      <w:widowControl w:val="0"/>
      <w:adjustRightInd w:val="0"/>
      <w:spacing w:after="160" w:line="240" w:lineRule="exact"/>
      <w:jc w:val="right"/>
    </w:pPr>
    <w:rPr>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a"/>
    <w:rsid w:val="00DA07E3"/>
    <w:pPr>
      <w:widowControl w:val="0"/>
      <w:adjustRightInd w:val="0"/>
      <w:spacing w:after="160" w:line="240" w:lineRule="exact"/>
      <w:jc w:val="right"/>
    </w:pPr>
    <w:rPr>
      <w:sz w:val="20"/>
      <w:lang w:val="en-GB" w:eastAsia="en-US"/>
    </w:rPr>
  </w:style>
  <w:style w:type="numbering" w:customStyle="1" w:styleId="101">
    <w:name w:val="Нет списка10"/>
    <w:next w:val="ae"/>
    <w:semiHidden/>
    <w:rsid w:val="00DA07E3"/>
  </w:style>
  <w:style w:type="table" w:customStyle="1" w:styleId="220">
    <w:name w:val="Сетка таблицы2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e"/>
    <w:semiHidden/>
    <w:rsid w:val="00DA07E3"/>
  </w:style>
  <w:style w:type="table" w:customStyle="1" w:styleId="1121">
    <w:name w:val="Сетка таблицы11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Знак Знак Знак3"/>
    <w:basedOn w:val="aa"/>
    <w:rsid w:val="00DA07E3"/>
    <w:pPr>
      <w:widowControl w:val="0"/>
      <w:adjustRightInd w:val="0"/>
      <w:spacing w:after="160" w:line="240" w:lineRule="exact"/>
      <w:jc w:val="right"/>
    </w:pPr>
    <w:rPr>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a"/>
    <w:rsid w:val="00DA07E3"/>
    <w:pPr>
      <w:widowControl w:val="0"/>
      <w:adjustRightInd w:val="0"/>
      <w:spacing w:after="160" w:line="240" w:lineRule="exact"/>
      <w:jc w:val="right"/>
    </w:pPr>
    <w:rPr>
      <w:sz w:val="20"/>
      <w:lang w:val="en-GB" w:eastAsia="en-US"/>
    </w:rPr>
  </w:style>
  <w:style w:type="table" w:customStyle="1" w:styleId="230">
    <w:name w:val="Сетка таблицы23"/>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e"/>
    <w:semiHidden/>
    <w:rsid w:val="00DA07E3"/>
  </w:style>
  <w:style w:type="table" w:customStyle="1" w:styleId="250">
    <w:name w:val="Сетка таблицы25"/>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DA07E3"/>
    <w:pPr>
      <w:widowControl w:val="0"/>
      <w:tabs>
        <w:tab w:val="center" w:pos="4677"/>
        <w:tab w:val="right" w:pos="9355"/>
      </w:tabs>
      <w:autoSpaceDE w:val="0"/>
      <w:autoSpaceDN w:val="0"/>
      <w:adjustRightInd w:val="0"/>
      <w:snapToGrid w:val="0"/>
    </w:pPr>
    <w:rPr>
      <w:sz w:val="22"/>
    </w:rPr>
  </w:style>
  <w:style w:type="character" w:customStyle="1" w:styleId="2f0">
    <w:name w:val="Знак Знак2"/>
    <w:basedOn w:val="ac"/>
    <w:rsid w:val="00DA07E3"/>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a"/>
    <w:rsid w:val="00DA07E3"/>
    <w:pPr>
      <w:widowControl w:val="0"/>
      <w:adjustRightInd w:val="0"/>
      <w:spacing w:after="160" w:line="240" w:lineRule="exact"/>
      <w:jc w:val="right"/>
    </w:pPr>
    <w:rPr>
      <w:sz w:val="20"/>
      <w:lang w:val="en-GB" w:eastAsia="en-US"/>
    </w:rPr>
  </w:style>
  <w:style w:type="numbering" w:customStyle="1" w:styleId="1101">
    <w:name w:val="Нет списка110"/>
    <w:next w:val="ae"/>
    <w:semiHidden/>
    <w:rsid w:val="00DA07E3"/>
  </w:style>
  <w:style w:type="table" w:customStyle="1" w:styleId="1130">
    <w:name w:val="Сетка таблицы113"/>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e"/>
    <w:semiHidden/>
    <w:rsid w:val="00DA07E3"/>
  </w:style>
  <w:style w:type="table" w:customStyle="1" w:styleId="260">
    <w:name w:val="Сетка таблицы26"/>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e"/>
    <w:semiHidden/>
    <w:rsid w:val="00DA07E3"/>
  </w:style>
  <w:style w:type="paragraph" w:customStyle="1" w:styleId="54">
    <w:name w:val="Обычный5"/>
    <w:semiHidden/>
    <w:rsid w:val="00DA07E3"/>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e"/>
    <w:semiHidden/>
    <w:rsid w:val="00DA07E3"/>
  </w:style>
  <w:style w:type="table" w:customStyle="1" w:styleId="1140">
    <w:name w:val="Сетка таблицы114"/>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c"/>
    <w:locked/>
    <w:rsid w:val="00DA07E3"/>
    <w:rPr>
      <w:sz w:val="24"/>
      <w:szCs w:val="24"/>
      <w:lang w:val="ru-RU" w:eastAsia="ru-RU" w:bidi="ar-SA"/>
    </w:rPr>
  </w:style>
  <w:style w:type="numbering" w:customStyle="1" w:styleId="221">
    <w:name w:val="Нет списка22"/>
    <w:next w:val="ae"/>
    <w:semiHidden/>
    <w:rsid w:val="00DA07E3"/>
  </w:style>
  <w:style w:type="table" w:customStyle="1" w:styleId="270">
    <w:name w:val="Сетка таблицы27"/>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a"/>
    <w:rsid w:val="00DA07E3"/>
    <w:pPr>
      <w:spacing w:after="200" w:line="276" w:lineRule="auto"/>
      <w:ind w:left="720"/>
      <w:contextualSpacing/>
    </w:pPr>
    <w:rPr>
      <w:rFonts w:ascii="Calibri" w:hAnsi="Calibri"/>
      <w:sz w:val="22"/>
      <w:szCs w:val="22"/>
      <w:lang w:eastAsia="en-US"/>
    </w:rPr>
  </w:style>
  <w:style w:type="paragraph" w:customStyle="1" w:styleId="N">
    <w:name w:val="N"/>
    <w:basedOn w:val="aa"/>
    <w:rsid w:val="00DA07E3"/>
    <w:pPr>
      <w:tabs>
        <w:tab w:val="left" w:pos="284"/>
      </w:tabs>
      <w:jc w:val="both"/>
    </w:pPr>
    <w:rPr>
      <w:rFonts w:ascii="TimesET" w:hAnsi="TimesET" w:cs="TimesET"/>
      <w:sz w:val="18"/>
      <w:szCs w:val="18"/>
    </w:rPr>
  </w:style>
  <w:style w:type="character" w:customStyle="1" w:styleId="colv">
    <w:name w:val="col v"/>
    <w:basedOn w:val="ac"/>
    <w:rsid w:val="00DA07E3"/>
  </w:style>
  <w:style w:type="paragraph" w:customStyle="1" w:styleId="afffa">
    <w:name w:val="Основной"/>
    <w:basedOn w:val="aa"/>
    <w:rsid w:val="00DA07E3"/>
    <w:pPr>
      <w:widowControl w:val="0"/>
      <w:ind w:firstLine="851"/>
      <w:jc w:val="both"/>
    </w:pPr>
    <w:rPr>
      <w:rFonts w:cs="Arial"/>
      <w:sz w:val="24"/>
      <w:szCs w:val="24"/>
    </w:rPr>
  </w:style>
  <w:style w:type="paragraph" w:styleId="a3">
    <w:name w:val="List"/>
    <w:basedOn w:val="aa"/>
    <w:rsid w:val="00DA07E3"/>
    <w:pPr>
      <w:widowControl w:val="0"/>
      <w:numPr>
        <w:numId w:val="1"/>
      </w:numPr>
      <w:jc w:val="both"/>
    </w:pPr>
    <w:rPr>
      <w:rFonts w:cs="Arial"/>
      <w:sz w:val="24"/>
      <w:szCs w:val="24"/>
    </w:rPr>
  </w:style>
  <w:style w:type="paragraph" w:customStyle="1" w:styleId="afffb">
    <w:name w:val="Знак Знак Знак Знак Знак Знак Знак Знак Знак Знак Знак Знак Знак"/>
    <w:basedOn w:val="aa"/>
    <w:rsid w:val="00DA07E3"/>
    <w:pPr>
      <w:spacing w:before="100" w:beforeAutospacing="1" w:after="100" w:afterAutospacing="1"/>
    </w:pPr>
    <w:rPr>
      <w:rFonts w:ascii="Tahoma" w:hAnsi="Tahoma"/>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a"/>
    <w:rsid w:val="00DA07E3"/>
    <w:pPr>
      <w:widowControl w:val="0"/>
      <w:adjustRightInd w:val="0"/>
      <w:spacing w:after="160" w:line="240" w:lineRule="exact"/>
      <w:jc w:val="right"/>
    </w:pPr>
    <w:rPr>
      <w:sz w:val="20"/>
      <w:lang w:val="en-GB" w:eastAsia="en-US"/>
    </w:rPr>
  </w:style>
  <w:style w:type="paragraph" w:customStyle="1" w:styleId="55">
    <w:name w:val="Знак Знак Знак5"/>
    <w:basedOn w:val="aa"/>
    <w:rsid w:val="00DA07E3"/>
    <w:pPr>
      <w:widowControl w:val="0"/>
      <w:adjustRightInd w:val="0"/>
      <w:spacing w:after="160" w:line="240" w:lineRule="exact"/>
      <w:jc w:val="right"/>
    </w:pPr>
    <w:rPr>
      <w:sz w:val="20"/>
      <w:lang w:val="en-GB" w:eastAsia="en-US"/>
    </w:rPr>
  </w:style>
  <w:style w:type="numbering" w:customStyle="1" w:styleId="231">
    <w:name w:val="Нет списка23"/>
    <w:next w:val="ae"/>
    <w:semiHidden/>
    <w:rsid w:val="00DA07E3"/>
  </w:style>
  <w:style w:type="paragraph" w:customStyle="1" w:styleId="64">
    <w:name w:val="Обычный6"/>
    <w:semiHidden/>
    <w:rsid w:val="00DA07E3"/>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e"/>
    <w:semiHidden/>
    <w:rsid w:val="00DA07E3"/>
  </w:style>
  <w:style w:type="table" w:customStyle="1" w:styleId="1150">
    <w:name w:val="Сетка таблицы115"/>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e"/>
    <w:semiHidden/>
    <w:rsid w:val="00DA07E3"/>
  </w:style>
  <w:style w:type="table" w:customStyle="1" w:styleId="280">
    <w:name w:val="Сетка таблицы28"/>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a"/>
    <w:rsid w:val="00DA07E3"/>
    <w:pPr>
      <w:spacing w:after="200" w:line="276" w:lineRule="auto"/>
      <w:ind w:left="720"/>
      <w:contextualSpacing/>
    </w:pPr>
    <w:rPr>
      <w:rFonts w:ascii="Calibri" w:hAnsi="Calibri"/>
      <w:sz w:val="22"/>
      <w:szCs w:val="22"/>
      <w:lang w:eastAsia="en-US"/>
    </w:rPr>
  </w:style>
  <w:style w:type="character" w:styleId="afffc">
    <w:name w:val="annotation reference"/>
    <w:basedOn w:val="ac"/>
    <w:rsid w:val="00DA07E3"/>
    <w:rPr>
      <w:sz w:val="16"/>
      <w:szCs w:val="16"/>
    </w:rPr>
  </w:style>
  <w:style w:type="paragraph" w:styleId="afffd">
    <w:name w:val="annotation text"/>
    <w:basedOn w:val="aa"/>
    <w:link w:val="afffe"/>
    <w:rsid w:val="00DA07E3"/>
    <w:pPr>
      <w:widowControl w:val="0"/>
      <w:autoSpaceDE w:val="0"/>
      <w:autoSpaceDN w:val="0"/>
      <w:adjustRightInd w:val="0"/>
      <w:spacing w:before="120"/>
      <w:ind w:firstLine="720"/>
      <w:jc w:val="both"/>
    </w:pPr>
    <w:rPr>
      <w:sz w:val="20"/>
    </w:rPr>
  </w:style>
  <w:style w:type="character" w:customStyle="1" w:styleId="afffe">
    <w:name w:val="Текст примечания Знак"/>
    <w:basedOn w:val="ac"/>
    <w:link w:val="afffd"/>
    <w:rsid w:val="00DA07E3"/>
  </w:style>
  <w:style w:type="paragraph" w:styleId="affff">
    <w:name w:val="annotation subject"/>
    <w:basedOn w:val="afffd"/>
    <w:next w:val="afffd"/>
    <w:link w:val="affff0"/>
    <w:rsid w:val="00DA07E3"/>
    <w:rPr>
      <w:b/>
      <w:bCs/>
    </w:rPr>
  </w:style>
  <w:style w:type="character" w:customStyle="1" w:styleId="affff0">
    <w:name w:val="Тема примечания Знак"/>
    <w:basedOn w:val="afffe"/>
    <w:link w:val="affff"/>
    <w:rsid w:val="00DA07E3"/>
    <w:rPr>
      <w:b/>
      <w:bCs/>
    </w:rPr>
  </w:style>
  <w:style w:type="numbering" w:customStyle="1" w:styleId="251">
    <w:name w:val="Нет списка25"/>
    <w:next w:val="ae"/>
    <w:semiHidden/>
    <w:rsid w:val="00DA07E3"/>
  </w:style>
  <w:style w:type="numbering" w:customStyle="1" w:styleId="1131">
    <w:name w:val="Нет списка113"/>
    <w:next w:val="ae"/>
    <w:semiHidden/>
    <w:rsid w:val="00DA07E3"/>
  </w:style>
  <w:style w:type="table" w:customStyle="1" w:styleId="1160">
    <w:name w:val="Сетка таблицы116"/>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e"/>
    <w:semiHidden/>
    <w:rsid w:val="00DA07E3"/>
  </w:style>
  <w:style w:type="table" w:customStyle="1" w:styleId="290">
    <w:name w:val="Сетка таблицы29"/>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e"/>
    <w:uiPriority w:val="99"/>
    <w:semiHidden/>
    <w:unhideWhenUsed/>
    <w:rsid w:val="00DA07E3"/>
  </w:style>
  <w:style w:type="paragraph" w:customStyle="1" w:styleId="810">
    <w:name w:val="Заголовок 81"/>
    <w:basedOn w:val="aa"/>
    <w:next w:val="aa"/>
    <w:semiHidden/>
    <w:unhideWhenUsed/>
    <w:qFormat/>
    <w:rsid w:val="00DA07E3"/>
    <w:pPr>
      <w:keepNext/>
      <w:keepLines/>
      <w:spacing w:before="200" w:line="360" w:lineRule="auto"/>
      <w:ind w:left="284" w:right="284" w:firstLine="851"/>
      <w:outlineLvl w:val="7"/>
    </w:pPr>
    <w:rPr>
      <w:rFonts w:ascii="Cambria" w:hAnsi="Cambria"/>
      <w:i/>
      <w:color w:val="404040"/>
      <w:sz w:val="20"/>
    </w:rPr>
  </w:style>
  <w:style w:type="numbering" w:customStyle="1" w:styleId="1141">
    <w:name w:val="Нет списка114"/>
    <w:next w:val="ae"/>
    <w:uiPriority w:val="99"/>
    <w:semiHidden/>
    <w:unhideWhenUsed/>
    <w:rsid w:val="00DA07E3"/>
  </w:style>
  <w:style w:type="paragraph" w:customStyle="1" w:styleId="2111">
    <w:name w:val="Знак2 Знак1 Знак1 Знак Знак1"/>
    <w:basedOn w:val="aa"/>
    <w:next w:val="affe"/>
    <w:autoRedefine/>
    <w:semiHidden/>
    <w:unhideWhenUsed/>
    <w:qFormat/>
    <w:rsid w:val="00DA07E3"/>
    <w:pPr>
      <w:spacing w:after="200" w:line="276" w:lineRule="auto"/>
      <w:ind w:left="720"/>
    </w:pPr>
    <w:rPr>
      <w:rFonts w:ascii="Calibri" w:eastAsia="Calibri" w:hAnsi="Calibri"/>
      <w:sz w:val="24"/>
      <w:szCs w:val="24"/>
      <w:lang w:eastAsia="en-US"/>
    </w:rPr>
  </w:style>
  <w:style w:type="character" w:customStyle="1" w:styleId="af0">
    <w:name w:val="Верхний колонтитул Знак"/>
    <w:basedOn w:val="ac"/>
    <w:link w:val="af"/>
    <w:locked/>
    <w:rsid w:val="00DA07E3"/>
    <w:rPr>
      <w:sz w:val="28"/>
    </w:rPr>
  </w:style>
  <w:style w:type="paragraph" w:customStyle="1" w:styleId="311">
    <w:name w:val="Знак3 Знак1"/>
    <w:basedOn w:val="aa"/>
    <w:next w:val="afff5"/>
    <w:semiHidden/>
    <w:unhideWhenUsed/>
    <w:rsid w:val="00DA07E3"/>
    <w:rPr>
      <w:rFonts w:ascii="Courier New" w:eastAsia="Calibri" w:hAnsi="Courier New" w:cs="Courier New"/>
      <w:sz w:val="22"/>
      <w:szCs w:val="22"/>
      <w:lang w:eastAsia="en-US"/>
    </w:rPr>
  </w:style>
  <w:style w:type="paragraph" w:customStyle="1" w:styleId="1f0">
    <w:name w:val="Нижний колонтитул1"/>
    <w:basedOn w:val="aa"/>
    <w:next w:val="af3"/>
    <w:uiPriority w:val="99"/>
    <w:semiHidden/>
    <w:unhideWhenUsed/>
    <w:rsid w:val="00DA07E3"/>
    <w:pPr>
      <w:tabs>
        <w:tab w:val="center" w:pos="4677"/>
        <w:tab w:val="right" w:pos="9355"/>
      </w:tabs>
      <w:ind w:left="284" w:right="284" w:firstLine="851"/>
    </w:pPr>
    <w:rPr>
      <w:rFonts w:ascii="GOST type A" w:eastAsia="Calibri" w:hAnsi="GOST type A"/>
      <w:i/>
      <w:szCs w:val="24"/>
      <w:lang w:eastAsia="en-US"/>
    </w:rPr>
  </w:style>
  <w:style w:type="character" w:customStyle="1" w:styleId="1f1">
    <w:name w:val="Нижний колонтитул Знак1"/>
    <w:basedOn w:val="ac"/>
    <w:uiPriority w:val="99"/>
    <w:semiHidden/>
    <w:rsid w:val="00DA07E3"/>
    <w:rPr>
      <w:rFonts w:ascii="GOST type A" w:eastAsia="Times New Roman" w:hAnsi="GOST type A" w:cs="Times New Roman"/>
      <w:i/>
      <w:sz w:val="28"/>
      <w:szCs w:val="24"/>
      <w:lang w:eastAsia="ru-RU"/>
    </w:rPr>
  </w:style>
  <w:style w:type="character" w:customStyle="1" w:styleId="811">
    <w:name w:val="Заголовок 8 Знак1"/>
    <w:basedOn w:val="ac"/>
    <w:semiHidden/>
    <w:rsid w:val="00DA07E3"/>
    <w:rPr>
      <w:rFonts w:ascii="Cambria" w:eastAsia="Times New Roman" w:hAnsi="Cambria" w:cs="Times New Roman"/>
      <w:i/>
      <w:color w:val="404040"/>
    </w:rPr>
  </w:style>
  <w:style w:type="paragraph" w:customStyle="1" w:styleId="1f2">
    <w:name w:val="Основной текст1"/>
    <w:basedOn w:val="aa"/>
    <w:next w:val="ab"/>
    <w:semiHidden/>
    <w:unhideWhenUsed/>
    <w:rsid w:val="00DA07E3"/>
    <w:pPr>
      <w:spacing w:after="120" w:line="360" w:lineRule="auto"/>
      <w:ind w:left="284" w:right="284" w:firstLine="851"/>
    </w:pPr>
    <w:rPr>
      <w:rFonts w:ascii="Arial" w:eastAsia="Calibri" w:hAnsi="Arial" w:cs="Arial"/>
      <w:sz w:val="22"/>
      <w:szCs w:val="22"/>
      <w:lang w:eastAsia="en-US"/>
    </w:rPr>
  </w:style>
  <w:style w:type="character" w:customStyle="1" w:styleId="1f3">
    <w:name w:val="Основной текст Знак1"/>
    <w:basedOn w:val="ac"/>
    <w:semiHidden/>
    <w:rsid w:val="00DA07E3"/>
    <w:rPr>
      <w:rFonts w:ascii="GOST type A" w:eastAsia="Times New Roman" w:hAnsi="GOST type A" w:cs="Times New Roman"/>
      <w:i/>
      <w:sz w:val="28"/>
      <w:szCs w:val="24"/>
      <w:lang w:eastAsia="ru-RU"/>
    </w:rPr>
  </w:style>
  <w:style w:type="paragraph" w:customStyle="1" w:styleId="1f4">
    <w:name w:val="Верхний колонтитул1"/>
    <w:basedOn w:val="aa"/>
    <w:next w:val="af"/>
    <w:semiHidden/>
    <w:unhideWhenUsed/>
    <w:rsid w:val="00DA07E3"/>
    <w:pPr>
      <w:tabs>
        <w:tab w:val="center" w:pos="4677"/>
        <w:tab w:val="right" w:pos="9355"/>
      </w:tabs>
      <w:ind w:left="284" w:right="284" w:firstLine="851"/>
    </w:pPr>
    <w:rPr>
      <w:rFonts w:ascii="Arial" w:eastAsia="Calibri" w:hAnsi="Arial" w:cs="Arial"/>
      <w:sz w:val="22"/>
      <w:szCs w:val="22"/>
      <w:lang w:eastAsia="en-US"/>
    </w:rPr>
  </w:style>
  <w:style w:type="character" w:customStyle="1" w:styleId="1f5">
    <w:name w:val="Верхний колонтитул Знак1"/>
    <w:basedOn w:val="ac"/>
    <w:semiHidden/>
    <w:rsid w:val="00DA07E3"/>
    <w:rPr>
      <w:rFonts w:ascii="GOST type A" w:eastAsia="Times New Roman" w:hAnsi="GOST type A" w:cs="Times New Roman"/>
      <w:i/>
      <w:sz w:val="28"/>
      <w:szCs w:val="24"/>
      <w:lang w:eastAsia="ru-RU"/>
    </w:rPr>
  </w:style>
  <w:style w:type="paragraph" w:customStyle="1" w:styleId="1f6">
    <w:name w:val="Основной текст с отступом1"/>
    <w:basedOn w:val="aa"/>
    <w:next w:val="aff2"/>
    <w:semiHidden/>
    <w:unhideWhenUsed/>
    <w:rsid w:val="00DA07E3"/>
    <w:pPr>
      <w:spacing w:after="120" w:line="360" w:lineRule="auto"/>
      <w:ind w:left="283" w:right="284" w:firstLine="851"/>
    </w:pPr>
    <w:rPr>
      <w:rFonts w:ascii="GOST type A" w:eastAsia="Calibri" w:hAnsi="GOST type A"/>
      <w:i/>
      <w:szCs w:val="24"/>
      <w:lang w:eastAsia="en-US"/>
    </w:rPr>
  </w:style>
  <w:style w:type="character" w:customStyle="1" w:styleId="1f7">
    <w:name w:val="Основной текст с отступом Знак1"/>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semiHidden/>
    <w:rsid w:val="00DA07E3"/>
    <w:rPr>
      <w:rFonts w:ascii="GOST type A" w:eastAsia="Times New Roman" w:hAnsi="GOST type A" w:cs="Times New Roman"/>
      <w:i/>
      <w:sz w:val="28"/>
      <w:szCs w:val="24"/>
      <w:lang w:eastAsia="ru-RU"/>
    </w:rPr>
  </w:style>
  <w:style w:type="paragraph" w:customStyle="1" w:styleId="213">
    <w:name w:val="Основной текст с отступом 21"/>
    <w:basedOn w:val="aa"/>
    <w:next w:val="25"/>
    <w:unhideWhenUsed/>
    <w:rsid w:val="00DA07E3"/>
    <w:pPr>
      <w:spacing w:after="120" w:line="480" w:lineRule="auto"/>
      <w:ind w:left="283" w:right="284" w:firstLine="851"/>
    </w:pPr>
    <w:rPr>
      <w:rFonts w:ascii="Arial" w:eastAsia="Calibri" w:hAnsi="Arial" w:cs="Arial"/>
      <w:sz w:val="22"/>
      <w:szCs w:val="22"/>
      <w:lang w:eastAsia="en-US"/>
    </w:rPr>
  </w:style>
  <w:style w:type="character" w:customStyle="1" w:styleId="214">
    <w:name w:val="Основной текст с отступом 2 Знак1"/>
    <w:basedOn w:val="ac"/>
    <w:semiHidden/>
    <w:rsid w:val="00DA07E3"/>
    <w:rPr>
      <w:rFonts w:ascii="GOST type A" w:eastAsia="Times New Roman" w:hAnsi="GOST type A" w:cs="Times New Roman"/>
      <w:i/>
      <w:sz w:val="28"/>
      <w:szCs w:val="24"/>
      <w:lang w:eastAsia="ru-RU"/>
    </w:rPr>
  </w:style>
  <w:style w:type="paragraph" w:customStyle="1" w:styleId="320">
    <w:name w:val="Основной текст 32"/>
    <w:basedOn w:val="aa"/>
    <w:next w:val="33"/>
    <w:unhideWhenUsed/>
    <w:rsid w:val="00DA07E3"/>
    <w:pPr>
      <w:spacing w:after="120" w:line="360" w:lineRule="auto"/>
      <w:ind w:left="284" w:right="284" w:firstLine="851"/>
    </w:pPr>
    <w:rPr>
      <w:rFonts w:ascii="GOST type A" w:eastAsia="Calibri" w:hAnsi="GOST type A"/>
      <w:i/>
      <w:sz w:val="16"/>
      <w:szCs w:val="16"/>
      <w:lang w:eastAsia="en-US"/>
    </w:rPr>
  </w:style>
  <w:style w:type="character" w:customStyle="1" w:styleId="312">
    <w:name w:val="Основной текст 3 Знак1"/>
    <w:basedOn w:val="ac"/>
    <w:semiHidden/>
    <w:rsid w:val="00DA07E3"/>
    <w:rPr>
      <w:rFonts w:ascii="GOST type A" w:eastAsia="Times New Roman" w:hAnsi="GOST type A" w:cs="Times New Roman"/>
      <w:i/>
      <w:sz w:val="16"/>
      <w:szCs w:val="16"/>
      <w:lang w:eastAsia="ru-RU"/>
    </w:rPr>
  </w:style>
  <w:style w:type="paragraph" w:customStyle="1" w:styleId="1f8">
    <w:name w:val="Название1"/>
    <w:basedOn w:val="aa"/>
    <w:next w:val="aa"/>
    <w:qFormat/>
    <w:rsid w:val="00DA07E3"/>
    <w:pPr>
      <w:pBdr>
        <w:bottom w:val="single" w:sz="8" w:space="4" w:color="4F81BD"/>
      </w:pBdr>
      <w:spacing w:after="300"/>
      <w:ind w:left="284" w:right="284" w:firstLine="851"/>
      <w:contextualSpacing/>
    </w:pPr>
    <w:rPr>
      <w:rFonts w:ascii="Calibri" w:eastAsia="Calibri" w:hAnsi="Calibri"/>
      <w:b/>
      <w:bCs/>
      <w:szCs w:val="24"/>
      <w:lang w:eastAsia="en-US"/>
    </w:rPr>
  </w:style>
  <w:style w:type="character" w:customStyle="1" w:styleId="1f9">
    <w:name w:val="Название Знак1"/>
    <w:basedOn w:val="ac"/>
    <w:rsid w:val="00DA07E3"/>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a"/>
    <w:next w:val="29"/>
    <w:semiHidden/>
    <w:unhideWhenUsed/>
    <w:rsid w:val="00DA07E3"/>
    <w:pPr>
      <w:spacing w:after="120" w:line="480" w:lineRule="auto"/>
      <w:ind w:left="284" w:right="284" w:firstLine="851"/>
    </w:pPr>
    <w:rPr>
      <w:rFonts w:ascii="GOST type A" w:eastAsia="Calibri" w:hAnsi="GOST type A"/>
      <w:i/>
      <w:szCs w:val="24"/>
      <w:lang w:eastAsia="en-US"/>
    </w:rPr>
  </w:style>
  <w:style w:type="character" w:customStyle="1" w:styleId="215">
    <w:name w:val="Основной текст 2 Знак1"/>
    <w:basedOn w:val="ac"/>
    <w:semiHidden/>
    <w:rsid w:val="00DA07E3"/>
    <w:rPr>
      <w:rFonts w:ascii="GOST type A" w:eastAsia="Times New Roman" w:hAnsi="GOST type A" w:cs="Times New Roman"/>
      <w:i/>
      <w:sz w:val="28"/>
      <w:szCs w:val="24"/>
      <w:lang w:eastAsia="ru-RU"/>
    </w:rPr>
  </w:style>
  <w:style w:type="paragraph" w:customStyle="1" w:styleId="1fa">
    <w:name w:val="Текст выноски1"/>
    <w:basedOn w:val="aa"/>
    <w:next w:val="afb"/>
    <w:semiHidden/>
    <w:unhideWhenUsed/>
    <w:rsid w:val="00DA07E3"/>
    <w:pPr>
      <w:ind w:left="284" w:right="284" w:firstLine="851"/>
    </w:pPr>
    <w:rPr>
      <w:rFonts w:ascii="Tahoma" w:eastAsia="Calibri" w:hAnsi="Tahoma" w:cs="Tahoma"/>
      <w:i/>
      <w:sz w:val="16"/>
      <w:szCs w:val="16"/>
      <w:lang w:eastAsia="en-US"/>
    </w:rPr>
  </w:style>
  <w:style w:type="character" w:customStyle="1" w:styleId="1fb">
    <w:name w:val="Текст выноски Знак1"/>
    <w:basedOn w:val="ac"/>
    <w:semiHidden/>
    <w:rsid w:val="00DA07E3"/>
    <w:rPr>
      <w:rFonts w:ascii="Tahoma" w:eastAsia="Times New Roman" w:hAnsi="Tahoma" w:cs="Tahoma"/>
      <w:i/>
      <w:sz w:val="16"/>
      <w:szCs w:val="16"/>
      <w:lang w:eastAsia="ru-RU"/>
    </w:rPr>
  </w:style>
  <w:style w:type="paragraph" w:customStyle="1" w:styleId="1fc">
    <w:name w:val="Текст сноски1"/>
    <w:basedOn w:val="aa"/>
    <w:next w:val="affc"/>
    <w:semiHidden/>
    <w:unhideWhenUsed/>
    <w:rsid w:val="00DA07E3"/>
    <w:pPr>
      <w:ind w:left="284" w:right="284" w:firstLine="851"/>
    </w:pPr>
    <w:rPr>
      <w:rFonts w:ascii="Calibri" w:eastAsia="Calibri" w:hAnsi="Calibri"/>
      <w:sz w:val="22"/>
      <w:szCs w:val="22"/>
      <w:lang w:eastAsia="en-US"/>
    </w:rPr>
  </w:style>
  <w:style w:type="character" w:customStyle="1" w:styleId="1fd">
    <w:name w:val="Текст сноски Знак1"/>
    <w:basedOn w:val="ac"/>
    <w:semiHidden/>
    <w:rsid w:val="00DA07E3"/>
    <w:rPr>
      <w:rFonts w:ascii="GOST type A" w:eastAsia="Times New Roman" w:hAnsi="GOST type A" w:cs="Times New Roman"/>
      <w:i/>
      <w:sz w:val="20"/>
      <w:szCs w:val="20"/>
      <w:lang w:eastAsia="ru-RU"/>
    </w:rPr>
  </w:style>
  <w:style w:type="paragraph" w:customStyle="1" w:styleId="313">
    <w:name w:val="Основной текст с отступом 31"/>
    <w:basedOn w:val="aa"/>
    <w:next w:val="38"/>
    <w:unhideWhenUsed/>
    <w:rsid w:val="00DA07E3"/>
    <w:pPr>
      <w:spacing w:after="120" w:line="360" w:lineRule="auto"/>
      <w:ind w:left="283" w:right="284" w:firstLine="851"/>
    </w:pPr>
    <w:rPr>
      <w:rFonts w:ascii="Calibri" w:eastAsia="Calibri" w:hAnsi="Calibri"/>
      <w:sz w:val="16"/>
      <w:szCs w:val="16"/>
      <w:lang w:eastAsia="en-US"/>
    </w:rPr>
  </w:style>
  <w:style w:type="character" w:customStyle="1" w:styleId="314">
    <w:name w:val="Основной текст с отступом 3 Знак1"/>
    <w:basedOn w:val="ac"/>
    <w:semiHidden/>
    <w:rsid w:val="00DA07E3"/>
    <w:rPr>
      <w:rFonts w:ascii="GOST type A" w:eastAsia="Times New Roman" w:hAnsi="GOST type A" w:cs="Times New Roman"/>
      <w:i/>
      <w:sz w:val="16"/>
      <w:szCs w:val="16"/>
      <w:lang w:eastAsia="ru-RU"/>
    </w:rPr>
  </w:style>
  <w:style w:type="paragraph" w:customStyle="1" w:styleId="1fe">
    <w:name w:val="Схема документа1"/>
    <w:basedOn w:val="aa"/>
    <w:next w:val="afff8"/>
    <w:semiHidden/>
    <w:unhideWhenUsed/>
    <w:rsid w:val="00DA07E3"/>
    <w:pPr>
      <w:ind w:left="284" w:right="284" w:firstLine="851"/>
    </w:pPr>
    <w:rPr>
      <w:rFonts w:ascii="Tahoma" w:eastAsia="Calibri" w:hAnsi="Tahoma" w:cs="Tahoma"/>
      <w:i/>
      <w:sz w:val="16"/>
      <w:szCs w:val="16"/>
      <w:lang w:eastAsia="en-US"/>
    </w:rPr>
  </w:style>
  <w:style w:type="character" w:customStyle="1" w:styleId="1ff">
    <w:name w:val="Схема документа Знак1"/>
    <w:basedOn w:val="ac"/>
    <w:semiHidden/>
    <w:rsid w:val="00DA07E3"/>
    <w:rPr>
      <w:rFonts w:ascii="Tahoma" w:eastAsia="Times New Roman" w:hAnsi="Tahoma" w:cs="Tahoma"/>
      <w:i/>
      <w:sz w:val="16"/>
      <w:szCs w:val="16"/>
      <w:lang w:eastAsia="ru-RU"/>
    </w:rPr>
  </w:style>
  <w:style w:type="table" w:customStyle="1" w:styleId="300">
    <w:name w:val="Сетка таблицы30"/>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d"/>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d"/>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d"/>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c"/>
    <w:uiPriority w:val="9"/>
    <w:semiHidden/>
    <w:rsid w:val="00DA07E3"/>
    <w:rPr>
      <w:rFonts w:ascii="Cambria" w:eastAsia="Times New Roman" w:hAnsi="Cambria" w:cs="Times New Roman"/>
      <w:color w:val="404040"/>
      <w:sz w:val="20"/>
      <w:szCs w:val="20"/>
    </w:rPr>
  </w:style>
  <w:style w:type="character" w:customStyle="1" w:styleId="2f2">
    <w:name w:val="Текст сноски Знак2"/>
    <w:basedOn w:val="ac"/>
    <w:uiPriority w:val="99"/>
    <w:semiHidden/>
    <w:rsid w:val="00DA07E3"/>
    <w:rPr>
      <w:sz w:val="20"/>
      <w:szCs w:val="20"/>
    </w:rPr>
  </w:style>
  <w:style w:type="character" w:customStyle="1" w:styleId="2f3">
    <w:name w:val="Верхний колонтитул Знак2"/>
    <w:basedOn w:val="ac"/>
    <w:uiPriority w:val="99"/>
    <w:semiHidden/>
    <w:rsid w:val="00DA07E3"/>
  </w:style>
  <w:style w:type="character" w:customStyle="1" w:styleId="2f4">
    <w:name w:val="Нижний колонтитул Знак2"/>
    <w:basedOn w:val="ac"/>
    <w:uiPriority w:val="99"/>
    <w:semiHidden/>
    <w:rsid w:val="00DA07E3"/>
  </w:style>
  <w:style w:type="character" w:customStyle="1" w:styleId="2f5">
    <w:name w:val="Название Знак2"/>
    <w:basedOn w:val="ac"/>
    <w:uiPriority w:val="10"/>
    <w:rsid w:val="00DA07E3"/>
    <w:rPr>
      <w:rFonts w:ascii="Cambria" w:eastAsia="Times New Roman" w:hAnsi="Cambria" w:cs="Times New Roman"/>
      <w:color w:val="17365D"/>
      <w:spacing w:val="5"/>
      <w:kern w:val="28"/>
      <w:sz w:val="52"/>
      <w:szCs w:val="52"/>
    </w:rPr>
  </w:style>
  <w:style w:type="character" w:customStyle="1" w:styleId="2f6">
    <w:name w:val="Основной текст Знак2"/>
    <w:basedOn w:val="ac"/>
    <w:uiPriority w:val="99"/>
    <w:semiHidden/>
    <w:rsid w:val="00DA07E3"/>
  </w:style>
  <w:style w:type="character" w:customStyle="1" w:styleId="2f7">
    <w:name w:val="Основной текст с отступом Знак2"/>
    <w:basedOn w:val="ac"/>
    <w:uiPriority w:val="99"/>
    <w:semiHidden/>
    <w:rsid w:val="00DA07E3"/>
  </w:style>
  <w:style w:type="character" w:customStyle="1" w:styleId="223">
    <w:name w:val="Основной текст 2 Знак2"/>
    <w:basedOn w:val="ac"/>
    <w:uiPriority w:val="99"/>
    <w:semiHidden/>
    <w:rsid w:val="00DA07E3"/>
  </w:style>
  <w:style w:type="character" w:customStyle="1" w:styleId="321">
    <w:name w:val="Основной текст 3 Знак2"/>
    <w:basedOn w:val="ac"/>
    <w:uiPriority w:val="99"/>
    <w:semiHidden/>
    <w:rsid w:val="00DA07E3"/>
    <w:rPr>
      <w:sz w:val="16"/>
      <w:szCs w:val="16"/>
    </w:rPr>
  </w:style>
  <w:style w:type="character" w:customStyle="1" w:styleId="224">
    <w:name w:val="Основной текст с отступом 2 Знак2"/>
    <w:basedOn w:val="ac"/>
    <w:uiPriority w:val="99"/>
    <w:semiHidden/>
    <w:rsid w:val="00DA07E3"/>
  </w:style>
  <w:style w:type="character" w:customStyle="1" w:styleId="322">
    <w:name w:val="Основной текст с отступом 3 Знак2"/>
    <w:basedOn w:val="ac"/>
    <w:uiPriority w:val="99"/>
    <w:semiHidden/>
    <w:rsid w:val="00DA07E3"/>
    <w:rPr>
      <w:sz w:val="16"/>
      <w:szCs w:val="16"/>
    </w:rPr>
  </w:style>
  <w:style w:type="character" w:customStyle="1" w:styleId="2f8">
    <w:name w:val="Схема документа Знак2"/>
    <w:basedOn w:val="ac"/>
    <w:uiPriority w:val="99"/>
    <w:semiHidden/>
    <w:rsid w:val="00DA07E3"/>
    <w:rPr>
      <w:rFonts w:ascii="Tahoma" w:hAnsi="Tahoma" w:cs="Tahoma"/>
      <w:sz w:val="16"/>
      <w:szCs w:val="16"/>
    </w:rPr>
  </w:style>
  <w:style w:type="character" w:customStyle="1" w:styleId="2f9">
    <w:name w:val="Текст выноски Знак2"/>
    <w:basedOn w:val="ac"/>
    <w:uiPriority w:val="99"/>
    <w:semiHidden/>
    <w:rsid w:val="00DA07E3"/>
    <w:rPr>
      <w:rFonts w:ascii="Tahoma" w:hAnsi="Tahoma" w:cs="Tahoma"/>
      <w:sz w:val="16"/>
      <w:szCs w:val="16"/>
    </w:rPr>
  </w:style>
  <w:style w:type="numbering" w:customStyle="1" w:styleId="281">
    <w:name w:val="Нет списка28"/>
    <w:next w:val="ae"/>
    <w:uiPriority w:val="99"/>
    <w:semiHidden/>
    <w:unhideWhenUsed/>
    <w:rsid w:val="00DA07E3"/>
  </w:style>
  <w:style w:type="table" w:customStyle="1" w:styleId="2810">
    <w:name w:val="Сетка таблицы281"/>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e"/>
    <w:semiHidden/>
    <w:rsid w:val="00DA07E3"/>
  </w:style>
  <w:style w:type="table" w:customStyle="1" w:styleId="11510">
    <w:name w:val="Сетка таблицы1151"/>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e"/>
    <w:semiHidden/>
    <w:rsid w:val="00DA07E3"/>
  </w:style>
  <w:style w:type="table" w:customStyle="1" w:styleId="1161">
    <w:name w:val="Сетка таблицы1161"/>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e"/>
    <w:semiHidden/>
    <w:rsid w:val="00DA07E3"/>
  </w:style>
  <w:style w:type="table" w:customStyle="1" w:styleId="291">
    <w:name w:val="Сетка таблицы291"/>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e"/>
    <w:semiHidden/>
    <w:rsid w:val="00DA07E3"/>
  </w:style>
  <w:style w:type="numbering" w:customStyle="1" w:styleId="411">
    <w:name w:val="Нет списка41"/>
    <w:next w:val="ae"/>
    <w:semiHidden/>
    <w:rsid w:val="00DA07E3"/>
  </w:style>
  <w:style w:type="numbering" w:customStyle="1" w:styleId="1211">
    <w:name w:val="Нет списка121"/>
    <w:next w:val="ae"/>
    <w:semiHidden/>
    <w:rsid w:val="00DA07E3"/>
  </w:style>
  <w:style w:type="numbering" w:customStyle="1" w:styleId="511">
    <w:name w:val="Нет списка51"/>
    <w:next w:val="ae"/>
    <w:semiHidden/>
    <w:rsid w:val="00DA07E3"/>
  </w:style>
  <w:style w:type="numbering" w:customStyle="1" w:styleId="1311">
    <w:name w:val="Нет списка131"/>
    <w:next w:val="ae"/>
    <w:semiHidden/>
    <w:rsid w:val="00DA07E3"/>
  </w:style>
  <w:style w:type="numbering" w:customStyle="1" w:styleId="611">
    <w:name w:val="Нет списка61"/>
    <w:next w:val="ae"/>
    <w:semiHidden/>
    <w:rsid w:val="00DA07E3"/>
  </w:style>
  <w:style w:type="numbering" w:customStyle="1" w:styleId="1411">
    <w:name w:val="Нет списка141"/>
    <w:next w:val="ae"/>
    <w:semiHidden/>
    <w:rsid w:val="00DA07E3"/>
  </w:style>
  <w:style w:type="numbering" w:customStyle="1" w:styleId="711">
    <w:name w:val="Нет списка71"/>
    <w:next w:val="ae"/>
    <w:semiHidden/>
    <w:rsid w:val="00DA07E3"/>
  </w:style>
  <w:style w:type="numbering" w:customStyle="1" w:styleId="1511">
    <w:name w:val="Нет списка151"/>
    <w:next w:val="ae"/>
    <w:semiHidden/>
    <w:rsid w:val="00DA07E3"/>
  </w:style>
  <w:style w:type="numbering" w:customStyle="1" w:styleId="813">
    <w:name w:val="Нет списка81"/>
    <w:next w:val="ae"/>
    <w:semiHidden/>
    <w:rsid w:val="00DA07E3"/>
  </w:style>
  <w:style w:type="numbering" w:customStyle="1" w:styleId="1611">
    <w:name w:val="Нет списка161"/>
    <w:next w:val="ae"/>
    <w:semiHidden/>
    <w:rsid w:val="00DA07E3"/>
  </w:style>
  <w:style w:type="numbering" w:customStyle="1" w:styleId="911">
    <w:name w:val="Нет списка91"/>
    <w:next w:val="ae"/>
    <w:semiHidden/>
    <w:rsid w:val="00DA07E3"/>
  </w:style>
  <w:style w:type="numbering" w:customStyle="1" w:styleId="1711">
    <w:name w:val="Нет списка171"/>
    <w:next w:val="ae"/>
    <w:semiHidden/>
    <w:rsid w:val="00DA07E3"/>
  </w:style>
  <w:style w:type="numbering" w:customStyle="1" w:styleId="1011">
    <w:name w:val="Нет списка101"/>
    <w:next w:val="ae"/>
    <w:semiHidden/>
    <w:rsid w:val="00DA07E3"/>
  </w:style>
  <w:style w:type="numbering" w:customStyle="1" w:styleId="1811">
    <w:name w:val="Нет списка181"/>
    <w:next w:val="ae"/>
    <w:semiHidden/>
    <w:rsid w:val="00DA07E3"/>
  </w:style>
  <w:style w:type="numbering" w:customStyle="1" w:styleId="1911">
    <w:name w:val="Нет списка191"/>
    <w:next w:val="ae"/>
    <w:semiHidden/>
    <w:rsid w:val="00DA07E3"/>
  </w:style>
  <w:style w:type="numbering" w:customStyle="1" w:styleId="11011">
    <w:name w:val="Нет списка1101"/>
    <w:next w:val="ae"/>
    <w:semiHidden/>
    <w:rsid w:val="00DA07E3"/>
  </w:style>
  <w:style w:type="numbering" w:customStyle="1" w:styleId="21110">
    <w:name w:val="Нет списка2111"/>
    <w:next w:val="ae"/>
    <w:semiHidden/>
    <w:rsid w:val="00DA07E3"/>
  </w:style>
  <w:style w:type="numbering" w:customStyle="1" w:styleId="2011">
    <w:name w:val="Нет списка201"/>
    <w:next w:val="ae"/>
    <w:semiHidden/>
    <w:rsid w:val="00DA07E3"/>
  </w:style>
  <w:style w:type="numbering" w:customStyle="1" w:styleId="111110">
    <w:name w:val="Нет списка11111"/>
    <w:next w:val="ae"/>
    <w:semiHidden/>
    <w:rsid w:val="00DA07E3"/>
  </w:style>
  <w:style w:type="numbering" w:customStyle="1" w:styleId="2211">
    <w:name w:val="Нет списка221"/>
    <w:next w:val="ae"/>
    <w:semiHidden/>
    <w:rsid w:val="00DA07E3"/>
  </w:style>
  <w:style w:type="numbering" w:customStyle="1" w:styleId="2311">
    <w:name w:val="Нет списка231"/>
    <w:next w:val="ae"/>
    <w:uiPriority w:val="99"/>
    <w:semiHidden/>
    <w:unhideWhenUsed/>
    <w:rsid w:val="00DA07E3"/>
  </w:style>
  <w:style w:type="numbering" w:customStyle="1" w:styleId="11211">
    <w:name w:val="Нет списка1121"/>
    <w:next w:val="ae"/>
    <w:semiHidden/>
    <w:rsid w:val="00DA07E3"/>
  </w:style>
  <w:style w:type="numbering" w:customStyle="1" w:styleId="11311">
    <w:name w:val="Нет списка1131"/>
    <w:next w:val="ae"/>
    <w:semiHidden/>
    <w:rsid w:val="00DA07E3"/>
  </w:style>
  <w:style w:type="numbering" w:customStyle="1" w:styleId="2411">
    <w:name w:val="Нет списка241"/>
    <w:next w:val="ae"/>
    <w:semiHidden/>
    <w:rsid w:val="00DA07E3"/>
  </w:style>
  <w:style w:type="table" w:customStyle="1" w:styleId="323">
    <w:name w:val="Сетка таблицы3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e"/>
    <w:semiHidden/>
    <w:rsid w:val="00DA07E3"/>
  </w:style>
  <w:style w:type="table" w:customStyle="1" w:styleId="420">
    <w:name w:val="Сетка таблицы4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e"/>
    <w:semiHidden/>
    <w:rsid w:val="00DA07E3"/>
  </w:style>
  <w:style w:type="table" w:customStyle="1" w:styleId="720">
    <w:name w:val="Сетка таблицы7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e"/>
    <w:semiHidden/>
    <w:rsid w:val="00DA07E3"/>
  </w:style>
  <w:style w:type="table" w:customStyle="1" w:styleId="122">
    <w:name w:val="Сетка таблицы12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e"/>
    <w:semiHidden/>
    <w:rsid w:val="00DA07E3"/>
  </w:style>
  <w:style w:type="table" w:customStyle="1" w:styleId="821">
    <w:name w:val="Сетка таблицы8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e"/>
    <w:semiHidden/>
    <w:rsid w:val="00DA07E3"/>
  </w:style>
  <w:style w:type="table" w:customStyle="1" w:styleId="132">
    <w:name w:val="Сетка таблицы13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e"/>
    <w:semiHidden/>
    <w:rsid w:val="00DA07E3"/>
  </w:style>
  <w:style w:type="table" w:customStyle="1" w:styleId="920">
    <w:name w:val="Сетка таблицы9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e"/>
    <w:semiHidden/>
    <w:rsid w:val="00DA07E3"/>
  </w:style>
  <w:style w:type="table" w:customStyle="1" w:styleId="142">
    <w:name w:val="Сетка таблицы14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e"/>
    <w:semiHidden/>
    <w:rsid w:val="00DA07E3"/>
  </w:style>
  <w:style w:type="table" w:customStyle="1" w:styleId="162">
    <w:name w:val="Сетка таблицы16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e"/>
    <w:semiHidden/>
    <w:rsid w:val="00DA07E3"/>
  </w:style>
  <w:style w:type="table" w:customStyle="1" w:styleId="172">
    <w:name w:val="Сетка таблицы17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e"/>
    <w:semiHidden/>
    <w:rsid w:val="00DA07E3"/>
  </w:style>
  <w:style w:type="table" w:customStyle="1" w:styleId="202">
    <w:name w:val="Сетка таблицы20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e"/>
    <w:semiHidden/>
    <w:rsid w:val="00DA07E3"/>
  </w:style>
  <w:style w:type="table" w:customStyle="1" w:styleId="1102">
    <w:name w:val="Сетка таблицы110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e"/>
    <w:semiHidden/>
    <w:rsid w:val="00DA07E3"/>
  </w:style>
  <w:style w:type="table" w:customStyle="1" w:styleId="2120">
    <w:name w:val="Сетка таблицы21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e"/>
    <w:semiHidden/>
    <w:rsid w:val="00DA07E3"/>
  </w:style>
  <w:style w:type="table" w:customStyle="1" w:styleId="11120">
    <w:name w:val="Сетка таблицы111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e"/>
    <w:semiHidden/>
    <w:rsid w:val="00DA07E3"/>
  </w:style>
  <w:style w:type="table" w:customStyle="1" w:styleId="2220">
    <w:name w:val="Сетка таблицы22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e"/>
    <w:semiHidden/>
    <w:rsid w:val="00DA07E3"/>
  </w:style>
  <w:style w:type="table" w:customStyle="1" w:styleId="11220">
    <w:name w:val="Сетка таблицы112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e"/>
    <w:semiHidden/>
    <w:rsid w:val="00DA07E3"/>
  </w:style>
  <w:style w:type="table" w:customStyle="1" w:styleId="252">
    <w:name w:val="Сетка таблицы25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e"/>
    <w:semiHidden/>
    <w:rsid w:val="00DA07E3"/>
  </w:style>
  <w:style w:type="table" w:customStyle="1" w:styleId="1132">
    <w:name w:val="Сетка таблицы1132"/>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e"/>
    <w:semiHidden/>
    <w:rsid w:val="00DA07E3"/>
  </w:style>
  <w:style w:type="table" w:customStyle="1" w:styleId="262">
    <w:name w:val="Сетка таблицы262"/>
    <w:basedOn w:val="ad"/>
    <w:next w:val="aff6"/>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e"/>
    <w:semiHidden/>
    <w:rsid w:val="00DA07E3"/>
  </w:style>
  <w:style w:type="numbering" w:customStyle="1" w:styleId="11121">
    <w:name w:val="Нет списка1112"/>
    <w:next w:val="ae"/>
    <w:semiHidden/>
    <w:rsid w:val="00DA07E3"/>
  </w:style>
  <w:style w:type="table" w:customStyle="1" w:styleId="1142">
    <w:name w:val="Сетка таблицы1142"/>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e"/>
    <w:semiHidden/>
    <w:rsid w:val="00DA07E3"/>
  </w:style>
  <w:style w:type="table" w:customStyle="1" w:styleId="272">
    <w:name w:val="Сетка таблицы272"/>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e"/>
    <w:uiPriority w:val="99"/>
    <w:semiHidden/>
    <w:unhideWhenUsed/>
    <w:rsid w:val="00DA07E3"/>
  </w:style>
  <w:style w:type="paragraph" w:customStyle="1" w:styleId="S31">
    <w:name w:val="S_Нумерованный_3.1"/>
    <w:basedOn w:val="S1"/>
    <w:link w:val="S310"/>
    <w:autoRedefine/>
    <w:rsid w:val="00DA07E3"/>
    <w:rPr>
      <w:b/>
    </w:rPr>
  </w:style>
  <w:style w:type="character" w:customStyle="1" w:styleId="S2">
    <w:name w:val="S_Обычный Знак"/>
    <w:basedOn w:val="ac"/>
    <w:link w:val="S1"/>
    <w:locked/>
    <w:rsid w:val="00DA07E3"/>
    <w:rPr>
      <w:sz w:val="24"/>
      <w:szCs w:val="24"/>
    </w:rPr>
  </w:style>
  <w:style w:type="paragraph" w:customStyle="1" w:styleId="S1">
    <w:name w:val="S_Обычный"/>
    <w:basedOn w:val="aa"/>
    <w:link w:val="S2"/>
    <w:qFormat/>
    <w:rsid w:val="00DA07E3"/>
    <w:pPr>
      <w:spacing w:line="360" w:lineRule="auto"/>
      <w:ind w:firstLine="709"/>
      <w:jc w:val="both"/>
    </w:pPr>
    <w:rPr>
      <w:sz w:val="24"/>
      <w:szCs w:val="24"/>
    </w:rPr>
  </w:style>
  <w:style w:type="paragraph" w:customStyle="1" w:styleId="1ff0">
    <w:name w:val="Стиль Слева:  1 см"/>
    <w:basedOn w:val="aa"/>
    <w:rsid w:val="00DA07E3"/>
    <w:pPr>
      <w:spacing w:line="312" w:lineRule="auto"/>
      <w:ind w:left="567" w:firstLine="709"/>
      <w:jc w:val="both"/>
    </w:pPr>
    <w:rPr>
      <w:sz w:val="24"/>
      <w:lang w:eastAsia="en-US"/>
    </w:rPr>
  </w:style>
  <w:style w:type="paragraph" w:customStyle="1" w:styleId="0">
    <w:name w:val="Стиль Слева:  0"/>
    <w:aliases w:val="5 см"/>
    <w:basedOn w:val="aa"/>
    <w:rsid w:val="00DA07E3"/>
    <w:pPr>
      <w:spacing w:line="312" w:lineRule="auto"/>
      <w:ind w:left="284" w:firstLine="709"/>
      <w:jc w:val="both"/>
    </w:pPr>
    <w:rPr>
      <w:sz w:val="24"/>
      <w:lang w:eastAsia="en-US"/>
    </w:rPr>
  </w:style>
  <w:style w:type="character" w:customStyle="1" w:styleId="123">
    <w:name w:val="Заголовок_12"/>
    <w:semiHidden/>
    <w:rsid w:val="00DA07E3"/>
    <w:rPr>
      <w:b/>
    </w:rPr>
  </w:style>
  <w:style w:type="paragraph" w:customStyle="1" w:styleId="S30">
    <w:name w:val="S_Заголовок_Текста3"/>
    <w:basedOn w:val="aa"/>
    <w:autoRedefine/>
    <w:rsid w:val="00DA07E3"/>
    <w:pPr>
      <w:tabs>
        <w:tab w:val="num" w:pos="567"/>
      </w:tabs>
      <w:spacing w:line="360" w:lineRule="auto"/>
      <w:ind w:firstLine="288"/>
      <w:jc w:val="center"/>
      <w:outlineLvl w:val="2"/>
    </w:pPr>
    <w:rPr>
      <w:b/>
      <w:sz w:val="24"/>
      <w:szCs w:val="24"/>
    </w:rPr>
  </w:style>
  <w:style w:type="paragraph" w:customStyle="1" w:styleId="affff1">
    <w:name w:val="Четвертый уровень"/>
    <w:basedOn w:val="aa"/>
    <w:qFormat/>
    <w:rsid w:val="00DA07E3"/>
    <w:pPr>
      <w:spacing w:before="240" w:after="120" w:line="312" w:lineRule="auto"/>
      <w:ind w:firstLine="709"/>
      <w:jc w:val="both"/>
    </w:pPr>
    <w:rPr>
      <w:b/>
      <w:sz w:val="24"/>
      <w:szCs w:val="24"/>
    </w:rPr>
  </w:style>
  <w:style w:type="character" w:customStyle="1" w:styleId="ConsNormal0">
    <w:name w:val="ConsNormal Знак"/>
    <w:basedOn w:val="ac"/>
    <w:link w:val="ConsNormal"/>
    <w:locked/>
    <w:rsid w:val="00DA07E3"/>
    <w:rPr>
      <w:rFonts w:ascii="Arial" w:hAnsi="Arial" w:cs="Arial"/>
    </w:rPr>
  </w:style>
  <w:style w:type="character" w:customStyle="1" w:styleId="S4">
    <w:name w:val="S_Маркированный Знак Знак"/>
    <w:basedOn w:val="ac"/>
    <w:link w:val="S5"/>
    <w:locked/>
    <w:rsid w:val="00DA07E3"/>
    <w:rPr>
      <w:sz w:val="24"/>
      <w:szCs w:val="24"/>
    </w:rPr>
  </w:style>
  <w:style w:type="paragraph" w:styleId="affff2">
    <w:name w:val="List Bullet"/>
    <w:aliases w:val="Маркированный"/>
    <w:basedOn w:val="aa"/>
    <w:link w:val="affff3"/>
    <w:unhideWhenUsed/>
    <w:rsid w:val="00DA07E3"/>
    <w:pPr>
      <w:tabs>
        <w:tab w:val="num" w:pos="720"/>
      </w:tabs>
      <w:spacing w:line="312" w:lineRule="auto"/>
      <w:ind w:left="720" w:hanging="360"/>
      <w:contextualSpacing/>
      <w:jc w:val="both"/>
    </w:pPr>
    <w:rPr>
      <w:sz w:val="24"/>
      <w:szCs w:val="22"/>
      <w:lang w:eastAsia="en-US"/>
    </w:rPr>
  </w:style>
  <w:style w:type="paragraph" w:customStyle="1" w:styleId="S5">
    <w:name w:val="S_Маркированный"/>
    <w:basedOn w:val="affff2"/>
    <w:link w:val="S4"/>
    <w:autoRedefine/>
    <w:rsid w:val="00DA07E3"/>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c"/>
    <w:link w:val="ConsNonformat0"/>
    <w:semiHidden/>
    <w:locked/>
    <w:rsid w:val="00DA07E3"/>
    <w:rPr>
      <w:rFonts w:ascii="Courier New" w:hAnsi="Courier New" w:cs="Courier New"/>
    </w:rPr>
  </w:style>
  <w:style w:type="paragraph" w:customStyle="1" w:styleId="ConsNonformat0">
    <w:name w:val="ConsNonformat"/>
    <w:link w:val="ConsNonformat"/>
    <w:rsid w:val="00DA07E3"/>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DA07E3"/>
    <w:pPr>
      <w:numPr>
        <w:ilvl w:val="1"/>
      </w:numPr>
      <w:tabs>
        <w:tab w:val="num" w:pos="3621"/>
      </w:tabs>
      <w:ind w:left="3621" w:hanging="360"/>
    </w:pPr>
  </w:style>
  <w:style w:type="character" w:customStyle="1" w:styleId="S21">
    <w:name w:val="S_Заголовок 2 Знак"/>
    <w:basedOn w:val="ac"/>
    <w:link w:val="S20"/>
    <w:locked/>
    <w:rsid w:val="00DA07E3"/>
    <w:rPr>
      <w:rFonts w:ascii="GOST type A" w:hAnsi="GOST type A" w:cs="Arial"/>
      <w:b/>
      <w:bCs/>
      <w:i/>
      <w:iCs/>
      <w:sz w:val="28"/>
      <w:szCs w:val="22"/>
    </w:rPr>
  </w:style>
  <w:style w:type="character" w:customStyle="1" w:styleId="S6">
    <w:name w:val="S_Нумерованный Знак Знак"/>
    <w:basedOn w:val="S21"/>
    <w:link w:val="S7"/>
    <w:locked/>
    <w:rsid w:val="00DA07E3"/>
    <w:rPr>
      <w:rFonts w:ascii="GOST type A" w:hAnsi="GOST type A" w:cs="Arial"/>
      <w:b/>
      <w:bCs/>
      <w:i/>
      <w:iCs/>
      <w:sz w:val="28"/>
      <w:szCs w:val="22"/>
    </w:rPr>
  </w:style>
  <w:style w:type="paragraph" w:customStyle="1" w:styleId="S7">
    <w:name w:val="S_Нумерованный"/>
    <w:basedOn w:val="aa"/>
    <w:link w:val="S6"/>
    <w:autoRedefine/>
    <w:rsid w:val="00DA07E3"/>
    <w:pPr>
      <w:tabs>
        <w:tab w:val="num" w:pos="1287"/>
      </w:tabs>
      <w:spacing w:line="360" w:lineRule="auto"/>
      <w:ind w:left="323" w:firstLine="397"/>
      <w:jc w:val="both"/>
      <w:outlineLvl w:val="1"/>
    </w:pPr>
    <w:rPr>
      <w:rFonts w:ascii="GOST type A" w:hAnsi="GOST type A" w:cs="Arial"/>
      <w:b/>
      <w:bCs/>
      <w:i/>
      <w:iCs/>
      <w:szCs w:val="22"/>
    </w:rPr>
  </w:style>
  <w:style w:type="paragraph" w:customStyle="1" w:styleId="S40">
    <w:name w:val="S_Заголовок 4"/>
    <w:basedOn w:val="4"/>
    <w:link w:val="S41"/>
    <w:rsid w:val="00DA07E3"/>
    <w:pPr>
      <w:numPr>
        <w:ilvl w:val="3"/>
      </w:numPr>
      <w:tabs>
        <w:tab w:val="num" w:pos="360"/>
      </w:tabs>
      <w:ind w:left="284" w:firstLine="851"/>
    </w:pPr>
  </w:style>
  <w:style w:type="paragraph" w:customStyle="1" w:styleId="S10">
    <w:name w:val="S_Заголовок 1"/>
    <w:basedOn w:val="aa"/>
    <w:autoRedefine/>
    <w:rsid w:val="00DA07E3"/>
    <w:pPr>
      <w:tabs>
        <w:tab w:val="num" w:pos="907"/>
      </w:tabs>
      <w:spacing w:line="360" w:lineRule="auto"/>
      <w:ind w:left="340" w:firstLine="284"/>
      <w:jc w:val="center"/>
    </w:pPr>
    <w:rPr>
      <w:b/>
      <w:caps/>
      <w:sz w:val="24"/>
      <w:szCs w:val="24"/>
    </w:rPr>
  </w:style>
  <w:style w:type="paragraph" w:customStyle="1" w:styleId="a1">
    <w:name w:val="Перечисление"/>
    <w:basedOn w:val="afd"/>
    <w:qFormat/>
    <w:rsid w:val="00DA07E3"/>
    <w:pPr>
      <w:numPr>
        <w:numId w:val="2"/>
      </w:numPr>
      <w:spacing w:after="0" w:line="312" w:lineRule="auto"/>
      <w:contextualSpacing w:val="0"/>
      <w:jc w:val="both"/>
    </w:pPr>
    <w:rPr>
      <w:rFonts w:ascii="Times New Roman" w:eastAsia="Times New Roman" w:hAnsi="Times New Roman" w:cs="Times New Roman"/>
      <w:sz w:val="24"/>
    </w:rPr>
  </w:style>
  <w:style w:type="paragraph" w:customStyle="1" w:styleId="affff4">
    <w:name w:val="Третий уровень"/>
    <w:basedOn w:val="afd"/>
    <w:qFormat/>
    <w:rsid w:val="00DA07E3"/>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5">
    <w:name w:val="Второй уровень"/>
    <w:basedOn w:val="afd"/>
    <w:qFormat/>
    <w:rsid w:val="00DA07E3"/>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6">
    <w:name w:val="Первый уровень"/>
    <w:basedOn w:val="afd"/>
    <w:next w:val="aa"/>
    <w:qFormat/>
    <w:rsid w:val="00DA07E3"/>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S310">
    <w:name w:val="S_Нумерованный_3.1 Знак Знак"/>
    <w:basedOn w:val="S2"/>
    <w:link w:val="S31"/>
    <w:locked/>
    <w:rsid w:val="00DA07E3"/>
    <w:rPr>
      <w:b/>
      <w:sz w:val="24"/>
      <w:szCs w:val="24"/>
    </w:rPr>
  </w:style>
  <w:style w:type="paragraph" w:customStyle="1" w:styleId="S3">
    <w:name w:val="S_Нумерованный_3"/>
    <w:basedOn w:val="ConsNormal"/>
    <w:link w:val="S32"/>
    <w:autoRedefine/>
    <w:rsid w:val="00DA07E3"/>
    <w:pPr>
      <w:widowControl/>
      <w:numPr>
        <w:numId w:val="3"/>
      </w:numPr>
      <w:spacing w:line="360" w:lineRule="auto"/>
      <w:jc w:val="both"/>
    </w:pPr>
    <w:rPr>
      <w:sz w:val="24"/>
      <w:szCs w:val="24"/>
    </w:rPr>
  </w:style>
  <w:style w:type="character" w:customStyle="1" w:styleId="S32">
    <w:name w:val="S_Нумерованный_3 Знак Знак"/>
    <w:basedOn w:val="ConsNormal0"/>
    <w:link w:val="S3"/>
    <w:locked/>
    <w:rsid w:val="00DA07E3"/>
    <w:rPr>
      <w:rFonts w:ascii="Arial" w:hAnsi="Arial" w:cs="Arial"/>
      <w:sz w:val="24"/>
      <w:szCs w:val="24"/>
    </w:rPr>
  </w:style>
  <w:style w:type="paragraph" w:customStyle="1" w:styleId="a4">
    <w:name w:val="Перечисление цифр."/>
    <w:basedOn w:val="aa"/>
    <w:rsid w:val="00DA07E3"/>
    <w:pPr>
      <w:numPr>
        <w:numId w:val="4"/>
      </w:numPr>
      <w:spacing w:line="312" w:lineRule="auto"/>
      <w:jc w:val="both"/>
    </w:pPr>
    <w:rPr>
      <w:sz w:val="24"/>
      <w:szCs w:val="22"/>
      <w:lang w:eastAsia="en-US"/>
    </w:rPr>
  </w:style>
  <w:style w:type="paragraph" w:styleId="a5">
    <w:name w:val="Bibliography"/>
    <w:basedOn w:val="aa"/>
    <w:autoRedefine/>
    <w:uiPriority w:val="37"/>
    <w:rsid w:val="00DA07E3"/>
    <w:pPr>
      <w:numPr>
        <w:numId w:val="5"/>
      </w:numPr>
      <w:spacing w:line="312" w:lineRule="auto"/>
      <w:jc w:val="both"/>
    </w:pPr>
    <w:rPr>
      <w:rFonts w:cs="Arial"/>
      <w:sz w:val="24"/>
      <w:szCs w:val="22"/>
      <w:lang w:eastAsia="en-US"/>
    </w:rPr>
  </w:style>
  <w:style w:type="paragraph" w:customStyle="1" w:styleId="affff7">
    <w:name w:val="Нулевой уровень"/>
    <w:basedOn w:val="aa"/>
    <w:next w:val="aa"/>
    <w:rsid w:val="00DA07E3"/>
    <w:pPr>
      <w:spacing w:line="312" w:lineRule="auto"/>
      <w:jc w:val="both"/>
    </w:pPr>
    <w:rPr>
      <w:b/>
      <w:szCs w:val="28"/>
      <w:lang w:eastAsia="en-US"/>
    </w:rPr>
  </w:style>
  <w:style w:type="paragraph" w:customStyle="1" w:styleId="ConsTitle">
    <w:name w:val="ConsTitle"/>
    <w:rsid w:val="00DA07E3"/>
    <w:pPr>
      <w:widowControl w:val="0"/>
      <w:autoSpaceDE w:val="0"/>
      <w:autoSpaceDN w:val="0"/>
      <w:adjustRightInd w:val="0"/>
    </w:pPr>
    <w:rPr>
      <w:rFonts w:ascii="Arial" w:hAnsi="Arial" w:cs="Arial"/>
      <w:b/>
      <w:bCs/>
      <w:sz w:val="16"/>
      <w:szCs w:val="16"/>
    </w:rPr>
  </w:style>
  <w:style w:type="paragraph" w:customStyle="1" w:styleId="affff8">
    <w:name w:val="Стиль Нулевой уровень + По центру"/>
    <w:basedOn w:val="affff7"/>
    <w:rsid w:val="00DA07E3"/>
    <w:pPr>
      <w:pageBreakBefore/>
      <w:jc w:val="center"/>
    </w:pPr>
    <w:rPr>
      <w:bCs/>
      <w:szCs w:val="20"/>
    </w:rPr>
  </w:style>
  <w:style w:type="paragraph" w:customStyle="1" w:styleId="affff9">
    <w:name w:val="Список маркир"/>
    <w:basedOn w:val="aa"/>
    <w:link w:val="affffa"/>
    <w:semiHidden/>
    <w:rsid w:val="00DA07E3"/>
    <w:pPr>
      <w:spacing w:line="360" w:lineRule="auto"/>
      <w:ind w:firstLine="540"/>
      <w:jc w:val="both"/>
    </w:pPr>
    <w:rPr>
      <w:sz w:val="24"/>
      <w:szCs w:val="24"/>
    </w:rPr>
  </w:style>
  <w:style w:type="character" w:customStyle="1" w:styleId="affffa">
    <w:name w:val="Список маркир Знак"/>
    <w:basedOn w:val="ac"/>
    <w:link w:val="affff9"/>
    <w:semiHidden/>
    <w:locked/>
    <w:rsid w:val="00DA07E3"/>
    <w:rPr>
      <w:sz w:val="24"/>
      <w:szCs w:val="24"/>
    </w:rPr>
  </w:style>
  <w:style w:type="paragraph" w:customStyle="1" w:styleId="a6">
    <w:name w:val="Список нумерованный Знак"/>
    <w:basedOn w:val="aa"/>
    <w:semiHidden/>
    <w:rsid w:val="00DA07E3"/>
    <w:pPr>
      <w:numPr>
        <w:numId w:val="6"/>
      </w:numPr>
      <w:tabs>
        <w:tab w:val="left" w:pos="1260"/>
      </w:tabs>
      <w:spacing w:line="360" w:lineRule="auto"/>
      <w:jc w:val="both"/>
    </w:pPr>
    <w:rPr>
      <w:sz w:val="24"/>
      <w:szCs w:val="24"/>
    </w:rPr>
  </w:style>
  <w:style w:type="paragraph" w:customStyle="1" w:styleId="affffb">
    <w:name w:val="Список нумерованный"/>
    <w:basedOn w:val="aa"/>
    <w:semiHidden/>
    <w:rsid w:val="00DA07E3"/>
    <w:pPr>
      <w:tabs>
        <w:tab w:val="num" w:pos="153"/>
        <w:tab w:val="left" w:pos="1260"/>
      </w:tabs>
      <w:spacing w:line="360" w:lineRule="auto"/>
      <w:ind w:left="153" w:hanging="153"/>
      <w:jc w:val="both"/>
    </w:pPr>
    <w:rPr>
      <w:sz w:val="24"/>
      <w:szCs w:val="24"/>
    </w:rPr>
  </w:style>
  <w:style w:type="paragraph" w:customStyle="1" w:styleId="affffc">
    <w:name w:val="том"/>
    <w:basedOn w:val="ConsNonformat0"/>
    <w:semiHidden/>
    <w:rsid w:val="00DA07E3"/>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DA07E3"/>
    <w:pPr>
      <w:widowControl w:val="0"/>
      <w:autoSpaceDE w:val="0"/>
      <w:autoSpaceDN w:val="0"/>
      <w:adjustRightInd w:val="0"/>
    </w:pPr>
    <w:rPr>
      <w:rFonts w:ascii="Courier New" w:hAnsi="Courier New" w:cs="Courier New"/>
    </w:rPr>
  </w:style>
  <w:style w:type="paragraph" w:customStyle="1" w:styleId="ConsCell">
    <w:name w:val="ConsCell"/>
    <w:rsid w:val="00DA07E3"/>
    <w:pPr>
      <w:widowControl w:val="0"/>
      <w:autoSpaceDE w:val="0"/>
      <w:autoSpaceDN w:val="0"/>
      <w:adjustRightInd w:val="0"/>
      <w:ind w:right="19772"/>
    </w:pPr>
    <w:rPr>
      <w:rFonts w:ascii="Arial" w:hAnsi="Arial" w:cs="Arial"/>
    </w:rPr>
  </w:style>
  <w:style w:type="paragraph" w:customStyle="1" w:styleId="119">
    <w:name w:val="Заголовок 1.1"/>
    <w:basedOn w:val="aa"/>
    <w:semiHidden/>
    <w:rsid w:val="00DA07E3"/>
    <w:pPr>
      <w:keepNext/>
      <w:keepLines/>
      <w:spacing w:before="40" w:after="40" w:line="360" w:lineRule="auto"/>
      <w:jc w:val="center"/>
    </w:pPr>
    <w:rPr>
      <w:b/>
      <w:bCs/>
      <w:sz w:val="26"/>
      <w:szCs w:val="24"/>
    </w:rPr>
  </w:style>
  <w:style w:type="paragraph" w:customStyle="1" w:styleId="affffd">
    <w:name w:val="Статья"/>
    <w:basedOn w:val="aa"/>
    <w:link w:val="affffe"/>
    <w:semiHidden/>
    <w:rsid w:val="00DA07E3"/>
    <w:pPr>
      <w:spacing w:line="360" w:lineRule="auto"/>
      <w:ind w:firstLine="567"/>
    </w:pPr>
    <w:rPr>
      <w:sz w:val="24"/>
      <w:szCs w:val="24"/>
    </w:rPr>
  </w:style>
  <w:style w:type="character" w:customStyle="1" w:styleId="affffe">
    <w:name w:val="Статья Знак"/>
    <w:basedOn w:val="ac"/>
    <w:link w:val="affffd"/>
    <w:semiHidden/>
    <w:locked/>
    <w:rsid w:val="00DA07E3"/>
    <w:rPr>
      <w:sz w:val="24"/>
      <w:szCs w:val="24"/>
    </w:rPr>
  </w:style>
  <w:style w:type="paragraph" w:customStyle="1" w:styleId="xl22">
    <w:name w:val="xl22"/>
    <w:basedOn w:val="aa"/>
    <w:semiHidden/>
    <w:rsid w:val="00DA07E3"/>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f">
    <w:name w:val="Обычный в таблице"/>
    <w:basedOn w:val="aa"/>
    <w:link w:val="afffff0"/>
    <w:rsid w:val="00DA07E3"/>
    <w:pPr>
      <w:spacing w:line="360" w:lineRule="auto"/>
      <w:ind w:hanging="6"/>
      <w:jc w:val="center"/>
    </w:pPr>
    <w:rPr>
      <w:sz w:val="24"/>
      <w:szCs w:val="24"/>
    </w:rPr>
  </w:style>
  <w:style w:type="paragraph" w:customStyle="1" w:styleId="S8">
    <w:name w:val="S_Обычный в таблице"/>
    <w:basedOn w:val="aa"/>
    <w:link w:val="S9"/>
    <w:rsid w:val="00DA07E3"/>
    <w:pPr>
      <w:spacing w:line="360" w:lineRule="auto"/>
      <w:jc w:val="center"/>
    </w:pPr>
    <w:rPr>
      <w:sz w:val="24"/>
      <w:szCs w:val="24"/>
    </w:rPr>
  </w:style>
  <w:style w:type="character" w:customStyle="1" w:styleId="S9">
    <w:name w:val="S_Обычный в таблице Знак"/>
    <w:basedOn w:val="ac"/>
    <w:link w:val="S8"/>
    <w:locked/>
    <w:rsid w:val="00DA07E3"/>
    <w:rPr>
      <w:sz w:val="24"/>
      <w:szCs w:val="24"/>
    </w:rPr>
  </w:style>
  <w:style w:type="character" w:customStyle="1" w:styleId="afffff0">
    <w:name w:val="Обычный в таблице Знак"/>
    <w:basedOn w:val="ac"/>
    <w:link w:val="afffff"/>
    <w:locked/>
    <w:rsid w:val="00DA07E3"/>
    <w:rPr>
      <w:sz w:val="24"/>
      <w:szCs w:val="24"/>
    </w:rPr>
  </w:style>
  <w:style w:type="character" w:customStyle="1" w:styleId="1ff1">
    <w:name w:val="Заголовок 1 Знак Знак Знак Знак"/>
    <w:basedOn w:val="ac"/>
    <w:semiHidden/>
    <w:rsid w:val="00DA07E3"/>
    <w:rPr>
      <w:rFonts w:cs="Times New Roman"/>
      <w:bCs/>
      <w:sz w:val="28"/>
      <w:szCs w:val="28"/>
      <w:lang w:val="ru-RU" w:eastAsia="ru-RU" w:bidi="ar-SA"/>
    </w:rPr>
  </w:style>
  <w:style w:type="paragraph" w:styleId="afffff1">
    <w:name w:val="Block Text"/>
    <w:basedOn w:val="aa"/>
    <w:uiPriority w:val="99"/>
    <w:rsid w:val="00DA07E3"/>
    <w:pPr>
      <w:spacing w:line="360" w:lineRule="auto"/>
      <w:ind w:left="360" w:right="-8" w:firstLine="709"/>
      <w:jc w:val="both"/>
    </w:pPr>
    <w:rPr>
      <w:bCs/>
      <w:szCs w:val="28"/>
    </w:rPr>
  </w:style>
  <w:style w:type="paragraph" w:customStyle="1" w:styleId="afffff2">
    <w:name w:val="Îáû÷íûé"/>
    <w:rsid w:val="00DA07E3"/>
    <w:rPr>
      <w:lang w:val="en-US"/>
    </w:rPr>
  </w:style>
  <w:style w:type="paragraph" w:customStyle="1" w:styleId="afffff3">
    <w:name w:val="Заглавие раздела"/>
    <w:basedOn w:val="20"/>
    <w:semiHidden/>
    <w:rsid w:val="00DA07E3"/>
    <w:pPr>
      <w:numPr>
        <w:ilvl w:val="1"/>
      </w:numPr>
      <w:tabs>
        <w:tab w:val="num" w:pos="3621"/>
      </w:tabs>
      <w:ind w:left="3621" w:hanging="360"/>
    </w:pPr>
  </w:style>
  <w:style w:type="paragraph" w:customStyle="1" w:styleId="1ff2">
    <w:name w:val="Заголовок_1 Знак"/>
    <w:basedOn w:val="aa"/>
    <w:link w:val="1ff3"/>
    <w:semiHidden/>
    <w:rsid w:val="00DA07E3"/>
    <w:pPr>
      <w:spacing w:line="360" w:lineRule="auto"/>
      <w:ind w:firstLine="709"/>
      <w:jc w:val="center"/>
    </w:pPr>
    <w:rPr>
      <w:b/>
      <w:caps/>
      <w:sz w:val="24"/>
      <w:szCs w:val="24"/>
    </w:rPr>
  </w:style>
  <w:style w:type="character" w:customStyle="1" w:styleId="1ff3">
    <w:name w:val="Заголовок_1 Знак Знак"/>
    <w:basedOn w:val="ac"/>
    <w:link w:val="1ff2"/>
    <w:semiHidden/>
    <w:locked/>
    <w:rsid w:val="00DA07E3"/>
    <w:rPr>
      <w:b/>
      <w:caps/>
      <w:sz w:val="24"/>
      <w:szCs w:val="24"/>
    </w:rPr>
  </w:style>
  <w:style w:type="paragraph" w:customStyle="1" w:styleId="afffff4">
    <w:name w:val="Неразрывный основной текст"/>
    <w:basedOn w:val="ab"/>
    <w:semiHidden/>
    <w:rsid w:val="00DA07E3"/>
    <w:pPr>
      <w:keepNext/>
      <w:spacing w:after="240" w:line="240" w:lineRule="atLeast"/>
      <w:ind w:left="1080" w:firstLine="709"/>
    </w:pPr>
    <w:rPr>
      <w:rFonts w:ascii="Arial" w:hAnsi="Arial" w:cs="Arial"/>
      <w:spacing w:val="-5"/>
      <w:sz w:val="20"/>
      <w:lang w:eastAsia="en-US"/>
    </w:rPr>
  </w:style>
  <w:style w:type="paragraph" w:customStyle="1" w:styleId="afffff5">
    <w:name w:val="Рисунок"/>
    <w:basedOn w:val="aa"/>
    <w:next w:val="afff0"/>
    <w:semiHidden/>
    <w:rsid w:val="00DA07E3"/>
    <w:pPr>
      <w:keepNext/>
      <w:spacing w:line="360" w:lineRule="auto"/>
      <w:ind w:left="1080" w:firstLine="709"/>
      <w:jc w:val="both"/>
    </w:pPr>
    <w:rPr>
      <w:rFonts w:ascii="Arial" w:hAnsi="Arial" w:cs="Arial"/>
      <w:spacing w:val="-5"/>
      <w:sz w:val="20"/>
      <w:lang w:eastAsia="en-US"/>
    </w:rPr>
  </w:style>
  <w:style w:type="paragraph" w:customStyle="1" w:styleId="afffff6">
    <w:name w:val="Название части"/>
    <w:basedOn w:val="aa"/>
    <w:semiHidden/>
    <w:rsid w:val="00DA07E3"/>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ffff7">
    <w:name w:val="Subtitle"/>
    <w:basedOn w:val="aff9"/>
    <w:next w:val="ab"/>
    <w:link w:val="afffff8"/>
    <w:uiPriority w:val="11"/>
    <w:qFormat/>
    <w:rsid w:val="00DA07E3"/>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8">
    <w:name w:val="Подзаголовок Знак"/>
    <w:basedOn w:val="ac"/>
    <w:link w:val="afffff7"/>
    <w:uiPriority w:val="11"/>
    <w:rsid w:val="00DA07E3"/>
    <w:rPr>
      <w:rFonts w:ascii="Arial" w:hAnsi="Arial" w:cs="Arial"/>
      <w:spacing w:val="-16"/>
      <w:kern w:val="28"/>
      <w:sz w:val="32"/>
      <w:szCs w:val="32"/>
      <w:lang w:eastAsia="en-US"/>
    </w:rPr>
  </w:style>
  <w:style w:type="paragraph" w:customStyle="1" w:styleId="afffff9">
    <w:name w:val="Подзаголовок главы"/>
    <w:basedOn w:val="afffff7"/>
    <w:semiHidden/>
    <w:rsid w:val="00DA07E3"/>
  </w:style>
  <w:style w:type="paragraph" w:customStyle="1" w:styleId="afffffa">
    <w:name w:val="Название предприятия"/>
    <w:basedOn w:val="aa"/>
    <w:semiHidden/>
    <w:rsid w:val="00DA07E3"/>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a"/>
    <w:link w:val="1ff4"/>
    <w:semiHidden/>
    <w:rsid w:val="00DA07E3"/>
    <w:pPr>
      <w:numPr>
        <w:ilvl w:val="1"/>
        <w:numId w:val="9"/>
      </w:numPr>
      <w:tabs>
        <w:tab w:val="clear" w:pos="2149"/>
        <w:tab w:val="left" w:pos="900"/>
      </w:tabs>
      <w:spacing w:line="360" w:lineRule="auto"/>
      <w:ind w:left="0" w:firstLine="720"/>
      <w:jc w:val="both"/>
    </w:pPr>
    <w:rPr>
      <w:sz w:val="24"/>
      <w:szCs w:val="24"/>
    </w:rPr>
  </w:style>
  <w:style w:type="character" w:customStyle="1" w:styleId="1ff4">
    <w:name w:val="Маркированный_1 Знак"/>
    <w:basedOn w:val="ac"/>
    <w:link w:val="12"/>
    <w:semiHidden/>
    <w:locked/>
    <w:rsid w:val="00DA07E3"/>
    <w:rPr>
      <w:sz w:val="24"/>
      <w:szCs w:val="24"/>
    </w:rPr>
  </w:style>
  <w:style w:type="paragraph" w:customStyle="1" w:styleId="afffffb">
    <w:name w:val="Текст таблицы"/>
    <w:basedOn w:val="aa"/>
    <w:semiHidden/>
    <w:rsid w:val="00DA07E3"/>
    <w:pPr>
      <w:spacing w:before="60" w:line="360" w:lineRule="auto"/>
      <w:ind w:firstLine="709"/>
      <w:jc w:val="both"/>
    </w:pPr>
    <w:rPr>
      <w:rFonts w:ascii="Arial" w:hAnsi="Arial" w:cs="Arial"/>
      <w:spacing w:val="-5"/>
      <w:sz w:val="16"/>
      <w:szCs w:val="16"/>
      <w:lang w:eastAsia="en-US"/>
    </w:rPr>
  </w:style>
  <w:style w:type="paragraph" w:customStyle="1" w:styleId="afffffc">
    <w:name w:val="Подчеркнутый"/>
    <w:basedOn w:val="aa"/>
    <w:link w:val="afffffd"/>
    <w:semiHidden/>
    <w:rsid w:val="00DA07E3"/>
    <w:pPr>
      <w:spacing w:line="360" w:lineRule="auto"/>
      <w:ind w:firstLine="709"/>
      <w:jc w:val="both"/>
    </w:pPr>
    <w:rPr>
      <w:sz w:val="24"/>
      <w:szCs w:val="24"/>
      <w:u w:val="single"/>
    </w:rPr>
  </w:style>
  <w:style w:type="character" w:customStyle="1" w:styleId="afffffd">
    <w:name w:val="Подчеркнутый Знак"/>
    <w:basedOn w:val="ac"/>
    <w:link w:val="afffffc"/>
    <w:semiHidden/>
    <w:locked/>
    <w:rsid w:val="00DA07E3"/>
    <w:rPr>
      <w:sz w:val="24"/>
      <w:szCs w:val="24"/>
      <w:u w:val="single"/>
    </w:rPr>
  </w:style>
  <w:style w:type="paragraph" w:customStyle="1" w:styleId="afffffe">
    <w:name w:val="Название документа"/>
    <w:basedOn w:val="aa"/>
    <w:semiHidden/>
    <w:rsid w:val="00DA07E3"/>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
    <w:name w:val="Нижний колонтитул (четный)"/>
    <w:basedOn w:val="af3"/>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0">
    <w:name w:val="Нижний колонтитул (первый)"/>
    <w:basedOn w:val="af3"/>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1">
    <w:name w:val="Нижний колонтитул (нечетный)"/>
    <w:basedOn w:val="af3"/>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character" w:styleId="affffff2">
    <w:name w:val="line number"/>
    <w:basedOn w:val="ac"/>
    <w:uiPriority w:val="99"/>
    <w:rsid w:val="00DA07E3"/>
    <w:rPr>
      <w:rFonts w:cs="Times New Roman"/>
      <w:sz w:val="18"/>
      <w:szCs w:val="18"/>
    </w:rPr>
  </w:style>
  <w:style w:type="paragraph" w:styleId="2fa">
    <w:name w:val="List 2"/>
    <w:basedOn w:val="a3"/>
    <w:uiPriority w:val="99"/>
    <w:rsid w:val="00DA07E3"/>
    <w:pPr>
      <w:widowControl/>
      <w:numPr>
        <w:numId w:val="0"/>
      </w:numPr>
      <w:spacing w:after="240" w:line="240" w:lineRule="atLeast"/>
      <w:ind w:left="1800" w:hanging="360"/>
    </w:pPr>
    <w:rPr>
      <w:rFonts w:ascii="Arial" w:hAnsi="Arial"/>
      <w:spacing w:val="-5"/>
      <w:sz w:val="20"/>
      <w:szCs w:val="20"/>
      <w:lang w:eastAsia="en-US"/>
    </w:rPr>
  </w:style>
  <w:style w:type="paragraph" w:styleId="3c">
    <w:name w:val="List 3"/>
    <w:basedOn w:val="a3"/>
    <w:uiPriority w:val="99"/>
    <w:rsid w:val="00DA07E3"/>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DA07E3"/>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DA07E3"/>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a"/>
    <w:autoRedefine/>
    <w:uiPriority w:val="99"/>
    <w:rsid w:val="00DA07E3"/>
    <w:pPr>
      <w:tabs>
        <w:tab w:val="num" w:pos="552"/>
      </w:tabs>
      <w:spacing w:after="240" w:line="240" w:lineRule="atLeast"/>
      <w:ind w:left="1800" w:hanging="552"/>
      <w:jc w:val="both"/>
    </w:pPr>
    <w:rPr>
      <w:rFonts w:ascii="Arial" w:hAnsi="Arial" w:cs="Arial"/>
      <w:spacing w:val="-5"/>
      <w:sz w:val="20"/>
      <w:lang w:eastAsia="en-US"/>
    </w:rPr>
  </w:style>
  <w:style w:type="paragraph" w:styleId="3d">
    <w:name w:val="List Bullet 3"/>
    <w:basedOn w:val="aa"/>
    <w:autoRedefine/>
    <w:uiPriority w:val="99"/>
    <w:rsid w:val="00DA07E3"/>
    <w:pPr>
      <w:tabs>
        <w:tab w:val="num" w:pos="552"/>
      </w:tabs>
      <w:spacing w:after="240" w:line="240" w:lineRule="atLeast"/>
      <w:ind w:left="2160" w:hanging="552"/>
      <w:jc w:val="both"/>
    </w:pPr>
    <w:rPr>
      <w:rFonts w:ascii="Arial" w:hAnsi="Arial" w:cs="Arial"/>
      <w:spacing w:val="-5"/>
      <w:sz w:val="20"/>
      <w:lang w:eastAsia="en-US"/>
    </w:rPr>
  </w:style>
  <w:style w:type="paragraph" w:styleId="47">
    <w:name w:val="List Bullet 4"/>
    <w:basedOn w:val="aa"/>
    <w:autoRedefine/>
    <w:uiPriority w:val="99"/>
    <w:rsid w:val="00DA07E3"/>
    <w:pPr>
      <w:tabs>
        <w:tab w:val="num" w:pos="552"/>
      </w:tabs>
      <w:spacing w:after="240" w:line="240" w:lineRule="atLeast"/>
      <w:ind w:left="2520" w:hanging="552"/>
      <w:jc w:val="both"/>
    </w:pPr>
    <w:rPr>
      <w:rFonts w:ascii="Arial" w:hAnsi="Arial" w:cs="Arial"/>
      <w:spacing w:val="-5"/>
      <w:sz w:val="20"/>
      <w:lang w:eastAsia="en-US"/>
    </w:rPr>
  </w:style>
  <w:style w:type="paragraph" w:styleId="57">
    <w:name w:val="List Bullet 5"/>
    <w:basedOn w:val="aa"/>
    <w:autoRedefine/>
    <w:uiPriority w:val="99"/>
    <w:rsid w:val="00DA07E3"/>
    <w:pPr>
      <w:tabs>
        <w:tab w:val="num" w:pos="552"/>
      </w:tabs>
      <w:spacing w:after="240" w:line="240" w:lineRule="atLeast"/>
      <w:ind w:left="2880" w:hanging="552"/>
      <w:jc w:val="both"/>
    </w:pPr>
    <w:rPr>
      <w:rFonts w:ascii="Arial" w:hAnsi="Arial" w:cs="Arial"/>
      <w:spacing w:val="-5"/>
      <w:sz w:val="20"/>
      <w:lang w:eastAsia="en-US"/>
    </w:rPr>
  </w:style>
  <w:style w:type="paragraph" w:styleId="affffff3">
    <w:name w:val="List Continue"/>
    <w:basedOn w:val="a3"/>
    <w:uiPriority w:val="99"/>
    <w:rsid w:val="00DA07E3"/>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f3"/>
    <w:uiPriority w:val="99"/>
    <w:rsid w:val="00DA07E3"/>
    <w:pPr>
      <w:ind w:left="2160"/>
    </w:pPr>
  </w:style>
  <w:style w:type="paragraph" w:styleId="3e">
    <w:name w:val="List Continue 3"/>
    <w:basedOn w:val="affffff3"/>
    <w:uiPriority w:val="99"/>
    <w:rsid w:val="00DA07E3"/>
    <w:pPr>
      <w:ind w:left="2520"/>
    </w:pPr>
  </w:style>
  <w:style w:type="paragraph" w:styleId="48">
    <w:name w:val="List Continue 4"/>
    <w:basedOn w:val="affffff3"/>
    <w:uiPriority w:val="99"/>
    <w:rsid w:val="00DA07E3"/>
    <w:pPr>
      <w:ind w:left="2880"/>
    </w:pPr>
  </w:style>
  <w:style w:type="paragraph" w:styleId="58">
    <w:name w:val="List Continue 5"/>
    <w:basedOn w:val="affffff3"/>
    <w:uiPriority w:val="99"/>
    <w:rsid w:val="00DA07E3"/>
    <w:pPr>
      <w:ind w:left="3240"/>
    </w:pPr>
  </w:style>
  <w:style w:type="paragraph" w:styleId="affffff4">
    <w:name w:val="List Number"/>
    <w:basedOn w:val="aa"/>
    <w:uiPriority w:val="99"/>
    <w:rsid w:val="00DA07E3"/>
    <w:pPr>
      <w:spacing w:before="100" w:beforeAutospacing="1" w:after="100" w:afterAutospacing="1" w:line="360" w:lineRule="auto"/>
      <w:ind w:firstLine="709"/>
      <w:jc w:val="both"/>
    </w:pPr>
    <w:rPr>
      <w:szCs w:val="28"/>
    </w:rPr>
  </w:style>
  <w:style w:type="paragraph" w:styleId="2fd">
    <w:name w:val="List Number 2"/>
    <w:basedOn w:val="affffff4"/>
    <w:uiPriority w:val="99"/>
    <w:rsid w:val="00DA07E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
    <w:name w:val="List Number 3"/>
    <w:basedOn w:val="affffff4"/>
    <w:uiPriority w:val="99"/>
    <w:rsid w:val="00DA07E3"/>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4"/>
    <w:uiPriority w:val="99"/>
    <w:rsid w:val="00DA07E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4"/>
    <w:uiPriority w:val="99"/>
    <w:rsid w:val="00DA07E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5">
    <w:name w:val="Normal Indent"/>
    <w:basedOn w:val="aa"/>
    <w:uiPriority w:val="99"/>
    <w:rsid w:val="00DA07E3"/>
    <w:pPr>
      <w:spacing w:line="360" w:lineRule="auto"/>
      <w:ind w:left="1440" w:firstLine="709"/>
      <w:jc w:val="both"/>
    </w:pPr>
    <w:rPr>
      <w:rFonts w:ascii="Arial" w:hAnsi="Arial" w:cs="Arial"/>
      <w:spacing w:val="-5"/>
      <w:sz w:val="20"/>
      <w:lang w:eastAsia="en-US"/>
    </w:rPr>
  </w:style>
  <w:style w:type="paragraph" w:customStyle="1" w:styleId="affffff6">
    <w:name w:val="Подзаголовок части"/>
    <w:basedOn w:val="aa"/>
    <w:next w:val="ab"/>
    <w:semiHidden/>
    <w:rsid w:val="00DA07E3"/>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7">
    <w:name w:val="Обратный адрес"/>
    <w:basedOn w:val="aa"/>
    <w:semiHidden/>
    <w:rsid w:val="00DA07E3"/>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8">
    <w:name w:val="Название раздела"/>
    <w:basedOn w:val="aa"/>
    <w:next w:val="ab"/>
    <w:semiHidden/>
    <w:rsid w:val="00DA07E3"/>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9">
    <w:name w:val="Подзаголовок титульного листа"/>
    <w:basedOn w:val="aa"/>
    <w:next w:val="ab"/>
    <w:semiHidden/>
    <w:rsid w:val="00DA07E3"/>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a">
    <w:name w:val="Надстрочный"/>
    <w:semiHidden/>
    <w:rsid w:val="00DA07E3"/>
    <w:rPr>
      <w:b/>
      <w:vertAlign w:val="superscript"/>
    </w:rPr>
  </w:style>
  <w:style w:type="character" w:styleId="HTML1">
    <w:name w:val="HTML Sample"/>
    <w:basedOn w:val="ac"/>
    <w:uiPriority w:val="99"/>
    <w:rsid w:val="00DA07E3"/>
    <w:rPr>
      <w:rFonts w:ascii="Courier New" w:hAnsi="Courier New" w:cs="Courier New"/>
      <w:lang w:val="ru-RU"/>
    </w:rPr>
  </w:style>
  <w:style w:type="paragraph" w:styleId="2fe">
    <w:name w:val="envelope return"/>
    <w:basedOn w:val="aa"/>
    <w:uiPriority w:val="99"/>
    <w:rsid w:val="00DA07E3"/>
    <w:pPr>
      <w:spacing w:line="360" w:lineRule="auto"/>
      <w:ind w:left="1080" w:firstLine="709"/>
      <w:jc w:val="both"/>
    </w:pPr>
    <w:rPr>
      <w:rFonts w:ascii="Arial" w:hAnsi="Arial" w:cs="Arial"/>
      <w:spacing w:val="-5"/>
      <w:sz w:val="20"/>
      <w:lang w:eastAsia="en-US"/>
    </w:rPr>
  </w:style>
  <w:style w:type="character" w:styleId="HTML2">
    <w:name w:val="HTML Definition"/>
    <w:basedOn w:val="ac"/>
    <w:uiPriority w:val="99"/>
    <w:rsid w:val="00DA07E3"/>
    <w:rPr>
      <w:rFonts w:cs="Times New Roman"/>
      <w:i/>
      <w:iCs/>
      <w:lang w:val="ru-RU"/>
    </w:rPr>
  </w:style>
  <w:style w:type="character" w:styleId="HTML3">
    <w:name w:val="HTML Variable"/>
    <w:basedOn w:val="ac"/>
    <w:uiPriority w:val="99"/>
    <w:rsid w:val="00DA07E3"/>
    <w:rPr>
      <w:rFonts w:cs="Times New Roman"/>
      <w:i/>
      <w:iCs/>
      <w:lang w:val="ru-RU"/>
    </w:rPr>
  </w:style>
  <w:style w:type="character" w:styleId="HTML4">
    <w:name w:val="HTML Typewriter"/>
    <w:basedOn w:val="ac"/>
    <w:uiPriority w:val="99"/>
    <w:rsid w:val="00DA07E3"/>
    <w:rPr>
      <w:rFonts w:ascii="Courier New" w:hAnsi="Courier New" w:cs="Courier New"/>
      <w:sz w:val="20"/>
      <w:szCs w:val="20"/>
      <w:lang w:val="ru-RU"/>
    </w:rPr>
  </w:style>
  <w:style w:type="character" w:customStyle="1" w:styleId="af6">
    <w:name w:val="Подпись Знак"/>
    <w:basedOn w:val="ac"/>
    <w:link w:val="af5"/>
    <w:uiPriority w:val="99"/>
    <w:rsid w:val="00DA07E3"/>
    <w:rPr>
      <w:sz w:val="28"/>
    </w:rPr>
  </w:style>
  <w:style w:type="paragraph" w:styleId="affffffb">
    <w:name w:val="Salutation"/>
    <w:basedOn w:val="aa"/>
    <w:next w:val="aa"/>
    <w:link w:val="affffffc"/>
    <w:uiPriority w:val="99"/>
    <w:rsid w:val="00DA07E3"/>
    <w:pPr>
      <w:spacing w:line="360" w:lineRule="auto"/>
      <w:ind w:left="1080" w:firstLine="709"/>
      <w:jc w:val="both"/>
    </w:pPr>
    <w:rPr>
      <w:rFonts w:ascii="Arial" w:hAnsi="Arial" w:cs="Arial"/>
      <w:spacing w:val="-5"/>
      <w:sz w:val="20"/>
      <w:lang w:eastAsia="en-US"/>
    </w:rPr>
  </w:style>
  <w:style w:type="character" w:customStyle="1" w:styleId="affffffc">
    <w:name w:val="Приветствие Знак"/>
    <w:basedOn w:val="ac"/>
    <w:link w:val="affffffb"/>
    <w:uiPriority w:val="99"/>
    <w:rsid w:val="00DA07E3"/>
    <w:rPr>
      <w:rFonts w:ascii="Arial" w:hAnsi="Arial" w:cs="Arial"/>
      <w:spacing w:val="-5"/>
      <w:lang w:eastAsia="en-US"/>
    </w:rPr>
  </w:style>
  <w:style w:type="paragraph" w:styleId="affffffd">
    <w:name w:val="Closing"/>
    <w:basedOn w:val="aa"/>
    <w:link w:val="affffffe"/>
    <w:uiPriority w:val="99"/>
    <w:rsid w:val="00DA07E3"/>
    <w:pPr>
      <w:spacing w:line="360" w:lineRule="auto"/>
      <w:ind w:left="4252" w:firstLine="709"/>
      <w:jc w:val="both"/>
    </w:pPr>
    <w:rPr>
      <w:rFonts w:ascii="Arial" w:hAnsi="Arial" w:cs="Arial"/>
      <w:spacing w:val="-5"/>
      <w:sz w:val="20"/>
      <w:lang w:eastAsia="en-US"/>
    </w:rPr>
  </w:style>
  <w:style w:type="character" w:customStyle="1" w:styleId="affffffe">
    <w:name w:val="Прощание Знак"/>
    <w:basedOn w:val="ac"/>
    <w:link w:val="affffffd"/>
    <w:uiPriority w:val="99"/>
    <w:rsid w:val="00DA07E3"/>
    <w:rPr>
      <w:rFonts w:ascii="Arial" w:hAnsi="Arial" w:cs="Arial"/>
      <w:spacing w:val="-5"/>
      <w:lang w:eastAsia="en-US"/>
    </w:rPr>
  </w:style>
  <w:style w:type="paragraph" w:styleId="afffffff">
    <w:name w:val="E-mail Signature"/>
    <w:basedOn w:val="aa"/>
    <w:link w:val="afffffff0"/>
    <w:uiPriority w:val="99"/>
    <w:rsid w:val="00DA07E3"/>
    <w:pPr>
      <w:spacing w:line="360" w:lineRule="auto"/>
      <w:ind w:left="1080" w:firstLine="709"/>
      <w:jc w:val="both"/>
    </w:pPr>
    <w:rPr>
      <w:rFonts w:ascii="Arial" w:hAnsi="Arial" w:cs="Arial"/>
      <w:spacing w:val="-5"/>
      <w:sz w:val="20"/>
      <w:lang w:eastAsia="en-US"/>
    </w:rPr>
  </w:style>
  <w:style w:type="character" w:customStyle="1" w:styleId="afffffff0">
    <w:name w:val="Электронная подпись Знак"/>
    <w:basedOn w:val="ac"/>
    <w:link w:val="afffffff"/>
    <w:uiPriority w:val="99"/>
    <w:rsid w:val="00DA07E3"/>
    <w:rPr>
      <w:rFonts w:ascii="Arial" w:hAnsi="Arial" w:cs="Arial"/>
      <w:spacing w:val="-5"/>
      <w:lang w:eastAsia="en-US"/>
    </w:rPr>
  </w:style>
  <w:style w:type="character" w:customStyle="1" w:styleId="1ff5">
    <w:name w:val="Заголовок_1 Знак Знак Знак"/>
    <w:basedOn w:val="ac"/>
    <w:semiHidden/>
    <w:rsid w:val="00DA07E3"/>
    <w:rPr>
      <w:rFonts w:cs="Times New Roman"/>
      <w:b/>
      <w:caps/>
      <w:sz w:val="24"/>
      <w:szCs w:val="24"/>
      <w:lang w:val="ru-RU" w:eastAsia="ru-RU" w:bidi="ar-SA"/>
    </w:rPr>
  </w:style>
  <w:style w:type="paragraph" w:customStyle="1" w:styleId="1ff6">
    <w:name w:val="Стиль1"/>
    <w:basedOn w:val="aa"/>
    <w:rsid w:val="00DA07E3"/>
    <w:pPr>
      <w:spacing w:line="360" w:lineRule="auto"/>
      <w:ind w:firstLine="540"/>
      <w:jc w:val="center"/>
    </w:pPr>
    <w:rPr>
      <w:b/>
      <w:sz w:val="24"/>
      <w:szCs w:val="24"/>
    </w:rPr>
  </w:style>
  <w:style w:type="paragraph" w:customStyle="1" w:styleId="2ff">
    <w:name w:val="Стиль2"/>
    <w:basedOn w:val="aa"/>
    <w:next w:val="1ff6"/>
    <w:rsid w:val="00DA07E3"/>
    <w:pPr>
      <w:spacing w:line="360" w:lineRule="auto"/>
      <w:ind w:right="-8" w:firstLine="720"/>
      <w:jc w:val="center"/>
    </w:pPr>
    <w:rPr>
      <w:b/>
      <w:caps/>
      <w:sz w:val="24"/>
      <w:szCs w:val="24"/>
    </w:rPr>
  </w:style>
  <w:style w:type="paragraph" w:customStyle="1" w:styleId="1ff7">
    <w:name w:val="Заголовок1"/>
    <w:basedOn w:val="aa"/>
    <w:semiHidden/>
    <w:rsid w:val="00DA07E3"/>
    <w:pPr>
      <w:tabs>
        <w:tab w:val="left" w:pos="8460"/>
      </w:tabs>
      <w:spacing w:line="360" w:lineRule="auto"/>
      <w:ind w:firstLine="540"/>
      <w:jc w:val="center"/>
    </w:pPr>
    <w:rPr>
      <w:caps/>
      <w:sz w:val="24"/>
      <w:szCs w:val="24"/>
    </w:rPr>
  </w:style>
  <w:style w:type="paragraph" w:customStyle="1" w:styleId="afffffff1">
    <w:name w:val="База заголовка"/>
    <w:basedOn w:val="aa"/>
    <w:next w:val="ab"/>
    <w:semiHidden/>
    <w:rsid w:val="00DA07E3"/>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2">
    <w:name w:val="Цитаты"/>
    <w:basedOn w:val="aa"/>
    <w:semiHidden/>
    <w:rsid w:val="00DA07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lang w:eastAsia="en-US"/>
    </w:rPr>
  </w:style>
  <w:style w:type="paragraph" w:customStyle="1" w:styleId="afffffff3">
    <w:name w:val="Заголовок части"/>
    <w:basedOn w:val="aa"/>
    <w:semiHidden/>
    <w:rsid w:val="00DA07E3"/>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4">
    <w:name w:val="Заголовок главы"/>
    <w:basedOn w:val="aa"/>
    <w:semiHidden/>
    <w:rsid w:val="00DA07E3"/>
    <w:pPr>
      <w:spacing w:line="360" w:lineRule="auto"/>
      <w:ind w:firstLine="709"/>
      <w:jc w:val="center"/>
    </w:pPr>
    <w:rPr>
      <w:caps/>
      <w:sz w:val="24"/>
      <w:szCs w:val="24"/>
    </w:rPr>
  </w:style>
  <w:style w:type="paragraph" w:customStyle="1" w:styleId="afffffff5">
    <w:name w:val="База сноски"/>
    <w:basedOn w:val="aa"/>
    <w:semiHidden/>
    <w:rsid w:val="00DA07E3"/>
    <w:pPr>
      <w:keepLines/>
      <w:spacing w:line="200" w:lineRule="atLeast"/>
      <w:ind w:left="1080" w:firstLine="709"/>
      <w:jc w:val="both"/>
    </w:pPr>
    <w:rPr>
      <w:rFonts w:ascii="Arial" w:hAnsi="Arial" w:cs="Arial"/>
      <w:spacing w:val="-5"/>
      <w:sz w:val="16"/>
      <w:szCs w:val="16"/>
      <w:lang w:eastAsia="en-US"/>
    </w:rPr>
  </w:style>
  <w:style w:type="paragraph" w:customStyle="1" w:styleId="afffffff6">
    <w:name w:val="Заголовок титульного листа"/>
    <w:basedOn w:val="afffffff1"/>
    <w:next w:val="aa"/>
    <w:semiHidden/>
    <w:rsid w:val="00DA07E3"/>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7">
    <w:name w:val="Emphasis"/>
    <w:basedOn w:val="ac"/>
    <w:uiPriority w:val="20"/>
    <w:qFormat/>
    <w:rsid w:val="00DA07E3"/>
    <w:rPr>
      <w:rFonts w:ascii="Arial Black" w:hAnsi="Arial Black" w:cs="Arial Black"/>
      <w:spacing w:val="-4"/>
      <w:sz w:val="18"/>
      <w:szCs w:val="18"/>
    </w:rPr>
  </w:style>
  <w:style w:type="paragraph" w:customStyle="1" w:styleId="afffffff8">
    <w:name w:val="База верхнего колонтитула"/>
    <w:basedOn w:val="aa"/>
    <w:semiHidden/>
    <w:rsid w:val="00DA07E3"/>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9">
    <w:name w:val="Верхний колонтитул (четный)"/>
    <w:basedOn w:val="af"/>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первый)"/>
    <w:basedOn w:val="af"/>
    <w:semiHidden/>
    <w:rsid w:val="00DA07E3"/>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b">
    <w:name w:val="Верхний колонтитул (нечетный)"/>
    <w:basedOn w:val="af"/>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База указателя"/>
    <w:basedOn w:val="aa"/>
    <w:semiHidden/>
    <w:rsid w:val="00DA07E3"/>
    <w:pPr>
      <w:spacing w:line="240" w:lineRule="atLeast"/>
      <w:ind w:left="360" w:hanging="360"/>
      <w:jc w:val="both"/>
    </w:pPr>
    <w:rPr>
      <w:rFonts w:ascii="Arial" w:hAnsi="Arial" w:cs="Arial"/>
      <w:spacing w:val="-5"/>
      <w:sz w:val="18"/>
      <w:szCs w:val="18"/>
      <w:lang w:eastAsia="en-US"/>
    </w:rPr>
  </w:style>
  <w:style w:type="character" w:customStyle="1" w:styleId="afffffffd">
    <w:name w:val="Вступление"/>
    <w:semiHidden/>
    <w:rsid w:val="00DA07E3"/>
    <w:rPr>
      <w:rFonts w:ascii="Arial Black" w:hAnsi="Arial Black"/>
      <w:spacing w:val="-4"/>
      <w:sz w:val="18"/>
    </w:rPr>
  </w:style>
  <w:style w:type="paragraph" w:customStyle="1" w:styleId="afffffffe">
    <w:name w:val="Заголовок таблицы"/>
    <w:basedOn w:val="aa"/>
    <w:rsid w:val="00DA07E3"/>
    <w:pPr>
      <w:spacing w:before="60" w:line="360" w:lineRule="auto"/>
      <w:ind w:firstLine="709"/>
      <w:jc w:val="center"/>
    </w:pPr>
    <w:rPr>
      <w:rFonts w:ascii="Arial Black" w:hAnsi="Arial Black" w:cs="Arial Black"/>
      <w:spacing w:val="-5"/>
      <w:sz w:val="16"/>
      <w:szCs w:val="16"/>
      <w:lang w:eastAsia="en-US"/>
    </w:rPr>
  </w:style>
  <w:style w:type="paragraph" w:styleId="affffffff">
    <w:name w:val="Message Header"/>
    <w:basedOn w:val="ab"/>
    <w:link w:val="affffffff0"/>
    <w:uiPriority w:val="99"/>
    <w:rsid w:val="00DA07E3"/>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0">
    <w:name w:val="Шапка Знак"/>
    <w:basedOn w:val="ac"/>
    <w:link w:val="affffffff"/>
    <w:uiPriority w:val="99"/>
    <w:rsid w:val="00DA07E3"/>
    <w:rPr>
      <w:rFonts w:ascii="Arial" w:hAnsi="Arial" w:cs="Arial"/>
      <w:sz w:val="22"/>
      <w:szCs w:val="22"/>
      <w:lang w:eastAsia="en-US"/>
    </w:rPr>
  </w:style>
  <w:style w:type="character" w:customStyle="1" w:styleId="affffffff1">
    <w:name w:val="Девиз"/>
    <w:basedOn w:val="ac"/>
    <w:semiHidden/>
    <w:rsid w:val="00DA07E3"/>
    <w:rPr>
      <w:rFonts w:cs="Times New Roman"/>
      <w:i/>
      <w:iCs/>
      <w:spacing w:val="-6"/>
      <w:sz w:val="24"/>
      <w:szCs w:val="24"/>
      <w:lang w:val="ru-RU"/>
    </w:rPr>
  </w:style>
  <w:style w:type="paragraph" w:customStyle="1" w:styleId="affffffff2">
    <w:name w:val="База оглавления"/>
    <w:basedOn w:val="aa"/>
    <w:semiHidden/>
    <w:rsid w:val="00DA07E3"/>
    <w:pPr>
      <w:tabs>
        <w:tab w:val="right" w:leader="dot" w:pos="6480"/>
      </w:tabs>
      <w:spacing w:after="240" w:line="240" w:lineRule="atLeast"/>
      <w:ind w:firstLine="709"/>
      <w:jc w:val="both"/>
    </w:pPr>
    <w:rPr>
      <w:rFonts w:ascii="Arial" w:hAnsi="Arial" w:cs="Arial"/>
      <w:spacing w:val="-5"/>
      <w:sz w:val="20"/>
      <w:lang w:eastAsia="en-US"/>
    </w:rPr>
  </w:style>
  <w:style w:type="paragraph" w:styleId="HTML5">
    <w:name w:val="HTML Address"/>
    <w:basedOn w:val="aa"/>
    <w:link w:val="HTML6"/>
    <w:uiPriority w:val="99"/>
    <w:rsid w:val="00DA07E3"/>
    <w:pPr>
      <w:spacing w:line="360" w:lineRule="auto"/>
      <w:ind w:left="1080" w:firstLine="709"/>
      <w:jc w:val="both"/>
    </w:pPr>
    <w:rPr>
      <w:rFonts w:ascii="Arial" w:hAnsi="Arial" w:cs="Arial"/>
      <w:i/>
      <w:iCs/>
      <w:spacing w:val="-5"/>
      <w:sz w:val="20"/>
      <w:lang w:eastAsia="en-US"/>
    </w:rPr>
  </w:style>
  <w:style w:type="character" w:customStyle="1" w:styleId="HTML6">
    <w:name w:val="Адрес HTML Знак"/>
    <w:basedOn w:val="ac"/>
    <w:link w:val="HTML5"/>
    <w:uiPriority w:val="99"/>
    <w:rsid w:val="00DA07E3"/>
    <w:rPr>
      <w:rFonts w:ascii="Arial" w:hAnsi="Arial" w:cs="Arial"/>
      <w:i/>
      <w:iCs/>
      <w:spacing w:val="-5"/>
      <w:lang w:eastAsia="en-US"/>
    </w:rPr>
  </w:style>
  <w:style w:type="paragraph" w:styleId="affffffff3">
    <w:name w:val="envelope address"/>
    <w:basedOn w:val="aa"/>
    <w:uiPriority w:val="99"/>
    <w:rsid w:val="00DA07E3"/>
    <w:pPr>
      <w:framePr w:w="7920" w:h="1980" w:hRule="exact" w:hSpace="180" w:wrap="auto" w:hAnchor="page" w:xAlign="center" w:yAlign="bottom"/>
      <w:spacing w:line="360" w:lineRule="auto"/>
      <w:ind w:left="2880" w:firstLine="709"/>
      <w:jc w:val="both"/>
    </w:pPr>
    <w:rPr>
      <w:rFonts w:ascii="Arial" w:hAnsi="Arial" w:cs="Arial"/>
      <w:spacing w:val="-5"/>
      <w:szCs w:val="28"/>
      <w:lang w:eastAsia="en-US"/>
    </w:rPr>
  </w:style>
  <w:style w:type="character" w:styleId="HTML7">
    <w:name w:val="HTML Acronym"/>
    <w:basedOn w:val="ac"/>
    <w:uiPriority w:val="99"/>
    <w:rsid w:val="00DA07E3"/>
    <w:rPr>
      <w:rFonts w:cs="Times New Roman"/>
      <w:lang w:val="ru-RU"/>
    </w:rPr>
  </w:style>
  <w:style w:type="paragraph" w:styleId="affffffff4">
    <w:name w:val="Date"/>
    <w:basedOn w:val="aa"/>
    <w:next w:val="aa"/>
    <w:link w:val="affffffff5"/>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5">
    <w:name w:val="Дата Знак"/>
    <w:basedOn w:val="ac"/>
    <w:link w:val="affffffff4"/>
    <w:uiPriority w:val="99"/>
    <w:rsid w:val="00DA07E3"/>
    <w:rPr>
      <w:rFonts w:ascii="Arial" w:hAnsi="Arial" w:cs="Arial"/>
      <w:spacing w:val="-5"/>
      <w:lang w:eastAsia="en-US"/>
    </w:rPr>
  </w:style>
  <w:style w:type="paragraph" w:styleId="affffffff6">
    <w:name w:val="Note Heading"/>
    <w:basedOn w:val="aa"/>
    <w:next w:val="aa"/>
    <w:link w:val="affffffff7"/>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7">
    <w:name w:val="Заголовок записки Знак"/>
    <w:basedOn w:val="ac"/>
    <w:link w:val="affffffff6"/>
    <w:uiPriority w:val="99"/>
    <w:rsid w:val="00DA07E3"/>
    <w:rPr>
      <w:rFonts w:ascii="Arial" w:hAnsi="Arial" w:cs="Arial"/>
      <w:spacing w:val="-5"/>
      <w:lang w:eastAsia="en-US"/>
    </w:rPr>
  </w:style>
  <w:style w:type="character" w:styleId="HTML8">
    <w:name w:val="HTML Keyboard"/>
    <w:basedOn w:val="ac"/>
    <w:uiPriority w:val="99"/>
    <w:rsid w:val="00DA07E3"/>
    <w:rPr>
      <w:rFonts w:ascii="Courier New" w:hAnsi="Courier New" w:cs="Courier New"/>
      <w:sz w:val="20"/>
      <w:szCs w:val="20"/>
      <w:lang w:val="ru-RU"/>
    </w:rPr>
  </w:style>
  <w:style w:type="character" w:styleId="HTML9">
    <w:name w:val="HTML Code"/>
    <w:basedOn w:val="ac"/>
    <w:uiPriority w:val="99"/>
    <w:rsid w:val="00DA07E3"/>
    <w:rPr>
      <w:rFonts w:ascii="Courier New" w:hAnsi="Courier New" w:cs="Courier New"/>
      <w:sz w:val="20"/>
      <w:szCs w:val="20"/>
      <w:lang w:val="ru-RU"/>
    </w:rPr>
  </w:style>
  <w:style w:type="paragraph" w:styleId="affffffff8">
    <w:name w:val="Body Text First Indent"/>
    <w:basedOn w:val="ab"/>
    <w:link w:val="affffffff9"/>
    <w:uiPriority w:val="99"/>
    <w:rsid w:val="00DA07E3"/>
    <w:pPr>
      <w:spacing w:after="120" w:line="360" w:lineRule="auto"/>
      <w:ind w:left="1080" w:firstLine="210"/>
    </w:pPr>
    <w:rPr>
      <w:rFonts w:ascii="Arial" w:hAnsi="Arial" w:cs="Arial"/>
      <w:spacing w:val="-5"/>
      <w:sz w:val="20"/>
      <w:lang w:eastAsia="en-US"/>
    </w:rPr>
  </w:style>
  <w:style w:type="character" w:customStyle="1" w:styleId="32">
    <w:name w:val="Основной текст Знак3"/>
    <w:aliases w:val="Знак1 Знак Знак1"/>
    <w:basedOn w:val="ac"/>
    <w:link w:val="ab"/>
    <w:rsid w:val="00DA07E3"/>
    <w:rPr>
      <w:sz w:val="28"/>
    </w:rPr>
  </w:style>
  <w:style w:type="character" w:customStyle="1" w:styleId="affffffff9">
    <w:name w:val="Красная строка Знак"/>
    <w:basedOn w:val="32"/>
    <w:link w:val="affffffff8"/>
    <w:uiPriority w:val="99"/>
    <w:rsid w:val="00DA07E3"/>
    <w:rPr>
      <w:rFonts w:ascii="Arial" w:hAnsi="Arial" w:cs="Arial"/>
      <w:spacing w:val="-5"/>
      <w:sz w:val="28"/>
      <w:lang w:eastAsia="en-US"/>
    </w:rPr>
  </w:style>
  <w:style w:type="paragraph" w:styleId="2ff0">
    <w:name w:val="Body Text First Indent 2"/>
    <w:basedOn w:val="aff2"/>
    <w:link w:val="2ff1"/>
    <w:uiPriority w:val="99"/>
    <w:rsid w:val="00DA07E3"/>
    <w:pPr>
      <w:ind w:right="0" w:firstLine="210"/>
    </w:pPr>
    <w:rPr>
      <w:rFonts w:ascii="Arial" w:hAnsi="Arial" w:cs="Arial"/>
      <w:i w:val="0"/>
      <w:spacing w:val="-5"/>
      <w:sz w:val="20"/>
      <w:szCs w:val="20"/>
      <w:lang w:eastAsia="en-US"/>
    </w:rPr>
  </w:style>
  <w:style w:type="character" w:customStyle="1" w:styleId="2ff1">
    <w:name w:val="Красная строка 2 Знак"/>
    <w:basedOn w:val="aff3"/>
    <w:link w:val="2ff0"/>
    <w:uiPriority w:val="99"/>
    <w:rsid w:val="00DA07E3"/>
    <w:rPr>
      <w:rFonts w:ascii="Arial" w:hAnsi="Arial" w:cs="Arial"/>
      <w:i/>
      <w:spacing w:val="-5"/>
      <w:sz w:val="28"/>
      <w:szCs w:val="24"/>
      <w:lang w:eastAsia="en-US"/>
    </w:rPr>
  </w:style>
  <w:style w:type="character" w:styleId="HTMLa">
    <w:name w:val="HTML Cite"/>
    <w:basedOn w:val="ac"/>
    <w:uiPriority w:val="99"/>
    <w:rsid w:val="00DA07E3"/>
    <w:rPr>
      <w:rFonts w:cs="Times New Roman"/>
      <w:i/>
      <w:iCs/>
      <w:lang w:val="ru-RU"/>
    </w:rPr>
  </w:style>
  <w:style w:type="paragraph" w:customStyle="1" w:styleId="1ff8">
    <w:name w:val="Название объекта1"/>
    <w:basedOn w:val="aa"/>
    <w:semiHidden/>
    <w:rsid w:val="00DA07E3"/>
    <w:pPr>
      <w:spacing w:line="360" w:lineRule="auto"/>
      <w:ind w:left="1080" w:firstLine="709"/>
      <w:jc w:val="both"/>
    </w:pPr>
    <w:rPr>
      <w:rFonts w:ascii="Arial" w:hAnsi="Arial" w:cs="Arial"/>
      <w:spacing w:val="-5"/>
      <w:sz w:val="20"/>
    </w:rPr>
  </w:style>
  <w:style w:type="character" w:customStyle="1" w:styleId="1ff9">
    <w:name w:val="Знак1"/>
    <w:basedOn w:val="ac"/>
    <w:rsid w:val="00DA07E3"/>
    <w:rPr>
      <w:rFonts w:ascii="Arial" w:hAnsi="Arial" w:cs="Arial"/>
      <w:b/>
      <w:bCs/>
      <w:i/>
      <w:iCs/>
      <w:sz w:val="28"/>
      <w:szCs w:val="28"/>
      <w:lang w:val="ru-RU" w:eastAsia="ru-RU" w:bidi="ar-SA"/>
    </w:rPr>
  </w:style>
  <w:style w:type="paragraph" w:customStyle="1" w:styleId="1ffa">
    <w:name w:val="Цитата1"/>
    <w:basedOn w:val="aa"/>
    <w:semiHidden/>
    <w:rsid w:val="00DA07E3"/>
    <w:pPr>
      <w:spacing w:line="360" w:lineRule="auto"/>
      <w:ind w:left="526" w:right="43" w:firstLine="709"/>
      <w:jc w:val="both"/>
    </w:pPr>
  </w:style>
  <w:style w:type="paragraph" w:customStyle="1" w:styleId="1ffb">
    <w:name w:val="Маркированный список1"/>
    <w:basedOn w:val="aa"/>
    <w:semiHidden/>
    <w:rsid w:val="00DA07E3"/>
    <w:pPr>
      <w:spacing w:before="100" w:beforeAutospacing="1" w:after="100" w:afterAutospacing="1" w:line="360" w:lineRule="auto"/>
      <w:ind w:firstLine="709"/>
      <w:jc w:val="both"/>
    </w:pPr>
    <w:rPr>
      <w:szCs w:val="24"/>
    </w:rPr>
  </w:style>
  <w:style w:type="paragraph" w:customStyle="1" w:styleId="1ffc">
    <w:name w:val="Нумерованный список1"/>
    <w:basedOn w:val="aa"/>
    <w:semiHidden/>
    <w:rsid w:val="00DA07E3"/>
    <w:pPr>
      <w:spacing w:before="100" w:beforeAutospacing="1" w:after="100" w:afterAutospacing="1" w:line="360" w:lineRule="auto"/>
      <w:ind w:firstLine="709"/>
      <w:jc w:val="both"/>
    </w:pPr>
    <w:rPr>
      <w:szCs w:val="24"/>
    </w:rPr>
  </w:style>
  <w:style w:type="table" w:styleId="-1">
    <w:name w:val="Table Web 1"/>
    <w:basedOn w:val="ad"/>
    <w:uiPriority w:val="99"/>
    <w:rsid w:val="00DA07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d"/>
    <w:uiPriority w:val="99"/>
    <w:rsid w:val="00DA07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d"/>
    <w:uiPriority w:val="99"/>
    <w:rsid w:val="00DA07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a">
    <w:name w:val="Table Elegant"/>
    <w:basedOn w:val="ad"/>
    <w:uiPriority w:val="99"/>
    <w:rsid w:val="00DA07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d">
    <w:name w:val="Table Subtle 1"/>
    <w:basedOn w:val="ad"/>
    <w:uiPriority w:val="99"/>
    <w:rsid w:val="00DA07E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d"/>
    <w:uiPriority w:val="99"/>
    <w:rsid w:val="00DA07E3"/>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e">
    <w:name w:val="Table Classic 1"/>
    <w:basedOn w:val="ad"/>
    <w:uiPriority w:val="99"/>
    <w:rsid w:val="00DA07E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d"/>
    <w:uiPriority w:val="99"/>
    <w:rsid w:val="00DA07E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0">
    <w:name w:val="Table Classic 3"/>
    <w:basedOn w:val="ad"/>
    <w:uiPriority w:val="99"/>
    <w:rsid w:val="00DA07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d"/>
    <w:uiPriority w:val="99"/>
    <w:rsid w:val="00DA07E3"/>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
    <w:name w:val="Table 3D effects 1"/>
    <w:basedOn w:val="ad"/>
    <w:uiPriority w:val="99"/>
    <w:rsid w:val="00DA07E3"/>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d"/>
    <w:uiPriority w:val="99"/>
    <w:rsid w:val="00DA07E3"/>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1">
    <w:name w:val="Table 3D effects 3"/>
    <w:basedOn w:val="ad"/>
    <w:uiPriority w:val="99"/>
    <w:rsid w:val="00DA07E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Simple 1"/>
    <w:basedOn w:val="ad"/>
    <w:uiPriority w:val="99"/>
    <w:rsid w:val="00DA07E3"/>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d"/>
    <w:uiPriority w:val="99"/>
    <w:rsid w:val="00DA07E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2">
    <w:name w:val="Table Simple 3"/>
    <w:basedOn w:val="ad"/>
    <w:uiPriority w:val="99"/>
    <w:rsid w:val="00DA07E3"/>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1">
    <w:name w:val="Table Grid 1"/>
    <w:basedOn w:val="ad"/>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d"/>
    <w:uiPriority w:val="99"/>
    <w:rsid w:val="00DA07E3"/>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3">
    <w:name w:val="Table Grid 3"/>
    <w:basedOn w:val="ad"/>
    <w:uiPriority w:val="99"/>
    <w:rsid w:val="00DA07E3"/>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d"/>
    <w:uiPriority w:val="99"/>
    <w:rsid w:val="00DA07E3"/>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d"/>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d"/>
    <w:uiPriority w:val="99"/>
    <w:rsid w:val="00DA07E3"/>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d"/>
    <w:uiPriority w:val="99"/>
    <w:rsid w:val="00DA07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d"/>
    <w:uiPriority w:val="99"/>
    <w:rsid w:val="00DA07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b">
    <w:name w:val="Table Contemporary"/>
    <w:basedOn w:val="ad"/>
    <w:uiPriority w:val="99"/>
    <w:rsid w:val="00DA07E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c">
    <w:name w:val="Table Professional"/>
    <w:basedOn w:val="ad"/>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2">
    <w:name w:val="Table Columns 1"/>
    <w:basedOn w:val="ad"/>
    <w:uiPriority w:val="99"/>
    <w:rsid w:val="00DA07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d"/>
    <w:uiPriority w:val="99"/>
    <w:rsid w:val="00DA07E3"/>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d"/>
    <w:uiPriority w:val="99"/>
    <w:rsid w:val="00DA07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d"/>
    <w:uiPriority w:val="99"/>
    <w:rsid w:val="00DA07E3"/>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d"/>
    <w:uiPriority w:val="99"/>
    <w:rsid w:val="00DA07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d"/>
    <w:uiPriority w:val="99"/>
    <w:rsid w:val="00DA07E3"/>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d"/>
    <w:uiPriority w:val="99"/>
    <w:rsid w:val="00DA07E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d"/>
    <w:uiPriority w:val="99"/>
    <w:rsid w:val="00DA07E3"/>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d"/>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d"/>
    <w:uiPriority w:val="99"/>
    <w:rsid w:val="00DA07E3"/>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d"/>
    <w:uiPriority w:val="99"/>
    <w:rsid w:val="00DA07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d"/>
    <w:uiPriority w:val="99"/>
    <w:rsid w:val="00DA07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d"/>
    <w:uiPriority w:val="99"/>
    <w:rsid w:val="00DA07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d">
    <w:name w:val="Table Theme"/>
    <w:basedOn w:val="ad"/>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3">
    <w:name w:val="Table Colorful 1"/>
    <w:basedOn w:val="ad"/>
    <w:uiPriority w:val="99"/>
    <w:rsid w:val="00DA07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d"/>
    <w:uiPriority w:val="99"/>
    <w:rsid w:val="00DA07E3"/>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d"/>
    <w:uiPriority w:val="99"/>
    <w:rsid w:val="00DA07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e">
    <w:name w:val="Таблица"/>
    <w:basedOn w:val="aa"/>
    <w:link w:val="afffffffff"/>
    <w:qFormat/>
    <w:rsid w:val="00DA07E3"/>
    <w:pPr>
      <w:jc w:val="both"/>
    </w:pPr>
    <w:rPr>
      <w:sz w:val="24"/>
      <w:szCs w:val="24"/>
    </w:rPr>
  </w:style>
  <w:style w:type="character" w:customStyle="1" w:styleId="1fff4">
    <w:name w:val="Заголовок_1"/>
    <w:rsid w:val="00DA07E3"/>
    <w:rPr>
      <w:caps/>
    </w:rPr>
  </w:style>
  <w:style w:type="character" w:customStyle="1" w:styleId="1fff5">
    <w:name w:val="Маркированный_1 Знак Знак"/>
    <w:basedOn w:val="ac"/>
    <w:semiHidden/>
    <w:rsid w:val="00DA07E3"/>
    <w:rPr>
      <w:rFonts w:cs="Times New Roman"/>
      <w:sz w:val="24"/>
      <w:szCs w:val="24"/>
      <w:lang w:val="ru-RU" w:eastAsia="ru-RU" w:bidi="ar-SA"/>
    </w:rPr>
  </w:style>
  <w:style w:type="character" w:customStyle="1" w:styleId="afffffffff0">
    <w:name w:val="Подчеркнутый Знак Знак"/>
    <w:basedOn w:val="ac"/>
    <w:semiHidden/>
    <w:rsid w:val="00DA07E3"/>
    <w:rPr>
      <w:rFonts w:cs="Times New Roman"/>
      <w:sz w:val="24"/>
      <w:szCs w:val="24"/>
      <w:u w:val="single"/>
      <w:lang w:val="ru-RU" w:eastAsia="ru-RU" w:bidi="ar-SA"/>
    </w:rPr>
  </w:style>
  <w:style w:type="paragraph" w:customStyle="1" w:styleId="1fff6">
    <w:name w:val="текст 1"/>
    <w:basedOn w:val="aa"/>
    <w:next w:val="aa"/>
    <w:rsid w:val="00DA07E3"/>
    <w:pPr>
      <w:ind w:firstLine="540"/>
      <w:jc w:val="both"/>
    </w:pPr>
    <w:rPr>
      <w:sz w:val="20"/>
      <w:szCs w:val="24"/>
    </w:rPr>
  </w:style>
  <w:style w:type="paragraph" w:customStyle="1" w:styleId="afffffffff1">
    <w:name w:val="Заголовок таблици"/>
    <w:basedOn w:val="1fff6"/>
    <w:semiHidden/>
    <w:rsid w:val="00DA07E3"/>
    <w:rPr>
      <w:sz w:val="22"/>
    </w:rPr>
  </w:style>
  <w:style w:type="paragraph" w:customStyle="1" w:styleId="afffffffff2">
    <w:name w:val="Номер таблици"/>
    <w:basedOn w:val="aa"/>
    <w:next w:val="aa"/>
    <w:semiHidden/>
    <w:rsid w:val="00DA07E3"/>
    <w:pPr>
      <w:jc w:val="right"/>
    </w:pPr>
    <w:rPr>
      <w:b/>
      <w:sz w:val="20"/>
      <w:szCs w:val="24"/>
    </w:rPr>
  </w:style>
  <w:style w:type="paragraph" w:customStyle="1" w:styleId="afffffffff3">
    <w:name w:val="Обычный по таблице"/>
    <w:basedOn w:val="aa"/>
    <w:semiHidden/>
    <w:rsid w:val="00DA07E3"/>
    <w:rPr>
      <w:sz w:val="24"/>
      <w:szCs w:val="24"/>
    </w:rPr>
  </w:style>
  <w:style w:type="character" w:customStyle="1" w:styleId="1fff7">
    <w:name w:val="Маркированный_1 Знак Знак Знак"/>
    <w:basedOn w:val="ac"/>
    <w:semiHidden/>
    <w:rsid w:val="00DA07E3"/>
    <w:rPr>
      <w:rFonts w:cs="Times New Roman"/>
      <w:sz w:val="24"/>
      <w:szCs w:val="24"/>
      <w:lang w:val="ru-RU" w:eastAsia="ru-RU" w:bidi="ar-SA"/>
    </w:rPr>
  </w:style>
  <w:style w:type="paragraph" w:customStyle="1" w:styleId="xl23">
    <w:name w:val="xl23"/>
    <w:basedOn w:val="aa"/>
    <w:semiHidden/>
    <w:rsid w:val="00DA07E3"/>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4">
    <w:name w:val="Подчеркнутый Знак Знак Знак"/>
    <w:basedOn w:val="ac"/>
    <w:semiHidden/>
    <w:rsid w:val="00DA07E3"/>
    <w:rPr>
      <w:rFonts w:cs="Times New Roman"/>
      <w:sz w:val="24"/>
      <w:szCs w:val="24"/>
      <w:u w:val="single"/>
      <w:lang w:val="ru-RU" w:eastAsia="ru-RU" w:bidi="ar-SA"/>
    </w:rPr>
  </w:style>
  <w:style w:type="character" w:customStyle="1" w:styleId="1fff8">
    <w:name w:val="Маркированный_1 Знак Знак Знак Знак"/>
    <w:basedOn w:val="ac"/>
    <w:semiHidden/>
    <w:rsid w:val="00DA07E3"/>
    <w:rPr>
      <w:rFonts w:cs="Times New Roman"/>
      <w:sz w:val="24"/>
      <w:szCs w:val="24"/>
      <w:lang w:val="ru-RU" w:eastAsia="ru-RU" w:bidi="ar-SA"/>
    </w:rPr>
  </w:style>
  <w:style w:type="character" w:customStyle="1" w:styleId="1fff9">
    <w:name w:val="Подчеркнутый Знак Знак1"/>
    <w:basedOn w:val="ac"/>
    <w:semiHidden/>
    <w:rsid w:val="00DA07E3"/>
    <w:rPr>
      <w:rFonts w:cs="Times New Roman"/>
      <w:sz w:val="24"/>
      <w:szCs w:val="24"/>
      <w:u w:val="single"/>
      <w:lang w:val="ru-RU" w:eastAsia="ru-RU" w:bidi="ar-SA"/>
    </w:rPr>
  </w:style>
  <w:style w:type="paragraph" w:customStyle="1" w:styleId="S33">
    <w:name w:val="S_Нмерованный_3"/>
    <w:basedOn w:val="30"/>
    <w:link w:val="S34"/>
    <w:autoRedefine/>
    <w:rsid w:val="00DA07E3"/>
    <w:pPr>
      <w:numPr>
        <w:ilvl w:val="2"/>
      </w:numPr>
      <w:tabs>
        <w:tab w:val="num" w:pos="360"/>
      </w:tabs>
      <w:ind w:left="284" w:firstLine="851"/>
    </w:pPr>
  </w:style>
  <w:style w:type="character" w:customStyle="1" w:styleId="S41">
    <w:name w:val="S_Заголовок 4 Знак"/>
    <w:basedOn w:val="ac"/>
    <w:link w:val="S40"/>
    <w:locked/>
    <w:rsid w:val="00DA07E3"/>
    <w:rPr>
      <w:b/>
      <w:bCs/>
      <w:i/>
      <w:sz w:val="28"/>
      <w:szCs w:val="28"/>
    </w:rPr>
  </w:style>
  <w:style w:type="paragraph" w:customStyle="1" w:styleId="Sa">
    <w:name w:val="S_Титульный"/>
    <w:basedOn w:val="afffffff6"/>
    <w:rsid w:val="00DA07E3"/>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c"/>
    <w:semiHidden/>
    <w:rsid w:val="00DA07E3"/>
    <w:rPr>
      <w:rFonts w:cs="Times New Roman"/>
    </w:rPr>
  </w:style>
  <w:style w:type="character" w:customStyle="1" w:styleId="S34">
    <w:name w:val="S_Нмерованный_3 Знак Знак"/>
    <w:link w:val="S33"/>
    <w:locked/>
    <w:rsid w:val="00DA07E3"/>
    <w:rPr>
      <w:b/>
      <w:sz w:val="24"/>
    </w:rPr>
  </w:style>
  <w:style w:type="paragraph" w:customStyle="1" w:styleId="xl73">
    <w:name w:val="xl73"/>
    <w:basedOn w:val="aa"/>
    <w:semiHidden/>
    <w:rsid w:val="00DA07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a"/>
    <w:semiHidden/>
    <w:rsid w:val="00DA07E3"/>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a"/>
    <w:semiHidden/>
    <w:rsid w:val="00DA07E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aa"/>
    <w:semiHidden/>
    <w:rsid w:val="00DA07E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1fffa">
    <w:name w:val="Заголовок_1 Знак Знак Знак Знак"/>
    <w:basedOn w:val="ac"/>
    <w:semiHidden/>
    <w:rsid w:val="00DA07E3"/>
    <w:rPr>
      <w:rFonts w:cs="Times New Roman"/>
      <w:b/>
      <w:caps/>
      <w:sz w:val="24"/>
      <w:szCs w:val="24"/>
      <w:lang w:val="ru-RU" w:eastAsia="ru-RU" w:bidi="ar-SA"/>
    </w:rPr>
  </w:style>
  <w:style w:type="paragraph" w:customStyle="1" w:styleId="13">
    <w:name w:val="Таблица 1 + Обычный"/>
    <w:basedOn w:val="aa"/>
    <w:autoRedefine/>
    <w:semiHidden/>
    <w:rsid w:val="00DA07E3"/>
    <w:pPr>
      <w:numPr>
        <w:numId w:val="16"/>
      </w:numPr>
      <w:spacing w:line="360" w:lineRule="auto"/>
      <w:jc w:val="right"/>
    </w:pPr>
    <w:rPr>
      <w:sz w:val="24"/>
      <w:szCs w:val="24"/>
    </w:rPr>
  </w:style>
  <w:style w:type="paragraph" w:customStyle="1" w:styleId="afffffffff5">
    <w:name w:val="Заголовок таблицы + Обычный"/>
    <w:basedOn w:val="aa"/>
    <w:link w:val="afffffffff6"/>
    <w:autoRedefine/>
    <w:semiHidden/>
    <w:rsid w:val="00DA07E3"/>
    <w:pPr>
      <w:spacing w:line="360" w:lineRule="auto"/>
      <w:ind w:firstLine="720"/>
      <w:jc w:val="center"/>
    </w:pPr>
    <w:rPr>
      <w:sz w:val="24"/>
      <w:szCs w:val="24"/>
      <w:u w:val="single"/>
    </w:rPr>
  </w:style>
  <w:style w:type="character" w:customStyle="1" w:styleId="3f6">
    <w:name w:val="Знак3 Знак Знак Знак"/>
    <w:basedOn w:val="ac"/>
    <w:semiHidden/>
    <w:rsid w:val="00DA07E3"/>
    <w:rPr>
      <w:rFonts w:cs="Times New Roman"/>
      <w:b/>
      <w:sz w:val="24"/>
      <w:szCs w:val="24"/>
      <w:u w:val="single"/>
      <w:lang w:val="ru-RU" w:eastAsia="ru-RU" w:bidi="ar-SA"/>
    </w:rPr>
  </w:style>
  <w:style w:type="paragraph" w:customStyle="1" w:styleId="1">
    <w:name w:val="Рисунок 1 + Обычный"/>
    <w:basedOn w:val="13"/>
    <w:autoRedefine/>
    <w:semiHidden/>
    <w:rsid w:val="00DA07E3"/>
    <w:pPr>
      <w:widowControl w:val="0"/>
      <w:numPr>
        <w:numId w:val="15"/>
      </w:numPr>
      <w:tabs>
        <w:tab w:val="clear" w:pos="4611"/>
      </w:tabs>
      <w:autoSpaceDE w:val="0"/>
      <w:autoSpaceDN w:val="0"/>
      <w:adjustRightInd w:val="0"/>
      <w:spacing w:line="240" w:lineRule="auto"/>
      <w:ind w:left="0" w:firstLine="0"/>
      <w:jc w:val="left"/>
    </w:pPr>
    <w:rPr>
      <w:sz w:val="20"/>
      <w:szCs w:val="20"/>
    </w:rPr>
  </w:style>
  <w:style w:type="character" w:customStyle="1" w:styleId="afffffffff6">
    <w:name w:val="Заголовок таблицы + Обычный Знак"/>
    <w:basedOn w:val="ac"/>
    <w:link w:val="afffffffff5"/>
    <w:semiHidden/>
    <w:locked/>
    <w:rsid w:val="00DA07E3"/>
    <w:rPr>
      <w:sz w:val="24"/>
      <w:szCs w:val="24"/>
      <w:u w:val="single"/>
    </w:rPr>
  </w:style>
  <w:style w:type="character" w:customStyle="1" w:styleId="afffffffff7">
    <w:name w:val="Обычный в таблице Знак Знак"/>
    <w:basedOn w:val="ac"/>
    <w:semiHidden/>
    <w:rsid w:val="00DA07E3"/>
    <w:rPr>
      <w:rFonts w:cs="Times New Roman"/>
      <w:sz w:val="24"/>
      <w:szCs w:val="24"/>
      <w:lang w:val="ru-RU" w:eastAsia="ru-RU" w:bidi="ar-SA"/>
    </w:rPr>
  </w:style>
  <w:style w:type="character" w:customStyle="1" w:styleId="afffffffff8">
    <w:name w:val="Подчеркнутый Знак Знак Знак Знак"/>
    <w:basedOn w:val="ac"/>
    <w:semiHidden/>
    <w:rsid w:val="00DA07E3"/>
    <w:rPr>
      <w:rFonts w:cs="Times New Roman"/>
      <w:sz w:val="24"/>
      <w:szCs w:val="24"/>
      <w:u w:val="single"/>
      <w:lang w:val="ru-RU" w:eastAsia="ru-RU" w:bidi="ar-SA"/>
    </w:rPr>
  </w:style>
  <w:style w:type="character" w:customStyle="1" w:styleId="1fffb">
    <w:name w:val="Маркированный_1 Знак Знак Знак Знак Знак"/>
    <w:basedOn w:val="ac"/>
    <w:semiHidden/>
    <w:rsid w:val="00DA07E3"/>
    <w:rPr>
      <w:rFonts w:cs="Times New Roman"/>
      <w:sz w:val="24"/>
      <w:szCs w:val="24"/>
      <w:lang w:val="ru-RU" w:eastAsia="ru-RU" w:bidi="ar-SA"/>
    </w:rPr>
  </w:style>
  <w:style w:type="character" w:customStyle="1" w:styleId="1fffc">
    <w:name w:val="Знак1 Знак Знак Знак"/>
    <w:basedOn w:val="ac"/>
    <w:semiHidden/>
    <w:rsid w:val="00DA07E3"/>
    <w:rPr>
      <w:rFonts w:cs="Times New Roman"/>
      <w:sz w:val="24"/>
      <w:szCs w:val="24"/>
      <w:lang w:val="ru-RU" w:eastAsia="ru-RU" w:bidi="ar-SA"/>
    </w:rPr>
  </w:style>
  <w:style w:type="character" w:customStyle="1" w:styleId="1fffd">
    <w:name w:val="Заголовок_1 Знак Знак Знак Знак Знак"/>
    <w:basedOn w:val="ac"/>
    <w:semiHidden/>
    <w:rsid w:val="00DA07E3"/>
    <w:rPr>
      <w:rFonts w:cs="Times New Roman"/>
      <w:b/>
      <w:caps/>
      <w:sz w:val="24"/>
      <w:szCs w:val="24"/>
      <w:lang w:val="ru-RU" w:eastAsia="ru-RU" w:bidi="ar-SA"/>
    </w:rPr>
  </w:style>
  <w:style w:type="paragraph" w:customStyle="1" w:styleId="xl77">
    <w:name w:val="xl77"/>
    <w:basedOn w:val="aa"/>
    <w:semiHidden/>
    <w:rsid w:val="00DA07E3"/>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a"/>
    <w:semiHidden/>
    <w:rsid w:val="00DA07E3"/>
    <w:pPr>
      <w:pBdr>
        <w:top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a"/>
    <w:semiHidden/>
    <w:rsid w:val="00DA07E3"/>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a"/>
    <w:semiHidden/>
    <w:rsid w:val="00DA07E3"/>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afffffffff9">
    <w:name w:val="В таблице"/>
    <w:basedOn w:val="aa"/>
    <w:semiHidden/>
    <w:rsid w:val="00DA07E3"/>
    <w:pPr>
      <w:spacing w:line="360" w:lineRule="auto"/>
      <w:jc w:val="center"/>
    </w:pPr>
    <w:rPr>
      <w:sz w:val="24"/>
      <w:szCs w:val="24"/>
    </w:rPr>
  </w:style>
  <w:style w:type="paragraph" w:customStyle="1" w:styleId="Sb">
    <w:name w:val="S_Заголовок таблицы"/>
    <w:basedOn w:val="aa"/>
    <w:rsid w:val="00DA07E3"/>
    <w:pPr>
      <w:spacing w:line="360" w:lineRule="auto"/>
      <w:ind w:firstLine="709"/>
      <w:jc w:val="center"/>
    </w:pPr>
    <w:rPr>
      <w:sz w:val="24"/>
      <w:szCs w:val="24"/>
      <w:u w:val="single"/>
    </w:rPr>
  </w:style>
  <w:style w:type="paragraph" w:customStyle="1" w:styleId="Sc">
    <w:name w:val="S_Обычный с подчеркиванием"/>
    <w:basedOn w:val="aa"/>
    <w:link w:val="Sd"/>
    <w:rsid w:val="00DA07E3"/>
    <w:pPr>
      <w:spacing w:line="360" w:lineRule="auto"/>
      <w:ind w:firstLine="709"/>
      <w:jc w:val="both"/>
    </w:pPr>
    <w:rPr>
      <w:sz w:val="24"/>
      <w:szCs w:val="24"/>
      <w:u w:val="single"/>
    </w:rPr>
  </w:style>
  <w:style w:type="character" w:customStyle="1" w:styleId="Sd">
    <w:name w:val="S_Обычный с подчеркиванием Знак"/>
    <w:basedOn w:val="ac"/>
    <w:link w:val="Sc"/>
    <w:locked/>
    <w:rsid w:val="00DA07E3"/>
    <w:rPr>
      <w:sz w:val="24"/>
      <w:szCs w:val="24"/>
      <w:u w:val="single"/>
    </w:rPr>
  </w:style>
  <w:style w:type="paragraph" w:customStyle="1" w:styleId="S0">
    <w:name w:val="S_рисунок"/>
    <w:basedOn w:val="aa"/>
    <w:rsid w:val="00DA07E3"/>
    <w:pPr>
      <w:numPr>
        <w:numId w:val="17"/>
      </w:numPr>
      <w:tabs>
        <w:tab w:val="clear" w:pos="2149"/>
        <w:tab w:val="num" w:pos="360"/>
      </w:tabs>
      <w:spacing w:line="360" w:lineRule="auto"/>
      <w:ind w:left="0" w:firstLine="0"/>
      <w:jc w:val="right"/>
    </w:pPr>
    <w:rPr>
      <w:sz w:val="24"/>
      <w:szCs w:val="24"/>
    </w:rPr>
  </w:style>
  <w:style w:type="paragraph" w:customStyle="1" w:styleId="S">
    <w:name w:val="S_Таблица"/>
    <w:basedOn w:val="aa"/>
    <w:rsid w:val="00DA07E3"/>
    <w:pPr>
      <w:numPr>
        <w:numId w:val="18"/>
      </w:numPr>
      <w:tabs>
        <w:tab w:val="clear" w:pos="1440"/>
        <w:tab w:val="num" w:pos="360"/>
      </w:tabs>
      <w:spacing w:line="360" w:lineRule="auto"/>
      <w:ind w:left="0" w:right="-158" w:firstLine="0"/>
      <w:jc w:val="right"/>
    </w:pPr>
    <w:rPr>
      <w:sz w:val="24"/>
      <w:szCs w:val="24"/>
    </w:rPr>
  </w:style>
  <w:style w:type="paragraph" w:customStyle="1" w:styleId="afffffffffa">
    <w:name w:val="_Обычный"/>
    <w:basedOn w:val="aa"/>
    <w:semiHidden/>
    <w:rsid w:val="00DA07E3"/>
    <w:pPr>
      <w:spacing w:line="360" w:lineRule="auto"/>
      <w:ind w:firstLine="709"/>
      <w:jc w:val="both"/>
    </w:pPr>
    <w:rPr>
      <w:sz w:val="24"/>
      <w:szCs w:val="24"/>
    </w:rPr>
  </w:style>
  <w:style w:type="paragraph" w:customStyle="1" w:styleId="1fffe">
    <w:name w:val="Заголов1"/>
    <w:basedOn w:val="ConsPlusTitle"/>
    <w:semiHidden/>
    <w:rsid w:val="00DA07E3"/>
    <w:pPr>
      <w:spacing w:line="360" w:lineRule="auto"/>
      <w:jc w:val="center"/>
    </w:pPr>
    <w:rPr>
      <w:sz w:val="28"/>
      <w:szCs w:val="28"/>
    </w:rPr>
  </w:style>
  <w:style w:type="paragraph" w:customStyle="1" w:styleId="S22">
    <w:name w:val="S_Нумерованный_2"/>
    <w:basedOn w:val="aa"/>
    <w:autoRedefine/>
    <w:rsid w:val="00DA07E3"/>
    <w:pPr>
      <w:tabs>
        <w:tab w:val="num" w:pos="1021"/>
      </w:tabs>
      <w:spacing w:line="360" w:lineRule="auto"/>
      <w:ind w:firstLine="737"/>
      <w:jc w:val="both"/>
    </w:pPr>
    <w:rPr>
      <w:rFonts w:cs="Arial"/>
      <w:sz w:val="24"/>
      <w:szCs w:val="24"/>
    </w:rPr>
  </w:style>
  <w:style w:type="paragraph" w:customStyle="1" w:styleId="Se">
    <w:name w:val="S_Список литературы"/>
    <w:basedOn w:val="S1"/>
    <w:autoRedefine/>
    <w:rsid w:val="00DA07E3"/>
    <w:pPr>
      <w:tabs>
        <w:tab w:val="num" w:pos="1134"/>
      </w:tabs>
      <w:ind w:firstLine="794"/>
    </w:pPr>
    <w:rPr>
      <w:rFonts w:cs="Arial"/>
    </w:rPr>
  </w:style>
  <w:style w:type="paragraph" w:customStyle="1" w:styleId="22">
    <w:name w:val="обычный 22"/>
    <w:basedOn w:val="S1"/>
    <w:qFormat/>
    <w:rsid w:val="00DA07E3"/>
    <w:pPr>
      <w:numPr>
        <w:numId w:val="19"/>
      </w:numPr>
      <w:tabs>
        <w:tab w:val="num" w:pos="360"/>
        <w:tab w:val="num" w:pos="720"/>
        <w:tab w:val="num" w:pos="4116"/>
      </w:tabs>
      <w:ind w:left="0" w:firstLine="709"/>
    </w:pPr>
  </w:style>
  <w:style w:type="paragraph" w:customStyle="1" w:styleId="2ff9">
    <w:name w:val="обычный 2"/>
    <w:basedOn w:val="22"/>
    <w:qFormat/>
    <w:rsid w:val="00DA07E3"/>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DA07E3"/>
    <w:pPr>
      <w:widowControl w:val="0"/>
      <w:numPr>
        <w:numId w:val="20"/>
      </w:numPr>
      <w:tabs>
        <w:tab w:val="num" w:pos="72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b">
    <w:name w:val="Подпись к рисунку"/>
    <w:basedOn w:val="aa"/>
    <w:next w:val="aa"/>
    <w:rsid w:val="00DA07E3"/>
    <w:pPr>
      <w:spacing w:after="120" w:line="312" w:lineRule="auto"/>
      <w:jc w:val="center"/>
    </w:pPr>
    <w:rPr>
      <w:sz w:val="24"/>
      <w:szCs w:val="22"/>
      <w:lang w:eastAsia="en-US"/>
    </w:rPr>
  </w:style>
  <w:style w:type="paragraph" w:styleId="afffffffffc">
    <w:name w:val="TOC Heading"/>
    <w:basedOn w:val="14"/>
    <w:next w:val="aa"/>
    <w:uiPriority w:val="39"/>
    <w:qFormat/>
    <w:rsid w:val="00DA07E3"/>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c"/>
    <w:semiHidden/>
    <w:rsid w:val="00DA07E3"/>
    <w:rPr>
      <w:rFonts w:ascii="Arial" w:hAnsi="Arial" w:cs="Arial"/>
      <w:b/>
      <w:bCs/>
      <w:i/>
      <w:iCs/>
      <w:sz w:val="28"/>
      <w:szCs w:val="28"/>
      <w:lang w:val="ru-RU" w:eastAsia="ru-RU" w:bidi="ar-SA"/>
    </w:rPr>
  </w:style>
  <w:style w:type="paragraph" w:customStyle="1" w:styleId="2ffa">
    <w:name w:val="Цитата2"/>
    <w:basedOn w:val="aa"/>
    <w:semiHidden/>
    <w:rsid w:val="00DA07E3"/>
    <w:pPr>
      <w:spacing w:line="360" w:lineRule="auto"/>
      <w:ind w:left="526" w:right="43" w:firstLine="709"/>
      <w:jc w:val="both"/>
    </w:pPr>
  </w:style>
  <w:style w:type="paragraph" w:customStyle="1" w:styleId="2ffb">
    <w:name w:val="Маркированный список2"/>
    <w:basedOn w:val="aa"/>
    <w:semiHidden/>
    <w:rsid w:val="00DA07E3"/>
    <w:pPr>
      <w:spacing w:before="100" w:beforeAutospacing="1" w:after="100" w:afterAutospacing="1" w:line="360" w:lineRule="auto"/>
      <w:ind w:firstLine="709"/>
      <w:jc w:val="both"/>
    </w:pPr>
    <w:rPr>
      <w:szCs w:val="24"/>
    </w:rPr>
  </w:style>
  <w:style w:type="paragraph" w:customStyle="1" w:styleId="2ffc">
    <w:name w:val="Нумерованный список2"/>
    <w:basedOn w:val="aa"/>
    <w:semiHidden/>
    <w:rsid w:val="00DA07E3"/>
    <w:pPr>
      <w:spacing w:before="100" w:beforeAutospacing="1" w:after="100" w:afterAutospacing="1" w:line="360" w:lineRule="auto"/>
      <w:ind w:firstLine="709"/>
      <w:jc w:val="both"/>
    </w:pPr>
    <w:rPr>
      <w:szCs w:val="24"/>
    </w:rPr>
  </w:style>
  <w:style w:type="character" w:customStyle="1" w:styleId="11c">
    <w:name w:val="Знак Знак11"/>
    <w:basedOn w:val="ac"/>
    <w:semiHidden/>
    <w:rsid w:val="00DA07E3"/>
    <w:rPr>
      <w:rFonts w:cs="Times New Roman"/>
      <w:sz w:val="24"/>
      <w:szCs w:val="24"/>
      <w:u w:val="single"/>
      <w:lang w:val="ru-RU" w:eastAsia="ru-RU" w:bidi="ar-SA"/>
    </w:rPr>
  </w:style>
  <w:style w:type="character" w:customStyle="1" w:styleId="1ffff">
    <w:name w:val="Знак Знак Знак Знак1"/>
    <w:basedOn w:val="ac"/>
    <w:semiHidden/>
    <w:rsid w:val="00DA07E3"/>
    <w:rPr>
      <w:rFonts w:cs="Times New Roman"/>
      <w:sz w:val="24"/>
      <w:szCs w:val="24"/>
      <w:lang w:val="ru-RU" w:eastAsia="ru-RU" w:bidi="ar-SA"/>
    </w:rPr>
  </w:style>
  <w:style w:type="character" w:customStyle="1" w:styleId="216">
    <w:name w:val="Знак2 Знак Знак Знак1"/>
    <w:basedOn w:val="ac"/>
    <w:semiHidden/>
    <w:rsid w:val="00DA07E3"/>
    <w:rPr>
      <w:rFonts w:cs="Times New Roman"/>
      <w:b/>
      <w:bCs/>
      <w:sz w:val="24"/>
      <w:szCs w:val="24"/>
      <w:lang w:val="ru-RU" w:eastAsia="ru-RU" w:bidi="ar-SA"/>
    </w:rPr>
  </w:style>
  <w:style w:type="character" w:customStyle="1" w:styleId="11d">
    <w:name w:val="Знак1 Знак Знак Знак1"/>
    <w:basedOn w:val="ac"/>
    <w:semiHidden/>
    <w:rsid w:val="00DA07E3"/>
    <w:rPr>
      <w:rFonts w:cs="Times New Roman"/>
      <w:sz w:val="24"/>
      <w:szCs w:val="24"/>
      <w:lang w:val="ru-RU" w:eastAsia="ru-RU" w:bidi="ar-SA"/>
    </w:rPr>
  </w:style>
  <w:style w:type="paragraph" w:styleId="afffffffffd">
    <w:name w:val="No Spacing"/>
    <w:link w:val="afffffffffe"/>
    <w:uiPriority w:val="1"/>
    <w:qFormat/>
    <w:rsid w:val="00DA07E3"/>
    <w:rPr>
      <w:rFonts w:ascii="Calibri" w:hAnsi="Calibri"/>
      <w:sz w:val="22"/>
      <w:szCs w:val="22"/>
      <w:lang w:eastAsia="en-US"/>
    </w:rPr>
  </w:style>
  <w:style w:type="paragraph" w:customStyle="1" w:styleId="affffffffff">
    <w:name w:val="ГРАД Основной текст"/>
    <w:basedOn w:val="aa"/>
    <w:rsid w:val="00DA07E3"/>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9">
    <w:name w:val="ГРАД Список маркированный"/>
    <w:basedOn w:val="affff2"/>
    <w:rsid w:val="00DA07E3"/>
    <w:pPr>
      <w:numPr>
        <w:numId w:val="22"/>
      </w:numPr>
      <w:tabs>
        <w:tab w:val="left" w:pos="900"/>
        <w:tab w:val="left" w:pos="1080"/>
      </w:tabs>
      <w:spacing w:line="360" w:lineRule="auto"/>
      <w:contextualSpacing w:val="0"/>
    </w:pPr>
    <w:rPr>
      <w:spacing w:val="-1"/>
      <w:szCs w:val="24"/>
      <w:lang w:eastAsia="ru-RU"/>
    </w:rPr>
  </w:style>
  <w:style w:type="paragraph" w:customStyle="1" w:styleId="affffffffff0">
    <w:name w:val="Нормал для ПЗ"/>
    <w:basedOn w:val="aa"/>
    <w:rsid w:val="00DA07E3"/>
    <w:pPr>
      <w:spacing w:line="312" w:lineRule="auto"/>
      <w:ind w:firstLine="709"/>
      <w:jc w:val="both"/>
    </w:pPr>
    <w:rPr>
      <w:sz w:val="24"/>
      <w:szCs w:val="24"/>
    </w:rPr>
  </w:style>
  <w:style w:type="paragraph" w:customStyle="1" w:styleId="-">
    <w:name w:val="Стиль абзаца - основа"/>
    <w:basedOn w:val="aa"/>
    <w:link w:val="-0"/>
    <w:rsid w:val="00DA07E3"/>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basedOn w:val="ac"/>
    <w:link w:val="-"/>
    <w:locked/>
    <w:rsid w:val="00DA07E3"/>
    <w:rPr>
      <w:sz w:val="24"/>
    </w:rPr>
  </w:style>
  <w:style w:type="character" w:styleId="affffffffff1">
    <w:name w:val="Placeholder Text"/>
    <w:basedOn w:val="ac"/>
    <w:uiPriority w:val="99"/>
    <w:semiHidden/>
    <w:rsid w:val="00DA07E3"/>
    <w:rPr>
      <w:rFonts w:cs="Times New Roman"/>
      <w:color w:val="808080"/>
    </w:rPr>
  </w:style>
  <w:style w:type="numbering" w:customStyle="1" w:styleId="a">
    <w:name w:val="Стиль маркированный"/>
    <w:rsid w:val="00DA07E3"/>
    <w:pPr>
      <w:numPr>
        <w:numId w:val="23"/>
      </w:numPr>
    </w:pPr>
  </w:style>
  <w:style w:type="numbering" w:customStyle="1" w:styleId="1ai2">
    <w:name w:val="1 / a / i2"/>
    <w:rsid w:val="00DA07E3"/>
    <w:pPr>
      <w:numPr>
        <w:numId w:val="11"/>
      </w:numPr>
    </w:pPr>
  </w:style>
  <w:style w:type="numbering" w:styleId="a0">
    <w:name w:val="Outline List 3"/>
    <w:basedOn w:val="ae"/>
    <w:uiPriority w:val="99"/>
    <w:unhideWhenUsed/>
    <w:rsid w:val="00DA07E3"/>
    <w:pPr>
      <w:numPr>
        <w:numId w:val="21"/>
      </w:numPr>
    </w:pPr>
  </w:style>
  <w:style w:type="numbering" w:customStyle="1" w:styleId="2">
    <w:name w:val="Статья / Раздел2"/>
    <w:rsid w:val="00DA07E3"/>
    <w:pPr>
      <w:numPr>
        <w:numId w:val="12"/>
      </w:numPr>
    </w:pPr>
  </w:style>
  <w:style w:type="numbering" w:customStyle="1" w:styleId="10">
    <w:name w:val="Статья / Раздел1"/>
    <w:rsid w:val="00DA07E3"/>
    <w:pPr>
      <w:numPr>
        <w:numId w:val="14"/>
      </w:numPr>
    </w:pPr>
  </w:style>
  <w:style w:type="numbering" w:customStyle="1" w:styleId="1ai1">
    <w:name w:val="1 / a / i1"/>
    <w:rsid w:val="00DA07E3"/>
    <w:pPr>
      <w:numPr>
        <w:numId w:val="13"/>
      </w:numPr>
    </w:pPr>
  </w:style>
  <w:style w:type="numbering" w:styleId="1ai">
    <w:name w:val="Outline List 1"/>
    <w:basedOn w:val="ae"/>
    <w:uiPriority w:val="99"/>
    <w:unhideWhenUsed/>
    <w:rsid w:val="00DA07E3"/>
    <w:pPr>
      <w:numPr>
        <w:numId w:val="7"/>
      </w:numPr>
    </w:pPr>
  </w:style>
  <w:style w:type="numbering" w:customStyle="1" w:styleId="1111111">
    <w:name w:val="1 / 1.1 / 1.1.11"/>
    <w:rsid w:val="00DA07E3"/>
    <w:pPr>
      <w:numPr>
        <w:numId w:val="8"/>
      </w:numPr>
    </w:pPr>
  </w:style>
  <w:style w:type="numbering" w:styleId="111111">
    <w:name w:val="Outline List 2"/>
    <w:basedOn w:val="ae"/>
    <w:uiPriority w:val="99"/>
    <w:unhideWhenUsed/>
    <w:rsid w:val="00DA07E3"/>
    <w:pPr>
      <w:numPr>
        <w:numId w:val="6"/>
      </w:numPr>
    </w:pPr>
  </w:style>
  <w:style w:type="numbering" w:customStyle="1" w:styleId="1111112">
    <w:name w:val="1 / 1.1 / 1.1.12"/>
    <w:rsid w:val="00DA07E3"/>
    <w:pPr>
      <w:numPr>
        <w:numId w:val="10"/>
      </w:numPr>
    </w:pPr>
  </w:style>
  <w:style w:type="numbering" w:customStyle="1" w:styleId="301">
    <w:name w:val="Нет списка30"/>
    <w:next w:val="ae"/>
    <w:uiPriority w:val="99"/>
    <w:semiHidden/>
    <w:unhideWhenUsed/>
    <w:rsid w:val="00DA07E3"/>
  </w:style>
  <w:style w:type="numbering" w:customStyle="1" w:styleId="324">
    <w:name w:val="Нет списка32"/>
    <w:next w:val="ae"/>
    <w:semiHidden/>
    <w:rsid w:val="00DA07E3"/>
  </w:style>
  <w:style w:type="paragraph" w:customStyle="1" w:styleId="75">
    <w:name w:val="Обычный7"/>
    <w:semiHidden/>
    <w:rsid w:val="00DA07E3"/>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a"/>
    <w:rsid w:val="00DA07E3"/>
    <w:pPr>
      <w:widowControl w:val="0"/>
      <w:adjustRightInd w:val="0"/>
      <w:spacing w:after="160" w:line="240" w:lineRule="exact"/>
      <w:jc w:val="right"/>
    </w:pPr>
    <w:rPr>
      <w:sz w:val="20"/>
      <w:lang w:val="en-GB" w:eastAsia="en-US"/>
    </w:rPr>
  </w:style>
  <w:style w:type="numbering" w:customStyle="1" w:styleId="1162">
    <w:name w:val="Нет списка116"/>
    <w:next w:val="ae"/>
    <w:semiHidden/>
    <w:rsid w:val="00DA07E3"/>
  </w:style>
  <w:style w:type="table" w:customStyle="1" w:styleId="1191">
    <w:name w:val="Сетка таблицы119"/>
    <w:basedOn w:val="ad"/>
    <w:next w:val="aff6"/>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e"/>
    <w:semiHidden/>
    <w:rsid w:val="00DA07E3"/>
  </w:style>
  <w:style w:type="table" w:customStyle="1" w:styleId="2130">
    <w:name w:val="Сетка таблицы213"/>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a"/>
    <w:rsid w:val="00DA07E3"/>
    <w:pPr>
      <w:widowControl w:val="0"/>
      <w:adjustRightInd w:val="0"/>
      <w:spacing w:after="160" w:line="240" w:lineRule="exact"/>
      <w:jc w:val="right"/>
    </w:pPr>
    <w:rPr>
      <w:sz w:val="20"/>
      <w:lang w:val="en-GB" w:eastAsia="en-US"/>
    </w:rPr>
  </w:style>
  <w:style w:type="paragraph" w:customStyle="1" w:styleId="3f7">
    <w:name w:val="Абзац списка3"/>
    <w:basedOn w:val="aa"/>
    <w:rsid w:val="00DA07E3"/>
    <w:pPr>
      <w:spacing w:after="200" w:line="276" w:lineRule="auto"/>
      <w:ind w:left="720"/>
      <w:contextualSpacing/>
    </w:pPr>
    <w:rPr>
      <w:rFonts w:ascii="Calibri" w:hAnsi="Calibri"/>
      <w:sz w:val="22"/>
      <w:szCs w:val="22"/>
      <w:lang w:eastAsia="en-US"/>
    </w:rPr>
  </w:style>
  <w:style w:type="paragraph" w:customStyle="1" w:styleId="1ffff0">
    <w:name w:val="Знак Знак Знак Знак Знак Знак Знак Знак Знак Знак Знак Знак Знак1"/>
    <w:basedOn w:val="aa"/>
    <w:rsid w:val="00DA07E3"/>
    <w:pPr>
      <w:spacing w:before="100" w:beforeAutospacing="1" w:after="100" w:afterAutospacing="1"/>
    </w:pPr>
    <w:rPr>
      <w:rFonts w:ascii="Tahoma" w:hAnsi="Tahoma"/>
      <w:sz w:val="20"/>
      <w:lang w:val="en-US" w:eastAsia="en-US"/>
    </w:rPr>
  </w:style>
  <w:style w:type="paragraph" w:customStyle="1" w:styleId="affffffffff2">
    <w:name w:val="для таблиц"/>
    <w:basedOn w:val="aa"/>
    <w:link w:val="affffffffff3"/>
    <w:qFormat/>
    <w:rsid w:val="00DA07E3"/>
    <w:pPr>
      <w:snapToGrid w:val="0"/>
      <w:jc w:val="center"/>
    </w:pPr>
    <w:rPr>
      <w:color w:val="E422E4"/>
      <w:sz w:val="20"/>
    </w:rPr>
  </w:style>
  <w:style w:type="character" w:customStyle="1" w:styleId="affffffffff3">
    <w:name w:val="для таблиц Знак"/>
    <w:basedOn w:val="ac"/>
    <w:link w:val="affffffffff2"/>
    <w:rsid w:val="00DA07E3"/>
    <w:rPr>
      <w:color w:val="E422E4"/>
    </w:rPr>
  </w:style>
  <w:style w:type="paragraph" w:styleId="affffffffff4">
    <w:name w:val="Revision"/>
    <w:hidden/>
    <w:uiPriority w:val="99"/>
    <w:semiHidden/>
    <w:rsid w:val="00DA07E3"/>
    <w:rPr>
      <w:rFonts w:ascii="GOST type A" w:hAnsi="GOST type A"/>
      <w:i/>
      <w:sz w:val="28"/>
      <w:szCs w:val="24"/>
    </w:rPr>
  </w:style>
  <w:style w:type="paragraph" w:customStyle="1" w:styleId="4d">
    <w:name w:val="Стиль4"/>
    <w:basedOn w:val="30"/>
    <w:link w:val="4e"/>
    <w:qFormat/>
    <w:rsid w:val="00DA07E3"/>
  </w:style>
  <w:style w:type="paragraph" w:customStyle="1" w:styleId="3f8">
    <w:name w:val="Стиль3"/>
    <w:basedOn w:val="30"/>
    <w:link w:val="3f9"/>
    <w:qFormat/>
    <w:rsid w:val="00DA07E3"/>
  </w:style>
  <w:style w:type="character" w:customStyle="1" w:styleId="3f9">
    <w:name w:val="Стиль3 Знак"/>
    <w:basedOn w:val="31"/>
    <w:link w:val="3f8"/>
    <w:rsid w:val="00DA07E3"/>
    <w:rPr>
      <w:b/>
      <w:sz w:val="24"/>
    </w:rPr>
  </w:style>
  <w:style w:type="character" w:customStyle="1" w:styleId="4e">
    <w:name w:val="Стиль4 Знак"/>
    <w:basedOn w:val="31"/>
    <w:link w:val="4d"/>
    <w:rsid w:val="00DA07E3"/>
    <w:rPr>
      <w:b/>
      <w:sz w:val="24"/>
    </w:rPr>
  </w:style>
  <w:style w:type="numbering" w:customStyle="1" w:styleId="330">
    <w:name w:val="Нет списка33"/>
    <w:next w:val="ae"/>
    <w:uiPriority w:val="99"/>
    <w:semiHidden/>
    <w:unhideWhenUsed/>
    <w:rsid w:val="00DA07E3"/>
  </w:style>
  <w:style w:type="table" w:customStyle="1" w:styleId="331">
    <w:name w:val="Сетка таблицы33"/>
    <w:basedOn w:val="ad"/>
    <w:next w:val="aff6"/>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d"/>
    <w:next w:val="aff6"/>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e"/>
    <w:uiPriority w:val="99"/>
    <w:semiHidden/>
    <w:unhideWhenUsed/>
    <w:rsid w:val="00DA07E3"/>
  </w:style>
  <w:style w:type="table" w:customStyle="1" w:styleId="350">
    <w:name w:val="Сетка таблицы35"/>
    <w:basedOn w:val="ad"/>
    <w:next w:val="aff6"/>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e"/>
    <w:uiPriority w:val="99"/>
    <w:semiHidden/>
    <w:unhideWhenUsed/>
    <w:rsid w:val="00DA07E3"/>
  </w:style>
  <w:style w:type="character" w:customStyle="1" w:styleId="Absatz-Standardschriftart">
    <w:name w:val="Absatz-Standardschriftart"/>
    <w:rsid w:val="00DA07E3"/>
  </w:style>
  <w:style w:type="character" w:customStyle="1" w:styleId="WW-Absatz-Standardschriftart">
    <w:name w:val="WW-Absatz-Standardschriftart"/>
    <w:rsid w:val="00DA07E3"/>
  </w:style>
  <w:style w:type="character" w:customStyle="1" w:styleId="WW-Absatz-Standardschriftart1">
    <w:name w:val="WW-Absatz-Standardschriftart1"/>
    <w:rsid w:val="00DA07E3"/>
  </w:style>
  <w:style w:type="character" w:customStyle="1" w:styleId="WW-Absatz-Standardschriftart11">
    <w:name w:val="WW-Absatz-Standardschriftart11"/>
    <w:rsid w:val="00DA07E3"/>
  </w:style>
  <w:style w:type="character" w:customStyle="1" w:styleId="WW-Absatz-Standardschriftart111">
    <w:name w:val="WW-Absatz-Standardschriftart111"/>
    <w:rsid w:val="00DA07E3"/>
  </w:style>
  <w:style w:type="character" w:customStyle="1" w:styleId="WW-Absatz-Standardschriftart1111">
    <w:name w:val="WW-Absatz-Standardschriftart1111"/>
    <w:rsid w:val="00DA07E3"/>
  </w:style>
  <w:style w:type="character" w:customStyle="1" w:styleId="WW-Absatz-Standardschriftart11111">
    <w:name w:val="WW-Absatz-Standardschriftart11111"/>
    <w:rsid w:val="00DA07E3"/>
  </w:style>
  <w:style w:type="character" w:customStyle="1" w:styleId="WW-Absatz-Standardschriftart111111">
    <w:name w:val="WW-Absatz-Standardschriftart111111"/>
    <w:rsid w:val="00DA07E3"/>
  </w:style>
  <w:style w:type="character" w:customStyle="1" w:styleId="WW-Absatz-Standardschriftart1111111">
    <w:name w:val="WW-Absatz-Standardschriftart1111111"/>
    <w:rsid w:val="00DA07E3"/>
  </w:style>
  <w:style w:type="character" w:customStyle="1" w:styleId="WW-Absatz-Standardschriftart11111111">
    <w:name w:val="WW-Absatz-Standardschriftart11111111"/>
    <w:rsid w:val="00DA07E3"/>
  </w:style>
  <w:style w:type="character" w:customStyle="1" w:styleId="WW-Absatz-Standardschriftart111111111">
    <w:name w:val="WW-Absatz-Standardschriftart111111111"/>
    <w:rsid w:val="00DA07E3"/>
  </w:style>
  <w:style w:type="character" w:customStyle="1" w:styleId="WW-Absatz-Standardschriftart1111111111">
    <w:name w:val="WW-Absatz-Standardschriftart1111111111"/>
    <w:rsid w:val="00DA07E3"/>
  </w:style>
  <w:style w:type="character" w:customStyle="1" w:styleId="WW-Absatz-Standardschriftart11111111111">
    <w:name w:val="WW-Absatz-Standardschriftart11111111111"/>
    <w:rsid w:val="00DA07E3"/>
  </w:style>
  <w:style w:type="character" w:customStyle="1" w:styleId="WW-Absatz-Standardschriftart111111111111">
    <w:name w:val="WW-Absatz-Standardschriftart111111111111"/>
    <w:rsid w:val="00DA07E3"/>
  </w:style>
  <w:style w:type="character" w:customStyle="1" w:styleId="WW-Absatz-Standardschriftart1111111111111">
    <w:name w:val="WW-Absatz-Standardschriftart1111111111111"/>
    <w:rsid w:val="00DA07E3"/>
  </w:style>
  <w:style w:type="character" w:customStyle="1" w:styleId="2ffd">
    <w:name w:val="Основной шрифт абзаца2"/>
    <w:rsid w:val="00DA07E3"/>
  </w:style>
  <w:style w:type="character" w:customStyle="1" w:styleId="WW8Num1z0">
    <w:name w:val="WW8Num1z0"/>
    <w:rsid w:val="00DA07E3"/>
    <w:rPr>
      <w:rFonts w:ascii="Symbol" w:hAnsi="Symbol"/>
    </w:rPr>
  </w:style>
  <w:style w:type="character" w:customStyle="1" w:styleId="WW8Num5z0">
    <w:name w:val="WW8Num5z0"/>
    <w:rsid w:val="00DA07E3"/>
    <w:rPr>
      <w:rFonts w:ascii="Symbol" w:hAnsi="Symbol"/>
    </w:rPr>
  </w:style>
  <w:style w:type="character" w:customStyle="1" w:styleId="1ffff1">
    <w:name w:val="Основной шрифт абзаца1"/>
    <w:rsid w:val="00DA07E3"/>
  </w:style>
  <w:style w:type="character" w:customStyle="1" w:styleId="affffffffff5">
    <w:name w:val="Символ нумерации"/>
    <w:rsid w:val="00DA07E3"/>
  </w:style>
  <w:style w:type="paragraph" w:customStyle="1" w:styleId="2ffe">
    <w:name w:val="Заголовок2"/>
    <w:basedOn w:val="aa"/>
    <w:next w:val="ab"/>
    <w:rsid w:val="00DA07E3"/>
    <w:pPr>
      <w:keepNext/>
      <w:suppressAutoHyphens/>
      <w:spacing w:before="240" w:after="120"/>
    </w:pPr>
    <w:rPr>
      <w:rFonts w:ascii="Arial" w:eastAsia="Lucida Sans Unicode" w:hAnsi="Arial" w:cs="Tahoma"/>
      <w:szCs w:val="28"/>
      <w:lang w:eastAsia="ar-SA"/>
    </w:rPr>
  </w:style>
  <w:style w:type="paragraph" w:customStyle="1" w:styleId="2fff">
    <w:name w:val="Название2"/>
    <w:basedOn w:val="aa"/>
    <w:rsid w:val="00DA07E3"/>
    <w:pPr>
      <w:suppressLineNumbers/>
      <w:suppressAutoHyphens/>
      <w:spacing w:before="120" w:after="120"/>
    </w:pPr>
    <w:rPr>
      <w:rFonts w:ascii="Arial" w:hAnsi="Arial" w:cs="Tahoma"/>
      <w:i/>
      <w:iCs/>
      <w:sz w:val="20"/>
      <w:szCs w:val="24"/>
      <w:lang w:eastAsia="ar-SA"/>
    </w:rPr>
  </w:style>
  <w:style w:type="paragraph" w:customStyle="1" w:styleId="2fff0">
    <w:name w:val="Указатель2"/>
    <w:basedOn w:val="aa"/>
    <w:rsid w:val="00DA07E3"/>
    <w:pPr>
      <w:suppressLineNumbers/>
      <w:suppressAutoHyphens/>
    </w:pPr>
    <w:rPr>
      <w:rFonts w:ascii="Arial" w:hAnsi="Arial" w:cs="Tahoma"/>
      <w:sz w:val="24"/>
      <w:szCs w:val="24"/>
      <w:lang w:eastAsia="ar-SA"/>
    </w:rPr>
  </w:style>
  <w:style w:type="paragraph" w:customStyle="1" w:styleId="1ffff2">
    <w:name w:val="Указатель1"/>
    <w:basedOn w:val="aa"/>
    <w:rsid w:val="00DA07E3"/>
    <w:pPr>
      <w:suppressLineNumbers/>
      <w:suppressAutoHyphens/>
    </w:pPr>
    <w:rPr>
      <w:rFonts w:cs="Tahoma"/>
      <w:sz w:val="24"/>
      <w:szCs w:val="24"/>
      <w:lang w:eastAsia="ar-SA"/>
    </w:rPr>
  </w:style>
  <w:style w:type="paragraph" w:customStyle="1" w:styleId="affffffffff6">
    <w:name w:val="Заголовок КД"/>
    <w:basedOn w:val="aa"/>
    <w:next w:val="aa"/>
    <w:rsid w:val="00DA07E3"/>
    <w:pPr>
      <w:suppressAutoHyphens/>
      <w:ind w:left="284" w:right="284"/>
      <w:jc w:val="center"/>
    </w:pPr>
    <w:rPr>
      <w:b/>
      <w:lang w:eastAsia="ar-SA"/>
    </w:rPr>
  </w:style>
  <w:style w:type="paragraph" w:customStyle="1" w:styleId="Iauiueiniiaiieoaeno">
    <w:name w:val="Iau?iue.iniiaiie oaeno"/>
    <w:rsid w:val="00DA07E3"/>
    <w:pPr>
      <w:suppressAutoHyphens/>
      <w:snapToGrid w:val="0"/>
    </w:pPr>
    <w:rPr>
      <w:rFonts w:eastAsia="Arial"/>
      <w:lang w:eastAsia="ar-SA"/>
    </w:rPr>
  </w:style>
  <w:style w:type="paragraph" w:customStyle="1" w:styleId="affffffffff7">
    <w:name w:val="Содержимое врезки"/>
    <w:basedOn w:val="ab"/>
    <w:rsid w:val="00DA07E3"/>
    <w:pPr>
      <w:suppressAutoHyphens/>
      <w:spacing w:after="120" w:line="240" w:lineRule="auto"/>
      <w:ind w:firstLine="0"/>
      <w:jc w:val="left"/>
    </w:pPr>
    <w:rPr>
      <w:sz w:val="24"/>
      <w:szCs w:val="24"/>
      <w:lang w:eastAsia="ar-SA"/>
    </w:rPr>
  </w:style>
  <w:style w:type="table" w:customStyle="1" w:styleId="360">
    <w:name w:val="Сетка таблицы36"/>
    <w:basedOn w:val="ad"/>
    <w:next w:val="aff6"/>
    <w:rsid w:val="00DA07E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a"/>
    <w:rsid w:val="00DA07E3"/>
    <w:pPr>
      <w:widowControl w:val="0"/>
      <w:numPr>
        <w:numId w:val="24"/>
      </w:numPr>
      <w:suppressAutoHyphens/>
      <w:autoSpaceDE w:val="0"/>
      <w:adjustRightInd w:val="0"/>
      <w:spacing w:line="360" w:lineRule="auto"/>
      <w:jc w:val="center"/>
      <w:textAlignment w:val="baseline"/>
      <w:outlineLvl w:val="0"/>
    </w:pPr>
    <w:rPr>
      <w:rFonts w:eastAsia="GOST Type AU"/>
      <w:b/>
      <w:color w:val="000000"/>
      <w:kern w:val="24"/>
      <w:szCs w:val="28"/>
      <w:lang w:eastAsia="ar-SA"/>
    </w:rPr>
  </w:style>
  <w:style w:type="character" w:customStyle="1" w:styleId="fts-hit">
    <w:name w:val="fts-hit"/>
    <w:rsid w:val="00DA07E3"/>
    <w:rPr>
      <w:shd w:val="clear" w:color="auto" w:fill="FFC0CB"/>
    </w:rPr>
  </w:style>
  <w:style w:type="paragraph" w:customStyle="1" w:styleId="Iauiue">
    <w:name w:val="Iau?iue"/>
    <w:rsid w:val="00DA07E3"/>
    <w:pPr>
      <w:widowControl w:val="0"/>
      <w:suppressAutoHyphens/>
    </w:pPr>
    <w:rPr>
      <w:rFonts w:eastAsia="Arial"/>
      <w:lang w:eastAsia="ar-SA"/>
    </w:rPr>
  </w:style>
  <w:style w:type="paragraph" w:customStyle="1" w:styleId="nienie">
    <w:name w:val="nienie"/>
    <w:basedOn w:val="Iauiue"/>
    <w:rsid w:val="00DA07E3"/>
    <w:pPr>
      <w:keepLines/>
      <w:tabs>
        <w:tab w:val="num" w:pos="851"/>
      </w:tabs>
      <w:ind w:left="709" w:hanging="284"/>
      <w:jc w:val="both"/>
    </w:pPr>
    <w:rPr>
      <w:rFonts w:ascii="Peterburg" w:hAnsi="Peterburg"/>
      <w:sz w:val="24"/>
    </w:rPr>
  </w:style>
  <w:style w:type="paragraph" w:customStyle="1" w:styleId="2fff1">
    <w:name w:val="Îñíîâíîé òåêñò 2"/>
    <w:basedOn w:val="aa"/>
    <w:rsid w:val="00DA07E3"/>
    <w:pPr>
      <w:widowControl w:val="0"/>
      <w:suppressAutoHyphens/>
      <w:ind w:firstLine="720"/>
      <w:jc w:val="both"/>
    </w:pPr>
    <w:rPr>
      <w:rFonts w:eastAsia="Arial"/>
      <w:b/>
      <w:color w:val="000000"/>
      <w:sz w:val="24"/>
      <w:lang w:val="en-US" w:eastAsia="ar-SA"/>
    </w:rPr>
  </w:style>
  <w:style w:type="paragraph" w:customStyle="1" w:styleId="3fa">
    <w:name w:val="Îñíîâíîé òåêñò ñ îòñòóïîì 3"/>
    <w:basedOn w:val="aa"/>
    <w:rsid w:val="00DA07E3"/>
    <w:pPr>
      <w:widowControl w:val="0"/>
      <w:suppressAutoHyphens/>
      <w:ind w:firstLine="567"/>
      <w:jc w:val="both"/>
    </w:pPr>
    <w:rPr>
      <w:rFonts w:ascii="Peterburg" w:eastAsia="Arial" w:hAnsi="Peterburg"/>
      <w:b/>
      <w:i/>
      <w:sz w:val="24"/>
      <w:lang w:eastAsia="ar-SA"/>
    </w:rPr>
  </w:style>
  <w:style w:type="paragraph" w:customStyle="1" w:styleId="Iniiaiieoaeno2">
    <w:name w:val="Iniiaiie oaeno 2"/>
    <w:basedOn w:val="aa"/>
    <w:rsid w:val="00DA07E3"/>
    <w:pPr>
      <w:widowControl w:val="0"/>
      <w:suppressAutoHyphens/>
      <w:ind w:firstLine="567"/>
      <w:jc w:val="both"/>
    </w:pPr>
    <w:rPr>
      <w:b/>
      <w:color w:val="000000"/>
      <w:sz w:val="24"/>
      <w:lang w:eastAsia="ar-SA"/>
    </w:rPr>
  </w:style>
  <w:style w:type="paragraph" w:customStyle="1" w:styleId="OEM">
    <w:name w:val="Нормальный (OEM)"/>
    <w:basedOn w:val="aa"/>
    <w:next w:val="aa"/>
    <w:uiPriority w:val="99"/>
    <w:rsid w:val="00DA07E3"/>
    <w:pPr>
      <w:widowControl w:val="0"/>
      <w:autoSpaceDE w:val="0"/>
      <w:autoSpaceDN w:val="0"/>
      <w:adjustRightInd w:val="0"/>
      <w:jc w:val="both"/>
    </w:pPr>
    <w:rPr>
      <w:rFonts w:ascii="Courier New" w:hAnsi="Courier New" w:cs="Courier New"/>
      <w:sz w:val="20"/>
    </w:rPr>
  </w:style>
  <w:style w:type="paragraph" w:customStyle="1" w:styleId="Standard">
    <w:name w:val="Standard"/>
    <w:basedOn w:val="aa"/>
    <w:rsid w:val="00DA07E3"/>
    <w:pPr>
      <w:widowControl w:val="0"/>
    </w:pPr>
    <w:rPr>
      <w:rFonts w:eastAsia="Lucida Sans Unicode" w:cs="Tahoma"/>
      <w:sz w:val="24"/>
      <w:lang w:eastAsia="ar-SA"/>
    </w:rPr>
  </w:style>
  <w:style w:type="paragraph" w:customStyle="1" w:styleId="rvps5">
    <w:name w:val="rvps5"/>
    <w:basedOn w:val="aa"/>
    <w:rsid w:val="00DA07E3"/>
    <w:pPr>
      <w:spacing w:before="100" w:beforeAutospacing="1" w:after="100" w:afterAutospacing="1"/>
    </w:pPr>
    <w:rPr>
      <w:sz w:val="24"/>
      <w:szCs w:val="24"/>
    </w:rPr>
  </w:style>
  <w:style w:type="character" w:customStyle="1" w:styleId="rvts6">
    <w:name w:val="rvts6"/>
    <w:basedOn w:val="ac"/>
    <w:rsid w:val="00DA07E3"/>
  </w:style>
  <w:style w:type="table" w:customStyle="1" w:styleId="11e">
    <w:name w:val="Сетка таблицы 11"/>
    <w:basedOn w:val="ad"/>
    <w:next w:val="1fff1"/>
    <w:rsid w:val="00DA07E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a"/>
    <w:rsid w:val="00DA07E3"/>
    <w:pPr>
      <w:widowControl w:val="0"/>
      <w:suppressAutoHyphens/>
      <w:autoSpaceDE w:val="0"/>
      <w:spacing w:line="413" w:lineRule="exact"/>
    </w:pPr>
    <w:rPr>
      <w:rFonts w:ascii="Arial" w:hAnsi="Arial" w:cs="Arial"/>
      <w:sz w:val="24"/>
      <w:szCs w:val="24"/>
      <w:lang w:eastAsia="ar-SA"/>
    </w:rPr>
  </w:style>
  <w:style w:type="numbering" w:customStyle="1" w:styleId="1171">
    <w:name w:val="Нет списка117"/>
    <w:next w:val="ae"/>
    <w:semiHidden/>
    <w:rsid w:val="00DA07E3"/>
  </w:style>
  <w:style w:type="paragraph" w:customStyle="1" w:styleId="1ffff3">
    <w:name w:val="çàãîëîâîê 1"/>
    <w:basedOn w:val="afffff2"/>
    <w:next w:val="afffff2"/>
    <w:rsid w:val="00DA07E3"/>
    <w:pPr>
      <w:keepNext/>
      <w:widowControl w:val="0"/>
    </w:pPr>
    <w:rPr>
      <w:sz w:val="28"/>
      <w:lang w:val="ru-RU"/>
    </w:rPr>
  </w:style>
  <w:style w:type="paragraph" w:customStyle="1" w:styleId="Iniiaiieoaenonionooiii2">
    <w:name w:val="Iniiaiie oaeno n ionooiii 2"/>
    <w:basedOn w:val="Iauiue"/>
    <w:rsid w:val="00DA07E3"/>
    <w:pPr>
      <w:widowControl/>
      <w:suppressAutoHyphens w:val="0"/>
      <w:ind w:firstLine="284"/>
      <w:jc w:val="both"/>
    </w:pPr>
    <w:rPr>
      <w:rFonts w:ascii="Peterburg" w:eastAsia="Times New Roman" w:hAnsi="Peterburg"/>
      <w:lang w:eastAsia="ru-RU"/>
    </w:rPr>
  </w:style>
  <w:style w:type="paragraph" w:customStyle="1" w:styleId="affffffffff8">
    <w:name w:val="Îñíîâíîé òåêñò"/>
    <w:basedOn w:val="afffff2"/>
    <w:rsid w:val="00DA07E3"/>
    <w:pPr>
      <w:widowControl w:val="0"/>
      <w:tabs>
        <w:tab w:val="left" w:leader="dot" w:pos="9072"/>
      </w:tabs>
      <w:jc w:val="both"/>
    </w:pPr>
    <w:rPr>
      <w:b/>
      <w:sz w:val="24"/>
      <w:lang w:val="ru-RU"/>
    </w:rPr>
  </w:style>
  <w:style w:type="paragraph" w:customStyle="1" w:styleId="caaieiaie2">
    <w:name w:val="caaieiaie 2"/>
    <w:basedOn w:val="Iauiue"/>
    <w:next w:val="Iauiue"/>
    <w:rsid w:val="00DA07E3"/>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d"/>
    <w:next w:val="aff6"/>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a"/>
    <w:link w:val="TimesNewRoman140"/>
    <w:rsid w:val="00DA07E3"/>
    <w:pPr>
      <w:spacing w:before="100" w:beforeAutospacing="1" w:after="100" w:afterAutospacing="1" w:line="360" w:lineRule="auto"/>
      <w:ind w:firstLine="709"/>
      <w:jc w:val="both"/>
    </w:pPr>
    <w:rPr>
      <w:lang w:eastAsia="ar-SA"/>
    </w:rPr>
  </w:style>
  <w:style w:type="character" w:customStyle="1" w:styleId="TimesNewRoman140">
    <w:name w:val="Стиль Times New Roman 14 пт Междустр.интервал:  полуторный Знак"/>
    <w:link w:val="TimesNewRoman14"/>
    <w:rsid w:val="00DA07E3"/>
    <w:rPr>
      <w:sz w:val="28"/>
      <w:lang w:eastAsia="ar-SA"/>
    </w:rPr>
  </w:style>
  <w:style w:type="paragraph" w:customStyle="1" w:styleId="TimesNewRoman1">
    <w:name w:val="Стиль Стиль Список + Times New Roman1 + Междустр.интервал:  полутор..."/>
    <w:basedOn w:val="aa"/>
    <w:link w:val="TimesNewRoman10"/>
    <w:rsid w:val="00DA07E3"/>
    <w:rPr>
      <w:sz w:val="24"/>
      <w:szCs w:val="24"/>
      <w:lang w:eastAsia="ar-SA"/>
    </w:rPr>
  </w:style>
  <w:style w:type="character" w:customStyle="1" w:styleId="TimesNewRoman10">
    <w:name w:val="Стиль Стиль Список + Times New Roman1 + Междустр.интервал:  полутор... Знак"/>
    <w:link w:val="TimesNewRoman1"/>
    <w:rsid w:val="00DA07E3"/>
    <w:rPr>
      <w:sz w:val="24"/>
      <w:szCs w:val="24"/>
      <w:lang w:eastAsia="ar-SA"/>
    </w:rPr>
  </w:style>
  <w:style w:type="paragraph" w:customStyle="1" w:styleId="3TimesNewRoman">
    <w:name w:val="Стиль Заголовок 3 + Times New Roman Междустр.интервал:  полуторный"/>
    <w:basedOn w:val="30"/>
    <w:rsid w:val="00DA07E3"/>
    <w:pPr>
      <w:overflowPunct/>
      <w:autoSpaceDE/>
      <w:autoSpaceDN/>
      <w:adjustRightInd/>
      <w:spacing w:before="100" w:beforeAutospacing="1" w:after="100" w:afterAutospacing="1" w:line="360" w:lineRule="auto"/>
      <w:ind w:firstLine="709"/>
      <w:textAlignment w:val="auto"/>
    </w:pPr>
    <w:rPr>
      <w:bCs/>
      <w:sz w:val="28"/>
    </w:rPr>
  </w:style>
  <w:style w:type="paragraph" w:customStyle="1" w:styleId="standard0">
    <w:name w:val="standard"/>
    <w:basedOn w:val="aa"/>
    <w:rsid w:val="00DA07E3"/>
    <w:rPr>
      <w:color w:val="000000"/>
      <w:sz w:val="20"/>
    </w:rPr>
  </w:style>
  <w:style w:type="paragraph" w:customStyle="1" w:styleId="Textbody">
    <w:name w:val="Text body"/>
    <w:basedOn w:val="aa"/>
    <w:rsid w:val="00DA07E3"/>
    <w:pPr>
      <w:jc w:val="center"/>
    </w:pPr>
    <w:rPr>
      <w:b/>
      <w:bCs/>
      <w:color w:val="000000"/>
      <w:szCs w:val="28"/>
    </w:rPr>
  </w:style>
  <w:style w:type="paragraph" w:customStyle="1" w:styleId="affffffffff9">
    <w:name w:val="Нормальный (таблица)"/>
    <w:basedOn w:val="aa"/>
    <w:next w:val="aa"/>
    <w:uiPriority w:val="99"/>
    <w:rsid w:val="00DA07E3"/>
    <w:pPr>
      <w:widowControl w:val="0"/>
      <w:autoSpaceDE w:val="0"/>
      <w:autoSpaceDN w:val="0"/>
      <w:adjustRightInd w:val="0"/>
      <w:jc w:val="both"/>
    </w:pPr>
    <w:rPr>
      <w:sz w:val="24"/>
      <w:szCs w:val="24"/>
    </w:rPr>
  </w:style>
  <w:style w:type="table" w:customStyle="1" w:styleId="2140">
    <w:name w:val="Сетка таблицы214"/>
    <w:basedOn w:val="ad"/>
    <w:next w:val="aff6"/>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Без интервала Знак"/>
    <w:basedOn w:val="ac"/>
    <w:link w:val="afffffffffd"/>
    <w:uiPriority w:val="1"/>
    <w:rsid w:val="00DA07E3"/>
    <w:rPr>
      <w:rFonts w:ascii="Calibri" w:hAnsi="Calibri"/>
      <w:sz w:val="22"/>
      <w:szCs w:val="22"/>
      <w:lang w:eastAsia="en-US"/>
    </w:rPr>
  </w:style>
  <w:style w:type="character" w:customStyle="1" w:styleId="afffffffff">
    <w:name w:val="Таблица Знак"/>
    <w:basedOn w:val="ac"/>
    <w:link w:val="affffffffe"/>
    <w:rsid w:val="00DA07E3"/>
    <w:rPr>
      <w:sz w:val="24"/>
      <w:szCs w:val="24"/>
    </w:rPr>
  </w:style>
  <w:style w:type="paragraph" w:customStyle="1" w:styleId="85">
    <w:name w:val="Обычный8"/>
    <w:rsid w:val="00DA07E3"/>
    <w:rPr>
      <w:snapToGrid w:val="0"/>
      <w:sz w:val="24"/>
    </w:rPr>
  </w:style>
  <w:style w:type="paragraph" w:customStyle="1" w:styleId="a2">
    <w:name w:val="ГП_Маркированный"/>
    <w:qFormat/>
    <w:rsid w:val="00DA07E3"/>
    <w:pPr>
      <w:numPr>
        <w:numId w:val="25"/>
      </w:numPr>
      <w:spacing w:after="120"/>
      <w:contextualSpacing/>
      <w:jc w:val="both"/>
    </w:pPr>
    <w:rPr>
      <w:rFonts w:ascii="PT Sans" w:hAnsi="PT Sans" w:cs="Arial"/>
      <w:sz w:val="24"/>
      <w:szCs w:val="24"/>
    </w:rPr>
  </w:style>
  <w:style w:type="paragraph" w:customStyle="1" w:styleId="affffffffffa">
    <w:name w:val="ГП_Обычный"/>
    <w:link w:val="affffffffffb"/>
    <w:qFormat/>
    <w:rsid w:val="00DA07E3"/>
    <w:pPr>
      <w:spacing w:after="120"/>
      <w:ind w:firstLine="709"/>
      <w:contextualSpacing/>
      <w:jc w:val="both"/>
    </w:pPr>
    <w:rPr>
      <w:rFonts w:ascii="PT Sans" w:hAnsi="PT Sans" w:cs="Arial"/>
      <w:sz w:val="24"/>
      <w:szCs w:val="24"/>
    </w:rPr>
  </w:style>
  <w:style w:type="character" w:customStyle="1" w:styleId="affffffffffb">
    <w:name w:val="ГП_Обычный Знак"/>
    <w:basedOn w:val="ac"/>
    <w:link w:val="affffffffffa"/>
    <w:rsid w:val="00DA07E3"/>
    <w:rPr>
      <w:rFonts w:ascii="PT Sans" w:hAnsi="PT Sans" w:cs="Arial"/>
      <w:sz w:val="24"/>
      <w:szCs w:val="24"/>
    </w:rPr>
  </w:style>
  <w:style w:type="paragraph" w:customStyle="1" w:styleId="2fff2">
    <w:name w:val="ГП_Т2"/>
    <w:next w:val="aa"/>
    <w:qFormat/>
    <w:rsid w:val="00DA07E3"/>
    <w:pPr>
      <w:spacing w:after="120"/>
      <w:ind w:right="340"/>
      <w:jc w:val="right"/>
    </w:pPr>
    <w:rPr>
      <w:rFonts w:ascii="PT Sans" w:eastAsia="Calibri" w:hAnsi="PT Sans" w:cs="Tahoma"/>
      <w:b/>
      <w:caps/>
      <w:sz w:val="28"/>
      <w:szCs w:val="28"/>
    </w:rPr>
  </w:style>
  <w:style w:type="table" w:customStyle="1" w:styleId="361">
    <w:name w:val="Сетка таблицы36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d"/>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d"/>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d"/>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d"/>
    <w:next w:val="aff6"/>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d"/>
    <w:next w:val="-1"/>
    <w:uiPriority w:val="99"/>
    <w:rsid w:val="00DA07E3"/>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d"/>
    <w:next w:val="-21"/>
    <w:uiPriority w:val="99"/>
    <w:rsid w:val="00DA07E3"/>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d"/>
    <w:next w:val="-3"/>
    <w:uiPriority w:val="99"/>
    <w:rsid w:val="00DA07E3"/>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d"/>
    <w:next w:val="affffffffa"/>
    <w:uiPriority w:val="99"/>
    <w:rsid w:val="00DA07E3"/>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d"/>
    <w:next w:val="1ffd"/>
    <w:uiPriority w:val="99"/>
    <w:rsid w:val="00DA07E3"/>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d"/>
    <w:next w:val="2ff2"/>
    <w:uiPriority w:val="99"/>
    <w:rsid w:val="00DA07E3"/>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d"/>
    <w:next w:val="1ffe"/>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d"/>
    <w:next w:val="2ff3"/>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d"/>
    <w:next w:val="3f0"/>
    <w:uiPriority w:val="99"/>
    <w:rsid w:val="00DA07E3"/>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d"/>
    <w:next w:val="4a"/>
    <w:uiPriority w:val="99"/>
    <w:rsid w:val="00DA07E3"/>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d"/>
    <w:next w:val="1fff"/>
    <w:uiPriority w:val="99"/>
    <w:rsid w:val="00DA07E3"/>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d"/>
    <w:next w:val="2ff4"/>
    <w:uiPriority w:val="99"/>
    <w:rsid w:val="00DA07E3"/>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d"/>
    <w:next w:val="3f1"/>
    <w:uiPriority w:val="99"/>
    <w:rsid w:val="00DA07E3"/>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d"/>
    <w:next w:val="1fff0"/>
    <w:uiPriority w:val="99"/>
    <w:rsid w:val="00DA07E3"/>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d"/>
    <w:next w:val="2ff5"/>
    <w:uiPriority w:val="99"/>
    <w:rsid w:val="00DA07E3"/>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d"/>
    <w:next w:val="3f2"/>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d"/>
    <w:next w:val="1fff1"/>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d"/>
    <w:next w:val="2ff6"/>
    <w:uiPriority w:val="99"/>
    <w:rsid w:val="00DA07E3"/>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d"/>
    <w:next w:val="3f3"/>
    <w:uiPriority w:val="99"/>
    <w:rsid w:val="00DA07E3"/>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d"/>
    <w:next w:val="4b"/>
    <w:uiPriority w:val="99"/>
    <w:rsid w:val="00DA07E3"/>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d"/>
    <w:next w:val="5a"/>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d"/>
    <w:next w:val="65"/>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d"/>
    <w:next w:val="74"/>
    <w:uiPriority w:val="99"/>
    <w:rsid w:val="00DA07E3"/>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d"/>
    <w:next w:val="84"/>
    <w:uiPriority w:val="99"/>
    <w:rsid w:val="00DA07E3"/>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d"/>
    <w:next w:val="affffffffb"/>
    <w:uiPriority w:val="99"/>
    <w:rsid w:val="00DA07E3"/>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d"/>
    <w:next w:val="affffffffc"/>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d"/>
    <w:next w:val="1fff2"/>
    <w:uiPriority w:val="99"/>
    <w:rsid w:val="00DA07E3"/>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d"/>
    <w:next w:val="2ff7"/>
    <w:uiPriority w:val="99"/>
    <w:rsid w:val="00DA07E3"/>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d"/>
    <w:next w:val="3f4"/>
    <w:uiPriority w:val="99"/>
    <w:rsid w:val="00DA07E3"/>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d"/>
    <w:next w:val="4c"/>
    <w:uiPriority w:val="99"/>
    <w:rsid w:val="00DA07E3"/>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d"/>
    <w:next w:val="5b"/>
    <w:uiPriority w:val="99"/>
    <w:rsid w:val="00DA07E3"/>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d"/>
    <w:next w:val="-10"/>
    <w:uiPriority w:val="99"/>
    <w:rsid w:val="00DA07E3"/>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d"/>
    <w:next w:val="-22"/>
    <w:uiPriority w:val="99"/>
    <w:rsid w:val="00DA07E3"/>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d"/>
    <w:next w:val="-30"/>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d"/>
    <w:next w:val="-4"/>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d"/>
    <w:next w:val="-5"/>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d"/>
    <w:next w:val="-6"/>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d"/>
    <w:next w:val="-7"/>
    <w:uiPriority w:val="99"/>
    <w:rsid w:val="00DA07E3"/>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d"/>
    <w:next w:val="-8"/>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d"/>
    <w:next w:val="affffffffd"/>
    <w:uiPriority w:val="99"/>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d"/>
    <w:next w:val="1fff3"/>
    <w:uiPriority w:val="99"/>
    <w:rsid w:val="00DA07E3"/>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d"/>
    <w:next w:val="2ff8"/>
    <w:uiPriority w:val="99"/>
    <w:rsid w:val="00DA07E3"/>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d"/>
    <w:next w:val="3f5"/>
    <w:uiPriority w:val="99"/>
    <w:rsid w:val="00DA07E3"/>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d"/>
    <w:next w:val="aff6"/>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d"/>
    <w:next w:val="aff6"/>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d"/>
    <w:next w:val="aff6"/>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d"/>
    <w:next w:val="aff6"/>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d"/>
    <w:next w:val="aff6"/>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c">
    <w:name w:val="Гипертекстовая ссылка"/>
    <w:basedOn w:val="ac"/>
    <w:uiPriority w:val="99"/>
    <w:rsid w:val="00DA07E3"/>
    <w:rPr>
      <w:color w:val="106BBE"/>
    </w:rPr>
  </w:style>
  <w:style w:type="paragraph" w:customStyle="1" w:styleId="s11">
    <w:name w:val="s_1"/>
    <w:basedOn w:val="aa"/>
    <w:rsid w:val="00BD795C"/>
    <w:pPr>
      <w:spacing w:before="100" w:beforeAutospacing="1" w:after="100" w:afterAutospacing="1"/>
    </w:pPr>
    <w:rPr>
      <w:sz w:val="24"/>
      <w:szCs w:val="24"/>
    </w:rPr>
  </w:style>
  <w:style w:type="table" w:customStyle="1" w:styleId="380">
    <w:name w:val="Сетка таблицы38"/>
    <w:basedOn w:val="ad"/>
    <w:next w:val="aff6"/>
    <w:uiPriority w:val="59"/>
    <w:rsid w:val="00D23040"/>
    <w:pPr>
      <w:widowControl w:val="0"/>
      <w:ind w:firstLine="851"/>
      <w:jc w:val="center"/>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uiPriority w:val="1"/>
    <w:qFormat/>
    <w:rsid w:val="00154655"/>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unhideWhenUsed/>
    <w:qFormat/>
    <w:rsid w:val="00853ED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f5">
    <w:name w:val="Заголовок 11"/>
    <w:basedOn w:val="aa"/>
    <w:uiPriority w:val="1"/>
    <w:qFormat/>
    <w:rsid w:val="00853EDD"/>
    <w:pPr>
      <w:widowControl w:val="0"/>
      <w:ind w:left="810"/>
      <w:outlineLvl w:val="1"/>
    </w:pPr>
    <w:rPr>
      <w:rFonts w:cstheme="minorBidi"/>
      <w:b/>
      <w:bCs/>
      <w:szCs w:val="28"/>
      <w:lang w:val="en-US" w:eastAsia="en-US"/>
    </w:rPr>
  </w:style>
  <w:style w:type="character" w:styleId="affffffffffd">
    <w:name w:val="Book Title"/>
    <w:uiPriority w:val="33"/>
    <w:qFormat/>
    <w:rsid w:val="00C21B1E"/>
    <w:rPr>
      <w:rFonts w:ascii="Times New Roman" w:hAnsi="Times New Roman"/>
      <w:b/>
      <w:bCs/>
      <w:i/>
      <w:smallCaps/>
      <w:spacing w:val="5"/>
      <w:sz w:val="28"/>
    </w:rPr>
  </w:style>
  <w:style w:type="character" w:customStyle="1" w:styleId="11f6">
    <w:name w:val="Заголовок 1 Знак1"/>
    <w:aliases w:val="Заголовок 1 Знак Знак1"/>
    <w:rsid w:val="00C21B1E"/>
    <w:rPr>
      <w:b/>
      <w:bCs/>
      <w:sz w:val="28"/>
      <w:szCs w:val="28"/>
    </w:rPr>
  </w:style>
  <w:style w:type="paragraph" w:customStyle="1" w:styleId="ConsDocList">
    <w:name w:val="ConsDocList"/>
    <w:rsid w:val="00C21B1E"/>
    <w:pPr>
      <w:widowControl w:val="0"/>
      <w:autoSpaceDE w:val="0"/>
      <w:autoSpaceDN w:val="0"/>
      <w:adjustRightInd w:val="0"/>
      <w:ind w:right="19772"/>
    </w:pPr>
    <w:rPr>
      <w:rFonts w:ascii="Courier New" w:eastAsia="SimSun" w:hAnsi="Courier New" w:cs="Courier New"/>
      <w:lang w:eastAsia="zh-CN"/>
    </w:rPr>
  </w:style>
  <w:style w:type="paragraph" w:customStyle="1" w:styleId="--">
    <w:name w:val="- СТРАНИЦА -"/>
    <w:rsid w:val="00C21B1E"/>
  </w:style>
  <w:style w:type="character" w:customStyle="1" w:styleId="FontStyle45">
    <w:name w:val="Font Style45"/>
    <w:rsid w:val="00C21B1E"/>
    <w:rPr>
      <w:rFonts w:ascii="Times New Roman" w:hAnsi="Times New Roman" w:cs="Times New Roman"/>
      <w:sz w:val="22"/>
      <w:szCs w:val="22"/>
    </w:rPr>
  </w:style>
  <w:style w:type="character" w:customStyle="1" w:styleId="FontStyle46">
    <w:name w:val="Font Style46"/>
    <w:rsid w:val="00C21B1E"/>
    <w:rPr>
      <w:rFonts w:ascii="Times New Roman" w:hAnsi="Times New Roman" w:cs="Times New Roman"/>
      <w:b/>
      <w:bCs/>
      <w:sz w:val="22"/>
      <w:szCs w:val="22"/>
    </w:rPr>
  </w:style>
  <w:style w:type="character" w:customStyle="1" w:styleId="FontStyle48">
    <w:name w:val="Font Style48"/>
    <w:rsid w:val="00C21B1E"/>
    <w:rPr>
      <w:rFonts w:ascii="Times New Roman" w:hAnsi="Times New Roman" w:cs="Times New Roman"/>
      <w:sz w:val="22"/>
      <w:szCs w:val="22"/>
    </w:rPr>
  </w:style>
  <w:style w:type="character" w:customStyle="1" w:styleId="31d">
    <w:name w:val="Заголовок 3 Знак1"/>
    <w:aliases w:val="рффи 3 Знак1"/>
    <w:semiHidden/>
    <w:rsid w:val="00C21B1E"/>
    <w:rPr>
      <w:rFonts w:ascii="Cambria" w:eastAsia="Times New Roman" w:hAnsi="Cambria" w:cs="Times New Roman"/>
      <w:b/>
      <w:bCs/>
      <w:color w:val="4F81BD"/>
      <w:sz w:val="24"/>
      <w:szCs w:val="24"/>
    </w:rPr>
  </w:style>
  <w:style w:type="character" w:customStyle="1" w:styleId="affff3">
    <w:name w:val="Маркированный список Знак"/>
    <w:aliases w:val="Маркированный Знак"/>
    <w:link w:val="affff2"/>
    <w:locked/>
    <w:rsid w:val="00C21B1E"/>
    <w:rPr>
      <w:sz w:val="24"/>
      <w:szCs w:val="22"/>
      <w:lang w:eastAsia="en-US"/>
    </w:rPr>
  </w:style>
  <w:style w:type="paragraph" w:customStyle="1" w:styleId="Twordpage">
    <w:name w:val="Tword_page"/>
    <w:basedOn w:val="aa"/>
    <w:rsid w:val="00C21B1E"/>
    <w:pPr>
      <w:jc w:val="center"/>
    </w:pPr>
    <w:rPr>
      <w:rFonts w:ascii="Arial" w:hAnsi="Arial"/>
      <w:i/>
      <w:sz w:val="18"/>
      <w:szCs w:val="24"/>
    </w:rPr>
  </w:style>
  <w:style w:type="paragraph" w:customStyle="1" w:styleId="affffffffffe">
    <w:name w:val="Заголовок ПЗ"/>
    <w:rsid w:val="00C21B1E"/>
    <w:pPr>
      <w:jc w:val="center"/>
    </w:pPr>
    <w:rPr>
      <w:rFonts w:ascii="ISOCPEUR" w:hAnsi="ISOCPEUR"/>
      <w:b/>
      <w:i/>
      <w:sz w:val="28"/>
      <w:szCs w:val="24"/>
    </w:rPr>
  </w:style>
  <w:style w:type="paragraph" w:customStyle="1" w:styleId="1ffff8">
    <w:name w:val="Текст ПЗ Первая строка:  1 см"/>
    <w:rsid w:val="00C21B1E"/>
    <w:pPr>
      <w:ind w:firstLine="567"/>
      <w:jc w:val="both"/>
    </w:pPr>
    <w:rPr>
      <w:rFonts w:ascii="ISOCPEUR" w:hAnsi="ISOCPEUR"/>
      <w:i/>
      <w:sz w:val="28"/>
    </w:rPr>
  </w:style>
  <w:style w:type="paragraph" w:customStyle="1" w:styleId="e9">
    <w:name w:val="ÎñíîâíîÈe9 òåêñò"/>
    <w:basedOn w:val="aa"/>
    <w:rsid w:val="00C21B1E"/>
    <w:pPr>
      <w:widowControl w:val="0"/>
      <w:jc w:val="center"/>
    </w:pPr>
  </w:style>
  <w:style w:type="character" w:customStyle="1" w:styleId="125">
    <w:name w:val="Стиль Первая строка:  125 см Междустр.интервал:  полуторный Знак"/>
    <w:link w:val="1250"/>
    <w:locked/>
    <w:rsid w:val="00C21B1E"/>
    <w:rPr>
      <w:sz w:val="28"/>
    </w:rPr>
  </w:style>
  <w:style w:type="paragraph" w:customStyle="1" w:styleId="1250">
    <w:name w:val="Стиль Первая строка:  125 см Междустр.интервал:  полуторный"/>
    <w:basedOn w:val="aa"/>
    <w:link w:val="125"/>
    <w:rsid w:val="00C21B1E"/>
    <w:pPr>
      <w:spacing w:line="360" w:lineRule="auto"/>
      <w:ind w:firstLine="709"/>
      <w:jc w:val="both"/>
    </w:pPr>
  </w:style>
  <w:style w:type="character" w:customStyle="1" w:styleId="afffffffffff">
    <w:name w:val="Текст штампа Знак"/>
    <w:link w:val="afffffffffff0"/>
    <w:locked/>
    <w:rsid w:val="00C21B1E"/>
    <w:rPr>
      <w:rFonts w:ascii="ISOCPEUR" w:hAnsi="ISOCPEUR"/>
      <w:i/>
      <w:sz w:val="18"/>
      <w:szCs w:val="24"/>
    </w:rPr>
  </w:style>
  <w:style w:type="paragraph" w:customStyle="1" w:styleId="afffffffffff0">
    <w:name w:val="Текст штампа"/>
    <w:link w:val="afffffffffff"/>
    <w:rsid w:val="00C21B1E"/>
    <w:pPr>
      <w:jc w:val="center"/>
    </w:pPr>
    <w:rPr>
      <w:rFonts w:ascii="ISOCPEUR" w:hAnsi="ISOCPEUR"/>
      <w:i/>
      <w:sz w:val="18"/>
      <w:szCs w:val="24"/>
    </w:rPr>
  </w:style>
  <w:style w:type="paragraph" w:customStyle="1" w:styleId="afffffffffff1">
    <w:name w:val="Текст шифра"/>
    <w:basedOn w:val="afffffffffff0"/>
    <w:rsid w:val="00C21B1E"/>
    <w:rPr>
      <w:iCs/>
      <w:w w:val="90"/>
      <w:sz w:val="32"/>
      <w:szCs w:val="14"/>
    </w:rPr>
  </w:style>
  <w:style w:type="paragraph" w:customStyle="1" w:styleId="afffffffffff2">
    <w:name w:val="Номер листа"/>
    <w:basedOn w:val="afffffffffff0"/>
    <w:rsid w:val="00C21B1E"/>
    <w:rPr>
      <w:iCs/>
      <w:w w:val="90"/>
      <w:sz w:val="32"/>
      <w:szCs w:val="14"/>
    </w:rPr>
  </w:style>
  <w:style w:type="paragraph" w:customStyle="1" w:styleId="afffffffffff3">
    <w:name w:val="заг. указ. литературы"/>
    <w:basedOn w:val="aa"/>
    <w:rsid w:val="00C21B1E"/>
    <w:pPr>
      <w:tabs>
        <w:tab w:val="left" w:pos="9000"/>
        <w:tab w:val="right" w:pos="9360"/>
      </w:tabs>
      <w:suppressAutoHyphens/>
      <w:ind w:firstLine="720"/>
    </w:pPr>
    <w:rPr>
      <w:rFonts w:ascii="Arial" w:eastAsia="Courier" w:hAnsi="Arial"/>
      <w:sz w:val="24"/>
      <w:lang w:val="en-US"/>
    </w:rPr>
  </w:style>
  <w:style w:type="paragraph" w:customStyle="1" w:styleId="afffffffffff4">
    <w:name w:val="Переменные"/>
    <w:basedOn w:val="ab"/>
    <w:rsid w:val="00C21B1E"/>
    <w:pPr>
      <w:tabs>
        <w:tab w:val="left" w:pos="482"/>
      </w:tabs>
      <w:spacing w:line="336" w:lineRule="auto"/>
      <w:ind w:left="482" w:hanging="482"/>
      <w:jc w:val="left"/>
    </w:pPr>
    <w:rPr>
      <w:sz w:val="24"/>
      <w:szCs w:val="24"/>
    </w:rPr>
  </w:style>
  <w:style w:type="paragraph" w:customStyle="1" w:styleId="afffffffffff5">
    <w:name w:val="Формула"/>
    <w:basedOn w:val="ab"/>
    <w:rsid w:val="00C21B1E"/>
    <w:pPr>
      <w:tabs>
        <w:tab w:val="center" w:pos="4536"/>
        <w:tab w:val="right" w:pos="9356"/>
      </w:tabs>
      <w:spacing w:line="336" w:lineRule="auto"/>
      <w:ind w:firstLine="0"/>
      <w:jc w:val="left"/>
    </w:pPr>
    <w:rPr>
      <w:sz w:val="24"/>
      <w:szCs w:val="24"/>
    </w:rPr>
  </w:style>
  <w:style w:type="paragraph" w:customStyle="1" w:styleId="afffffffffff6">
    <w:name w:val="Чертежный"/>
    <w:rsid w:val="00C21B1E"/>
    <w:pPr>
      <w:jc w:val="both"/>
    </w:pPr>
    <w:rPr>
      <w:rFonts w:ascii="ISOCPEUR" w:hAnsi="ISOCPEUR"/>
      <w:i/>
      <w:sz w:val="28"/>
      <w:lang w:val="uk-UA"/>
    </w:rPr>
  </w:style>
  <w:style w:type="paragraph" w:customStyle="1" w:styleId="afffffffffff7">
    <w:name w:val="Листинг программы"/>
    <w:rsid w:val="00C21B1E"/>
    <w:pPr>
      <w:suppressAutoHyphens/>
    </w:pPr>
    <w:rPr>
      <w:noProof/>
    </w:rPr>
  </w:style>
  <w:style w:type="paragraph" w:customStyle="1" w:styleId="3fb">
    <w:name w:val="заголовок 3"/>
    <w:basedOn w:val="aa"/>
    <w:next w:val="aa"/>
    <w:rsid w:val="00C21B1E"/>
    <w:pPr>
      <w:keepNext/>
      <w:autoSpaceDE w:val="0"/>
      <w:autoSpaceDN w:val="0"/>
    </w:pPr>
    <w:rPr>
      <w:szCs w:val="28"/>
      <w:lang w:val="en-US"/>
    </w:rPr>
  </w:style>
  <w:style w:type="paragraph" w:customStyle="1" w:styleId="94">
    <w:name w:val="заголовок 9"/>
    <w:basedOn w:val="aa"/>
    <w:next w:val="aa"/>
    <w:rsid w:val="00C21B1E"/>
    <w:pPr>
      <w:keepNext/>
      <w:autoSpaceDE w:val="0"/>
      <w:autoSpaceDN w:val="0"/>
      <w:spacing w:before="60"/>
      <w:jc w:val="both"/>
    </w:pPr>
    <w:rPr>
      <w:sz w:val="24"/>
      <w:szCs w:val="24"/>
    </w:rPr>
  </w:style>
  <w:style w:type="paragraph" w:customStyle="1" w:styleId="76">
    <w:name w:val="заголовок 7"/>
    <w:basedOn w:val="aa"/>
    <w:next w:val="aa"/>
    <w:rsid w:val="00C21B1E"/>
    <w:pPr>
      <w:keepNext/>
      <w:autoSpaceDE w:val="0"/>
      <w:autoSpaceDN w:val="0"/>
      <w:jc w:val="center"/>
    </w:pPr>
    <w:rPr>
      <w:sz w:val="24"/>
      <w:szCs w:val="24"/>
      <w:lang w:val="en-US"/>
    </w:rPr>
  </w:style>
  <w:style w:type="paragraph" w:customStyle="1" w:styleId="a8">
    <w:name w:val="черт без отступа Знак Знак Знак"/>
    <w:basedOn w:val="aa"/>
    <w:autoRedefine/>
    <w:rsid w:val="00C21B1E"/>
    <w:pPr>
      <w:widowControl w:val="0"/>
      <w:numPr>
        <w:numId w:val="26"/>
      </w:numPr>
      <w:tabs>
        <w:tab w:val="clear" w:pos="0"/>
        <w:tab w:val="num" w:pos="993"/>
      </w:tabs>
      <w:snapToGrid w:val="0"/>
      <w:spacing w:line="348" w:lineRule="auto"/>
      <w:ind w:left="0" w:right="284" w:firstLine="567"/>
      <w:jc w:val="both"/>
    </w:pPr>
    <w:rPr>
      <w:sz w:val="24"/>
      <w:szCs w:val="24"/>
    </w:rPr>
  </w:style>
  <w:style w:type="paragraph" w:customStyle="1" w:styleId="1ffff9">
    <w:name w:val="ПЗ 1"/>
    <w:basedOn w:val="aa"/>
    <w:autoRedefine/>
    <w:rsid w:val="00C21B1E"/>
    <w:pPr>
      <w:spacing w:before="240" w:line="360" w:lineRule="auto"/>
      <w:ind w:left="1080" w:hanging="371"/>
      <w:jc w:val="both"/>
      <w:outlineLvl w:val="0"/>
    </w:pPr>
    <w:rPr>
      <w:b/>
      <w:szCs w:val="28"/>
    </w:rPr>
  </w:style>
  <w:style w:type="paragraph" w:customStyle="1" w:styleId="2fff3">
    <w:name w:val="ПЗ 2"/>
    <w:basedOn w:val="aa"/>
    <w:autoRedefine/>
    <w:rsid w:val="00C21B1E"/>
    <w:pPr>
      <w:spacing w:after="240" w:line="276" w:lineRule="auto"/>
      <w:ind w:left="1440" w:hanging="720"/>
      <w:jc w:val="both"/>
      <w:outlineLvl w:val="1"/>
    </w:pPr>
    <w:rPr>
      <w:b/>
      <w:spacing w:val="-4"/>
      <w:sz w:val="24"/>
      <w:szCs w:val="24"/>
    </w:rPr>
  </w:style>
  <w:style w:type="paragraph" w:customStyle="1" w:styleId="3fc">
    <w:name w:val="ПЗ 3"/>
    <w:basedOn w:val="aa"/>
    <w:autoRedefine/>
    <w:rsid w:val="00C21B1E"/>
    <w:pPr>
      <w:spacing w:before="120" w:after="120" w:line="276" w:lineRule="auto"/>
      <w:ind w:firstLine="709"/>
      <w:outlineLvl w:val="2"/>
    </w:pPr>
    <w:rPr>
      <w:b/>
      <w:bCs/>
      <w:sz w:val="24"/>
      <w:szCs w:val="24"/>
    </w:rPr>
  </w:style>
  <w:style w:type="paragraph" w:customStyle="1" w:styleId="4f">
    <w:name w:val="ПЗ 4"/>
    <w:basedOn w:val="aa"/>
    <w:autoRedefine/>
    <w:rsid w:val="00C21B1E"/>
    <w:pPr>
      <w:spacing w:line="360" w:lineRule="auto"/>
      <w:ind w:right="284"/>
      <w:jc w:val="both"/>
    </w:pPr>
    <w:rPr>
      <w:b/>
      <w:szCs w:val="28"/>
    </w:rPr>
  </w:style>
  <w:style w:type="paragraph" w:customStyle="1" w:styleId="afffffffffff8">
    <w:name w:val="текст"/>
    <w:basedOn w:val="25"/>
    <w:rsid w:val="00C21B1E"/>
    <w:pPr>
      <w:overflowPunct/>
      <w:autoSpaceDE/>
      <w:autoSpaceDN/>
      <w:adjustRightInd/>
      <w:textAlignment w:val="auto"/>
    </w:pPr>
    <w:rPr>
      <w:rFonts w:ascii="Times New Roman" w:hAnsi="Times New Roman"/>
      <w:sz w:val="24"/>
      <w:szCs w:val="24"/>
    </w:rPr>
  </w:style>
  <w:style w:type="paragraph" w:customStyle="1" w:styleId="a7">
    <w:name w:val="черт с отступом"/>
    <w:basedOn w:val="aa"/>
    <w:rsid w:val="00C21B1E"/>
    <w:pPr>
      <w:numPr>
        <w:numId w:val="27"/>
      </w:numPr>
      <w:spacing w:line="360" w:lineRule="auto"/>
      <w:ind w:right="284"/>
      <w:jc w:val="both"/>
    </w:pPr>
    <w:rPr>
      <w:szCs w:val="28"/>
    </w:rPr>
  </w:style>
  <w:style w:type="paragraph" w:customStyle="1" w:styleId="3">
    <w:name w:val="заголовок пз 3"/>
    <w:basedOn w:val="aa"/>
    <w:rsid w:val="00C21B1E"/>
    <w:pPr>
      <w:numPr>
        <w:numId w:val="28"/>
      </w:numPr>
      <w:tabs>
        <w:tab w:val="num" w:pos="1440"/>
      </w:tabs>
      <w:snapToGrid w:val="0"/>
      <w:spacing w:line="360" w:lineRule="auto"/>
      <w:ind w:left="1224" w:hanging="504"/>
      <w:jc w:val="both"/>
      <w:outlineLvl w:val="3"/>
    </w:pPr>
    <w:rPr>
      <w:b/>
      <w:szCs w:val="32"/>
    </w:rPr>
  </w:style>
  <w:style w:type="paragraph" w:customStyle="1" w:styleId="11">
    <w:name w:val="заголовок пз 1 Знак"/>
    <w:basedOn w:val="aff2"/>
    <w:autoRedefine/>
    <w:rsid w:val="00C21B1E"/>
    <w:pPr>
      <w:numPr>
        <w:numId w:val="29"/>
      </w:numPr>
      <w:snapToGrid w:val="0"/>
      <w:spacing w:after="0"/>
      <w:ind w:right="0"/>
      <w:jc w:val="both"/>
      <w:outlineLvl w:val="0"/>
    </w:pPr>
    <w:rPr>
      <w:rFonts w:ascii="Calibri" w:hAnsi="Calibri"/>
      <w:b/>
      <w:i w:val="0"/>
      <w:szCs w:val="32"/>
    </w:rPr>
  </w:style>
  <w:style w:type="paragraph" w:customStyle="1" w:styleId="afffffffffff9">
    <w:name w:val="текст письма"/>
    <w:basedOn w:val="aa"/>
    <w:rsid w:val="00C21B1E"/>
    <w:pPr>
      <w:snapToGrid w:val="0"/>
      <w:spacing w:line="360" w:lineRule="auto"/>
    </w:pPr>
    <w:rPr>
      <w:rFonts w:ascii="Times New Roman CYR" w:hAnsi="Times New Roman CYR"/>
      <w:sz w:val="24"/>
    </w:rPr>
  </w:style>
  <w:style w:type="paragraph" w:customStyle="1" w:styleId="1ffffa">
    <w:name w:val="заголовок 1"/>
    <w:basedOn w:val="aa"/>
    <w:next w:val="aa"/>
    <w:rsid w:val="00C21B1E"/>
    <w:pPr>
      <w:keepNext/>
      <w:suppressAutoHyphens/>
      <w:autoSpaceDE w:val="0"/>
      <w:autoSpaceDN w:val="0"/>
      <w:snapToGrid w:val="0"/>
      <w:spacing w:before="360" w:after="60" w:line="360" w:lineRule="auto"/>
      <w:ind w:firstLine="709"/>
    </w:pPr>
    <w:rPr>
      <w:b/>
      <w:bCs/>
      <w:spacing w:val="2"/>
      <w:kern w:val="28"/>
      <w:sz w:val="24"/>
      <w:szCs w:val="24"/>
    </w:rPr>
  </w:style>
  <w:style w:type="paragraph" w:customStyle="1" w:styleId="4f0">
    <w:name w:val="заголовок 4"/>
    <w:basedOn w:val="aa"/>
    <w:next w:val="aa"/>
    <w:rsid w:val="00C21B1E"/>
    <w:pPr>
      <w:keepNext/>
      <w:autoSpaceDE w:val="0"/>
      <w:autoSpaceDN w:val="0"/>
      <w:snapToGrid w:val="0"/>
    </w:pPr>
    <w:rPr>
      <w:sz w:val="24"/>
      <w:szCs w:val="24"/>
    </w:rPr>
  </w:style>
  <w:style w:type="paragraph" w:customStyle="1" w:styleId="2fff4">
    <w:name w:val="заголовок 2"/>
    <w:basedOn w:val="aa"/>
    <w:next w:val="aa"/>
    <w:rsid w:val="00C21B1E"/>
    <w:pPr>
      <w:keepNext/>
      <w:autoSpaceDE w:val="0"/>
      <w:autoSpaceDN w:val="0"/>
      <w:snapToGrid w:val="0"/>
    </w:pPr>
    <w:rPr>
      <w:b/>
      <w:bCs/>
      <w:sz w:val="24"/>
      <w:szCs w:val="24"/>
    </w:rPr>
  </w:style>
  <w:style w:type="paragraph" w:customStyle="1" w:styleId="5c">
    <w:name w:val="заголовок 5"/>
    <w:basedOn w:val="aa"/>
    <w:next w:val="aa"/>
    <w:rsid w:val="00C21B1E"/>
    <w:pPr>
      <w:keepNext/>
      <w:autoSpaceDE w:val="0"/>
      <w:autoSpaceDN w:val="0"/>
      <w:snapToGrid w:val="0"/>
      <w:jc w:val="center"/>
    </w:pPr>
    <w:rPr>
      <w:sz w:val="24"/>
      <w:szCs w:val="24"/>
      <w:lang w:val="en-US"/>
    </w:rPr>
  </w:style>
  <w:style w:type="paragraph" w:customStyle="1" w:styleId="67">
    <w:name w:val="заголовок 6"/>
    <w:basedOn w:val="aa"/>
    <w:next w:val="aa"/>
    <w:uiPriority w:val="99"/>
    <w:rsid w:val="00C21B1E"/>
    <w:pPr>
      <w:keepNext/>
      <w:autoSpaceDE w:val="0"/>
      <w:autoSpaceDN w:val="0"/>
      <w:snapToGrid w:val="0"/>
      <w:jc w:val="center"/>
    </w:pPr>
    <w:rPr>
      <w:b/>
      <w:bCs/>
      <w:sz w:val="32"/>
      <w:szCs w:val="32"/>
    </w:rPr>
  </w:style>
  <w:style w:type="paragraph" w:customStyle="1" w:styleId="86">
    <w:name w:val="заголовок 8"/>
    <w:basedOn w:val="aa"/>
    <w:next w:val="aa"/>
    <w:rsid w:val="00C21B1E"/>
    <w:pPr>
      <w:keepNext/>
      <w:autoSpaceDE w:val="0"/>
      <w:autoSpaceDN w:val="0"/>
      <w:snapToGrid w:val="0"/>
    </w:pPr>
    <w:rPr>
      <w:sz w:val="24"/>
      <w:szCs w:val="24"/>
    </w:rPr>
  </w:style>
  <w:style w:type="paragraph" w:customStyle="1" w:styleId="415">
    <w:name w:val="Заголовок 41"/>
    <w:basedOn w:val="aa"/>
    <w:next w:val="aa"/>
    <w:rsid w:val="00C21B1E"/>
    <w:pPr>
      <w:keepNext/>
      <w:snapToGrid w:val="0"/>
      <w:jc w:val="center"/>
      <w:outlineLvl w:val="3"/>
    </w:pPr>
    <w:rPr>
      <w:sz w:val="24"/>
    </w:rPr>
  </w:style>
  <w:style w:type="character" w:customStyle="1" w:styleId="BODYTEXTNORMAL">
    <w:name w:val="BODY TEXT NORMAL Знак"/>
    <w:link w:val="BODYTEXTNORMAL0"/>
    <w:locked/>
    <w:rsid w:val="00C21B1E"/>
    <w:rPr>
      <w:rFonts w:ascii="Arial" w:hAnsi="Arial" w:cs="Arial"/>
    </w:rPr>
  </w:style>
  <w:style w:type="paragraph" w:customStyle="1" w:styleId="BODYTEXTNORMAL0">
    <w:name w:val="BODY TEXT NORMAL"/>
    <w:basedOn w:val="aa"/>
    <w:link w:val="BODYTEXTNORMAL"/>
    <w:rsid w:val="00C21B1E"/>
    <w:pPr>
      <w:spacing w:before="120"/>
      <w:ind w:left="1077"/>
      <w:jc w:val="both"/>
    </w:pPr>
    <w:rPr>
      <w:rFonts w:ascii="Arial" w:hAnsi="Arial" w:cs="Arial"/>
      <w:sz w:val="20"/>
    </w:rPr>
  </w:style>
  <w:style w:type="paragraph" w:customStyle="1" w:styleId="2fff5">
    <w:name w:val="заголовок пз 2 Знак Знак Знак"/>
    <w:basedOn w:val="aff2"/>
    <w:rsid w:val="00C21B1E"/>
    <w:pPr>
      <w:tabs>
        <w:tab w:val="num" w:pos="907"/>
      </w:tabs>
      <w:snapToGrid w:val="0"/>
      <w:spacing w:after="0"/>
      <w:ind w:left="907" w:right="0" w:hanging="198"/>
      <w:jc w:val="both"/>
      <w:outlineLvl w:val="3"/>
    </w:pPr>
    <w:rPr>
      <w:rFonts w:ascii="Calibri" w:hAnsi="Calibri"/>
      <w:b/>
      <w:i w:val="0"/>
      <w:szCs w:val="32"/>
    </w:rPr>
  </w:style>
  <w:style w:type="paragraph" w:customStyle="1" w:styleId="afffffffffffa">
    <w:name w:val="текст Знак"/>
    <w:basedOn w:val="25"/>
    <w:autoRedefine/>
    <w:rsid w:val="00C21B1E"/>
    <w:pPr>
      <w:overflowPunct/>
      <w:autoSpaceDE/>
      <w:autoSpaceDN/>
      <w:adjustRightInd/>
      <w:textAlignment w:val="auto"/>
    </w:pPr>
    <w:rPr>
      <w:rFonts w:ascii="Times New Roman" w:hAnsi="Times New Roman"/>
      <w:sz w:val="24"/>
      <w:szCs w:val="24"/>
    </w:rPr>
  </w:style>
  <w:style w:type="paragraph" w:customStyle="1" w:styleId="Preformat">
    <w:name w:val="Preformat"/>
    <w:rsid w:val="00C21B1E"/>
    <w:pPr>
      <w:autoSpaceDE w:val="0"/>
      <w:autoSpaceDN w:val="0"/>
      <w:adjustRightInd w:val="0"/>
    </w:pPr>
    <w:rPr>
      <w:rFonts w:ascii="Courier New" w:hAnsi="Courier New" w:cs="Courier New"/>
    </w:rPr>
  </w:style>
  <w:style w:type="paragraph" w:customStyle="1" w:styleId="afffffffffffb">
    <w:name w:val="Пояснительная записка"/>
    <w:basedOn w:val="aa"/>
    <w:rsid w:val="00C21B1E"/>
    <w:pPr>
      <w:snapToGrid w:val="0"/>
      <w:spacing w:line="360" w:lineRule="auto"/>
      <w:ind w:firstLine="567"/>
      <w:jc w:val="both"/>
    </w:pPr>
    <w:rPr>
      <w:sz w:val="24"/>
    </w:rPr>
  </w:style>
  <w:style w:type="paragraph" w:customStyle="1" w:styleId="afffffffffffc">
    <w:name w:val="т с новой стр"/>
    <w:basedOn w:val="aa"/>
    <w:autoRedefine/>
    <w:rsid w:val="00C21B1E"/>
    <w:pPr>
      <w:pageBreakBefore/>
      <w:snapToGrid w:val="0"/>
      <w:spacing w:line="360" w:lineRule="auto"/>
      <w:ind w:firstLine="851"/>
      <w:jc w:val="both"/>
    </w:pPr>
    <w:rPr>
      <w:sz w:val="24"/>
    </w:rPr>
  </w:style>
  <w:style w:type="paragraph" w:customStyle="1" w:styleId="2fff6">
    <w:name w:val="заголовок пз 2"/>
    <w:basedOn w:val="aff2"/>
    <w:rsid w:val="00C21B1E"/>
    <w:pPr>
      <w:tabs>
        <w:tab w:val="num" w:pos="1049"/>
      </w:tabs>
      <w:snapToGrid w:val="0"/>
      <w:spacing w:after="0"/>
      <w:ind w:left="1049" w:right="0" w:hanging="198"/>
      <w:jc w:val="both"/>
      <w:outlineLvl w:val="3"/>
    </w:pPr>
    <w:rPr>
      <w:rFonts w:ascii="Calibri" w:hAnsi="Calibri"/>
      <w:b/>
      <w:i w:val="0"/>
      <w:szCs w:val="32"/>
    </w:rPr>
  </w:style>
  <w:style w:type="paragraph" w:customStyle="1" w:styleId="3fd">
    <w:name w:val="Стиль Заголовок 3"/>
    <w:basedOn w:val="30"/>
    <w:autoRedefine/>
    <w:rsid w:val="00C21B1E"/>
    <w:pPr>
      <w:overflowPunct/>
      <w:autoSpaceDE/>
      <w:autoSpaceDN/>
      <w:adjustRightInd/>
      <w:snapToGrid w:val="0"/>
      <w:spacing w:before="120" w:after="120" w:line="360" w:lineRule="auto"/>
      <w:ind w:firstLine="709"/>
      <w:jc w:val="both"/>
      <w:textAlignment w:val="auto"/>
    </w:pPr>
    <w:rPr>
      <w:i/>
      <w:iCs/>
      <w:sz w:val="28"/>
    </w:rPr>
  </w:style>
  <w:style w:type="paragraph" w:customStyle="1" w:styleId="3fe">
    <w:name w:val="Стиль Заголовок 3 + по ширине Междустр.интервал:  полуторный"/>
    <w:basedOn w:val="30"/>
    <w:autoRedefine/>
    <w:rsid w:val="00C21B1E"/>
    <w:pPr>
      <w:overflowPunct/>
      <w:autoSpaceDE/>
      <w:autoSpaceDN/>
      <w:adjustRightInd/>
      <w:snapToGrid w:val="0"/>
      <w:spacing w:before="120" w:after="120" w:line="360" w:lineRule="auto"/>
      <w:ind w:firstLine="709"/>
      <w:jc w:val="both"/>
      <w:textAlignment w:val="auto"/>
    </w:pPr>
    <w:rPr>
      <w:iCs/>
      <w:sz w:val="28"/>
    </w:rPr>
  </w:style>
  <w:style w:type="paragraph" w:customStyle="1" w:styleId="314pt">
    <w:name w:val="Стиль Заголовок 3 + 14 pt полужирный не курсив по ширине Междус..."/>
    <w:basedOn w:val="30"/>
    <w:autoRedefine/>
    <w:rsid w:val="00C21B1E"/>
    <w:pPr>
      <w:overflowPunct/>
      <w:autoSpaceDE/>
      <w:autoSpaceDN/>
      <w:adjustRightInd/>
      <w:snapToGrid w:val="0"/>
      <w:spacing w:before="120" w:after="120" w:line="360" w:lineRule="auto"/>
      <w:ind w:firstLine="709"/>
      <w:jc w:val="both"/>
      <w:textAlignment w:val="auto"/>
    </w:pPr>
    <w:rPr>
      <w:b w:val="0"/>
      <w:bCs/>
      <w:i/>
      <w:sz w:val="28"/>
    </w:rPr>
  </w:style>
  <w:style w:type="paragraph" w:customStyle="1" w:styleId="afffffffffffd">
    <w:name w:val="черт без отступа"/>
    <w:basedOn w:val="aa"/>
    <w:autoRedefine/>
    <w:rsid w:val="00C21B1E"/>
    <w:pPr>
      <w:widowControl w:val="0"/>
      <w:tabs>
        <w:tab w:val="num" w:pos="993"/>
      </w:tabs>
      <w:snapToGrid w:val="0"/>
      <w:spacing w:line="360" w:lineRule="auto"/>
      <w:ind w:right="284" w:firstLine="709"/>
      <w:jc w:val="both"/>
    </w:pPr>
    <w:rPr>
      <w:sz w:val="24"/>
      <w:szCs w:val="24"/>
    </w:rPr>
  </w:style>
  <w:style w:type="paragraph" w:customStyle="1" w:styleId="1ffffb">
    <w:name w:val="заголовок пз 1"/>
    <w:basedOn w:val="aff2"/>
    <w:autoRedefine/>
    <w:rsid w:val="00C21B1E"/>
    <w:pPr>
      <w:tabs>
        <w:tab w:val="num" w:pos="993"/>
      </w:tabs>
      <w:snapToGrid w:val="0"/>
      <w:spacing w:after="0"/>
      <w:ind w:left="993" w:right="0" w:hanging="426"/>
      <w:jc w:val="both"/>
      <w:outlineLvl w:val="0"/>
    </w:pPr>
    <w:rPr>
      <w:rFonts w:ascii="Calibri" w:hAnsi="Calibri"/>
      <w:b/>
      <w:i w:val="0"/>
      <w:szCs w:val="32"/>
    </w:rPr>
  </w:style>
  <w:style w:type="paragraph" w:customStyle="1" w:styleId="Iiynieoaeuiaycaienea">
    <w:name w:val="Iiynieoaeuiay caienea"/>
    <w:basedOn w:val="aa"/>
    <w:rsid w:val="00C21B1E"/>
    <w:pPr>
      <w:overflowPunct w:val="0"/>
      <w:autoSpaceDE w:val="0"/>
      <w:autoSpaceDN w:val="0"/>
      <w:adjustRightInd w:val="0"/>
      <w:spacing w:line="360" w:lineRule="auto"/>
      <w:ind w:firstLine="567"/>
      <w:jc w:val="both"/>
    </w:pPr>
    <w:rPr>
      <w:sz w:val="24"/>
    </w:rPr>
  </w:style>
  <w:style w:type="paragraph" w:customStyle="1" w:styleId="afffffffffffe">
    <w:name w:val="Таблицы"/>
    <w:basedOn w:val="ab"/>
    <w:rsid w:val="00C21B1E"/>
    <w:pPr>
      <w:autoSpaceDE w:val="0"/>
      <w:autoSpaceDN w:val="0"/>
      <w:spacing w:line="240" w:lineRule="auto"/>
      <w:ind w:firstLine="0"/>
      <w:jc w:val="center"/>
    </w:pPr>
    <w:rPr>
      <w:sz w:val="24"/>
      <w:szCs w:val="24"/>
      <w:lang w:val="en-US"/>
    </w:rPr>
  </w:style>
  <w:style w:type="paragraph" w:customStyle="1" w:styleId="normalnavy">
    <w:name w:val="normalnavy"/>
    <w:basedOn w:val="aa"/>
    <w:rsid w:val="00C21B1E"/>
    <w:pPr>
      <w:spacing w:before="100" w:beforeAutospacing="1" w:after="100" w:afterAutospacing="1"/>
    </w:pPr>
    <w:rPr>
      <w:rFonts w:ascii="Arial" w:hAnsi="Arial" w:cs="Arial"/>
      <w:color w:val="003366"/>
      <w:sz w:val="12"/>
      <w:szCs w:val="12"/>
    </w:rPr>
  </w:style>
  <w:style w:type="paragraph" w:customStyle="1" w:styleId="FR3">
    <w:name w:val="FR3"/>
    <w:rsid w:val="00C21B1E"/>
    <w:pPr>
      <w:widowControl w:val="0"/>
      <w:autoSpaceDE w:val="0"/>
      <w:autoSpaceDN w:val="0"/>
      <w:adjustRightInd w:val="0"/>
      <w:spacing w:before="360"/>
      <w:jc w:val="center"/>
    </w:pPr>
    <w:rPr>
      <w:rFonts w:ascii="Arial" w:hAnsi="Arial" w:cs="Arial"/>
      <w:b/>
      <w:bCs/>
      <w:sz w:val="24"/>
      <w:szCs w:val="24"/>
    </w:rPr>
  </w:style>
  <w:style w:type="paragraph" w:customStyle="1" w:styleId="Iniiaiieoaeno">
    <w:name w:val="Iniiaiie oaeno"/>
    <w:basedOn w:val="aa"/>
    <w:rsid w:val="00C21B1E"/>
    <w:pPr>
      <w:autoSpaceDE w:val="0"/>
      <w:autoSpaceDN w:val="0"/>
      <w:adjustRightInd w:val="0"/>
    </w:pPr>
    <w:rPr>
      <w:sz w:val="24"/>
      <w:szCs w:val="24"/>
    </w:rPr>
  </w:style>
  <w:style w:type="paragraph" w:customStyle="1" w:styleId="225">
    <w:name w:val="Основной текст с отступом 22"/>
    <w:basedOn w:val="aa"/>
    <w:rsid w:val="00C21B1E"/>
    <w:pPr>
      <w:keepNext/>
      <w:suppressAutoHyphens/>
      <w:spacing w:line="360" w:lineRule="auto"/>
      <w:ind w:firstLine="720"/>
      <w:jc w:val="both"/>
    </w:pPr>
    <w:rPr>
      <w:lang w:eastAsia="ar-SA"/>
    </w:rPr>
  </w:style>
  <w:style w:type="paragraph" w:customStyle="1" w:styleId="affffffffffff">
    <w:name w:val="Таблицы (моноширинный)"/>
    <w:basedOn w:val="aa"/>
    <w:next w:val="aa"/>
    <w:rsid w:val="00C21B1E"/>
    <w:pPr>
      <w:widowControl w:val="0"/>
      <w:autoSpaceDE w:val="0"/>
      <w:autoSpaceDN w:val="0"/>
      <w:adjustRightInd w:val="0"/>
      <w:jc w:val="both"/>
    </w:pPr>
    <w:rPr>
      <w:rFonts w:ascii="Courier New" w:hAnsi="Courier New" w:cs="Courier New"/>
      <w:sz w:val="24"/>
      <w:szCs w:val="24"/>
    </w:rPr>
  </w:style>
  <w:style w:type="paragraph" w:customStyle="1" w:styleId="a71">
    <w:name w:val="a7"/>
    <w:basedOn w:val="aa"/>
    <w:rsid w:val="00C21B1E"/>
    <w:pPr>
      <w:autoSpaceDE w:val="0"/>
      <w:autoSpaceDN w:val="0"/>
      <w:spacing w:before="120"/>
      <w:ind w:firstLine="284"/>
      <w:jc w:val="both"/>
    </w:pPr>
    <w:rPr>
      <w:color w:val="000000"/>
      <w:sz w:val="24"/>
      <w:szCs w:val="24"/>
    </w:rPr>
  </w:style>
  <w:style w:type="paragraph" w:customStyle="1" w:styleId="WW-">
    <w:name w:val="WW-Текст"/>
    <w:basedOn w:val="aa"/>
    <w:rsid w:val="00C21B1E"/>
    <w:pPr>
      <w:suppressAutoHyphens/>
    </w:pPr>
    <w:rPr>
      <w:rFonts w:ascii="Courier New" w:hAnsi="Courier New"/>
      <w:sz w:val="20"/>
      <w:szCs w:val="24"/>
      <w:lang w:eastAsia="ar-SA"/>
    </w:rPr>
  </w:style>
  <w:style w:type="paragraph" w:customStyle="1" w:styleId="Style2">
    <w:name w:val="Style2"/>
    <w:basedOn w:val="aa"/>
    <w:rsid w:val="00C21B1E"/>
    <w:pPr>
      <w:widowControl w:val="0"/>
      <w:suppressAutoHyphens/>
      <w:autoSpaceDE w:val="0"/>
      <w:spacing w:line="283" w:lineRule="exact"/>
      <w:ind w:firstLine="850"/>
      <w:jc w:val="both"/>
    </w:pPr>
    <w:rPr>
      <w:sz w:val="24"/>
      <w:szCs w:val="24"/>
      <w:lang w:eastAsia="ar-SA"/>
    </w:rPr>
  </w:style>
  <w:style w:type="paragraph" w:customStyle="1" w:styleId="Style5">
    <w:name w:val="Style5"/>
    <w:basedOn w:val="aa"/>
    <w:rsid w:val="00C21B1E"/>
    <w:pPr>
      <w:widowControl w:val="0"/>
      <w:autoSpaceDE w:val="0"/>
      <w:autoSpaceDN w:val="0"/>
      <w:adjustRightInd w:val="0"/>
      <w:spacing w:line="254" w:lineRule="exact"/>
    </w:pPr>
    <w:rPr>
      <w:sz w:val="24"/>
      <w:szCs w:val="24"/>
    </w:rPr>
  </w:style>
  <w:style w:type="paragraph" w:customStyle="1" w:styleId="Style14">
    <w:name w:val="Style14"/>
    <w:basedOn w:val="aa"/>
    <w:rsid w:val="00C21B1E"/>
    <w:pPr>
      <w:widowControl w:val="0"/>
      <w:autoSpaceDE w:val="0"/>
      <w:autoSpaceDN w:val="0"/>
      <w:adjustRightInd w:val="0"/>
    </w:pPr>
    <w:rPr>
      <w:sz w:val="24"/>
      <w:szCs w:val="24"/>
    </w:rPr>
  </w:style>
  <w:style w:type="paragraph" w:customStyle="1" w:styleId="Style17">
    <w:name w:val="Style17"/>
    <w:basedOn w:val="aa"/>
    <w:rsid w:val="00C21B1E"/>
    <w:pPr>
      <w:widowControl w:val="0"/>
      <w:autoSpaceDE w:val="0"/>
      <w:autoSpaceDN w:val="0"/>
      <w:adjustRightInd w:val="0"/>
    </w:pPr>
    <w:rPr>
      <w:sz w:val="24"/>
      <w:szCs w:val="24"/>
    </w:rPr>
  </w:style>
  <w:style w:type="paragraph" w:customStyle="1" w:styleId="Style19">
    <w:name w:val="Style19"/>
    <w:basedOn w:val="aa"/>
    <w:rsid w:val="00C21B1E"/>
    <w:pPr>
      <w:widowControl w:val="0"/>
      <w:autoSpaceDE w:val="0"/>
      <w:autoSpaceDN w:val="0"/>
      <w:adjustRightInd w:val="0"/>
    </w:pPr>
    <w:rPr>
      <w:sz w:val="24"/>
      <w:szCs w:val="24"/>
    </w:rPr>
  </w:style>
  <w:style w:type="paragraph" w:customStyle="1" w:styleId="Style20">
    <w:name w:val="Style20"/>
    <w:basedOn w:val="aa"/>
    <w:rsid w:val="00C21B1E"/>
    <w:pPr>
      <w:widowControl w:val="0"/>
      <w:autoSpaceDE w:val="0"/>
      <w:autoSpaceDN w:val="0"/>
      <w:adjustRightInd w:val="0"/>
    </w:pPr>
    <w:rPr>
      <w:sz w:val="24"/>
      <w:szCs w:val="24"/>
    </w:rPr>
  </w:style>
  <w:style w:type="paragraph" w:customStyle="1" w:styleId="Style23">
    <w:name w:val="Style23"/>
    <w:basedOn w:val="aa"/>
    <w:rsid w:val="00C21B1E"/>
    <w:pPr>
      <w:widowControl w:val="0"/>
      <w:autoSpaceDE w:val="0"/>
      <w:autoSpaceDN w:val="0"/>
      <w:adjustRightInd w:val="0"/>
      <w:spacing w:line="254" w:lineRule="exact"/>
      <w:jc w:val="both"/>
    </w:pPr>
    <w:rPr>
      <w:sz w:val="24"/>
      <w:szCs w:val="24"/>
    </w:rPr>
  </w:style>
  <w:style w:type="paragraph" w:customStyle="1" w:styleId="Style26">
    <w:name w:val="Style26"/>
    <w:basedOn w:val="aa"/>
    <w:rsid w:val="00C21B1E"/>
    <w:pPr>
      <w:widowControl w:val="0"/>
      <w:autoSpaceDE w:val="0"/>
      <w:autoSpaceDN w:val="0"/>
      <w:adjustRightInd w:val="0"/>
      <w:spacing w:line="250" w:lineRule="exact"/>
    </w:pPr>
    <w:rPr>
      <w:sz w:val="24"/>
      <w:szCs w:val="24"/>
    </w:rPr>
  </w:style>
  <w:style w:type="paragraph" w:customStyle="1" w:styleId="Style28">
    <w:name w:val="Style28"/>
    <w:basedOn w:val="aa"/>
    <w:rsid w:val="00C21B1E"/>
    <w:pPr>
      <w:widowControl w:val="0"/>
      <w:autoSpaceDE w:val="0"/>
      <w:autoSpaceDN w:val="0"/>
      <w:adjustRightInd w:val="0"/>
      <w:jc w:val="both"/>
    </w:pPr>
    <w:rPr>
      <w:sz w:val="24"/>
      <w:szCs w:val="24"/>
    </w:rPr>
  </w:style>
  <w:style w:type="paragraph" w:customStyle="1" w:styleId="Style31">
    <w:name w:val="Style31"/>
    <w:basedOn w:val="aa"/>
    <w:rsid w:val="00C21B1E"/>
    <w:pPr>
      <w:widowControl w:val="0"/>
      <w:autoSpaceDE w:val="0"/>
      <w:autoSpaceDN w:val="0"/>
      <w:adjustRightInd w:val="0"/>
    </w:pPr>
    <w:rPr>
      <w:sz w:val="24"/>
      <w:szCs w:val="24"/>
    </w:rPr>
  </w:style>
  <w:style w:type="paragraph" w:customStyle="1" w:styleId="Style1">
    <w:name w:val="Style1"/>
    <w:basedOn w:val="aa"/>
    <w:rsid w:val="00C21B1E"/>
    <w:pPr>
      <w:widowControl w:val="0"/>
      <w:autoSpaceDE w:val="0"/>
      <w:autoSpaceDN w:val="0"/>
      <w:adjustRightInd w:val="0"/>
    </w:pPr>
    <w:rPr>
      <w:sz w:val="24"/>
      <w:szCs w:val="24"/>
    </w:rPr>
  </w:style>
  <w:style w:type="paragraph" w:customStyle="1" w:styleId="Style7">
    <w:name w:val="Style7"/>
    <w:basedOn w:val="aa"/>
    <w:rsid w:val="00C21B1E"/>
    <w:pPr>
      <w:widowControl w:val="0"/>
      <w:autoSpaceDE w:val="0"/>
      <w:autoSpaceDN w:val="0"/>
      <w:adjustRightInd w:val="0"/>
    </w:pPr>
    <w:rPr>
      <w:sz w:val="24"/>
      <w:szCs w:val="24"/>
    </w:rPr>
  </w:style>
  <w:style w:type="paragraph" w:customStyle="1" w:styleId="Style8">
    <w:name w:val="Style8"/>
    <w:basedOn w:val="aa"/>
    <w:rsid w:val="00C21B1E"/>
    <w:pPr>
      <w:widowControl w:val="0"/>
      <w:autoSpaceDE w:val="0"/>
      <w:autoSpaceDN w:val="0"/>
      <w:adjustRightInd w:val="0"/>
    </w:pPr>
    <w:rPr>
      <w:sz w:val="24"/>
      <w:szCs w:val="24"/>
    </w:rPr>
  </w:style>
  <w:style w:type="paragraph" w:customStyle="1" w:styleId="Style9">
    <w:name w:val="Style9"/>
    <w:basedOn w:val="aa"/>
    <w:rsid w:val="00C21B1E"/>
    <w:pPr>
      <w:widowControl w:val="0"/>
      <w:autoSpaceDE w:val="0"/>
      <w:autoSpaceDN w:val="0"/>
      <w:adjustRightInd w:val="0"/>
    </w:pPr>
    <w:rPr>
      <w:sz w:val="24"/>
      <w:szCs w:val="24"/>
    </w:rPr>
  </w:style>
  <w:style w:type="paragraph" w:customStyle="1" w:styleId="Style11">
    <w:name w:val="Style11"/>
    <w:basedOn w:val="aa"/>
    <w:rsid w:val="00C21B1E"/>
    <w:pPr>
      <w:widowControl w:val="0"/>
      <w:autoSpaceDE w:val="0"/>
      <w:autoSpaceDN w:val="0"/>
      <w:adjustRightInd w:val="0"/>
      <w:spacing w:line="224" w:lineRule="exact"/>
      <w:ind w:firstLine="86"/>
    </w:pPr>
    <w:rPr>
      <w:sz w:val="24"/>
      <w:szCs w:val="24"/>
    </w:rPr>
  </w:style>
  <w:style w:type="paragraph" w:customStyle="1" w:styleId="Style13">
    <w:name w:val="Style13"/>
    <w:basedOn w:val="aa"/>
    <w:rsid w:val="00C21B1E"/>
    <w:pPr>
      <w:widowControl w:val="0"/>
      <w:autoSpaceDE w:val="0"/>
      <w:autoSpaceDN w:val="0"/>
      <w:adjustRightInd w:val="0"/>
      <w:spacing w:line="252" w:lineRule="exact"/>
    </w:pPr>
    <w:rPr>
      <w:sz w:val="24"/>
      <w:szCs w:val="24"/>
    </w:rPr>
  </w:style>
  <w:style w:type="paragraph" w:customStyle="1" w:styleId="Style15">
    <w:name w:val="Style15"/>
    <w:basedOn w:val="aa"/>
    <w:rsid w:val="00C21B1E"/>
    <w:pPr>
      <w:widowControl w:val="0"/>
      <w:autoSpaceDE w:val="0"/>
      <w:autoSpaceDN w:val="0"/>
      <w:adjustRightInd w:val="0"/>
    </w:pPr>
    <w:rPr>
      <w:sz w:val="24"/>
      <w:szCs w:val="24"/>
    </w:rPr>
  </w:style>
  <w:style w:type="paragraph" w:customStyle="1" w:styleId="Style16">
    <w:name w:val="Style16"/>
    <w:basedOn w:val="aa"/>
    <w:rsid w:val="00C21B1E"/>
    <w:pPr>
      <w:widowControl w:val="0"/>
      <w:autoSpaceDE w:val="0"/>
      <w:autoSpaceDN w:val="0"/>
      <w:adjustRightInd w:val="0"/>
      <w:spacing w:line="245" w:lineRule="exact"/>
    </w:pPr>
    <w:rPr>
      <w:sz w:val="24"/>
      <w:szCs w:val="24"/>
    </w:rPr>
  </w:style>
  <w:style w:type="paragraph" w:customStyle="1" w:styleId="Style18">
    <w:name w:val="Style18"/>
    <w:basedOn w:val="aa"/>
    <w:rsid w:val="00C21B1E"/>
    <w:pPr>
      <w:widowControl w:val="0"/>
      <w:autoSpaceDE w:val="0"/>
      <w:autoSpaceDN w:val="0"/>
      <w:adjustRightInd w:val="0"/>
      <w:spacing w:line="228" w:lineRule="exact"/>
      <w:ind w:firstLine="362"/>
    </w:pPr>
    <w:rPr>
      <w:sz w:val="24"/>
      <w:szCs w:val="24"/>
    </w:rPr>
  </w:style>
  <w:style w:type="paragraph" w:customStyle="1" w:styleId="Style21">
    <w:name w:val="Style21"/>
    <w:basedOn w:val="aa"/>
    <w:rsid w:val="00C21B1E"/>
    <w:pPr>
      <w:widowControl w:val="0"/>
      <w:autoSpaceDE w:val="0"/>
      <w:autoSpaceDN w:val="0"/>
      <w:adjustRightInd w:val="0"/>
    </w:pPr>
    <w:rPr>
      <w:sz w:val="24"/>
      <w:szCs w:val="24"/>
    </w:rPr>
  </w:style>
  <w:style w:type="paragraph" w:customStyle="1" w:styleId="Style22">
    <w:name w:val="Style22"/>
    <w:basedOn w:val="aa"/>
    <w:rsid w:val="00C21B1E"/>
    <w:pPr>
      <w:widowControl w:val="0"/>
      <w:autoSpaceDE w:val="0"/>
      <w:autoSpaceDN w:val="0"/>
      <w:adjustRightInd w:val="0"/>
      <w:spacing w:line="250" w:lineRule="exact"/>
      <w:jc w:val="both"/>
    </w:pPr>
    <w:rPr>
      <w:sz w:val="24"/>
      <w:szCs w:val="24"/>
    </w:rPr>
  </w:style>
  <w:style w:type="paragraph" w:customStyle="1" w:styleId="Style24">
    <w:name w:val="Style24"/>
    <w:basedOn w:val="aa"/>
    <w:rsid w:val="00C21B1E"/>
    <w:pPr>
      <w:widowControl w:val="0"/>
      <w:autoSpaceDE w:val="0"/>
      <w:autoSpaceDN w:val="0"/>
      <w:adjustRightInd w:val="0"/>
    </w:pPr>
    <w:rPr>
      <w:sz w:val="24"/>
      <w:szCs w:val="24"/>
    </w:rPr>
  </w:style>
  <w:style w:type="paragraph" w:customStyle="1" w:styleId="Style25">
    <w:name w:val="Style25"/>
    <w:basedOn w:val="aa"/>
    <w:rsid w:val="00C21B1E"/>
    <w:pPr>
      <w:widowControl w:val="0"/>
      <w:autoSpaceDE w:val="0"/>
      <w:autoSpaceDN w:val="0"/>
      <w:adjustRightInd w:val="0"/>
    </w:pPr>
    <w:rPr>
      <w:sz w:val="24"/>
      <w:szCs w:val="24"/>
    </w:rPr>
  </w:style>
  <w:style w:type="paragraph" w:customStyle="1" w:styleId="Style27">
    <w:name w:val="Style27"/>
    <w:basedOn w:val="aa"/>
    <w:rsid w:val="00C21B1E"/>
    <w:pPr>
      <w:widowControl w:val="0"/>
      <w:autoSpaceDE w:val="0"/>
      <w:autoSpaceDN w:val="0"/>
      <w:adjustRightInd w:val="0"/>
    </w:pPr>
    <w:rPr>
      <w:sz w:val="24"/>
      <w:szCs w:val="24"/>
    </w:rPr>
  </w:style>
  <w:style w:type="paragraph" w:customStyle="1" w:styleId="Style29">
    <w:name w:val="Style29"/>
    <w:basedOn w:val="aa"/>
    <w:rsid w:val="00C21B1E"/>
    <w:pPr>
      <w:widowControl w:val="0"/>
      <w:autoSpaceDE w:val="0"/>
      <w:autoSpaceDN w:val="0"/>
      <w:adjustRightInd w:val="0"/>
    </w:pPr>
    <w:rPr>
      <w:sz w:val="24"/>
      <w:szCs w:val="24"/>
    </w:rPr>
  </w:style>
  <w:style w:type="paragraph" w:customStyle="1" w:styleId="Style30">
    <w:name w:val="Style30"/>
    <w:basedOn w:val="aa"/>
    <w:rsid w:val="00C21B1E"/>
    <w:pPr>
      <w:widowControl w:val="0"/>
      <w:autoSpaceDE w:val="0"/>
      <w:autoSpaceDN w:val="0"/>
      <w:adjustRightInd w:val="0"/>
    </w:pPr>
    <w:rPr>
      <w:sz w:val="24"/>
      <w:szCs w:val="24"/>
    </w:rPr>
  </w:style>
  <w:style w:type="paragraph" w:customStyle="1" w:styleId="style32">
    <w:name w:val="style3"/>
    <w:basedOn w:val="aa"/>
    <w:rsid w:val="00C21B1E"/>
    <w:pPr>
      <w:spacing w:before="100" w:beforeAutospacing="1" w:after="100" w:afterAutospacing="1"/>
    </w:pPr>
    <w:rPr>
      <w:rFonts w:ascii="Arial" w:hAnsi="Arial" w:cs="Arial"/>
      <w:sz w:val="14"/>
      <w:szCs w:val="14"/>
    </w:rPr>
  </w:style>
  <w:style w:type="paragraph" w:customStyle="1" w:styleId="FR2">
    <w:name w:val="FR2"/>
    <w:rsid w:val="00C21B1E"/>
    <w:pPr>
      <w:widowControl w:val="0"/>
      <w:autoSpaceDE w:val="0"/>
      <w:autoSpaceDN w:val="0"/>
      <w:adjustRightInd w:val="0"/>
      <w:spacing w:before="340"/>
      <w:jc w:val="center"/>
    </w:pPr>
    <w:rPr>
      <w:rFonts w:ascii="Arial" w:hAnsi="Arial" w:cs="Arial"/>
      <w:b/>
      <w:bCs/>
      <w:sz w:val="32"/>
      <w:szCs w:val="32"/>
    </w:rPr>
  </w:style>
  <w:style w:type="paragraph" w:customStyle="1" w:styleId="95">
    <w:name w:val="Обычный9"/>
    <w:rsid w:val="00C21B1E"/>
    <w:pPr>
      <w:snapToGrid w:val="0"/>
    </w:pPr>
    <w:rPr>
      <w:sz w:val="22"/>
    </w:rPr>
  </w:style>
  <w:style w:type="paragraph" w:customStyle="1" w:styleId="Normal-021">
    <w:name w:val="Normal -02 см Справ...1"/>
    <w:basedOn w:val="95"/>
    <w:rsid w:val="00C21B1E"/>
    <w:pPr>
      <w:ind w:left="-113" w:right="-113"/>
      <w:jc w:val="center"/>
    </w:pPr>
    <w:rPr>
      <w:b/>
      <w:bCs/>
      <w:sz w:val="20"/>
    </w:rPr>
  </w:style>
  <w:style w:type="paragraph" w:customStyle="1" w:styleId="FR4">
    <w:name w:val="FR4"/>
    <w:rsid w:val="00C21B1E"/>
    <w:pPr>
      <w:widowControl w:val="0"/>
      <w:autoSpaceDE w:val="0"/>
      <w:autoSpaceDN w:val="0"/>
      <w:adjustRightInd w:val="0"/>
      <w:spacing w:before="380"/>
      <w:ind w:left="1760"/>
    </w:pPr>
    <w:rPr>
      <w:rFonts w:ascii="Courier New" w:hAnsi="Courier New" w:cs="Courier New"/>
      <w:b/>
      <w:bCs/>
      <w:sz w:val="24"/>
      <w:szCs w:val="24"/>
    </w:rPr>
  </w:style>
  <w:style w:type="paragraph" w:customStyle="1" w:styleId="10-02">
    <w:name w:val="Стиль 10 пт полужирный По центру Слева:  -02 см Первая строка:..."/>
    <w:basedOn w:val="aa"/>
    <w:rsid w:val="00C21B1E"/>
    <w:pPr>
      <w:widowControl w:val="0"/>
      <w:autoSpaceDE w:val="0"/>
      <w:autoSpaceDN w:val="0"/>
      <w:adjustRightInd w:val="0"/>
      <w:ind w:left="-113" w:right="-113"/>
      <w:jc w:val="center"/>
    </w:pPr>
    <w:rPr>
      <w:b/>
      <w:bCs/>
      <w:sz w:val="20"/>
    </w:rPr>
  </w:style>
  <w:style w:type="paragraph" w:customStyle="1" w:styleId="Style33">
    <w:name w:val="Style33"/>
    <w:basedOn w:val="aa"/>
    <w:rsid w:val="00C21B1E"/>
    <w:pPr>
      <w:widowControl w:val="0"/>
      <w:autoSpaceDE w:val="0"/>
      <w:autoSpaceDN w:val="0"/>
      <w:adjustRightInd w:val="0"/>
      <w:spacing w:line="276" w:lineRule="exact"/>
      <w:ind w:firstLine="854"/>
    </w:pPr>
    <w:rPr>
      <w:sz w:val="24"/>
      <w:szCs w:val="24"/>
    </w:rPr>
  </w:style>
  <w:style w:type="paragraph" w:customStyle="1" w:styleId="Style37">
    <w:name w:val="Style37"/>
    <w:basedOn w:val="aa"/>
    <w:rsid w:val="00C21B1E"/>
    <w:pPr>
      <w:widowControl w:val="0"/>
      <w:autoSpaceDE w:val="0"/>
      <w:autoSpaceDN w:val="0"/>
      <w:adjustRightInd w:val="0"/>
    </w:pPr>
    <w:rPr>
      <w:sz w:val="24"/>
      <w:szCs w:val="24"/>
    </w:rPr>
  </w:style>
  <w:style w:type="paragraph" w:customStyle="1" w:styleId="Style38">
    <w:name w:val="Style38"/>
    <w:basedOn w:val="aa"/>
    <w:rsid w:val="00C21B1E"/>
    <w:pPr>
      <w:widowControl w:val="0"/>
      <w:autoSpaceDE w:val="0"/>
      <w:autoSpaceDN w:val="0"/>
      <w:adjustRightInd w:val="0"/>
      <w:spacing w:line="278" w:lineRule="exact"/>
    </w:pPr>
    <w:rPr>
      <w:sz w:val="24"/>
      <w:szCs w:val="24"/>
    </w:rPr>
  </w:style>
  <w:style w:type="paragraph" w:customStyle="1" w:styleId="127">
    <w:name w:val="127 см"/>
    <w:basedOn w:val="aa"/>
    <w:rsid w:val="00C21B1E"/>
    <w:pPr>
      <w:widowControl w:val="0"/>
      <w:autoSpaceDE w:val="0"/>
      <w:autoSpaceDN w:val="0"/>
      <w:adjustRightInd w:val="0"/>
      <w:spacing w:before="120"/>
      <w:ind w:left="720"/>
      <w:jc w:val="both"/>
    </w:pPr>
    <w:rPr>
      <w:sz w:val="26"/>
    </w:rPr>
  </w:style>
  <w:style w:type="character" w:customStyle="1" w:styleId="PlainTextChar">
    <w:name w:val="Plain Text Char"/>
    <w:locked/>
    <w:rsid w:val="00C21B1E"/>
    <w:rPr>
      <w:rFonts w:ascii="Courier New" w:hAnsi="Courier New" w:cs="Courier New" w:hint="default"/>
      <w:lang w:val="ru-RU" w:eastAsia="ru-RU" w:bidi="ar-SA"/>
    </w:rPr>
  </w:style>
  <w:style w:type="character" w:customStyle="1" w:styleId="2fff7">
    <w:name w:val="заголовок пз 2 Знак Знак Знак Знак"/>
    <w:rsid w:val="00C21B1E"/>
    <w:rPr>
      <w:b/>
      <w:bCs w:val="0"/>
      <w:sz w:val="28"/>
      <w:szCs w:val="32"/>
      <w:lang w:val="ru-RU" w:eastAsia="ru-RU" w:bidi="ar-SA"/>
    </w:rPr>
  </w:style>
  <w:style w:type="character" w:customStyle="1" w:styleId="1ffffc">
    <w:name w:val="заголовок пз 1 Знак Знак"/>
    <w:rsid w:val="00C21B1E"/>
    <w:rPr>
      <w:b/>
      <w:bCs w:val="0"/>
      <w:sz w:val="28"/>
      <w:szCs w:val="32"/>
      <w:lang w:val="ru-RU" w:eastAsia="ru-RU" w:bidi="ar-SA"/>
    </w:rPr>
  </w:style>
  <w:style w:type="character" w:customStyle="1" w:styleId="affffffffffff0">
    <w:name w:val="текст Знак Знак"/>
    <w:rsid w:val="00C21B1E"/>
    <w:rPr>
      <w:snapToGrid w:val="0"/>
      <w:sz w:val="28"/>
      <w:szCs w:val="28"/>
      <w:lang w:val="ru-RU" w:eastAsia="ru-RU" w:bidi="ar-SA"/>
    </w:rPr>
  </w:style>
  <w:style w:type="character" w:customStyle="1" w:styleId="affffffffffff1">
    <w:name w:val="черт без отступа Знак Знак Знак Знак"/>
    <w:rsid w:val="00C21B1E"/>
    <w:rPr>
      <w:snapToGrid w:val="0"/>
      <w:sz w:val="24"/>
      <w:szCs w:val="24"/>
      <w:lang w:val="ru-RU" w:eastAsia="ru-RU" w:bidi="ar-SA"/>
    </w:rPr>
  </w:style>
  <w:style w:type="character" w:customStyle="1" w:styleId="2fff8">
    <w:name w:val="Основной текст с отступом 2 Знак Знак"/>
    <w:rsid w:val="00C21B1E"/>
    <w:rPr>
      <w:snapToGrid w:val="0"/>
      <w:sz w:val="28"/>
      <w:lang w:val="ru-RU" w:eastAsia="ru-RU" w:bidi="ar-SA"/>
    </w:rPr>
  </w:style>
  <w:style w:type="character" w:customStyle="1" w:styleId="2fff9">
    <w:name w:val="заголовок пз 2 Знак"/>
    <w:rsid w:val="00C21B1E"/>
    <w:rPr>
      <w:b/>
      <w:bCs w:val="0"/>
      <w:sz w:val="28"/>
      <w:szCs w:val="32"/>
      <w:lang w:val="ru-RU" w:eastAsia="ru-RU" w:bidi="ar-SA"/>
    </w:rPr>
  </w:style>
  <w:style w:type="character" w:customStyle="1" w:styleId="1ffffd">
    <w:name w:val="текст Знак Знак1"/>
    <w:rsid w:val="00C21B1E"/>
    <w:rPr>
      <w:snapToGrid w:val="0"/>
      <w:sz w:val="28"/>
      <w:lang w:val="ru-RU" w:eastAsia="ru-RU" w:bidi="ar-SA"/>
    </w:rPr>
  </w:style>
  <w:style w:type="character" w:customStyle="1" w:styleId="2fffa">
    <w:name w:val="заголовок пз 2 Знак Знак"/>
    <w:rsid w:val="00C21B1E"/>
    <w:rPr>
      <w:b/>
      <w:bCs w:val="0"/>
      <w:sz w:val="28"/>
      <w:szCs w:val="32"/>
      <w:lang w:val="ru-RU" w:eastAsia="ru-RU" w:bidi="ar-SA"/>
    </w:rPr>
  </w:style>
  <w:style w:type="character" w:customStyle="1" w:styleId="1ffffe">
    <w:name w:val="заголовок пз 1 Знак Знак Знак"/>
    <w:rsid w:val="00C21B1E"/>
    <w:rPr>
      <w:b/>
      <w:bCs w:val="0"/>
      <w:snapToGrid w:val="0"/>
      <w:sz w:val="28"/>
      <w:szCs w:val="32"/>
      <w:lang w:val="ru-RU" w:eastAsia="ru-RU" w:bidi="ar-SA"/>
    </w:rPr>
  </w:style>
  <w:style w:type="character" w:customStyle="1" w:styleId="affffffffffff2">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C21B1E"/>
    <w:rPr>
      <w:sz w:val="32"/>
      <w:szCs w:val="32"/>
      <w:lang w:val="ru-RU" w:eastAsia="ru-RU" w:bidi="ar-SA"/>
    </w:rPr>
  </w:style>
  <w:style w:type="character" w:customStyle="1" w:styleId="EmailStyle122">
    <w:name w:val="EmailStyle122"/>
    <w:rsid w:val="00C21B1E"/>
    <w:rPr>
      <w:rFonts w:ascii="Arial" w:hAnsi="Arial" w:cs="Arial" w:hint="default"/>
      <w:color w:val="000000"/>
      <w:sz w:val="20"/>
    </w:rPr>
  </w:style>
  <w:style w:type="character" w:customStyle="1" w:styleId="catcentertext">
    <w:name w:val="catcentertext"/>
    <w:rsid w:val="00C21B1E"/>
  </w:style>
  <w:style w:type="character" w:customStyle="1" w:styleId="FontStyle16">
    <w:name w:val="Font Style16"/>
    <w:rsid w:val="00C21B1E"/>
    <w:rPr>
      <w:rFonts w:ascii="Arial" w:hAnsi="Arial" w:cs="Arial" w:hint="default"/>
      <w:i/>
      <w:iCs/>
      <w:sz w:val="20"/>
      <w:szCs w:val="20"/>
    </w:rPr>
  </w:style>
  <w:style w:type="character" w:customStyle="1" w:styleId="FontStyle53">
    <w:name w:val="Font Style53"/>
    <w:rsid w:val="00C21B1E"/>
    <w:rPr>
      <w:rFonts w:ascii="Arial" w:hAnsi="Arial" w:cs="Arial" w:hint="default"/>
      <w:b/>
      <w:bCs/>
      <w:sz w:val="20"/>
      <w:szCs w:val="20"/>
    </w:rPr>
  </w:style>
  <w:style w:type="character" w:customStyle="1" w:styleId="affffffffffff3">
    <w:name w:val="Цветовое выделение"/>
    <w:rsid w:val="00C21B1E"/>
    <w:rPr>
      <w:b/>
      <w:bCs/>
      <w:color w:val="000080"/>
    </w:rPr>
  </w:style>
  <w:style w:type="character" w:customStyle="1" w:styleId="FontStyle67">
    <w:name w:val="Font Style67"/>
    <w:rsid w:val="00C21B1E"/>
    <w:rPr>
      <w:rFonts w:ascii="Times New Roman" w:hAnsi="Times New Roman" w:cs="Times New Roman" w:hint="default"/>
      <w:sz w:val="28"/>
      <w:szCs w:val="28"/>
    </w:rPr>
  </w:style>
  <w:style w:type="character" w:customStyle="1" w:styleId="fts-hit1">
    <w:name w:val="fts-hit1"/>
    <w:rsid w:val="00C21B1E"/>
    <w:rPr>
      <w:shd w:val="clear" w:color="auto" w:fill="FFC0CB"/>
    </w:rPr>
  </w:style>
  <w:style w:type="character" w:customStyle="1" w:styleId="FontStyle33">
    <w:name w:val="Font Style33"/>
    <w:rsid w:val="00C21B1E"/>
    <w:rPr>
      <w:rFonts w:ascii="Times New Roman" w:hAnsi="Times New Roman" w:cs="Times New Roman" w:hint="default"/>
      <w:sz w:val="24"/>
      <w:szCs w:val="24"/>
    </w:rPr>
  </w:style>
  <w:style w:type="character" w:customStyle="1" w:styleId="FontStyle37">
    <w:name w:val="Font Style37"/>
    <w:rsid w:val="00C21B1E"/>
    <w:rPr>
      <w:rFonts w:ascii="Century Schoolbook" w:hAnsi="Century Schoolbook" w:cs="Century Schoolbook" w:hint="default"/>
      <w:b/>
      <w:bCs/>
      <w:sz w:val="10"/>
      <w:szCs w:val="10"/>
    </w:rPr>
  </w:style>
  <w:style w:type="character" w:customStyle="1" w:styleId="FontStyle38">
    <w:name w:val="Font Style38"/>
    <w:rsid w:val="00C21B1E"/>
    <w:rPr>
      <w:rFonts w:ascii="Times New Roman" w:hAnsi="Times New Roman" w:cs="Times New Roman" w:hint="default"/>
      <w:sz w:val="18"/>
      <w:szCs w:val="18"/>
    </w:rPr>
  </w:style>
  <w:style w:type="character" w:customStyle="1" w:styleId="FontStyle39">
    <w:name w:val="Font Style39"/>
    <w:rsid w:val="00C21B1E"/>
    <w:rPr>
      <w:rFonts w:ascii="Times New Roman" w:hAnsi="Times New Roman" w:cs="Times New Roman" w:hint="default"/>
      <w:sz w:val="20"/>
      <w:szCs w:val="20"/>
    </w:rPr>
  </w:style>
  <w:style w:type="character" w:customStyle="1" w:styleId="FontStyle40">
    <w:name w:val="Font Style40"/>
    <w:rsid w:val="00C21B1E"/>
    <w:rPr>
      <w:rFonts w:ascii="Bookman Old Style" w:hAnsi="Bookman Old Style" w:cs="Bookman Old Style" w:hint="default"/>
      <w:sz w:val="8"/>
      <w:szCs w:val="8"/>
    </w:rPr>
  </w:style>
  <w:style w:type="character" w:customStyle="1" w:styleId="FontStyle42">
    <w:name w:val="Font Style42"/>
    <w:rsid w:val="00C21B1E"/>
    <w:rPr>
      <w:rFonts w:ascii="Times New Roman" w:hAnsi="Times New Roman" w:cs="Times New Roman" w:hint="default"/>
      <w:smallCaps/>
      <w:sz w:val="18"/>
      <w:szCs w:val="18"/>
    </w:rPr>
  </w:style>
  <w:style w:type="character" w:customStyle="1" w:styleId="FontStyle43">
    <w:name w:val="Font Style43"/>
    <w:rsid w:val="00C21B1E"/>
    <w:rPr>
      <w:rFonts w:ascii="Times New Roman" w:hAnsi="Times New Roman" w:cs="Times New Roman" w:hint="default"/>
      <w:b/>
      <w:bCs/>
      <w:smallCaps/>
      <w:sz w:val="10"/>
      <w:szCs w:val="10"/>
    </w:rPr>
  </w:style>
  <w:style w:type="character" w:customStyle="1" w:styleId="FontStyle34">
    <w:name w:val="Font Style34"/>
    <w:rsid w:val="00C21B1E"/>
    <w:rPr>
      <w:rFonts w:ascii="Times New Roman" w:hAnsi="Times New Roman" w:cs="Times New Roman" w:hint="default"/>
      <w:sz w:val="16"/>
      <w:szCs w:val="16"/>
    </w:rPr>
  </w:style>
  <w:style w:type="character" w:customStyle="1" w:styleId="FontStyle35">
    <w:name w:val="Font Style35"/>
    <w:rsid w:val="00C21B1E"/>
    <w:rPr>
      <w:rFonts w:ascii="Times New Roman" w:hAnsi="Times New Roman" w:cs="Times New Roman" w:hint="default"/>
      <w:b/>
      <w:bCs/>
      <w:i/>
      <w:iCs/>
      <w:sz w:val="10"/>
      <w:szCs w:val="10"/>
    </w:rPr>
  </w:style>
  <w:style w:type="character" w:customStyle="1" w:styleId="FontStyle36">
    <w:name w:val="Font Style36"/>
    <w:rsid w:val="00C21B1E"/>
    <w:rPr>
      <w:rFonts w:ascii="Times New Roman" w:hAnsi="Times New Roman" w:cs="Times New Roman" w:hint="default"/>
      <w:sz w:val="14"/>
      <w:szCs w:val="14"/>
    </w:rPr>
  </w:style>
  <w:style w:type="character" w:customStyle="1" w:styleId="FontStyle41">
    <w:name w:val="Font Style41"/>
    <w:rsid w:val="00C21B1E"/>
    <w:rPr>
      <w:rFonts w:ascii="Times New Roman" w:hAnsi="Times New Roman" w:cs="Times New Roman" w:hint="default"/>
      <w:b/>
      <w:bCs/>
      <w:sz w:val="16"/>
      <w:szCs w:val="16"/>
    </w:rPr>
  </w:style>
  <w:style w:type="character" w:customStyle="1" w:styleId="FontStyle44">
    <w:name w:val="Font Style44"/>
    <w:rsid w:val="00C21B1E"/>
    <w:rPr>
      <w:rFonts w:ascii="Times New Roman" w:hAnsi="Times New Roman" w:cs="Times New Roman" w:hint="default"/>
      <w:sz w:val="16"/>
      <w:szCs w:val="16"/>
    </w:rPr>
  </w:style>
  <w:style w:type="character" w:customStyle="1" w:styleId="FontStyle47">
    <w:name w:val="Font Style47"/>
    <w:rsid w:val="00C21B1E"/>
    <w:rPr>
      <w:rFonts w:ascii="Times New Roman" w:hAnsi="Times New Roman" w:cs="Times New Roman" w:hint="default"/>
      <w:b/>
      <w:bCs/>
      <w:i/>
      <w:iCs/>
      <w:smallCaps/>
      <w:spacing w:val="30"/>
      <w:sz w:val="12"/>
      <w:szCs w:val="12"/>
    </w:rPr>
  </w:style>
  <w:style w:type="character" w:customStyle="1" w:styleId="FontStyle49">
    <w:name w:val="Font Style49"/>
    <w:rsid w:val="00C21B1E"/>
    <w:rPr>
      <w:rFonts w:ascii="Times New Roman" w:hAnsi="Times New Roman" w:cs="Times New Roman" w:hint="default"/>
      <w:b/>
      <w:bCs/>
      <w:sz w:val="12"/>
      <w:szCs w:val="12"/>
    </w:rPr>
  </w:style>
  <w:style w:type="character" w:customStyle="1" w:styleId="FontStyle50">
    <w:name w:val="Font Style50"/>
    <w:rsid w:val="00C21B1E"/>
    <w:rPr>
      <w:rFonts w:ascii="Times New Roman" w:hAnsi="Times New Roman" w:cs="Times New Roman" w:hint="default"/>
      <w:b/>
      <w:bCs/>
      <w:smallCaps/>
      <w:spacing w:val="10"/>
      <w:sz w:val="12"/>
      <w:szCs w:val="12"/>
    </w:rPr>
  </w:style>
  <w:style w:type="character" w:customStyle="1" w:styleId="FontStyle51">
    <w:name w:val="Font Style51"/>
    <w:rsid w:val="00C21B1E"/>
    <w:rPr>
      <w:rFonts w:ascii="Times New Roman" w:hAnsi="Times New Roman" w:cs="Times New Roman" w:hint="default"/>
      <w:b/>
      <w:bCs/>
      <w:w w:val="20"/>
      <w:sz w:val="20"/>
      <w:szCs w:val="20"/>
    </w:rPr>
  </w:style>
  <w:style w:type="character" w:customStyle="1" w:styleId="FontStyle52">
    <w:name w:val="Font Style52"/>
    <w:rsid w:val="00C21B1E"/>
    <w:rPr>
      <w:rFonts w:ascii="Consolas" w:hAnsi="Consolas" w:cs="Consolas" w:hint="default"/>
      <w:sz w:val="14"/>
      <w:szCs w:val="14"/>
    </w:rPr>
  </w:style>
  <w:style w:type="character" w:customStyle="1" w:styleId="FontStyle54">
    <w:name w:val="Font Style54"/>
    <w:rsid w:val="00C21B1E"/>
    <w:rPr>
      <w:rFonts w:ascii="Times New Roman" w:hAnsi="Times New Roman" w:cs="Times New Roman" w:hint="default"/>
      <w:b/>
      <w:bCs/>
      <w:i/>
      <w:iCs/>
      <w:sz w:val="12"/>
      <w:szCs w:val="12"/>
    </w:rPr>
  </w:style>
  <w:style w:type="character" w:customStyle="1" w:styleId="FontStyle26">
    <w:name w:val="Font Style26"/>
    <w:rsid w:val="00C21B1E"/>
    <w:rPr>
      <w:rFonts w:ascii="Times New Roman" w:hAnsi="Times New Roman" w:cs="Times New Roman" w:hint="default"/>
      <w:b/>
      <w:bCs/>
      <w:sz w:val="20"/>
      <w:szCs w:val="20"/>
    </w:rPr>
  </w:style>
  <w:style w:type="character" w:customStyle="1" w:styleId="FontStyle27">
    <w:name w:val="Font Style27"/>
    <w:rsid w:val="00C21B1E"/>
    <w:rPr>
      <w:rFonts w:ascii="Lucida Sans Unicode" w:hAnsi="Lucida Sans Unicode" w:cs="Lucida Sans Unicode" w:hint="default"/>
      <w:b/>
      <w:bCs/>
      <w:sz w:val="16"/>
      <w:szCs w:val="16"/>
    </w:rPr>
  </w:style>
  <w:style w:type="character" w:customStyle="1" w:styleId="FontStyle28">
    <w:name w:val="Font Style28"/>
    <w:rsid w:val="00C21B1E"/>
    <w:rPr>
      <w:rFonts w:ascii="Times New Roman" w:hAnsi="Times New Roman" w:cs="Times New Roman" w:hint="default"/>
      <w:smallCaps/>
      <w:sz w:val="16"/>
      <w:szCs w:val="16"/>
    </w:rPr>
  </w:style>
  <w:style w:type="character" w:customStyle="1" w:styleId="FontStyle29">
    <w:name w:val="Font Style29"/>
    <w:rsid w:val="00C21B1E"/>
    <w:rPr>
      <w:rFonts w:ascii="Microsoft Sans Serif" w:hAnsi="Microsoft Sans Serif" w:cs="Microsoft Sans Serif" w:hint="default"/>
      <w:b/>
      <w:bCs/>
      <w:sz w:val="16"/>
      <w:szCs w:val="16"/>
    </w:rPr>
  </w:style>
  <w:style w:type="character" w:customStyle="1" w:styleId="FontStyle30">
    <w:name w:val="Font Style30"/>
    <w:rsid w:val="00C21B1E"/>
    <w:rPr>
      <w:rFonts w:ascii="Times New Roman" w:hAnsi="Times New Roman" w:cs="Times New Roman" w:hint="default"/>
      <w:i/>
      <w:iCs/>
      <w:w w:val="200"/>
      <w:sz w:val="10"/>
      <w:szCs w:val="10"/>
    </w:rPr>
  </w:style>
  <w:style w:type="character" w:customStyle="1" w:styleId="FontStyle31">
    <w:name w:val="Font Style31"/>
    <w:rsid w:val="00C21B1E"/>
    <w:rPr>
      <w:rFonts w:ascii="Bookman Old Style" w:hAnsi="Bookman Old Style" w:cs="Bookman Old Style" w:hint="default"/>
      <w:b/>
      <w:bCs/>
      <w:sz w:val="8"/>
      <w:szCs w:val="8"/>
    </w:rPr>
  </w:style>
  <w:style w:type="character" w:customStyle="1" w:styleId="FontStyle32">
    <w:name w:val="Font Style32"/>
    <w:rsid w:val="00C21B1E"/>
    <w:rPr>
      <w:rFonts w:ascii="Times New Roman" w:hAnsi="Times New Roman" w:cs="Times New Roman" w:hint="default"/>
      <w:b/>
      <w:bCs/>
      <w:sz w:val="16"/>
      <w:szCs w:val="16"/>
    </w:rPr>
  </w:style>
  <w:style w:type="character" w:customStyle="1" w:styleId="FontStyle21">
    <w:name w:val="Font Style21"/>
    <w:rsid w:val="00C21B1E"/>
    <w:rPr>
      <w:rFonts w:ascii="Times New Roman" w:hAnsi="Times New Roman" w:cs="Times New Roman" w:hint="default"/>
      <w:i/>
      <w:iCs/>
      <w:sz w:val="18"/>
      <w:szCs w:val="18"/>
    </w:rPr>
  </w:style>
  <w:style w:type="character" w:customStyle="1" w:styleId="FontStyle23">
    <w:name w:val="Font Style23"/>
    <w:rsid w:val="00C21B1E"/>
    <w:rPr>
      <w:rFonts w:ascii="Times New Roman" w:hAnsi="Times New Roman" w:cs="Times New Roman" w:hint="default"/>
      <w:b/>
      <w:bCs/>
      <w:i/>
      <w:iCs/>
      <w:spacing w:val="20"/>
      <w:sz w:val="14"/>
      <w:szCs w:val="14"/>
    </w:rPr>
  </w:style>
  <w:style w:type="character" w:customStyle="1" w:styleId="FontStyle24">
    <w:name w:val="Font Style24"/>
    <w:rsid w:val="00C21B1E"/>
    <w:rPr>
      <w:rFonts w:ascii="Times New Roman" w:hAnsi="Times New Roman" w:cs="Times New Roman" w:hint="default"/>
      <w:spacing w:val="20"/>
      <w:sz w:val="16"/>
      <w:szCs w:val="16"/>
    </w:rPr>
  </w:style>
  <w:style w:type="character" w:customStyle="1" w:styleId="FontStyle25">
    <w:name w:val="Font Style25"/>
    <w:rsid w:val="00C21B1E"/>
    <w:rPr>
      <w:rFonts w:ascii="Times New Roman" w:hAnsi="Times New Roman" w:cs="Times New Roman" w:hint="default"/>
      <w:sz w:val="16"/>
      <w:szCs w:val="16"/>
    </w:rPr>
  </w:style>
  <w:style w:type="character" w:customStyle="1" w:styleId="ConsPlusNormal0">
    <w:name w:val="ConsPlusNormal Знак"/>
    <w:link w:val="ConsPlusNormal"/>
    <w:locked/>
    <w:rsid w:val="00C21B1E"/>
    <w:rPr>
      <w:rFonts w:ascii="Arial" w:hAnsi="Arial" w:cs="Arial"/>
    </w:rPr>
  </w:style>
  <w:style w:type="character" w:styleId="affffffffffff4">
    <w:name w:val="Subtle Emphasis"/>
    <w:uiPriority w:val="19"/>
    <w:qFormat/>
    <w:rsid w:val="00E86881"/>
    <w:rPr>
      <w:i/>
      <w:iCs/>
      <w:color w:val="5A5A5A"/>
    </w:rPr>
  </w:style>
  <w:style w:type="paragraph" w:customStyle="1" w:styleId="s16">
    <w:name w:val="s_16"/>
    <w:basedOn w:val="aa"/>
    <w:rsid w:val="00E86881"/>
    <w:pPr>
      <w:spacing w:before="100" w:beforeAutospacing="1" w:after="100" w:afterAutospacing="1"/>
    </w:pPr>
    <w:rPr>
      <w:sz w:val="24"/>
      <w:szCs w:val="24"/>
    </w:rPr>
  </w:style>
  <w:style w:type="paragraph" w:customStyle="1" w:styleId="1fffff">
    <w:name w:val="Без интервала1"/>
    <w:link w:val="NoSpacingChar"/>
    <w:uiPriority w:val="99"/>
    <w:rsid w:val="00E86881"/>
    <w:pPr>
      <w:overflowPunct w:val="0"/>
      <w:autoSpaceDE w:val="0"/>
      <w:autoSpaceDN w:val="0"/>
      <w:adjustRightInd w:val="0"/>
      <w:spacing w:after="200" w:line="276" w:lineRule="auto"/>
      <w:ind w:firstLine="720"/>
      <w:jc w:val="both"/>
    </w:pPr>
    <w:rPr>
      <w:rFonts w:eastAsiaTheme="minorEastAsia"/>
      <w:sz w:val="22"/>
      <w:szCs w:val="22"/>
    </w:rPr>
  </w:style>
  <w:style w:type="character" w:customStyle="1" w:styleId="NoSpacingChar">
    <w:name w:val="No Spacing Char"/>
    <w:link w:val="1fffff"/>
    <w:uiPriority w:val="99"/>
    <w:locked/>
    <w:rsid w:val="00E86881"/>
    <w:rPr>
      <w:rFonts w:eastAsiaTheme="minorEastAsia"/>
      <w:sz w:val="22"/>
      <w:szCs w:val="22"/>
    </w:rPr>
  </w:style>
  <w:style w:type="character" w:customStyle="1" w:styleId="afe">
    <w:name w:val="Абзац списка Знак"/>
    <w:link w:val="afd"/>
    <w:rsid w:val="00E8688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2045">
      <w:bodyDiv w:val="1"/>
      <w:marLeft w:val="0"/>
      <w:marRight w:val="0"/>
      <w:marTop w:val="0"/>
      <w:marBottom w:val="0"/>
      <w:divBdr>
        <w:top w:val="none" w:sz="0" w:space="0" w:color="auto"/>
        <w:left w:val="none" w:sz="0" w:space="0" w:color="auto"/>
        <w:bottom w:val="none" w:sz="0" w:space="0" w:color="auto"/>
        <w:right w:val="none" w:sz="0" w:space="0" w:color="auto"/>
      </w:divBdr>
    </w:div>
    <w:div w:id="49966613">
      <w:bodyDiv w:val="1"/>
      <w:marLeft w:val="0"/>
      <w:marRight w:val="0"/>
      <w:marTop w:val="0"/>
      <w:marBottom w:val="0"/>
      <w:divBdr>
        <w:top w:val="none" w:sz="0" w:space="0" w:color="auto"/>
        <w:left w:val="none" w:sz="0" w:space="0" w:color="auto"/>
        <w:bottom w:val="none" w:sz="0" w:space="0" w:color="auto"/>
        <w:right w:val="none" w:sz="0" w:space="0" w:color="auto"/>
      </w:divBdr>
    </w:div>
    <w:div w:id="143938335">
      <w:bodyDiv w:val="1"/>
      <w:marLeft w:val="0"/>
      <w:marRight w:val="0"/>
      <w:marTop w:val="0"/>
      <w:marBottom w:val="0"/>
      <w:divBdr>
        <w:top w:val="none" w:sz="0" w:space="0" w:color="auto"/>
        <w:left w:val="none" w:sz="0" w:space="0" w:color="auto"/>
        <w:bottom w:val="none" w:sz="0" w:space="0" w:color="auto"/>
        <w:right w:val="none" w:sz="0" w:space="0" w:color="auto"/>
      </w:divBdr>
    </w:div>
    <w:div w:id="218907685">
      <w:bodyDiv w:val="1"/>
      <w:marLeft w:val="0"/>
      <w:marRight w:val="0"/>
      <w:marTop w:val="0"/>
      <w:marBottom w:val="0"/>
      <w:divBdr>
        <w:top w:val="none" w:sz="0" w:space="0" w:color="auto"/>
        <w:left w:val="none" w:sz="0" w:space="0" w:color="auto"/>
        <w:bottom w:val="none" w:sz="0" w:space="0" w:color="auto"/>
        <w:right w:val="none" w:sz="0" w:space="0" w:color="auto"/>
      </w:divBdr>
    </w:div>
    <w:div w:id="233707841">
      <w:bodyDiv w:val="1"/>
      <w:marLeft w:val="0"/>
      <w:marRight w:val="0"/>
      <w:marTop w:val="0"/>
      <w:marBottom w:val="0"/>
      <w:divBdr>
        <w:top w:val="none" w:sz="0" w:space="0" w:color="auto"/>
        <w:left w:val="none" w:sz="0" w:space="0" w:color="auto"/>
        <w:bottom w:val="none" w:sz="0" w:space="0" w:color="auto"/>
        <w:right w:val="none" w:sz="0" w:space="0" w:color="auto"/>
      </w:divBdr>
    </w:div>
    <w:div w:id="252472530">
      <w:bodyDiv w:val="1"/>
      <w:marLeft w:val="0"/>
      <w:marRight w:val="0"/>
      <w:marTop w:val="0"/>
      <w:marBottom w:val="0"/>
      <w:divBdr>
        <w:top w:val="none" w:sz="0" w:space="0" w:color="auto"/>
        <w:left w:val="none" w:sz="0" w:space="0" w:color="auto"/>
        <w:bottom w:val="none" w:sz="0" w:space="0" w:color="auto"/>
        <w:right w:val="none" w:sz="0" w:space="0" w:color="auto"/>
      </w:divBdr>
    </w:div>
    <w:div w:id="259992310">
      <w:bodyDiv w:val="1"/>
      <w:marLeft w:val="0"/>
      <w:marRight w:val="0"/>
      <w:marTop w:val="0"/>
      <w:marBottom w:val="0"/>
      <w:divBdr>
        <w:top w:val="none" w:sz="0" w:space="0" w:color="auto"/>
        <w:left w:val="none" w:sz="0" w:space="0" w:color="auto"/>
        <w:bottom w:val="none" w:sz="0" w:space="0" w:color="auto"/>
        <w:right w:val="none" w:sz="0" w:space="0" w:color="auto"/>
      </w:divBdr>
    </w:div>
    <w:div w:id="302466907">
      <w:bodyDiv w:val="1"/>
      <w:marLeft w:val="0"/>
      <w:marRight w:val="0"/>
      <w:marTop w:val="0"/>
      <w:marBottom w:val="0"/>
      <w:divBdr>
        <w:top w:val="none" w:sz="0" w:space="0" w:color="auto"/>
        <w:left w:val="none" w:sz="0" w:space="0" w:color="auto"/>
        <w:bottom w:val="none" w:sz="0" w:space="0" w:color="auto"/>
        <w:right w:val="none" w:sz="0" w:space="0" w:color="auto"/>
      </w:divBdr>
    </w:div>
    <w:div w:id="331418508">
      <w:bodyDiv w:val="1"/>
      <w:marLeft w:val="0"/>
      <w:marRight w:val="0"/>
      <w:marTop w:val="0"/>
      <w:marBottom w:val="0"/>
      <w:divBdr>
        <w:top w:val="none" w:sz="0" w:space="0" w:color="auto"/>
        <w:left w:val="none" w:sz="0" w:space="0" w:color="auto"/>
        <w:bottom w:val="none" w:sz="0" w:space="0" w:color="auto"/>
        <w:right w:val="none" w:sz="0" w:space="0" w:color="auto"/>
      </w:divBdr>
    </w:div>
    <w:div w:id="347291589">
      <w:bodyDiv w:val="1"/>
      <w:marLeft w:val="0"/>
      <w:marRight w:val="0"/>
      <w:marTop w:val="0"/>
      <w:marBottom w:val="0"/>
      <w:divBdr>
        <w:top w:val="none" w:sz="0" w:space="0" w:color="auto"/>
        <w:left w:val="none" w:sz="0" w:space="0" w:color="auto"/>
        <w:bottom w:val="none" w:sz="0" w:space="0" w:color="auto"/>
        <w:right w:val="none" w:sz="0" w:space="0" w:color="auto"/>
      </w:divBdr>
    </w:div>
    <w:div w:id="357898260">
      <w:bodyDiv w:val="1"/>
      <w:marLeft w:val="0"/>
      <w:marRight w:val="0"/>
      <w:marTop w:val="0"/>
      <w:marBottom w:val="0"/>
      <w:divBdr>
        <w:top w:val="none" w:sz="0" w:space="0" w:color="auto"/>
        <w:left w:val="none" w:sz="0" w:space="0" w:color="auto"/>
        <w:bottom w:val="none" w:sz="0" w:space="0" w:color="auto"/>
        <w:right w:val="none" w:sz="0" w:space="0" w:color="auto"/>
      </w:divBdr>
    </w:div>
    <w:div w:id="380783963">
      <w:bodyDiv w:val="1"/>
      <w:marLeft w:val="0"/>
      <w:marRight w:val="0"/>
      <w:marTop w:val="0"/>
      <w:marBottom w:val="0"/>
      <w:divBdr>
        <w:top w:val="none" w:sz="0" w:space="0" w:color="auto"/>
        <w:left w:val="none" w:sz="0" w:space="0" w:color="auto"/>
        <w:bottom w:val="none" w:sz="0" w:space="0" w:color="auto"/>
        <w:right w:val="none" w:sz="0" w:space="0" w:color="auto"/>
      </w:divBdr>
    </w:div>
    <w:div w:id="395974523">
      <w:bodyDiv w:val="1"/>
      <w:marLeft w:val="0"/>
      <w:marRight w:val="0"/>
      <w:marTop w:val="0"/>
      <w:marBottom w:val="0"/>
      <w:divBdr>
        <w:top w:val="none" w:sz="0" w:space="0" w:color="auto"/>
        <w:left w:val="none" w:sz="0" w:space="0" w:color="auto"/>
        <w:bottom w:val="none" w:sz="0" w:space="0" w:color="auto"/>
        <w:right w:val="none" w:sz="0" w:space="0" w:color="auto"/>
      </w:divBdr>
    </w:div>
    <w:div w:id="402947201">
      <w:bodyDiv w:val="1"/>
      <w:marLeft w:val="0"/>
      <w:marRight w:val="0"/>
      <w:marTop w:val="0"/>
      <w:marBottom w:val="0"/>
      <w:divBdr>
        <w:top w:val="none" w:sz="0" w:space="0" w:color="auto"/>
        <w:left w:val="none" w:sz="0" w:space="0" w:color="auto"/>
        <w:bottom w:val="none" w:sz="0" w:space="0" w:color="auto"/>
        <w:right w:val="none" w:sz="0" w:space="0" w:color="auto"/>
      </w:divBdr>
    </w:div>
    <w:div w:id="476187414">
      <w:bodyDiv w:val="1"/>
      <w:marLeft w:val="0"/>
      <w:marRight w:val="0"/>
      <w:marTop w:val="0"/>
      <w:marBottom w:val="0"/>
      <w:divBdr>
        <w:top w:val="none" w:sz="0" w:space="0" w:color="auto"/>
        <w:left w:val="none" w:sz="0" w:space="0" w:color="auto"/>
        <w:bottom w:val="none" w:sz="0" w:space="0" w:color="auto"/>
        <w:right w:val="none" w:sz="0" w:space="0" w:color="auto"/>
      </w:divBdr>
    </w:div>
    <w:div w:id="499926563">
      <w:bodyDiv w:val="1"/>
      <w:marLeft w:val="0"/>
      <w:marRight w:val="0"/>
      <w:marTop w:val="0"/>
      <w:marBottom w:val="0"/>
      <w:divBdr>
        <w:top w:val="none" w:sz="0" w:space="0" w:color="auto"/>
        <w:left w:val="none" w:sz="0" w:space="0" w:color="auto"/>
        <w:bottom w:val="none" w:sz="0" w:space="0" w:color="auto"/>
        <w:right w:val="none" w:sz="0" w:space="0" w:color="auto"/>
      </w:divBdr>
    </w:div>
    <w:div w:id="582764780">
      <w:bodyDiv w:val="1"/>
      <w:marLeft w:val="0"/>
      <w:marRight w:val="0"/>
      <w:marTop w:val="0"/>
      <w:marBottom w:val="0"/>
      <w:divBdr>
        <w:top w:val="none" w:sz="0" w:space="0" w:color="auto"/>
        <w:left w:val="none" w:sz="0" w:space="0" w:color="auto"/>
        <w:bottom w:val="none" w:sz="0" w:space="0" w:color="auto"/>
        <w:right w:val="none" w:sz="0" w:space="0" w:color="auto"/>
      </w:divBdr>
    </w:div>
    <w:div w:id="594824606">
      <w:bodyDiv w:val="1"/>
      <w:marLeft w:val="0"/>
      <w:marRight w:val="0"/>
      <w:marTop w:val="0"/>
      <w:marBottom w:val="0"/>
      <w:divBdr>
        <w:top w:val="none" w:sz="0" w:space="0" w:color="auto"/>
        <w:left w:val="none" w:sz="0" w:space="0" w:color="auto"/>
        <w:bottom w:val="none" w:sz="0" w:space="0" w:color="auto"/>
        <w:right w:val="none" w:sz="0" w:space="0" w:color="auto"/>
      </w:divBdr>
    </w:div>
    <w:div w:id="606042893">
      <w:bodyDiv w:val="1"/>
      <w:marLeft w:val="0"/>
      <w:marRight w:val="0"/>
      <w:marTop w:val="0"/>
      <w:marBottom w:val="0"/>
      <w:divBdr>
        <w:top w:val="none" w:sz="0" w:space="0" w:color="auto"/>
        <w:left w:val="none" w:sz="0" w:space="0" w:color="auto"/>
        <w:bottom w:val="none" w:sz="0" w:space="0" w:color="auto"/>
        <w:right w:val="none" w:sz="0" w:space="0" w:color="auto"/>
      </w:divBdr>
    </w:div>
    <w:div w:id="639574442">
      <w:bodyDiv w:val="1"/>
      <w:marLeft w:val="0"/>
      <w:marRight w:val="0"/>
      <w:marTop w:val="0"/>
      <w:marBottom w:val="0"/>
      <w:divBdr>
        <w:top w:val="none" w:sz="0" w:space="0" w:color="auto"/>
        <w:left w:val="none" w:sz="0" w:space="0" w:color="auto"/>
        <w:bottom w:val="none" w:sz="0" w:space="0" w:color="auto"/>
        <w:right w:val="none" w:sz="0" w:space="0" w:color="auto"/>
      </w:divBdr>
    </w:div>
    <w:div w:id="699357327">
      <w:bodyDiv w:val="1"/>
      <w:marLeft w:val="0"/>
      <w:marRight w:val="0"/>
      <w:marTop w:val="0"/>
      <w:marBottom w:val="0"/>
      <w:divBdr>
        <w:top w:val="none" w:sz="0" w:space="0" w:color="auto"/>
        <w:left w:val="none" w:sz="0" w:space="0" w:color="auto"/>
        <w:bottom w:val="none" w:sz="0" w:space="0" w:color="auto"/>
        <w:right w:val="none" w:sz="0" w:space="0" w:color="auto"/>
      </w:divBdr>
    </w:div>
    <w:div w:id="705640582">
      <w:bodyDiv w:val="1"/>
      <w:marLeft w:val="0"/>
      <w:marRight w:val="0"/>
      <w:marTop w:val="0"/>
      <w:marBottom w:val="0"/>
      <w:divBdr>
        <w:top w:val="none" w:sz="0" w:space="0" w:color="auto"/>
        <w:left w:val="none" w:sz="0" w:space="0" w:color="auto"/>
        <w:bottom w:val="none" w:sz="0" w:space="0" w:color="auto"/>
        <w:right w:val="none" w:sz="0" w:space="0" w:color="auto"/>
      </w:divBdr>
    </w:div>
    <w:div w:id="707073403">
      <w:bodyDiv w:val="1"/>
      <w:marLeft w:val="0"/>
      <w:marRight w:val="0"/>
      <w:marTop w:val="0"/>
      <w:marBottom w:val="0"/>
      <w:divBdr>
        <w:top w:val="none" w:sz="0" w:space="0" w:color="auto"/>
        <w:left w:val="none" w:sz="0" w:space="0" w:color="auto"/>
        <w:bottom w:val="none" w:sz="0" w:space="0" w:color="auto"/>
        <w:right w:val="none" w:sz="0" w:space="0" w:color="auto"/>
      </w:divBdr>
    </w:div>
    <w:div w:id="714550432">
      <w:bodyDiv w:val="1"/>
      <w:marLeft w:val="0"/>
      <w:marRight w:val="0"/>
      <w:marTop w:val="0"/>
      <w:marBottom w:val="0"/>
      <w:divBdr>
        <w:top w:val="none" w:sz="0" w:space="0" w:color="auto"/>
        <w:left w:val="none" w:sz="0" w:space="0" w:color="auto"/>
        <w:bottom w:val="none" w:sz="0" w:space="0" w:color="auto"/>
        <w:right w:val="none" w:sz="0" w:space="0" w:color="auto"/>
      </w:divBdr>
    </w:div>
    <w:div w:id="743646664">
      <w:bodyDiv w:val="1"/>
      <w:marLeft w:val="0"/>
      <w:marRight w:val="0"/>
      <w:marTop w:val="0"/>
      <w:marBottom w:val="0"/>
      <w:divBdr>
        <w:top w:val="none" w:sz="0" w:space="0" w:color="auto"/>
        <w:left w:val="none" w:sz="0" w:space="0" w:color="auto"/>
        <w:bottom w:val="none" w:sz="0" w:space="0" w:color="auto"/>
        <w:right w:val="none" w:sz="0" w:space="0" w:color="auto"/>
      </w:divBdr>
    </w:div>
    <w:div w:id="759638195">
      <w:bodyDiv w:val="1"/>
      <w:marLeft w:val="0"/>
      <w:marRight w:val="0"/>
      <w:marTop w:val="0"/>
      <w:marBottom w:val="0"/>
      <w:divBdr>
        <w:top w:val="none" w:sz="0" w:space="0" w:color="auto"/>
        <w:left w:val="none" w:sz="0" w:space="0" w:color="auto"/>
        <w:bottom w:val="none" w:sz="0" w:space="0" w:color="auto"/>
        <w:right w:val="none" w:sz="0" w:space="0" w:color="auto"/>
      </w:divBdr>
    </w:div>
    <w:div w:id="864486749">
      <w:bodyDiv w:val="1"/>
      <w:marLeft w:val="0"/>
      <w:marRight w:val="0"/>
      <w:marTop w:val="0"/>
      <w:marBottom w:val="0"/>
      <w:divBdr>
        <w:top w:val="none" w:sz="0" w:space="0" w:color="auto"/>
        <w:left w:val="none" w:sz="0" w:space="0" w:color="auto"/>
        <w:bottom w:val="none" w:sz="0" w:space="0" w:color="auto"/>
        <w:right w:val="none" w:sz="0" w:space="0" w:color="auto"/>
      </w:divBdr>
    </w:div>
    <w:div w:id="867987225">
      <w:bodyDiv w:val="1"/>
      <w:marLeft w:val="0"/>
      <w:marRight w:val="0"/>
      <w:marTop w:val="0"/>
      <w:marBottom w:val="0"/>
      <w:divBdr>
        <w:top w:val="none" w:sz="0" w:space="0" w:color="auto"/>
        <w:left w:val="none" w:sz="0" w:space="0" w:color="auto"/>
        <w:bottom w:val="none" w:sz="0" w:space="0" w:color="auto"/>
        <w:right w:val="none" w:sz="0" w:space="0" w:color="auto"/>
      </w:divBdr>
    </w:div>
    <w:div w:id="883635457">
      <w:bodyDiv w:val="1"/>
      <w:marLeft w:val="0"/>
      <w:marRight w:val="0"/>
      <w:marTop w:val="0"/>
      <w:marBottom w:val="0"/>
      <w:divBdr>
        <w:top w:val="none" w:sz="0" w:space="0" w:color="auto"/>
        <w:left w:val="none" w:sz="0" w:space="0" w:color="auto"/>
        <w:bottom w:val="none" w:sz="0" w:space="0" w:color="auto"/>
        <w:right w:val="none" w:sz="0" w:space="0" w:color="auto"/>
      </w:divBdr>
    </w:div>
    <w:div w:id="914169468">
      <w:bodyDiv w:val="1"/>
      <w:marLeft w:val="0"/>
      <w:marRight w:val="0"/>
      <w:marTop w:val="0"/>
      <w:marBottom w:val="0"/>
      <w:divBdr>
        <w:top w:val="none" w:sz="0" w:space="0" w:color="auto"/>
        <w:left w:val="none" w:sz="0" w:space="0" w:color="auto"/>
        <w:bottom w:val="none" w:sz="0" w:space="0" w:color="auto"/>
        <w:right w:val="none" w:sz="0" w:space="0" w:color="auto"/>
      </w:divBdr>
    </w:div>
    <w:div w:id="952129274">
      <w:bodyDiv w:val="1"/>
      <w:marLeft w:val="0"/>
      <w:marRight w:val="0"/>
      <w:marTop w:val="0"/>
      <w:marBottom w:val="0"/>
      <w:divBdr>
        <w:top w:val="none" w:sz="0" w:space="0" w:color="auto"/>
        <w:left w:val="none" w:sz="0" w:space="0" w:color="auto"/>
        <w:bottom w:val="none" w:sz="0" w:space="0" w:color="auto"/>
        <w:right w:val="none" w:sz="0" w:space="0" w:color="auto"/>
      </w:divBdr>
    </w:div>
    <w:div w:id="1035690127">
      <w:bodyDiv w:val="1"/>
      <w:marLeft w:val="0"/>
      <w:marRight w:val="0"/>
      <w:marTop w:val="0"/>
      <w:marBottom w:val="0"/>
      <w:divBdr>
        <w:top w:val="none" w:sz="0" w:space="0" w:color="auto"/>
        <w:left w:val="none" w:sz="0" w:space="0" w:color="auto"/>
        <w:bottom w:val="none" w:sz="0" w:space="0" w:color="auto"/>
        <w:right w:val="none" w:sz="0" w:space="0" w:color="auto"/>
      </w:divBdr>
    </w:div>
    <w:div w:id="1091045005">
      <w:bodyDiv w:val="1"/>
      <w:marLeft w:val="0"/>
      <w:marRight w:val="0"/>
      <w:marTop w:val="0"/>
      <w:marBottom w:val="0"/>
      <w:divBdr>
        <w:top w:val="none" w:sz="0" w:space="0" w:color="auto"/>
        <w:left w:val="none" w:sz="0" w:space="0" w:color="auto"/>
        <w:bottom w:val="none" w:sz="0" w:space="0" w:color="auto"/>
        <w:right w:val="none" w:sz="0" w:space="0" w:color="auto"/>
      </w:divBdr>
    </w:div>
    <w:div w:id="1202743630">
      <w:bodyDiv w:val="1"/>
      <w:marLeft w:val="0"/>
      <w:marRight w:val="0"/>
      <w:marTop w:val="0"/>
      <w:marBottom w:val="0"/>
      <w:divBdr>
        <w:top w:val="none" w:sz="0" w:space="0" w:color="auto"/>
        <w:left w:val="none" w:sz="0" w:space="0" w:color="auto"/>
        <w:bottom w:val="none" w:sz="0" w:space="0" w:color="auto"/>
        <w:right w:val="none" w:sz="0" w:space="0" w:color="auto"/>
      </w:divBdr>
    </w:div>
    <w:div w:id="1240477377">
      <w:bodyDiv w:val="1"/>
      <w:marLeft w:val="0"/>
      <w:marRight w:val="0"/>
      <w:marTop w:val="0"/>
      <w:marBottom w:val="0"/>
      <w:divBdr>
        <w:top w:val="none" w:sz="0" w:space="0" w:color="auto"/>
        <w:left w:val="none" w:sz="0" w:space="0" w:color="auto"/>
        <w:bottom w:val="none" w:sz="0" w:space="0" w:color="auto"/>
        <w:right w:val="none" w:sz="0" w:space="0" w:color="auto"/>
      </w:divBdr>
    </w:div>
    <w:div w:id="1250776341">
      <w:bodyDiv w:val="1"/>
      <w:marLeft w:val="0"/>
      <w:marRight w:val="0"/>
      <w:marTop w:val="0"/>
      <w:marBottom w:val="0"/>
      <w:divBdr>
        <w:top w:val="none" w:sz="0" w:space="0" w:color="auto"/>
        <w:left w:val="none" w:sz="0" w:space="0" w:color="auto"/>
        <w:bottom w:val="none" w:sz="0" w:space="0" w:color="auto"/>
        <w:right w:val="none" w:sz="0" w:space="0" w:color="auto"/>
      </w:divBdr>
    </w:div>
    <w:div w:id="1266306623">
      <w:bodyDiv w:val="1"/>
      <w:marLeft w:val="0"/>
      <w:marRight w:val="0"/>
      <w:marTop w:val="0"/>
      <w:marBottom w:val="0"/>
      <w:divBdr>
        <w:top w:val="none" w:sz="0" w:space="0" w:color="auto"/>
        <w:left w:val="none" w:sz="0" w:space="0" w:color="auto"/>
        <w:bottom w:val="none" w:sz="0" w:space="0" w:color="auto"/>
        <w:right w:val="none" w:sz="0" w:space="0" w:color="auto"/>
      </w:divBdr>
    </w:div>
    <w:div w:id="1286346764">
      <w:bodyDiv w:val="1"/>
      <w:marLeft w:val="0"/>
      <w:marRight w:val="0"/>
      <w:marTop w:val="0"/>
      <w:marBottom w:val="0"/>
      <w:divBdr>
        <w:top w:val="none" w:sz="0" w:space="0" w:color="auto"/>
        <w:left w:val="none" w:sz="0" w:space="0" w:color="auto"/>
        <w:bottom w:val="none" w:sz="0" w:space="0" w:color="auto"/>
        <w:right w:val="none" w:sz="0" w:space="0" w:color="auto"/>
      </w:divBdr>
    </w:div>
    <w:div w:id="1290165851">
      <w:bodyDiv w:val="1"/>
      <w:marLeft w:val="0"/>
      <w:marRight w:val="0"/>
      <w:marTop w:val="0"/>
      <w:marBottom w:val="0"/>
      <w:divBdr>
        <w:top w:val="none" w:sz="0" w:space="0" w:color="auto"/>
        <w:left w:val="none" w:sz="0" w:space="0" w:color="auto"/>
        <w:bottom w:val="none" w:sz="0" w:space="0" w:color="auto"/>
        <w:right w:val="none" w:sz="0" w:space="0" w:color="auto"/>
      </w:divBdr>
    </w:div>
    <w:div w:id="1291211097">
      <w:bodyDiv w:val="1"/>
      <w:marLeft w:val="0"/>
      <w:marRight w:val="0"/>
      <w:marTop w:val="0"/>
      <w:marBottom w:val="0"/>
      <w:divBdr>
        <w:top w:val="none" w:sz="0" w:space="0" w:color="auto"/>
        <w:left w:val="none" w:sz="0" w:space="0" w:color="auto"/>
        <w:bottom w:val="none" w:sz="0" w:space="0" w:color="auto"/>
        <w:right w:val="none" w:sz="0" w:space="0" w:color="auto"/>
      </w:divBdr>
    </w:div>
    <w:div w:id="1297757458">
      <w:bodyDiv w:val="1"/>
      <w:marLeft w:val="0"/>
      <w:marRight w:val="0"/>
      <w:marTop w:val="0"/>
      <w:marBottom w:val="0"/>
      <w:divBdr>
        <w:top w:val="none" w:sz="0" w:space="0" w:color="auto"/>
        <w:left w:val="none" w:sz="0" w:space="0" w:color="auto"/>
        <w:bottom w:val="none" w:sz="0" w:space="0" w:color="auto"/>
        <w:right w:val="none" w:sz="0" w:space="0" w:color="auto"/>
      </w:divBdr>
    </w:div>
    <w:div w:id="1535801147">
      <w:bodyDiv w:val="1"/>
      <w:marLeft w:val="0"/>
      <w:marRight w:val="0"/>
      <w:marTop w:val="0"/>
      <w:marBottom w:val="0"/>
      <w:divBdr>
        <w:top w:val="none" w:sz="0" w:space="0" w:color="auto"/>
        <w:left w:val="none" w:sz="0" w:space="0" w:color="auto"/>
        <w:bottom w:val="none" w:sz="0" w:space="0" w:color="auto"/>
        <w:right w:val="none" w:sz="0" w:space="0" w:color="auto"/>
      </w:divBdr>
    </w:div>
    <w:div w:id="1592154501">
      <w:bodyDiv w:val="1"/>
      <w:marLeft w:val="0"/>
      <w:marRight w:val="0"/>
      <w:marTop w:val="0"/>
      <w:marBottom w:val="0"/>
      <w:divBdr>
        <w:top w:val="none" w:sz="0" w:space="0" w:color="auto"/>
        <w:left w:val="none" w:sz="0" w:space="0" w:color="auto"/>
        <w:bottom w:val="none" w:sz="0" w:space="0" w:color="auto"/>
        <w:right w:val="none" w:sz="0" w:space="0" w:color="auto"/>
      </w:divBdr>
    </w:div>
    <w:div w:id="1706713701">
      <w:bodyDiv w:val="1"/>
      <w:marLeft w:val="0"/>
      <w:marRight w:val="0"/>
      <w:marTop w:val="0"/>
      <w:marBottom w:val="0"/>
      <w:divBdr>
        <w:top w:val="none" w:sz="0" w:space="0" w:color="auto"/>
        <w:left w:val="none" w:sz="0" w:space="0" w:color="auto"/>
        <w:bottom w:val="none" w:sz="0" w:space="0" w:color="auto"/>
        <w:right w:val="none" w:sz="0" w:space="0" w:color="auto"/>
      </w:divBdr>
    </w:div>
    <w:div w:id="1712262488">
      <w:bodyDiv w:val="1"/>
      <w:marLeft w:val="0"/>
      <w:marRight w:val="0"/>
      <w:marTop w:val="0"/>
      <w:marBottom w:val="0"/>
      <w:divBdr>
        <w:top w:val="none" w:sz="0" w:space="0" w:color="auto"/>
        <w:left w:val="none" w:sz="0" w:space="0" w:color="auto"/>
        <w:bottom w:val="none" w:sz="0" w:space="0" w:color="auto"/>
        <w:right w:val="none" w:sz="0" w:space="0" w:color="auto"/>
      </w:divBdr>
    </w:div>
    <w:div w:id="1735394540">
      <w:bodyDiv w:val="1"/>
      <w:marLeft w:val="0"/>
      <w:marRight w:val="0"/>
      <w:marTop w:val="0"/>
      <w:marBottom w:val="0"/>
      <w:divBdr>
        <w:top w:val="none" w:sz="0" w:space="0" w:color="auto"/>
        <w:left w:val="none" w:sz="0" w:space="0" w:color="auto"/>
        <w:bottom w:val="none" w:sz="0" w:space="0" w:color="auto"/>
        <w:right w:val="none" w:sz="0" w:space="0" w:color="auto"/>
      </w:divBdr>
    </w:div>
    <w:div w:id="1852597356">
      <w:bodyDiv w:val="1"/>
      <w:marLeft w:val="0"/>
      <w:marRight w:val="0"/>
      <w:marTop w:val="0"/>
      <w:marBottom w:val="0"/>
      <w:divBdr>
        <w:top w:val="none" w:sz="0" w:space="0" w:color="auto"/>
        <w:left w:val="none" w:sz="0" w:space="0" w:color="auto"/>
        <w:bottom w:val="none" w:sz="0" w:space="0" w:color="auto"/>
        <w:right w:val="none" w:sz="0" w:space="0" w:color="auto"/>
      </w:divBdr>
    </w:div>
    <w:div w:id="1910730372">
      <w:bodyDiv w:val="1"/>
      <w:marLeft w:val="0"/>
      <w:marRight w:val="0"/>
      <w:marTop w:val="0"/>
      <w:marBottom w:val="0"/>
      <w:divBdr>
        <w:top w:val="none" w:sz="0" w:space="0" w:color="auto"/>
        <w:left w:val="none" w:sz="0" w:space="0" w:color="auto"/>
        <w:bottom w:val="none" w:sz="0" w:space="0" w:color="auto"/>
        <w:right w:val="none" w:sz="0" w:space="0" w:color="auto"/>
      </w:divBdr>
    </w:div>
    <w:div w:id="1939409932">
      <w:bodyDiv w:val="1"/>
      <w:marLeft w:val="0"/>
      <w:marRight w:val="0"/>
      <w:marTop w:val="0"/>
      <w:marBottom w:val="0"/>
      <w:divBdr>
        <w:top w:val="none" w:sz="0" w:space="0" w:color="auto"/>
        <w:left w:val="none" w:sz="0" w:space="0" w:color="auto"/>
        <w:bottom w:val="none" w:sz="0" w:space="0" w:color="auto"/>
        <w:right w:val="none" w:sz="0" w:space="0" w:color="auto"/>
      </w:divBdr>
    </w:div>
    <w:div w:id="1952783901">
      <w:bodyDiv w:val="1"/>
      <w:marLeft w:val="0"/>
      <w:marRight w:val="0"/>
      <w:marTop w:val="0"/>
      <w:marBottom w:val="0"/>
      <w:divBdr>
        <w:top w:val="none" w:sz="0" w:space="0" w:color="auto"/>
        <w:left w:val="none" w:sz="0" w:space="0" w:color="auto"/>
        <w:bottom w:val="none" w:sz="0" w:space="0" w:color="auto"/>
        <w:right w:val="none" w:sz="0" w:space="0" w:color="auto"/>
      </w:divBdr>
    </w:div>
    <w:div w:id="2015762502">
      <w:bodyDiv w:val="1"/>
      <w:marLeft w:val="0"/>
      <w:marRight w:val="0"/>
      <w:marTop w:val="0"/>
      <w:marBottom w:val="0"/>
      <w:divBdr>
        <w:top w:val="none" w:sz="0" w:space="0" w:color="auto"/>
        <w:left w:val="none" w:sz="0" w:space="0" w:color="auto"/>
        <w:bottom w:val="none" w:sz="0" w:space="0" w:color="auto"/>
        <w:right w:val="none" w:sz="0" w:space="0" w:color="auto"/>
      </w:divBdr>
    </w:div>
    <w:div w:id="2017461978">
      <w:bodyDiv w:val="1"/>
      <w:marLeft w:val="0"/>
      <w:marRight w:val="0"/>
      <w:marTop w:val="0"/>
      <w:marBottom w:val="0"/>
      <w:divBdr>
        <w:top w:val="none" w:sz="0" w:space="0" w:color="auto"/>
        <w:left w:val="none" w:sz="0" w:space="0" w:color="auto"/>
        <w:bottom w:val="none" w:sz="0" w:space="0" w:color="auto"/>
        <w:right w:val="none" w:sz="0" w:space="0" w:color="auto"/>
      </w:divBdr>
    </w:div>
    <w:div w:id="2049406821">
      <w:bodyDiv w:val="1"/>
      <w:marLeft w:val="0"/>
      <w:marRight w:val="0"/>
      <w:marTop w:val="0"/>
      <w:marBottom w:val="0"/>
      <w:divBdr>
        <w:top w:val="none" w:sz="0" w:space="0" w:color="auto"/>
        <w:left w:val="none" w:sz="0" w:space="0" w:color="auto"/>
        <w:bottom w:val="none" w:sz="0" w:space="0" w:color="auto"/>
        <w:right w:val="none" w:sz="0" w:space="0" w:color="auto"/>
      </w:divBdr>
    </w:div>
    <w:div w:id="21204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demo=2&amp;base=LAW&amp;n=407208&amp;dst=2456&amp;field=134&amp;date=15.09.2022"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demo=2&amp;base=LAW&amp;n=407208&amp;dst=2461&amp;field=134&amp;date=15.09.2022" TargetMode="Externa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27FFDA0C9AE8C2D212124164478ACF40ABE4AB0BFABFD1810A39A45527O057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login.consultant.ru/link/?req=doc&amp;demo=2&amp;base=LAW&amp;n=407208&amp;dst=3124&amp;field=134&amp;date=15.09.2022"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yperlink" Target="file:///\\irkutskgiprodor\dfs\dgp\vhod\2012_017_&#1055;&#1047;&#1047;_&#1054;&#1077;&#1082;\8_ARCHIV\120821_&#1055;&#1047;&#1047;\121226_017_12_&#1055;&#1047;&#1047;_&#1086;&#1082;&#1086;&#1085;&#1095;_&#1074;&#1099;&#1076;\&#1055;&#1056;&#1040;&#1042;&#1048;&#1051;&#1040;%20&#1047;&#1045;&#1052;&#1051;&#1045;&#1055;&#1054;&#1051;&#1068;&#1047;&#1054;&#1042;&#1040;&#1053;&#1048;&#1071;%20&#1048;%20&#1047;&#1040;&#1057;&#1058;&#1056;&#1054;&#1049;&#1050;&#1048;.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demo=2&amp;base=LAW&amp;n=407208&amp;dst=2458&amp;field=134&amp;date=15.09.2022"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Documents\&#1073;&#1083;&#1072;&#1085;&#1082;&#1080;\&#1073;&#1083;&#1072;&#1085;&#1082;&#1080;%202018\&#1096;&#1072;&#1073;&#1083;&#1086;&#1085;&#1099;%202018\&#1044;&#1086;&#1073;&#1088;&#1103;&#1085;&#1089;&#1082;&#1080;&#1081;%20&#1088;-&#1085;,%20&#1073;&#1083;&#1072;&#1085;&#1082;%20&#1087;&#1080;&#1089;&#1100;&#1084;&#1072;%20&#1072;&#1076;&#1084;&#1080;&#1085;&#1080;&#1089;&#1090;&#1088;&#1072;&#1094;&#1080;&#1080;%20&#1044;&#1086;&#1073;&#1088;&#1103;&#1085;&#1089;&#1082;&#1086;&#1075;&#1086;%20&#1084;&#1091;&#1085;&#1080;&#1094;&#1080;&#1087;&#1072;&#1083;&#1100;&#1085;&#1086;&#1075;&#1086;%20&#1088;&#1072;&#1081;&#1086;&#1085;&#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5CCC6-FA60-4628-8E14-E7CD58CD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Добрянский р-н, бланк письма администрации Добрянского муниципального района.dotx</Template>
  <TotalTime>9</TotalTime>
  <Pages>154</Pages>
  <Words>49340</Words>
  <Characters>281240</Characters>
  <Application>Microsoft Office Word</Application>
  <DocSecurity>0</DocSecurity>
  <Lines>2343</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329921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IrinaYurjevna</cp:lastModifiedBy>
  <cp:revision>4</cp:revision>
  <cp:lastPrinted>2024-04-16T13:01:00Z</cp:lastPrinted>
  <dcterms:created xsi:type="dcterms:W3CDTF">2024-06-10T05:47:00Z</dcterms:created>
  <dcterms:modified xsi:type="dcterms:W3CDTF">2024-06-10T06:03:00Z</dcterms:modified>
</cp:coreProperties>
</file>