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AF" w:rsidRDefault="001626D5" w:rsidP="00F713C8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14.11</w:t>
      </w:r>
      <w:r w:rsidR="00F713C8">
        <w:rPr>
          <w:sz w:val="32"/>
          <w:szCs w:val="32"/>
        </w:rPr>
        <w:t>.</w:t>
      </w:r>
      <w:r w:rsidR="00F713C8" w:rsidRPr="001D624E">
        <w:rPr>
          <w:sz w:val="32"/>
          <w:szCs w:val="32"/>
        </w:rPr>
        <w:t>20</w:t>
      </w:r>
      <w:r w:rsidR="00A94DF4">
        <w:rPr>
          <w:sz w:val="32"/>
          <w:szCs w:val="32"/>
        </w:rPr>
        <w:t>22</w:t>
      </w:r>
      <w:r w:rsidR="00F713C8" w:rsidRPr="001D624E">
        <w:rPr>
          <w:sz w:val="32"/>
          <w:szCs w:val="32"/>
        </w:rPr>
        <w:t xml:space="preserve">г. № </w:t>
      </w:r>
      <w:r>
        <w:rPr>
          <w:sz w:val="32"/>
          <w:szCs w:val="32"/>
        </w:rPr>
        <w:t>185</w:t>
      </w:r>
    </w:p>
    <w:p w:rsidR="00F713C8" w:rsidRPr="001D624E" w:rsidRDefault="00F713C8" w:rsidP="00F713C8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F713C8" w:rsidRPr="001D624E" w:rsidRDefault="00F713C8" w:rsidP="00F713C8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F713C8" w:rsidRPr="001D624E" w:rsidRDefault="00F713C8" w:rsidP="00F713C8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БОХАНСКИЙ</w:t>
      </w:r>
      <w:r>
        <w:rPr>
          <w:sz w:val="32"/>
          <w:szCs w:val="32"/>
        </w:rPr>
        <w:t xml:space="preserve"> МУНИЦИПАЛЬНЫЙ </w:t>
      </w:r>
      <w:r w:rsidRPr="001D624E">
        <w:rPr>
          <w:sz w:val="32"/>
          <w:szCs w:val="32"/>
        </w:rPr>
        <w:t>РАЙОН</w:t>
      </w:r>
    </w:p>
    <w:p w:rsidR="00F713C8" w:rsidRPr="001D624E" w:rsidRDefault="00F713C8" w:rsidP="00F713C8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F713C8" w:rsidRPr="001D624E" w:rsidRDefault="00F713C8" w:rsidP="00F713C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F713C8" w:rsidRDefault="00F713C8" w:rsidP="00F713C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22438A" w:rsidRPr="00F713C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</w:p>
    <w:p w:rsidR="006B159C" w:rsidRPr="00F713C8" w:rsidRDefault="00F713C8" w:rsidP="006B159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</w:pPr>
      <w:bookmarkStart w:id="0" w:name="_GoBack"/>
      <w:r w:rsidRPr="00F713C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ПРАВИЛ БЛАГОУСТРОЙСТВА ТЕРРИТОРИИ МУНИЦИПАЛЬНОГО ОБРАЗОВАНИЯ «БУРЕТЬ»</w:t>
      </w:r>
    </w:p>
    <w:bookmarkEnd w:id="0"/>
    <w:p w:rsidR="006B159C" w:rsidRPr="00F713C8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B159C" w:rsidRPr="00F713C8" w:rsidRDefault="006B159C" w:rsidP="006B159C">
      <w:pPr>
        <w:shd w:val="clear" w:color="auto" w:fill="FFFFFF"/>
        <w:spacing w:after="20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F713C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</w:t>
      </w:r>
      <w:bookmarkStart w:id="1" w:name="_Hlk101513356"/>
      <w:r w:rsidR="00F713C8"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«Буреть»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bookmarkEnd w:id="1"/>
      <w:r w:rsidR="00F713C8"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Дума муниципального образования «Буреть»</w:t>
      </w:r>
    </w:p>
    <w:p w:rsidR="006B159C" w:rsidRPr="00F713C8" w:rsidRDefault="00F713C8" w:rsidP="00F713C8">
      <w:pPr>
        <w:spacing w:before="240" w:after="0" w:line="36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713C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</w:t>
      </w:r>
      <w:r w:rsidR="006B159C" w:rsidRPr="00F713C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:</w:t>
      </w:r>
    </w:p>
    <w:p w:rsidR="0076002E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F713C8"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«Буреть»</w:t>
      </w:r>
    </w:p>
    <w:p w:rsidR="00F713C8" w:rsidRDefault="006B159C" w:rsidP="00F713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713C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r w:rsidR="0076002E" w:rsidRPr="00F713C8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Pr="00F713C8">
        <w:rPr>
          <w:rFonts w:ascii="Arial" w:eastAsia="Times New Roman" w:hAnsi="Arial" w:cs="Arial"/>
          <w:bCs/>
          <w:color w:val="000000"/>
          <w:sz w:val="24"/>
          <w:szCs w:val="24"/>
        </w:rPr>
        <w:t>ризнать утратившими силу:</w:t>
      </w:r>
      <w:r w:rsidR="00F713C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решение Думы муниципального образования «Буреть» от 26.10.2017г. № </w:t>
      </w:r>
      <w:r w:rsidR="00F713C8" w:rsidRPr="00F713C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175 </w:t>
      </w:r>
      <w:r w:rsidR="00F713C8">
        <w:rPr>
          <w:rFonts w:ascii="Arial" w:eastAsia="Times New Roman" w:hAnsi="Arial" w:cs="Arial"/>
          <w:bCs/>
          <w:color w:val="000000"/>
          <w:sz w:val="24"/>
          <w:szCs w:val="24"/>
        </w:rPr>
        <w:t>«О</w:t>
      </w:r>
      <w:r w:rsidR="00F713C8" w:rsidRPr="00F713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внесении изменений в решение думы </w:t>
      </w:r>
      <w:r w:rsidR="00F713C8" w:rsidRPr="00F713C8">
        <w:rPr>
          <w:rFonts w:ascii="Arial" w:hAnsi="Arial" w:cs="Arial"/>
          <w:sz w:val="24"/>
          <w:szCs w:val="24"/>
        </w:rPr>
        <w:t>от 17.06.2010г. № 63 «об утверждении правил благоустройства, территории муниципального образования «буреть» (с изменениями от 28 мая 2012г. № 135)</w:t>
      </w:r>
      <w:r w:rsidR="00F713C8">
        <w:rPr>
          <w:rFonts w:ascii="Arial" w:hAnsi="Arial" w:cs="Arial"/>
          <w:sz w:val="24"/>
          <w:szCs w:val="24"/>
        </w:rPr>
        <w:t>»</w:t>
      </w:r>
    </w:p>
    <w:p w:rsidR="00F713C8" w:rsidRPr="00210A0D" w:rsidRDefault="006B159C" w:rsidP="00F713C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3. </w:t>
      </w:r>
      <w:r w:rsidR="00F713C8" w:rsidRPr="00210A0D">
        <w:rPr>
          <w:rFonts w:ascii="Arial" w:hAnsi="Arial" w:cs="Arial"/>
          <w:sz w:val="24"/>
          <w:szCs w:val="24"/>
        </w:rPr>
        <w:t>Настоящее Решение опубликовать в муниципальном вестнике и разместить на официальном сайте администрации муниципального образования «Буреть» в информационно-телекоммуникационной сети «Интернет».</w:t>
      </w:r>
    </w:p>
    <w:p w:rsidR="0022438A" w:rsidRPr="00F713C8" w:rsidRDefault="006B159C" w:rsidP="00F713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13C8">
        <w:rPr>
          <w:rFonts w:ascii="Arial" w:hAnsi="Arial" w:cs="Arial"/>
          <w:bCs/>
          <w:color w:val="000000"/>
          <w:sz w:val="24"/>
          <w:szCs w:val="24"/>
        </w:rPr>
        <w:t xml:space="preserve">4. Настоящее решение вступает в силу </w:t>
      </w:r>
      <w:r w:rsidR="00AF2E0B" w:rsidRPr="00F713C8">
        <w:rPr>
          <w:rFonts w:ascii="Arial" w:hAnsi="Arial" w:cs="Arial"/>
          <w:bCs/>
          <w:color w:val="000000"/>
          <w:sz w:val="24"/>
          <w:szCs w:val="24"/>
        </w:rPr>
        <w:t xml:space="preserve">после </w:t>
      </w:r>
      <w:r w:rsidRPr="00F713C8">
        <w:rPr>
          <w:rFonts w:ascii="Arial" w:hAnsi="Arial" w:cs="Arial"/>
          <w:bCs/>
          <w:color w:val="000000"/>
          <w:sz w:val="24"/>
          <w:szCs w:val="24"/>
        </w:rPr>
        <w:t>дня его официального опубликования.</w:t>
      </w:r>
    </w:p>
    <w:p w:rsidR="00C6325F" w:rsidRPr="00F713C8" w:rsidRDefault="00C6325F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284"/>
        <w:gridCol w:w="4106"/>
        <w:gridCol w:w="4955"/>
        <w:gridCol w:w="153"/>
      </w:tblGrid>
      <w:tr w:rsidR="00A94DF4" w:rsidRPr="00F713C8" w:rsidTr="00A94DF4">
        <w:tc>
          <w:tcPr>
            <w:tcW w:w="284" w:type="dxa"/>
            <w:shd w:val="clear" w:color="auto" w:fill="auto"/>
          </w:tcPr>
          <w:p w:rsidR="00A94DF4" w:rsidRPr="00F713C8" w:rsidRDefault="00A94DF4" w:rsidP="00A94DF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A94DF4" w:rsidRPr="00D9777A" w:rsidRDefault="00A94DF4" w:rsidP="00A94D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777A">
              <w:rPr>
                <w:rFonts w:ascii="Arial" w:hAnsi="Arial" w:cs="Arial"/>
                <w:sz w:val="24"/>
                <w:szCs w:val="24"/>
              </w:rPr>
              <w:t>Председатель Думы</w:t>
            </w:r>
          </w:p>
          <w:p w:rsidR="00A94DF4" w:rsidRPr="00D9777A" w:rsidRDefault="00A94DF4" w:rsidP="00A94D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777A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:rsidR="00A94DF4" w:rsidRPr="00D9777A" w:rsidRDefault="00A94DF4" w:rsidP="00A94D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777A">
              <w:rPr>
                <w:rFonts w:ascii="Arial" w:hAnsi="Arial" w:cs="Arial"/>
                <w:sz w:val="24"/>
                <w:szCs w:val="24"/>
              </w:rPr>
              <w:t>МО «Буреть»</w:t>
            </w:r>
          </w:p>
          <w:p w:rsidR="00A94DF4" w:rsidRPr="00D9777A" w:rsidRDefault="00A94DF4" w:rsidP="00A94D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777A">
              <w:rPr>
                <w:rFonts w:ascii="Arial" w:hAnsi="Arial" w:cs="Arial"/>
                <w:sz w:val="24"/>
                <w:szCs w:val="24"/>
              </w:rPr>
              <w:t>А.С.Ткач</w:t>
            </w:r>
          </w:p>
          <w:p w:rsidR="00A94DF4" w:rsidRPr="00F713C8" w:rsidRDefault="00A94DF4" w:rsidP="00A94DF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A94DF4" w:rsidRPr="00F713C8" w:rsidTr="00A94DF4">
        <w:trPr>
          <w:gridAfter w:val="1"/>
          <w:wAfter w:w="153" w:type="dxa"/>
        </w:trPr>
        <w:tc>
          <w:tcPr>
            <w:tcW w:w="4390" w:type="dxa"/>
            <w:gridSpan w:val="2"/>
            <w:shd w:val="clear" w:color="auto" w:fill="auto"/>
          </w:tcPr>
          <w:p w:rsidR="00A94DF4" w:rsidRPr="00F713C8" w:rsidRDefault="00A94DF4" w:rsidP="00A94DF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A94DF4" w:rsidRPr="00F713C8" w:rsidRDefault="00A94DF4" w:rsidP="00A94DF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C6325F" w:rsidRDefault="00C6325F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94DF4" w:rsidRDefault="00A94DF4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94DF4" w:rsidRDefault="00A94DF4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94DF4" w:rsidRDefault="00A94DF4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94DF4" w:rsidRDefault="00A94DF4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94DF4" w:rsidRDefault="00A94DF4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94DF4" w:rsidRPr="00F713C8" w:rsidRDefault="00A94DF4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88"/>
        <w:gridCol w:w="3561"/>
      </w:tblGrid>
      <w:tr w:rsidR="00A94DF4" w:rsidRPr="00F713C8" w:rsidTr="00A94DF4">
        <w:tc>
          <w:tcPr>
            <w:tcW w:w="3190" w:type="dxa"/>
          </w:tcPr>
          <w:p w:rsidR="00A94DF4" w:rsidRPr="00F713C8" w:rsidRDefault="00A94DF4" w:rsidP="00545FBF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F713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</w:tcPr>
          <w:p w:rsidR="00A94DF4" w:rsidRPr="00F713C8" w:rsidRDefault="00A94DF4" w:rsidP="00545FBF">
            <w:pPr>
              <w:suppressAutoHyphens/>
              <w:ind w:firstLine="36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A94DF4" w:rsidRDefault="00A94DF4" w:rsidP="001626D5">
            <w:pPr>
              <w:suppressAutoHyphens/>
              <w:ind w:firstLine="36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A94DF4" w:rsidRPr="00A94DF4" w:rsidRDefault="00A94DF4" w:rsidP="001626D5">
            <w:pPr>
              <w:suppressAutoHyphens/>
              <w:ind w:firstLine="36"/>
              <w:jc w:val="right"/>
              <w:rPr>
                <w:rFonts w:ascii="Courier New" w:eastAsia="Times New Roman" w:hAnsi="Courier New" w:cs="Courier New"/>
                <w:kern w:val="2"/>
              </w:rPr>
            </w:pPr>
            <w:r w:rsidRPr="00A94DF4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УТВЕРЖДЕНЫ</w:t>
            </w:r>
          </w:p>
          <w:p w:rsidR="00A94DF4" w:rsidRPr="00A94DF4" w:rsidRDefault="00A94DF4" w:rsidP="001626D5">
            <w:pPr>
              <w:suppressAutoHyphens/>
              <w:jc w:val="right"/>
              <w:rPr>
                <w:rFonts w:ascii="Courier New" w:eastAsia="Times New Roman" w:hAnsi="Courier New" w:cs="Courier New"/>
                <w:i/>
                <w:kern w:val="2"/>
                <w:lang w:eastAsia="ru-RU"/>
              </w:rPr>
            </w:pPr>
            <w:r w:rsidRPr="00A94DF4">
              <w:rPr>
                <w:rFonts w:ascii="Courier New" w:eastAsia="Times New Roman" w:hAnsi="Courier New" w:cs="Courier New"/>
                <w:kern w:val="2"/>
                <w:lang w:eastAsia="ru-RU"/>
              </w:rPr>
              <w:t>решением Думы муниципального образования «Буреть»</w:t>
            </w:r>
          </w:p>
          <w:p w:rsidR="00A94DF4" w:rsidRPr="00F713C8" w:rsidRDefault="001626D5" w:rsidP="001626D5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>от 14.</w:t>
            </w:r>
            <w:r w:rsidR="00A94DF4" w:rsidRPr="00A94DF4">
              <w:rPr>
                <w:rFonts w:ascii="Courier New" w:eastAsia="Times New Roman" w:hAnsi="Courier New" w:cs="Courier New"/>
                <w:kern w:val="2"/>
                <w:lang w:eastAsia="ru-RU"/>
              </w:rPr>
              <w:t>11</w:t>
            </w: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>.</w:t>
            </w:r>
            <w:r w:rsidR="00A94DF4" w:rsidRPr="00A94DF4">
              <w:rPr>
                <w:rFonts w:ascii="Courier New" w:eastAsia="Times New Roman" w:hAnsi="Courier New" w:cs="Courier New"/>
                <w:kern w:val="2"/>
                <w:lang w:eastAsia="ru-RU"/>
              </w:rPr>
              <w:t>2022 г. №</w:t>
            </w: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185</w:t>
            </w:r>
            <w:r w:rsidR="00A94DF4" w:rsidRPr="00A94DF4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</w:t>
            </w:r>
          </w:p>
        </w:tc>
      </w:tr>
    </w:tbl>
    <w:p w:rsidR="0022438A" w:rsidRPr="00F713C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2438A" w:rsidRPr="00F713C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B159C" w:rsidRPr="00A94DF4" w:rsidRDefault="00A94DF4" w:rsidP="00A94D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94DF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ПРАВИЛА БЛАГОУСТРОЙСТВА ТЕРРИТОРИИ</w:t>
      </w:r>
    </w:p>
    <w:p w:rsidR="006B159C" w:rsidRPr="00A94DF4" w:rsidRDefault="00A94DF4" w:rsidP="00A94DF4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</w:pPr>
      <w:bookmarkStart w:id="2" w:name="_Hlk101512676"/>
      <w:r w:rsidRPr="00A94DF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МУНИЦИПАЛЬНОГО ОБРАЗОВАНИЯ «БУРЕТЬ»</w:t>
      </w:r>
    </w:p>
    <w:bookmarkEnd w:id="2"/>
    <w:p w:rsidR="006B159C" w:rsidRPr="00A94DF4" w:rsidRDefault="006B159C" w:rsidP="00A94D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3" w:name="1"/>
      <w:bookmarkEnd w:id="3"/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A94D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«Буреть» 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4" w:name="3"/>
      <w:bookmarkEnd w:id="4"/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="00233114" w:rsidRPr="00F713C8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</w:t>
      </w:r>
      <w:r w:rsidR="00233114" w:rsidRPr="00F713C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F713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5"/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A94DF4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A94DF4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A94DF4" w:rsidRPr="00A94D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«Буреть»</w:t>
      </w:r>
      <w:r w:rsidRPr="00A9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по адресу: </w:t>
      </w:r>
      <w:r w:rsidR="00A94DF4" w:rsidRPr="00A9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http://www.буреть.рф/</w:t>
      </w:r>
      <w:r w:rsidRPr="00A9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4D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иных интернет-ресурсах;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F713C8" w:rsidRDefault="006B159C" w:rsidP="00A9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F713C8" w:rsidRDefault="006B159C" w:rsidP="00A9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6" w:name="_Hlk11160493"/>
      <w:r w:rsidRPr="00F713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F713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прилегающих территорий</w:t>
      </w:r>
      <w:r w:rsidRPr="00F713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F713C8" w:rsidRDefault="006B159C" w:rsidP="00A9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3.1. </w:t>
      </w:r>
      <w:r w:rsidR="009506A9"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F713C8" w:rsidRDefault="009506A9" w:rsidP="00A9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F713C8" w:rsidRDefault="009506A9" w:rsidP="00A9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F713C8" w:rsidRDefault="009506A9" w:rsidP="00A9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F713C8" w:rsidRDefault="009506A9" w:rsidP="00A9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F713C8" w:rsidRDefault="009506A9" w:rsidP="00A9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F713C8" w:rsidRDefault="009506A9" w:rsidP="00A9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F713C8" w:rsidRDefault="00C24CBA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F713C8" w:rsidRDefault="00C24CBA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F713C8" w:rsidRDefault="00C24CBA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F713C8" w:rsidRDefault="00C24CBA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F713C8" w:rsidRDefault="006B159C" w:rsidP="00A9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F713C8" w:rsidRDefault="006B159C" w:rsidP="00A9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F713C8" w:rsidRDefault="006B159C" w:rsidP="00A9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F713C8" w:rsidRDefault="006B159C" w:rsidP="00A9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</w:t>
      </w:r>
      <w:r w:rsidR="00A9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расположенных на таком земельном участке зданий, строений, сооружений.</w:t>
      </w:r>
    </w:p>
    <w:p w:rsidR="006B159C" w:rsidRPr="00F713C8" w:rsidRDefault="006B159C" w:rsidP="00A9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F713C8" w:rsidRDefault="006B159C" w:rsidP="00A9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7" w:name="sub_55"/>
      <w:r w:rsidR="00C24CBA"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2F521B" w:rsidRDefault="006B159C" w:rsidP="00A9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8" w:name="sub_56"/>
      <w:bookmarkEnd w:id="7"/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метра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метра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 метра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 метра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10 метров 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8) для автостоянок, не имеющих ограждающих устройств, -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метра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8"/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F713C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9" w:name="_Hlk8137221"/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10" w:name="_Hlk22210955"/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0"/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1" w:name="_Hlk14965574"/>
    </w:p>
    <w:bookmarkEnd w:id="11"/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F713C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</w:t>
      </w:r>
      <w:r w:rsidR="006A59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bookmarkEnd w:id="9"/>
    <w:p w:rsidR="006B159C" w:rsidRPr="00F713C8" w:rsidRDefault="006B159C" w:rsidP="00A94DF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</w:t>
      </w:r>
      <w:r w:rsid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рекреационной территории;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их накопления (временного складирования) в контейнерах, мусоросборниках или на специально отведённых площадках;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4.17. В населенных пунктах поселения без централизованной системы водоотведения накопление жидких бытовых отходов (далее - ЖБО) должно </w:t>
      </w: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</w:t>
      </w:r>
      <w:r w:rsidR="002F52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детей и молодежи</w:t>
      </w:r>
      <w:r w:rsidR="002F52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2" w:name="_Hlk14965857"/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2"/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5. Особенности организации уборки территории поселения в зимний период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F713C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F713C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F713C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3" w:name="6"/>
      <w:bookmarkEnd w:id="13"/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Уборку и вывоз снега и льда с общественных территорий поселения следует начинать немедленно с начала снегопада и производить, в первую очередь, с 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магистральных улиц, маршрутов наземного общественного транспорта, мостов, плотин и путепроводов.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В зимний период </w:t>
      </w:r>
      <w:bookmarkStart w:id="14" w:name="_Hlk22804048"/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5" w:name="_Hlk22211020"/>
      <w:bookmarkStart w:id="16" w:name="_Hlk22211206"/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5"/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6"/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5.12. </w:t>
      </w: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F713C8" w:rsidRDefault="006B159C" w:rsidP="00A94DF4">
      <w:pPr>
        <w:spacing w:after="0" w:line="240" w:lineRule="auto"/>
        <w:ind w:firstLine="709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7" w:name="7"/>
      <w:bookmarkEnd w:id="17"/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6. Особенности организации уборки территории поселения в летний период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F713C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F713C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8" w:name="8"/>
      <w:bookmarkEnd w:id="18"/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9" w:name="9"/>
      <w:bookmarkEnd w:id="19"/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F713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20" w:name="10"/>
      <w:bookmarkEnd w:id="20"/>
      <w:r w:rsidRPr="00F713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B59D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Высота домового указателя должна быть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300 мм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белом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черная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мм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черном цвете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90 мм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140 мм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25 метров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1" w:name="_Hlk14967170"/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1"/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от 2,5 до 5,0 м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1 м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включает: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2" w:name="_Hlk14967236"/>
    </w:p>
    <w:bookmarkEnd w:id="22"/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вывескам предъявляются следующие требования: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F713C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0,6 м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0,4 м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0,1 м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второго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первым и вторым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0,5 м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60%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 м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2,5 м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0,8 м 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1,2 м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6,5 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2F52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суток</w:t>
      </w: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2F521B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овых территорий может осуществляться следующими видами стационарных установок освещения: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обычные (традиционные), светильники которых располагаются на опорах (венчающие, консольные), подвесах или фасадах зданий, строений и сооружений 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(бра, плафоны), которые допускается использовать для освещения транспортных и пешеходных коммуникаций;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7.34. При проектировании и выборе малых архитектурных форм, в том числе уличной мебели, учитываются: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7.38. Для пешеходных зон и коммуникаций допускается использовать следующие типы малых архитектурных форм: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F713C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планировочной организации пешеходных тротуаров необходимо 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притяжения жителей.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10.5. Планирование функционала и (или) функциональных зон площадок необходимо осуществлять с учетом: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CF3A41" w:rsidRDefault="006B159C" w:rsidP="00CF3A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11.9. Установка ограждений и иных конструкций, препятствующих использованию парковок общего пользования, за исключением платных парковок, не </w:t>
      </w:r>
      <w:r w:rsidRPr="00CF3A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допускается.</w:t>
      </w:r>
    </w:p>
    <w:p w:rsidR="00CF3A41" w:rsidRPr="00CF3A41" w:rsidRDefault="006B159C" w:rsidP="00CF3A41">
      <w:pPr>
        <w:pStyle w:val="1"/>
        <w:shd w:val="clear" w:color="auto" w:fill="FFFFFF"/>
        <w:spacing w:before="0" w:after="0"/>
        <w:ind w:firstLine="709"/>
        <w:jc w:val="both"/>
        <w:rPr>
          <w:rFonts w:cs="Arial"/>
          <w:b w:val="0"/>
          <w:color w:val="000000"/>
          <w:sz w:val="24"/>
          <w:szCs w:val="24"/>
        </w:rPr>
      </w:pPr>
      <w:r w:rsidRPr="00CF3A41">
        <w:rPr>
          <w:rFonts w:cs="Arial"/>
          <w:b w:val="0"/>
          <w:color w:val="000000"/>
          <w:sz w:val="24"/>
          <w:szCs w:val="24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</w:p>
    <w:p w:rsidR="006B159C" w:rsidRPr="00CF3A41" w:rsidRDefault="006B159C" w:rsidP="00CF3A41">
      <w:pPr>
        <w:pStyle w:val="1"/>
        <w:shd w:val="clear" w:color="auto" w:fill="FFFFFF"/>
        <w:spacing w:before="0" w:after="0"/>
        <w:ind w:firstLine="709"/>
        <w:jc w:val="both"/>
        <w:rPr>
          <w:rFonts w:cs="Arial"/>
          <w:b w:val="0"/>
          <w:color w:val="000000"/>
          <w:sz w:val="24"/>
          <w:szCs w:val="24"/>
        </w:rPr>
      </w:pPr>
      <w:r w:rsidRPr="00CF3A41">
        <w:rPr>
          <w:rFonts w:cs="Arial"/>
          <w:b w:val="0"/>
          <w:color w:val="000000"/>
          <w:sz w:val="24"/>
          <w:szCs w:val="24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CF3A41" w:rsidRDefault="006B159C" w:rsidP="00CF3A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3A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CF3A41" w:rsidRDefault="006B159C" w:rsidP="00CF3A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3A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F713C8" w:rsidRDefault="006B159C" w:rsidP="00CF3A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3A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иных объектов».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11.16. Разделительные элементы на парковках (парковочных местах) могут 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быть выполнены в виде разметки (белых полос), озелененных полос (газонов), контейнерного озеленения.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EB59D0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превышать </w:t>
      </w:r>
      <w:r w:rsidRPr="00EB59D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600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F713C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посыпку и обработку территории площадки противогололедными средствами, 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безопасными для животных (например, песок и мелкая гравийная крошка);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F713C8" w:rsidRDefault="006B159C" w:rsidP="00A94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EB59D0" w:rsidRDefault="00F33A14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земляных работ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3" w:name="_Hlk22308913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3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4" w:name="_Hlk104286455"/>
      <w:r w:rsidRPr="00EB59D0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4"/>
      <w:r w:rsidRPr="00EB59D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_Hlk10560126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5"/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sub_42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6"/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7" w:name="_Hlk10556166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7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8" w:name="_Hlk104283762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9" w:name="_Hlk104282909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8"/>
      <w:bookmarkEnd w:id="29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30" w:name="_Hlk10813309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EB59D0" w:rsidRPr="00EB59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0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10042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EB59D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три дня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EB59D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EB59D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sub_1005"/>
      <w:bookmarkEnd w:id="31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sub_1006"/>
      <w:bookmarkEnd w:id="32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4" w:name="_Hlk10636188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4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5" w:name="_Hlk10814035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EB59D0" w:rsidRPr="00EB59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5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6" w:name="_Hlk10813944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6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EB59D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семи рабочих дней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EB59D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EB59D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точные адресные ориентиры начала и окончания вскрываемого участка производства земляных работ;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1007"/>
      <w:bookmarkEnd w:id="33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sub_1008"/>
      <w:bookmarkEnd w:id="37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8"/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EB59D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7" w:history="1">
        <w:r w:rsidRPr="00EB59D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sub_1009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0" w:name="sub_1010"/>
      <w:bookmarkEnd w:id="39"/>
    </w:p>
    <w:bookmarkEnd w:id="40"/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EB59D0" w:rsidRPr="00EB59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EB59D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сутки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EB59D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200 - 300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для телефонного и электрического кабелей — </w:t>
      </w:r>
      <w:r w:rsidRPr="00EB59D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500 - 600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011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2" w:name="_Hlk104284916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EB59D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2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EB59D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EB59D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 м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EB59D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 м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012"/>
      <w:bookmarkEnd w:id="41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EB59D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EB59D0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EB59D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 15 апреля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sub_103607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EB59D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31 мая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4"/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sub_1013"/>
      <w:bookmarkEnd w:id="43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6" w:name="sub_1014"/>
      <w:bookmarkEnd w:id="45"/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EB59D0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EB59D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15"/>
      <w:bookmarkEnd w:id="46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13.31. Акт завершения земляных работ и восстановления элементов 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благоустройства подписывается после полного восстановления всех нарушенных элементов благоустройства.</w:t>
      </w:r>
    </w:p>
    <w:p w:rsidR="006B159C" w:rsidRPr="00EB59D0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1016"/>
      <w:bookmarkEnd w:id="47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F713C8" w:rsidRDefault="006B159C" w:rsidP="00A94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sub_1017"/>
      <w:bookmarkEnd w:id="48"/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9"/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50" w:name="_Hlk7527352"/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0"/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F713C8" w:rsidRDefault="006B159C" w:rsidP="00A94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9) посадка деревьев на расстоянии ближе 2 метров до подземных сетей водопровода, дренажа;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</w:t>
      </w:r>
      <w:r w:rsidR="00EB5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 w:rsidRPr="00F713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6"/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F713C8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Глава 1</w:t>
      </w:r>
      <w:r w:rsidR="00EB59D0">
        <w:rPr>
          <w:rFonts w:ascii="Arial" w:eastAsia="Calibri" w:hAnsi="Arial" w:cs="Arial"/>
          <w:b/>
          <w:color w:val="000000"/>
          <w:sz w:val="24"/>
          <w:szCs w:val="24"/>
        </w:rPr>
        <w:t>6</w:t>
      </w:r>
      <w:r w:rsidRPr="00F713C8">
        <w:rPr>
          <w:rFonts w:ascii="Arial" w:eastAsia="Calibri" w:hAnsi="Arial" w:cs="Arial"/>
          <w:b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713C8">
        <w:rPr>
          <w:rFonts w:ascii="Arial" w:eastAsia="Calibri" w:hAnsi="Arial" w:cs="Arial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F713C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713C8">
        <w:rPr>
          <w:rFonts w:ascii="Arial" w:eastAsia="Calibri" w:hAnsi="Arial" w:cs="Arial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F713C8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F713C8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713C8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713C8">
        <w:rPr>
          <w:rFonts w:ascii="Arial" w:eastAsia="Calibri" w:hAnsi="Arial" w:cs="Arial"/>
          <w:color w:val="000000"/>
          <w:sz w:val="24"/>
          <w:szCs w:val="24"/>
        </w:rPr>
        <w:t>17.2. В целях своевременного выявления карантинных и ядовитых растений лица</w:t>
      </w:r>
      <w:r w:rsidR="00A5761E" w:rsidRPr="00F713C8">
        <w:rPr>
          <w:rFonts w:ascii="Arial" w:eastAsia="Calibri" w:hAnsi="Arial" w:cs="Arial"/>
          <w:color w:val="000000"/>
          <w:sz w:val="24"/>
          <w:szCs w:val="24"/>
        </w:rPr>
        <w:t>,</w:t>
      </w:r>
      <w:r w:rsidRPr="00F713C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F713C8">
        <w:rPr>
          <w:rFonts w:ascii="Arial" w:eastAsia="Calibri" w:hAnsi="Arial" w:cs="Arial"/>
          <w:color w:val="000000"/>
          <w:sz w:val="24"/>
          <w:szCs w:val="24"/>
        </w:rPr>
        <w:t xml:space="preserve">указанные в абзаце 1 пункта 17.1, </w:t>
      </w:r>
      <w:r w:rsidRPr="00F713C8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713C8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713C8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713C8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713C8">
        <w:rPr>
          <w:rFonts w:ascii="Arial" w:eastAsia="Calibri" w:hAnsi="Arial" w:cs="Arial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713C8" w:rsidRDefault="006B159C" w:rsidP="00EB59D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</w:t>
      </w:r>
      <w:r w:rsidR="00EB5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Pr="00F713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6B159C" w:rsidRPr="00F713C8" w:rsidRDefault="006B159C" w:rsidP="00EB59D0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A51FF2" w:rsidRPr="00A51F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</w:t>
      </w:r>
      <w:r w:rsidR="00A51FF2" w:rsidRPr="00A51F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утверждаемой </w:t>
      </w:r>
      <w:r w:rsidR="00EB59D0"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Приказом </w:t>
      </w:r>
      <w:r w:rsid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EB59D0" w:rsidRPr="00EB59D0">
        <w:rPr>
          <w:rFonts w:ascii="Arial" w:hAnsi="Arial" w:cs="Arial"/>
          <w:color w:val="auto"/>
          <w:sz w:val="24"/>
          <w:szCs w:val="24"/>
        </w:rPr>
        <w:t xml:space="preserve">инистерство природных ресурсов и экологии </w:t>
      </w:r>
      <w:r w:rsidR="00EB59D0">
        <w:rPr>
          <w:rFonts w:ascii="Arial" w:hAnsi="Arial" w:cs="Arial"/>
          <w:color w:val="auto"/>
          <w:sz w:val="24"/>
          <w:szCs w:val="24"/>
        </w:rPr>
        <w:t>И</w:t>
      </w:r>
      <w:r w:rsidR="00EB59D0" w:rsidRPr="00EB59D0">
        <w:rPr>
          <w:rFonts w:ascii="Arial" w:hAnsi="Arial" w:cs="Arial"/>
          <w:color w:val="auto"/>
          <w:sz w:val="24"/>
          <w:szCs w:val="24"/>
        </w:rPr>
        <w:t>ркутской области</w:t>
      </w:r>
      <w:r w:rsidR="00EB59D0">
        <w:rPr>
          <w:rFonts w:ascii="Arial" w:hAnsi="Arial" w:cs="Arial"/>
          <w:color w:val="auto"/>
          <w:sz w:val="24"/>
          <w:szCs w:val="24"/>
        </w:rPr>
        <w:t xml:space="preserve"> от 29.12.2017г. № 43-мпр «</w:t>
      </w:r>
      <w:r w:rsidR="00EB59D0" w:rsidRPr="00EB59D0">
        <w:rPr>
          <w:rFonts w:ascii="Arial" w:hAnsi="Arial" w:cs="Arial"/>
          <w:color w:val="auto"/>
          <w:sz w:val="24"/>
          <w:szCs w:val="24"/>
        </w:rPr>
        <w:t>Об утверждении территориальной схемы обращения с отходами, в том числе с твердыми коммунальными отходами, в Иркутской области</w:t>
      </w:r>
      <w:r w:rsidR="00EB59D0">
        <w:rPr>
          <w:rFonts w:ascii="Arial" w:hAnsi="Arial" w:cs="Arial"/>
          <w:color w:val="auto"/>
          <w:sz w:val="24"/>
          <w:szCs w:val="24"/>
        </w:rPr>
        <w:t xml:space="preserve">». 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крупногабаритных отходов, осуществляется потребителями в контейнеры, расположенные на контейнерных площадках.</w:t>
      </w:r>
    </w:p>
    <w:p w:rsidR="006B159C" w:rsidRPr="00F713C8" w:rsidRDefault="006B159C" w:rsidP="00EB59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F713C8" w:rsidRDefault="006B159C" w:rsidP="00EB59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F713C8" w:rsidRDefault="006B159C" w:rsidP="00EB59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18.3. Контейнерные площадки независимо от видов мусоросборников (контейнеров и бункеров) должны иметь подъездной путь, твердое (асфальтовое, </w:t>
      </w: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1" w:name="_Hlk67486644"/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1"/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Не допускается промывка контейнеров и (или) бункеров на контейнерных площадках.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F7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</w:t>
      </w:r>
      <w:r w:rsidR="00EB5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F713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Выпас и прогон сельскохозяйственных животных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предоставленным им в установленном законом порядке для ведения, предназначенного для этого вида деятельности.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</w:t>
      </w:r>
      <w:r w:rsidR="00A51F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EB59D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EB59D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обсуждения и согласования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граждан Российской Федерации».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A51F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выпаса и прогона сельскохозяйственных животных запрещается: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F713C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F713C8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</w:t>
      </w:r>
      <w:r w:rsidR="00EB5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19</w:t>
      </w:r>
      <w:r w:rsidRPr="00F713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Праздничное оформление территории поселения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F713C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F713C8" w:rsidRDefault="005E3EEC" w:rsidP="008059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E3EEC" w:rsidRPr="00F713C8" w:rsidSect="00EE2DED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CF8" w:rsidRDefault="00DB3CF8" w:rsidP="0022438A">
      <w:pPr>
        <w:spacing w:after="0" w:line="240" w:lineRule="auto"/>
      </w:pPr>
      <w:r>
        <w:separator/>
      </w:r>
    </w:p>
  </w:endnote>
  <w:endnote w:type="continuationSeparator" w:id="0">
    <w:p w:rsidR="00DB3CF8" w:rsidRDefault="00DB3CF8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CF8" w:rsidRDefault="00DB3CF8" w:rsidP="0022438A">
      <w:pPr>
        <w:spacing w:after="0" w:line="240" w:lineRule="auto"/>
      </w:pPr>
      <w:r>
        <w:separator/>
      </w:r>
    </w:p>
  </w:footnote>
  <w:footnote w:type="continuationSeparator" w:id="0">
    <w:p w:rsidR="00DB3CF8" w:rsidRDefault="00DB3CF8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E1"/>
    <w:rsid w:val="00012F6F"/>
    <w:rsid w:val="00015C67"/>
    <w:rsid w:val="00026EE6"/>
    <w:rsid w:val="000303BA"/>
    <w:rsid w:val="0007474C"/>
    <w:rsid w:val="00076006"/>
    <w:rsid w:val="00076D95"/>
    <w:rsid w:val="00083904"/>
    <w:rsid w:val="00083F4B"/>
    <w:rsid w:val="000D7F11"/>
    <w:rsid w:val="000E27B7"/>
    <w:rsid w:val="00115975"/>
    <w:rsid w:val="00124535"/>
    <w:rsid w:val="001553A9"/>
    <w:rsid w:val="0015570D"/>
    <w:rsid w:val="001626D5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C40F7"/>
    <w:rsid w:val="002F521B"/>
    <w:rsid w:val="0031156B"/>
    <w:rsid w:val="0032707B"/>
    <w:rsid w:val="0034640D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1491"/>
    <w:rsid w:val="0043227A"/>
    <w:rsid w:val="00434ABC"/>
    <w:rsid w:val="0043669E"/>
    <w:rsid w:val="00450A81"/>
    <w:rsid w:val="00474183"/>
    <w:rsid w:val="004804F4"/>
    <w:rsid w:val="004860C9"/>
    <w:rsid w:val="004A2485"/>
    <w:rsid w:val="004C7A86"/>
    <w:rsid w:val="004E0261"/>
    <w:rsid w:val="004E054E"/>
    <w:rsid w:val="004E0BAF"/>
    <w:rsid w:val="004E6D0A"/>
    <w:rsid w:val="004F315F"/>
    <w:rsid w:val="00541700"/>
    <w:rsid w:val="00545EBC"/>
    <w:rsid w:val="00545FBF"/>
    <w:rsid w:val="005629AE"/>
    <w:rsid w:val="00575B9F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7C73"/>
    <w:rsid w:val="0066396B"/>
    <w:rsid w:val="00666597"/>
    <w:rsid w:val="00687BFB"/>
    <w:rsid w:val="00695B16"/>
    <w:rsid w:val="0069746B"/>
    <w:rsid w:val="006A2912"/>
    <w:rsid w:val="006A596F"/>
    <w:rsid w:val="006B159C"/>
    <w:rsid w:val="006D470F"/>
    <w:rsid w:val="006E15E0"/>
    <w:rsid w:val="006F17AE"/>
    <w:rsid w:val="00744B9B"/>
    <w:rsid w:val="007460AB"/>
    <w:rsid w:val="0076002E"/>
    <w:rsid w:val="00766744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8C7E92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32BB4"/>
    <w:rsid w:val="00A51FF2"/>
    <w:rsid w:val="00A53CA5"/>
    <w:rsid w:val="00A5761E"/>
    <w:rsid w:val="00A57966"/>
    <w:rsid w:val="00A64945"/>
    <w:rsid w:val="00A86CE0"/>
    <w:rsid w:val="00A86EE1"/>
    <w:rsid w:val="00A920BA"/>
    <w:rsid w:val="00A94DF4"/>
    <w:rsid w:val="00AB49D7"/>
    <w:rsid w:val="00AB5801"/>
    <w:rsid w:val="00AC5947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D732F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CF3A41"/>
    <w:rsid w:val="00D20C8D"/>
    <w:rsid w:val="00D4265E"/>
    <w:rsid w:val="00D55795"/>
    <w:rsid w:val="00D80672"/>
    <w:rsid w:val="00D84CE1"/>
    <w:rsid w:val="00D87D08"/>
    <w:rsid w:val="00D97106"/>
    <w:rsid w:val="00DA4C49"/>
    <w:rsid w:val="00DB3CF8"/>
    <w:rsid w:val="00DF1629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59D0"/>
    <w:rsid w:val="00EB6D7A"/>
    <w:rsid w:val="00EB7CC5"/>
    <w:rsid w:val="00EC4D9E"/>
    <w:rsid w:val="00ED22F8"/>
    <w:rsid w:val="00EE2DED"/>
    <w:rsid w:val="00F16DAC"/>
    <w:rsid w:val="00F27415"/>
    <w:rsid w:val="00F33A14"/>
    <w:rsid w:val="00F34003"/>
    <w:rsid w:val="00F50825"/>
    <w:rsid w:val="00F5409C"/>
    <w:rsid w:val="00F5487D"/>
    <w:rsid w:val="00F62081"/>
    <w:rsid w:val="00F66F8C"/>
    <w:rsid w:val="00F713C8"/>
    <w:rsid w:val="00F820AE"/>
    <w:rsid w:val="00F85618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7616"/>
  <w15:docId w15:val="{BB9712AA-D7CB-485D-A07F-BDF8546D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59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Title">
    <w:name w:val="ConsTitle"/>
    <w:rsid w:val="00F713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59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80C50-FB77-4829-9BAD-8733E3D3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49</Pages>
  <Words>23276</Words>
  <Characters>132674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Hertuev</dc:creator>
  <cp:lastModifiedBy>IrinaYurjevna</cp:lastModifiedBy>
  <cp:revision>7</cp:revision>
  <cp:lastPrinted>2022-11-22T02:08:00Z</cp:lastPrinted>
  <dcterms:created xsi:type="dcterms:W3CDTF">2022-11-01T02:49:00Z</dcterms:created>
  <dcterms:modified xsi:type="dcterms:W3CDTF">2022-11-22T02:09:00Z</dcterms:modified>
</cp:coreProperties>
</file>