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B0" w:rsidRDefault="00A33CB5" w:rsidP="00EF7AB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26</w:t>
      </w:r>
      <w:r w:rsidR="009574ED">
        <w:rPr>
          <w:rFonts w:ascii="Arial" w:hAnsi="Arial" w:cs="Arial"/>
          <w:b/>
          <w:caps/>
          <w:sz w:val="32"/>
          <w:szCs w:val="32"/>
        </w:rPr>
        <w:t>.04</w:t>
      </w:r>
      <w:r w:rsidR="00EF7AB0">
        <w:rPr>
          <w:rFonts w:ascii="Arial" w:hAnsi="Arial" w:cs="Arial"/>
          <w:b/>
          <w:caps/>
          <w:sz w:val="32"/>
          <w:szCs w:val="32"/>
        </w:rPr>
        <w:t>.20</w:t>
      </w:r>
      <w:r w:rsidR="00AE1DA9">
        <w:rPr>
          <w:rFonts w:ascii="Arial" w:hAnsi="Arial" w:cs="Arial"/>
          <w:b/>
          <w:caps/>
          <w:sz w:val="32"/>
          <w:szCs w:val="32"/>
        </w:rPr>
        <w:t>2</w:t>
      </w:r>
      <w:r>
        <w:rPr>
          <w:rFonts w:ascii="Arial" w:hAnsi="Arial" w:cs="Arial"/>
          <w:b/>
          <w:caps/>
          <w:sz w:val="32"/>
          <w:szCs w:val="32"/>
        </w:rPr>
        <w:t>1г</w:t>
      </w:r>
      <w:r w:rsidR="00EF7AB0">
        <w:rPr>
          <w:rFonts w:ascii="Arial" w:hAnsi="Arial" w:cs="Arial"/>
          <w:b/>
          <w:caps/>
          <w:sz w:val="32"/>
          <w:szCs w:val="32"/>
        </w:rPr>
        <w:t xml:space="preserve">. № </w:t>
      </w:r>
      <w:r>
        <w:rPr>
          <w:rFonts w:ascii="Arial" w:hAnsi="Arial" w:cs="Arial"/>
          <w:b/>
          <w:caps/>
          <w:sz w:val="32"/>
          <w:szCs w:val="32"/>
        </w:rPr>
        <w:t>28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EF7AB0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EF7AB0" w:rsidRPr="0069776A" w:rsidRDefault="00EF7AB0" w:rsidP="00EF7AB0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EF7AB0" w:rsidRPr="0069776A" w:rsidRDefault="00EF7AB0" w:rsidP="00EF7A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EF7AB0" w:rsidRPr="009C2136" w:rsidRDefault="00EF7AB0" w:rsidP="00EF7AB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Ind w:w="-2496" w:type="dxa"/>
        <w:tblLook w:val="0000" w:firstRow="0" w:lastRow="0" w:firstColumn="0" w:lastColumn="0" w:noHBand="0" w:noVBand="0"/>
      </w:tblPr>
      <w:tblGrid>
        <w:gridCol w:w="9028"/>
      </w:tblGrid>
      <w:tr w:rsidR="00EF7AB0" w:rsidTr="00EF7AB0">
        <w:trPr>
          <w:trHeight w:val="360"/>
          <w:jc w:val="center"/>
        </w:trPr>
        <w:tc>
          <w:tcPr>
            <w:tcW w:w="9028" w:type="dxa"/>
          </w:tcPr>
          <w:p w:rsid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5611">
              <w:rPr>
                <w:rFonts w:ascii="Arial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</w:t>
            </w:r>
            <w:r>
              <w:rPr>
                <w:rFonts w:ascii="Arial" w:hAnsi="Arial" w:cs="Arial"/>
                <w:b/>
                <w:sz w:val="32"/>
                <w:szCs w:val="32"/>
              </w:rPr>
              <w:t>БУРЕТЬ</w:t>
            </w:r>
            <w:r w:rsidRPr="00865611">
              <w:rPr>
                <w:rFonts w:ascii="Arial" w:hAnsi="Arial" w:cs="Arial"/>
                <w:b/>
                <w:sz w:val="32"/>
                <w:szCs w:val="32"/>
              </w:rPr>
              <w:t>» ОСОБОГО ПРОТИВОПОЖАРНОГО РЕЖИМА</w:t>
            </w:r>
          </w:p>
          <w:p w:rsidR="00EF7AB0" w:rsidRP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5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EF7AB0" w:rsidRPr="0047008D" w:rsidTr="00EF7AB0">
        <w:trPr>
          <w:trHeight w:val="360"/>
        </w:trPr>
        <w:tc>
          <w:tcPr>
            <w:tcW w:w="9889" w:type="dxa"/>
          </w:tcPr>
          <w:p w:rsidR="009574ED" w:rsidRDefault="009574ED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639A"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наступлением периода особой пожарной опасности, связанной с прогнозом неблагоприятных метеорологических явлений и возможной угрозой населенным пунктам и объектам экономики, </w:t>
            </w:r>
            <w:r w:rsidRPr="00F3639A">
              <w:rPr>
                <w:rFonts w:ascii="Arial" w:hAnsi="Arial" w:cs="Arial"/>
                <w:sz w:val="24"/>
                <w:szCs w:val="24"/>
              </w:rPr>
              <w:t>в целях обеспечения безопасности жизнедеятельности населения муниципального образования «Буреть», в соответствии со статьей 30 Федерального закона № 69-ФЗ от 21.12.1994 года «О пожарной безопасности», статьей 20 Закона Иркутской области от 7 октября 2008 года № 78-оз «О пожарной безопасности в</w:t>
            </w:r>
            <w:proofErr w:type="gramEnd"/>
            <w:r w:rsidRPr="00F3639A">
              <w:rPr>
                <w:rFonts w:ascii="Arial" w:hAnsi="Arial" w:cs="Arial"/>
                <w:sz w:val="24"/>
                <w:szCs w:val="24"/>
              </w:rPr>
              <w:t xml:space="preserve"> Иркутской области», постановлением Правительства Иркутской области от </w:t>
            </w:r>
            <w:r w:rsidR="00A33CB5">
              <w:rPr>
                <w:rFonts w:ascii="Arial" w:hAnsi="Arial" w:cs="Arial"/>
                <w:sz w:val="24"/>
                <w:szCs w:val="24"/>
              </w:rPr>
              <w:t>23.04</w:t>
            </w:r>
            <w:r>
              <w:rPr>
                <w:rFonts w:ascii="Arial" w:hAnsi="Arial" w:cs="Arial"/>
                <w:sz w:val="24"/>
                <w:szCs w:val="24"/>
              </w:rPr>
              <w:t>.20</w:t>
            </w:r>
            <w:r w:rsidR="00AE1DA9">
              <w:rPr>
                <w:rFonts w:ascii="Arial" w:hAnsi="Arial" w:cs="Arial"/>
                <w:sz w:val="24"/>
                <w:szCs w:val="24"/>
              </w:rPr>
              <w:t>2</w:t>
            </w:r>
            <w:r w:rsidR="00A33CB5">
              <w:rPr>
                <w:rFonts w:ascii="Arial" w:hAnsi="Arial" w:cs="Arial"/>
                <w:sz w:val="24"/>
                <w:szCs w:val="24"/>
              </w:rPr>
              <w:t>1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33CB5">
              <w:rPr>
                <w:rFonts w:ascii="Arial" w:hAnsi="Arial" w:cs="Arial"/>
                <w:sz w:val="24"/>
                <w:szCs w:val="24"/>
              </w:rPr>
              <w:t>87</w:t>
            </w:r>
            <w:r w:rsidRPr="00F3639A">
              <w:rPr>
                <w:rFonts w:ascii="Arial" w:hAnsi="Arial" w:cs="Arial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Уставом МО «Буреть»</w:t>
            </w:r>
            <w:r>
              <w:rPr>
                <w:rFonts w:ascii="Arial" w:hAnsi="Arial" w:cs="Arial"/>
                <w:sz w:val="24"/>
                <w:szCs w:val="24"/>
              </w:rPr>
              <w:t>, администрация муниципального образования «Буреть»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74ED" w:rsidRPr="00F3639A" w:rsidRDefault="009574ED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9574ED" w:rsidRDefault="00EF7AB0" w:rsidP="00EF7AB0">
            <w:pPr>
              <w:pStyle w:val="a3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574ED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9574E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9574ED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EF7AB0" w:rsidRPr="0047008D" w:rsidRDefault="00EF7AB0" w:rsidP="00EF7AB0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1.Установить на территории муниципального образования «Буреть» с 08.00 часов </w:t>
            </w:r>
            <w:r w:rsidR="00A33CB5">
              <w:rPr>
                <w:rFonts w:ascii="Arial" w:hAnsi="Arial" w:cs="Arial"/>
                <w:sz w:val="24"/>
                <w:szCs w:val="24"/>
              </w:rPr>
              <w:t>01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CB5">
              <w:rPr>
                <w:rFonts w:ascii="Arial" w:hAnsi="Arial" w:cs="Arial"/>
                <w:sz w:val="24"/>
                <w:szCs w:val="24"/>
              </w:rPr>
              <w:t>мая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Fonts w:ascii="Arial" w:hAnsi="Arial" w:cs="Arial"/>
                <w:sz w:val="24"/>
                <w:szCs w:val="24"/>
              </w:rPr>
              <w:t>2</w:t>
            </w:r>
            <w:r w:rsidR="00A33CB5">
              <w:rPr>
                <w:rFonts w:ascii="Arial" w:hAnsi="Arial" w:cs="Arial"/>
                <w:sz w:val="24"/>
                <w:szCs w:val="24"/>
              </w:rPr>
              <w:t>1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до 08.00 часов </w:t>
            </w:r>
            <w:r w:rsidR="0047008D" w:rsidRPr="0047008D">
              <w:rPr>
                <w:rFonts w:ascii="Arial" w:hAnsi="Arial" w:cs="Arial"/>
                <w:sz w:val="24"/>
                <w:szCs w:val="24"/>
              </w:rPr>
              <w:t>1</w:t>
            </w:r>
            <w:r w:rsidR="009574ED">
              <w:rPr>
                <w:rFonts w:ascii="Arial" w:hAnsi="Arial" w:cs="Arial"/>
                <w:sz w:val="24"/>
                <w:szCs w:val="24"/>
              </w:rPr>
              <w:t>5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4ED">
              <w:rPr>
                <w:rFonts w:ascii="Arial" w:hAnsi="Arial" w:cs="Arial"/>
                <w:sz w:val="24"/>
                <w:szCs w:val="24"/>
              </w:rPr>
              <w:t>июня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Fonts w:ascii="Arial" w:hAnsi="Arial" w:cs="Arial"/>
                <w:sz w:val="24"/>
                <w:szCs w:val="24"/>
              </w:rPr>
              <w:t>2</w:t>
            </w:r>
            <w:r w:rsidR="00A33CB5">
              <w:rPr>
                <w:rFonts w:ascii="Arial" w:hAnsi="Arial" w:cs="Arial"/>
                <w:sz w:val="24"/>
                <w:szCs w:val="24"/>
              </w:rPr>
              <w:t>1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особый противопожарный режим.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2.Создать на территории муниципального образования «Буреть» постоянно действующий оперативный штаб по координации действий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</w:t>
            </w:r>
            <w:r w:rsidRPr="0047008D">
              <w:rPr>
                <w:rFonts w:ascii="Arial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 w:rsidRPr="004700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(Приложение).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3.На период действия особого противопожарного режима на территории МО «Буреть» устанавливаются дополнительные требования пожарной безопасности, включающие в себя: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008D">
              <w:rPr>
                <w:rFonts w:ascii="Arial" w:hAnsi="Arial" w:cs="Arial"/>
                <w:sz w:val="24"/>
                <w:szCs w:val="24"/>
              </w:rPr>
              <w:t xml:space="preserve">3.1.Запрет на посещение гражданами лесов при наступлении </w:t>
            </w:r>
            <w:r w:rsidRPr="0047008D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</w:t>
            </w:r>
            <w:proofErr w:type="gramEnd"/>
            <w:r w:rsidRPr="0047008D">
              <w:rPr>
                <w:rFonts w:ascii="Arial" w:hAnsi="Arial" w:cs="Arial"/>
                <w:sz w:val="24"/>
                <w:szCs w:val="24"/>
              </w:rPr>
              <w:t xml:space="preserve"> опасности в лесах и лесных пожаров</w:t>
            </w:r>
            <w:r w:rsidRPr="004700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08D">
              <w:rPr>
                <w:rFonts w:ascii="Arial" w:hAnsi="Arial" w:cs="Arial"/>
                <w:sz w:val="24"/>
                <w:szCs w:val="24"/>
              </w:rPr>
              <w:t>3.2.Запрет на разведение костров и выжигание сухой растительности, сжигание мусора</w:t>
            </w:r>
            <w:r w:rsidR="002D0AA1">
              <w:rPr>
                <w:rFonts w:ascii="Arial" w:hAnsi="Arial" w:cs="Arial"/>
                <w:sz w:val="24"/>
                <w:szCs w:val="24"/>
              </w:rPr>
              <w:t>, приготовление пищи на открытом огне, углях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</w:t>
            </w:r>
            <w:r w:rsidRPr="0047008D">
              <w:rPr>
                <w:rFonts w:ascii="Arial" w:hAnsi="Arial" w:cs="Arial"/>
                <w:sz w:val="24"/>
                <w:szCs w:val="24"/>
              </w:rPr>
              <w:lastRenderedPageBreak/>
              <w:t>лесного фонда, осуществление полномочий по охране, которых передано органам государственной власти Иркутской области в соответствии с частью</w:t>
            </w:r>
            <w:proofErr w:type="gramEnd"/>
            <w:r w:rsidRPr="0047008D">
              <w:rPr>
                <w:rFonts w:ascii="Arial" w:hAnsi="Arial" w:cs="Arial"/>
                <w:sz w:val="24"/>
                <w:szCs w:val="24"/>
              </w:rPr>
              <w:t xml:space="preserve"> 1 статьи 83 Лесного кодекса Российской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3.3.Принятие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3.4.П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3.5.У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силение охраны объектов, непосредственно обеспечивающих жизнедеятельность населения;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3.6.Усиление охраны общественного порядка;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3.7.</w:t>
            </w:r>
            <w:r w:rsidRPr="0047008D">
              <w:rPr>
                <w:rStyle w:val="20"/>
                <w:rFonts w:ascii="Arial" w:hAnsi="Arial" w:cs="Arial"/>
              </w:rPr>
              <w:t xml:space="preserve"> У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силение федерального государственного пожарного надзора за соблюдением требований пожарной безопасности;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3.8.Р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-839"/>
                <w:tab w:val="left" w:pos="1080"/>
              </w:tabs>
              <w:spacing w:line="240" w:lineRule="auto"/>
              <w:ind w:left="11" w:right="11" w:firstLine="720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</w:rPr>
              <w:t>3.9.Ф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ункционирование комиссии по предупреждению и ликвидации чрезвычайных ситуаций и обеспечению пожарной безопасности МО «Буреть»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</w:t>
            </w:r>
            <w:proofErr w:type="spell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», организаций,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</w:t>
            </w:r>
            <w:proofErr w:type="gram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Сельская</w:t>
            </w:r>
            <w:proofErr w:type="gram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правда», газета «Муниципальный вестник»),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      </w:r>
          </w:p>
          <w:p w:rsidR="00EF7AB0" w:rsidRPr="0047008D" w:rsidRDefault="00EF7AB0" w:rsidP="00EF7AB0">
            <w:pPr>
              <w:pStyle w:val="Style10"/>
              <w:widowControl/>
              <w:tabs>
                <w:tab w:val="left" w:pos="-839"/>
                <w:tab w:val="left" w:pos="1181"/>
              </w:tabs>
              <w:ind w:left="12" w:firstLine="721"/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3.10.Функционирование постоянно действующего оперативного штаба;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3.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11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.Проведение проверки и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обеспечение готовности к своевременному реагированию сил и средств муниципального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 на чрезвычайные ситуации, связанные с пожарами;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3.12.Проведение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3.13.Обеспечение готовности систем связи и оповещения населения в случае возникновения чрезвычайной ситуации;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3.14.П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роведение отработки плана действий по предупреждению и ликвидации чрезвычайных ситуаций муниципального образования «Буреть»;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3.15.С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в срок до </w:t>
            </w:r>
            <w:r w:rsidR="002D0AA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30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2D0AA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апреля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20</w:t>
            </w:r>
            <w:r w:rsidR="00AE1DA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</w:t>
            </w:r>
            <w:r w:rsidR="00693E0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года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E239BB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3.16.Проведение субботников в срок до </w:t>
            </w:r>
            <w:r w:rsidR="00693E0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30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апреля 20</w:t>
            </w:r>
            <w:r w:rsidR="00AE1D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A329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при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</w:p>
          <w:p w:rsidR="00EF7AB0" w:rsidRPr="0047008D" w:rsidRDefault="00EF7AB0" w:rsidP="00E239BB">
            <w:pPr>
              <w:pStyle w:val="a3"/>
              <w:tabs>
                <w:tab w:val="left" w:pos="-289"/>
                <w:tab w:val="left" w:pos="-130"/>
              </w:tabs>
              <w:ind w:left="12" w:hanging="12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lastRenderedPageBreak/>
              <w:t>периода 20</w:t>
            </w:r>
            <w:r w:rsidR="00AE1D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693E0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года; принять участие в установленном порядке в организации деятельности по утилизации собранных отходов;</w:t>
            </w:r>
            <w:proofErr w:type="gramEnd"/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3.17.Информирование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3.18.Содействие сельским старостам в проведении встреч жителей сельских населенных пунктов, на территории, которых сельские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4.Ответственным за выполнение дополнительных требований пожарной безопасности является, в рамках установленных полномочий, администрация МО «Буреть», реализующая в установленном порядке мероприятия, предусмотренные настоящим постановлением.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</w:t>
            </w:r>
            <w:r w:rsidR="00E239BB"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Руководителю постоянно действующего оперативного штаба (</w:t>
            </w:r>
            <w:r w:rsidR="00E239BB"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Ткач А.С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.):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5.1.Организовать координацию действий сил и средств муниципального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      </w:r>
          </w:p>
          <w:p w:rsidR="00EF7AB0" w:rsidRPr="0047008D" w:rsidRDefault="00EF7AB0" w:rsidP="00EF7AB0">
            <w:pPr>
              <w:pStyle w:val="Style7"/>
              <w:widowControl/>
              <w:tabs>
                <w:tab w:val="left" w:pos="-414"/>
              </w:tabs>
              <w:ind w:right="29" w:firstLine="721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5.2.О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5.3.Провести в срок до </w:t>
            </w:r>
            <w:r w:rsidR="00B519B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30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апреля 20</w:t>
            </w:r>
            <w:r w:rsidR="00AE1D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A329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проверку и обеспечить постоянную готовность сил и средств муниципального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ситуаций, в том числе готовность водовозной и землеройной техники для возможного использования в тушении пожаров;</w:t>
            </w:r>
          </w:p>
          <w:p w:rsidR="00EF7AB0" w:rsidRPr="0047008D" w:rsidRDefault="00EF7AB0" w:rsidP="00EF7AB0">
            <w:pPr>
              <w:pStyle w:val="Style7"/>
              <w:widowControl/>
              <w:tabs>
                <w:tab w:val="left" w:pos="-839"/>
              </w:tabs>
              <w:ind w:left="12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5.4.О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EF7AB0" w:rsidRPr="0047008D" w:rsidRDefault="00EF7AB0" w:rsidP="002D0AA1">
            <w:pPr>
              <w:pStyle w:val="Style6"/>
              <w:widowControl/>
              <w:tabs>
                <w:tab w:val="left" w:pos="-839"/>
              </w:tabs>
              <w:spacing w:line="240" w:lineRule="auto"/>
              <w:ind w:left="11" w:right="2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срок до 30 </w:t>
            </w:r>
            <w:r w:rsidR="00F83E25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A329C0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EF7AB0" w:rsidRPr="0047008D" w:rsidRDefault="00EF7AB0" w:rsidP="002D0AA1">
            <w:pPr>
              <w:pStyle w:val="Style6"/>
              <w:widowControl/>
              <w:tabs>
                <w:tab w:val="left" w:pos="-839"/>
              </w:tabs>
              <w:spacing w:line="240" w:lineRule="auto"/>
              <w:ind w:left="11" w:right="1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срок до 30 </w:t>
            </w:r>
            <w:r w:rsidR="00F83E25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A329C0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до наступления пожароопасного периода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A329C0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11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-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в срок до 30 </w:t>
            </w:r>
            <w:r w:rsidR="00F83E25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A329C0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утвердить состав и организовать работу патрульных, патрульно-маневренных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групп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, на территории муниципального образования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«Буреть»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; 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организаций, в том числе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lastRenderedPageBreak/>
              <w:t>добровольной пожарной охраны, охранных организаций, а также добровольцев, осуществляющих деятельность в сфере предупреждения и тушения пожаров;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12" w:right="5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EF7AB0" w:rsidRPr="0047008D" w:rsidRDefault="00EF7AB0" w:rsidP="002D0AA1">
            <w:pPr>
              <w:pStyle w:val="a3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      </w:r>
            <w:proofErr w:type="spell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Боханский</w:t>
            </w:r>
            <w:proofErr w:type="spell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 (тел. 8 (39538) 25-6-03), ТО МЛК ИО по Кировскому лесничеству (тел. 8 (39538) 92-2-90);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24" w:right="10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Рекомендовать руководителям организаций, осуществляющих деятельность на территории МО «Буреть»: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147"/>
              </w:tabs>
              <w:spacing w:line="240" w:lineRule="auto"/>
              <w:ind w:left="24" w:right="5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6.1.Обеспечить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</w:t>
            </w:r>
            <w:proofErr w:type="gram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обеспечить содержание указанных территорий и объектов в надлежащем </w:t>
            </w:r>
            <w:proofErr w:type="spell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пожаробезопасном</w:t>
            </w:r>
            <w:proofErr w:type="spell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состоянии в течение 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всего пожароопасного периода 202</w:t>
            </w:r>
            <w:r w:rsidR="00A329C0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  <w:proofErr w:type="gramEnd"/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291"/>
              </w:tabs>
              <w:spacing w:line="240" w:lineRule="auto"/>
              <w:ind w:left="24" w:right="1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6.2.Не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080"/>
              </w:tabs>
              <w:spacing w:line="240" w:lineRule="auto"/>
              <w:ind w:left="24" w:right="2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proofErr w:type="gram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6.3.Организовать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A329C0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  <w:proofErr w:type="gramEnd"/>
          </w:p>
          <w:p w:rsidR="00EF7AB0" w:rsidRPr="0047008D" w:rsidRDefault="00EF7AB0" w:rsidP="002D0AA1">
            <w:pPr>
              <w:pStyle w:val="a3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24" w:firstLine="697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6.4.Обеспечить готовность соответствующих подразделений пожарной охраны;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296"/>
              </w:tabs>
              <w:spacing w:line="240" w:lineRule="auto"/>
              <w:ind w:left="24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6.5.О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EF7AB0" w:rsidRPr="0047008D" w:rsidRDefault="00EF7AB0" w:rsidP="002D0AA1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7.</w:t>
            </w:r>
            <w:r w:rsidRPr="0047008D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r w:rsidR="00A329C0">
              <w:rPr>
                <w:rFonts w:ascii="Arial" w:hAnsi="Arial" w:cs="Arial"/>
                <w:sz w:val="24"/>
                <w:szCs w:val="24"/>
              </w:rPr>
              <w:t>Буреть</w:t>
            </w:r>
            <w:r w:rsidRPr="0047008D">
              <w:rPr>
                <w:rFonts w:ascii="Arial" w:hAnsi="Arial" w:cs="Arial"/>
                <w:sz w:val="24"/>
                <w:szCs w:val="24"/>
              </w:rPr>
              <w:t>» в сети Интернет.</w:t>
            </w:r>
          </w:p>
          <w:p w:rsidR="00EF7AB0" w:rsidRPr="0047008D" w:rsidRDefault="00EF7AB0" w:rsidP="002D0AA1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8.</w:t>
            </w:r>
            <w:proofErr w:type="gramStart"/>
            <w:r w:rsidRPr="0047008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7008D"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EF7AB0" w:rsidRPr="0047008D" w:rsidRDefault="00EF7AB0" w:rsidP="00EF7AB0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08D">
        <w:rPr>
          <w:rFonts w:ascii="Arial" w:hAnsi="Arial" w:cs="Arial"/>
          <w:sz w:val="24"/>
          <w:szCs w:val="24"/>
        </w:rPr>
        <w:t>Глава</w:t>
      </w: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08D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47008D">
        <w:rPr>
          <w:noProof/>
          <w:sz w:val="24"/>
          <w:szCs w:val="24"/>
        </w:rPr>
        <w:t xml:space="preserve"> </w:t>
      </w:r>
    </w:p>
    <w:p w:rsidR="00EF7AB0" w:rsidRPr="0047008D" w:rsidRDefault="008B05A5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08D">
        <w:rPr>
          <w:rFonts w:ascii="Arial" w:hAnsi="Arial" w:cs="Arial"/>
          <w:sz w:val="24"/>
          <w:szCs w:val="24"/>
        </w:rPr>
        <w:t>А.С.Ткач</w:t>
      </w:r>
      <w:proofErr w:type="spellEnd"/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9" w:type="dxa"/>
        <w:jc w:val="center"/>
        <w:tblInd w:w="-1945" w:type="dxa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011"/>
      </w:tblGrid>
      <w:tr w:rsidR="00EF7AB0" w:rsidRPr="00B14D4F" w:rsidTr="008B05A5">
        <w:trPr>
          <w:trHeight w:hRule="exact" w:val="342"/>
          <w:jc w:val="center"/>
        </w:trPr>
        <w:tc>
          <w:tcPr>
            <w:tcW w:w="1825" w:type="dxa"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ГОЧС и ПБ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EF7AB0" w:rsidRPr="00B14D4F" w:rsidRDefault="00EF7AB0" w:rsidP="00991AD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F7AB0" w:rsidRPr="00B14D4F" w:rsidTr="008B05A5">
        <w:trPr>
          <w:trHeight w:hRule="exact" w:val="573"/>
          <w:jc w:val="center"/>
        </w:trPr>
        <w:tc>
          <w:tcPr>
            <w:tcW w:w="1825" w:type="dxa"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7AB0" w:rsidRPr="00B14D4F" w:rsidRDefault="00EF7AB0" w:rsidP="00991AD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EF7AB0" w:rsidRPr="00B14D4F" w:rsidRDefault="008B05A5" w:rsidP="00991AD3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И.Ю.Пандурская</w:t>
            </w:r>
            <w:proofErr w:type="spellEnd"/>
            <w:r w:rsidR="00EF7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F7AB0" w:rsidRPr="00B14D4F" w:rsidTr="008B05A5">
        <w:trPr>
          <w:trHeight w:hRule="exact" w:val="573"/>
          <w:jc w:val="center"/>
        </w:trPr>
        <w:tc>
          <w:tcPr>
            <w:tcW w:w="1825" w:type="dxa"/>
          </w:tcPr>
          <w:p w:rsidR="00EF7AB0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7AB0" w:rsidRPr="00B14D4F" w:rsidRDefault="00EF7AB0" w:rsidP="00991AD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EF7AB0" w:rsidRPr="00B14D4F" w:rsidRDefault="00EF7AB0" w:rsidP="00991AD3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F7AB0" w:rsidRPr="009D755E" w:rsidRDefault="00EF7AB0" w:rsidP="00EF7AB0">
      <w:pPr>
        <w:pStyle w:val="a3"/>
        <w:rPr>
          <w:rFonts w:ascii="Arial" w:hAnsi="Arial" w:cs="Arial"/>
          <w:sz w:val="24"/>
          <w:szCs w:val="24"/>
        </w:rPr>
      </w:pPr>
    </w:p>
    <w:p w:rsidR="00EF7AB0" w:rsidRPr="009D755E" w:rsidRDefault="00EF7AB0" w:rsidP="00EF7AB0">
      <w:pPr>
        <w:pStyle w:val="a3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pStyle w:val="a3"/>
        <w:rPr>
          <w:rFonts w:ascii="Arial" w:hAnsi="Arial" w:cs="Arial"/>
          <w:sz w:val="24"/>
          <w:szCs w:val="24"/>
        </w:rPr>
        <w:sectPr w:rsidR="00EF7AB0" w:rsidSect="004868C6">
          <w:headerReference w:type="default" r:id="rId8"/>
          <w:pgSz w:w="11909" w:h="16834"/>
          <w:pgMar w:top="1134" w:right="850" w:bottom="851" w:left="1134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EF7AB0" w:rsidRPr="003D0C49" w:rsidTr="00991AD3">
        <w:trPr>
          <w:trHeight w:val="368"/>
          <w:jc w:val="right"/>
        </w:trPr>
        <w:tc>
          <w:tcPr>
            <w:tcW w:w="4694" w:type="dxa"/>
            <w:gridSpan w:val="5"/>
          </w:tcPr>
          <w:p w:rsidR="00EF7AB0" w:rsidRPr="00A95F6A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EF7AB0" w:rsidRPr="00FF310D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EF7AB0" w:rsidRPr="00FF310D" w:rsidRDefault="00EF7AB0" w:rsidP="008B05A5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Буреть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EF7AB0" w:rsidRPr="00393770" w:rsidTr="00991AD3">
        <w:trPr>
          <w:trHeight w:val="272"/>
          <w:jc w:val="right"/>
        </w:trPr>
        <w:tc>
          <w:tcPr>
            <w:tcW w:w="1974" w:type="dxa"/>
            <w:vAlign w:val="center"/>
          </w:tcPr>
          <w:p w:rsidR="00EF7AB0" w:rsidRPr="008B05A5" w:rsidRDefault="00EF7AB0" w:rsidP="00991AD3">
            <w:pPr>
              <w:pStyle w:val="a3"/>
              <w:ind w:right="-73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F7AB0" w:rsidRPr="008B05A5" w:rsidRDefault="00A329C0" w:rsidP="00A329C0">
            <w:pPr>
              <w:pStyle w:val="a3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  <w:r w:rsidR="008B05A5" w:rsidRPr="008B05A5">
              <w:rPr>
                <w:rFonts w:ascii="Courier New" w:hAnsi="Courier New" w:cs="Courier New"/>
              </w:rPr>
              <w:t>.0</w:t>
            </w:r>
            <w:r w:rsidR="00502571">
              <w:rPr>
                <w:rFonts w:ascii="Courier New" w:hAnsi="Courier New" w:cs="Courier New"/>
              </w:rPr>
              <w:t>4</w:t>
            </w:r>
            <w:r w:rsidR="008B05A5" w:rsidRPr="008B05A5">
              <w:rPr>
                <w:rFonts w:ascii="Courier New" w:hAnsi="Courier New" w:cs="Courier New"/>
              </w:rPr>
              <w:t>.20</w:t>
            </w:r>
            <w:r w:rsidR="00AE1DA9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8B05A5">
              <w:rPr>
                <w:rFonts w:ascii="Courier New" w:hAnsi="Courier New" w:cs="Courier New"/>
              </w:rPr>
              <w:t>г</w:t>
            </w:r>
            <w:proofErr w:type="gramEnd"/>
            <w:r w:rsidRPr="008B05A5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F7AB0" w:rsidRPr="008B05A5" w:rsidRDefault="00A329C0" w:rsidP="00502571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</w:tr>
    </w:tbl>
    <w:p w:rsidR="00EF7AB0" w:rsidRPr="00502571" w:rsidRDefault="00EF7AB0" w:rsidP="00EF7A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7008D">
        <w:rPr>
          <w:rFonts w:ascii="Arial" w:hAnsi="Arial" w:cs="Arial"/>
          <w:b/>
          <w:bCs/>
          <w:color w:val="000000"/>
          <w:sz w:val="30"/>
          <w:szCs w:val="30"/>
        </w:rPr>
        <w:t>СОСТАВ</w:t>
      </w: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постоянно действующего </w:t>
      </w: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оперативного штаба</w:t>
      </w:r>
    </w:p>
    <w:p w:rsidR="00EF7AB0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МО «Буреть»</w:t>
      </w: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proofErr w:type="spellStart"/>
      <w:r w:rsidR="002D0AA1">
        <w:rPr>
          <w:rFonts w:ascii="Arial" w:hAnsi="Arial" w:cs="Arial"/>
          <w:b/>
          <w:color w:val="000000"/>
          <w:sz w:val="30"/>
          <w:szCs w:val="30"/>
        </w:rPr>
        <w:t>Боханского</w:t>
      </w:r>
      <w:proofErr w:type="spellEnd"/>
      <w:r w:rsidR="002D0AA1">
        <w:rPr>
          <w:rFonts w:ascii="Arial" w:hAnsi="Arial" w:cs="Arial"/>
          <w:b/>
          <w:color w:val="000000"/>
          <w:sz w:val="30"/>
          <w:szCs w:val="30"/>
        </w:rPr>
        <w:t xml:space="preserve"> района </w:t>
      </w:r>
      <w:r w:rsidRPr="0047008D">
        <w:rPr>
          <w:rFonts w:ascii="Arial" w:hAnsi="Arial" w:cs="Arial"/>
          <w:b/>
          <w:color w:val="000000"/>
          <w:sz w:val="30"/>
          <w:szCs w:val="30"/>
        </w:rPr>
        <w:t>Иркутской области</w:t>
      </w:r>
    </w:p>
    <w:p w:rsidR="0047008D" w:rsidRPr="003175F3" w:rsidRDefault="0047008D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8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2557"/>
        <w:gridCol w:w="2750"/>
        <w:gridCol w:w="1141"/>
        <w:gridCol w:w="1669"/>
        <w:gridCol w:w="1141"/>
      </w:tblGrid>
      <w:tr w:rsidR="00EF7AB0" w:rsidRPr="002D70CA" w:rsidTr="00991AD3">
        <w:trPr>
          <w:trHeight w:val="375"/>
        </w:trPr>
        <w:tc>
          <w:tcPr>
            <w:tcW w:w="613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4C406A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4C406A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557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2750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  <w:tc>
          <w:tcPr>
            <w:tcW w:w="1141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Примеч.</w:t>
            </w:r>
          </w:p>
        </w:tc>
      </w:tr>
      <w:tr w:rsidR="00EF7AB0" w:rsidRPr="002D70CA" w:rsidTr="00991AD3">
        <w:trPr>
          <w:trHeight w:val="355"/>
        </w:trPr>
        <w:tc>
          <w:tcPr>
            <w:tcW w:w="613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57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50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Рабочий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Сотовый</w:t>
            </w:r>
          </w:p>
        </w:tc>
        <w:tc>
          <w:tcPr>
            <w:tcW w:w="1141" w:type="dxa"/>
            <w:vMerge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Ткач Александр Сергеевич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«Буреть»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89086630581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C55676" w:rsidP="00C55676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Серова Светлана Валерьевна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МБОУ «</w:t>
            </w:r>
            <w:proofErr w:type="spellStart"/>
            <w:r>
              <w:rPr>
                <w:rFonts w:ascii="Courier New" w:hAnsi="Courier New" w:cs="Courier New"/>
              </w:rPr>
              <w:t>Буретская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C55676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89501283455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Григорьева Татьяна Евгеньевна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МБДОУ «</w:t>
            </w:r>
            <w:proofErr w:type="spellStart"/>
            <w:r>
              <w:rPr>
                <w:rFonts w:ascii="Courier New" w:hAnsi="Courier New" w:cs="Courier New"/>
              </w:rPr>
              <w:t>Буретский</w:t>
            </w:r>
            <w:proofErr w:type="spellEnd"/>
            <w:r>
              <w:rPr>
                <w:rFonts w:ascii="Courier New" w:hAnsi="Courier New" w:cs="Courier New"/>
              </w:rPr>
              <w:t xml:space="preserve"> д/сад»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89500810902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2D0AA1" w:rsidP="008B05A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Хайруллина Елена Владимировна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МБУК «СКЦ Ангара»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2D0AA1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89501112029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Быргазов</w:t>
            </w:r>
            <w:proofErr w:type="spellEnd"/>
            <w:r>
              <w:rPr>
                <w:rFonts w:ascii="Courier New" w:hAnsi="Courier New" w:cs="Courier New"/>
              </w:rPr>
              <w:t xml:space="preserve"> Андрей Ильич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 </w:t>
            </w:r>
            <w:r w:rsidR="002D0AA1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ОО «</w:t>
            </w:r>
            <w:proofErr w:type="spellStart"/>
            <w:r>
              <w:rPr>
                <w:rFonts w:ascii="Courier New" w:hAnsi="Courier New" w:cs="Courier New"/>
              </w:rPr>
              <w:t>Буретское</w:t>
            </w:r>
            <w:proofErr w:type="spellEnd"/>
            <w:r>
              <w:rPr>
                <w:rFonts w:ascii="Courier New" w:hAnsi="Courier New" w:cs="Courier New"/>
              </w:rPr>
              <w:t xml:space="preserve"> ХПП»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89025762166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Харитонов Игорь Викторович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Пожарный ПЧ-44 по охране 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охан</w:t>
            </w:r>
            <w:proofErr w:type="spellEnd"/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89041153308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EF7AB0" w:rsidP="00991AD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750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</w:tbl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0A4D75" w:rsidRPr="00EF7AB0" w:rsidRDefault="000A4D75" w:rsidP="00EF7AB0"/>
    <w:sectPr w:rsidR="000A4D75" w:rsidRPr="00EF7AB0" w:rsidSect="00EF7AB0">
      <w:pgSz w:w="11909" w:h="16834"/>
      <w:pgMar w:top="1134" w:right="850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D3" w:rsidRDefault="00961ED3">
      <w:pPr>
        <w:spacing w:after="0" w:line="240" w:lineRule="auto"/>
      </w:pPr>
      <w:r>
        <w:separator/>
      </w:r>
    </w:p>
  </w:endnote>
  <w:endnote w:type="continuationSeparator" w:id="0">
    <w:p w:rsidR="00961ED3" w:rsidRDefault="0096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D3" w:rsidRDefault="00961ED3">
      <w:pPr>
        <w:spacing w:after="0" w:line="240" w:lineRule="auto"/>
      </w:pPr>
      <w:r>
        <w:separator/>
      </w:r>
    </w:p>
  </w:footnote>
  <w:footnote w:type="continuationSeparator" w:id="0">
    <w:p w:rsidR="00961ED3" w:rsidRDefault="0096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DC" w:rsidRDefault="00961ED3" w:rsidP="006C24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B0"/>
    <w:rsid w:val="000464D9"/>
    <w:rsid w:val="00080612"/>
    <w:rsid w:val="000A4D75"/>
    <w:rsid w:val="000D4B77"/>
    <w:rsid w:val="00121AB4"/>
    <w:rsid w:val="001C7C51"/>
    <w:rsid w:val="002D0AA1"/>
    <w:rsid w:val="0047008D"/>
    <w:rsid w:val="004868C6"/>
    <w:rsid w:val="00502571"/>
    <w:rsid w:val="00543DCE"/>
    <w:rsid w:val="00620EC8"/>
    <w:rsid w:val="00693E0F"/>
    <w:rsid w:val="006A108B"/>
    <w:rsid w:val="006F30B3"/>
    <w:rsid w:val="008B05A5"/>
    <w:rsid w:val="008F5B7A"/>
    <w:rsid w:val="009574ED"/>
    <w:rsid w:val="00961ED3"/>
    <w:rsid w:val="009971E0"/>
    <w:rsid w:val="00A329C0"/>
    <w:rsid w:val="00A33CB5"/>
    <w:rsid w:val="00AE1DA9"/>
    <w:rsid w:val="00B519B7"/>
    <w:rsid w:val="00C541B2"/>
    <w:rsid w:val="00C55676"/>
    <w:rsid w:val="00E239BB"/>
    <w:rsid w:val="00EF7AB0"/>
    <w:rsid w:val="00F728FD"/>
    <w:rsid w:val="00F8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EF7AB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F7AB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F7AB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F7A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F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F7A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9574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574ED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EF7AB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F7AB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F7AB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F7A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F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F7A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9574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574ED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11</cp:revision>
  <cp:lastPrinted>2021-04-27T04:10:00Z</cp:lastPrinted>
  <dcterms:created xsi:type="dcterms:W3CDTF">2017-03-20T04:18:00Z</dcterms:created>
  <dcterms:modified xsi:type="dcterms:W3CDTF">2021-04-27T04:38:00Z</dcterms:modified>
</cp:coreProperties>
</file>