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E" w:rsidRPr="001D624E" w:rsidRDefault="001A0BFD" w:rsidP="00B2025E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19</w:t>
      </w:r>
      <w:r w:rsidR="00B2025E" w:rsidRPr="003D619A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="00B2025E" w:rsidRPr="003D619A">
        <w:rPr>
          <w:sz w:val="32"/>
          <w:szCs w:val="32"/>
        </w:rPr>
        <w:t>.20</w:t>
      </w:r>
      <w:r>
        <w:rPr>
          <w:sz w:val="32"/>
          <w:szCs w:val="32"/>
        </w:rPr>
        <w:t>20</w:t>
      </w:r>
      <w:r w:rsidR="00B2025E" w:rsidRPr="003D619A">
        <w:rPr>
          <w:sz w:val="32"/>
          <w:szCs w:val="32"/>
        </w:rPr>
        <w:t xml:space="preserve">Г. № </w:t>
      </w:r>
      <w:r>
        <w:rPr>
          <w:sz w:val="32"/>
          <w:szCs w:val="32"/>
        </w:rPr>
        <w:t>85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B2025E" w:rsidRPr="001D624E" w:rsidRDefault="00B2025E" w:rsidP="00B20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2025E" w:rsidRPr="00E011E8" w:rsidRDefault="00B2025E" w:rsidP="00B202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B2025E" w:rsidRPr="00E011E8" w:rsidRDefault="00B2025E" w:rsidP="00B2025E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B2025E" w:rsidRPr="00E011E8" w:rsidRDefault="00B2025E" w:rsidP="00B2025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B2025E" w:rsidRPr="00E011E8" w:rsidRDefault="00B2025E" w:rsidP="00B2025E">
      <w:pPr>
        <w:jc w:val="both"/>
        <w:rPr>
          <w:rFonts w:ascii="Arial" w:hAnsi="Arial" w:cs="Arial"/>
        </w:rPr>
      </w:pPr>
    </w:p>
    <w:p w:rsidR="00B2025E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B2025E" w:rsidRPr="004F7521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587EC6">
        <w:rPr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020D1D" w:rsidRDefault="00020D1D" w:rsidP="00B2025E">
      <w:pPr>
        <w:pStyle w:val="ConsNormal"/>
        <w:ind w:firstLine="709"/>
        <w:jc w:val="both"/>
        <w:rPr>
          <w:sz w:val="24"/>
          <w:szCs w:val="24"/>
        </w:rPr>
      </w:pPr>
    </w:p>
    <w:p w:rsidR="001A0BFD" w:rsidRPr="001A0BFD" w:rsidRDefault="001A0BFD" w:rsidP="001A0BFD">
      <w:pPr>
        <w:pStyle w:val="ConsNormal"/>
        <w:spacing w:after="120"/>
        <w:ind w:firstLine="709"/>
        <w:jc w:val="both"/>
        <w:rPr>
          <w:b/>
          <w:sz w:val="24"/>
          <w:szCs w:val="24"/>
        </w:rPr>
      </w:pPr>
      <w:r w:rsidRPr="001A0BFD">
        <w:rPr>
          <w:b/>
          <w:sz w:val="24"/>
          <w:szCs w:val="24"/>
        </w:rPr>
        <w:t>1.1.Статья 31. Глава поселения</w:t>
      </w:r>
    </w:p>
    <w:p w:rsidR="001A0BFD" w:rsidRPr="001114AB" w:rsidRDefault="001A0BFD" w:rsidP="001A0B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1.1.</w:t>
      </w:r>
      <w:r>
        <w:rPr>
          <w:rFonts w:ascii="Arial" w:hAnsi="Arial" w:cs="Arial"/>
          <w:bCs/>
        </w:rPr>
        <w:t>1</w:t>
      </w:r>
      <w:r w:rsidRPr="001114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пункт</w:t>
      </w:r>
      <w:r w:rsidRPr="001114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4.1</w:t>
      </w:r>
      <w:r w:rsidRPr="001114AB">
        <w:rPr>
          <w:rFonts w:ascii="Arial" w:hAnsi="Arial" w:cs="Arial"/>
          <w:bCs/>
        </w:rPr>
        <w:t xml:space="preserve"> изложить в следующей редакции: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14A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4.1</w:t>
      </w:r>
      <w:r w:rsidRPr="002B6A49">
        <w:rPr>
          <w:rFonts w:ascii="Arial" w:hAnsi="Arial" w:cs="Arial"/>
          <w:bCs/>
        </w:rPr>
        <w:t xml:space="preserve">. </w:t>
      </w:r>
      <w:r w:rsidRPr="002B6A49">
        <w:rPr>
          <w:rFonts w:ascii="Arial" w:hAnsi="Arial" w:cs="Arial"/>
          <w:color w:val="000000"/>
        </w:rPr>
        <w:t>Глава поселения не вправе</w:t>
      </w:r>
      <w:r w:rsidRPr="002B6A49">
        <w:rPr>
          <w:rFonts w:ascii="Arial" w:hAnsi="Arial" w:cs="Arial"/>
        </w:rPr>
        <w:t>: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B6A49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B6A49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B6A49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д) иные случаи, предусмотренные федеральными законами;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A0BFD" w:rsidRPr="002B6A49" w:rsidRDefault="001A0BFD" w:rsidP="001A0BFD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A49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B6A4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B2025E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2025E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2025E" w:rsidRPr="00587EC6" w:rsidRDefault="001A0BFD" w:rsidP="00B2025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025E" w:rsidRPr="00587EC6">
        <w:rPr>
          <w:rFonts w:ascii="Arial" w:hAnsi="Arial" w:cs="Arial"/>
        </w:rPr>
        <w:t xml:space="preserve">.Настоящее решение вступает в силу после государственной регистрации и опубликования в </w:t>
      </w:r>
      <w:r w:rsidR="00B2025E">
        <w:rPr>
          <w:rFonts w:ascii="Arial" w:hAnsi="Arial" w:cs="Arial"/>
        </w:rPr>
        <w:t>«В</w:t>
      </w:r>
      <w:r w:rsidR="00B2025E" w:rsidRPr="00587EC6">
        <w:rPr>
          <w:rFonts w:ascii="Arial" w:hAnsi="Arial" w:cs="Arial"/>
        </w:rPr>
        <w:t>естнике</w:t>
      </w:r>
      <w:r w:rsidR="007B0C57">
        <w:rPr>
          <w:rFonts w:ascii="Arial" w:hAnsi="Arial" w:cs="Arial"/>
        </w:rPr>
        <w:t xml:space="preserve"> МО «Буреть»</w:t>
      </w:r>
      <w:r w:rsidR="00B2025E" w:rsidRPr="00587EC6">
        <w:rPr>
          <w:rFonts w:ascii="Arial" w:hAnsi="Arial" w:cs="Arial"/>
        </w:rPr>
        <w:t>».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B2025E" w:rsidRPr="008A0181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sectPr w:rsidR="00B2025E" w:rsidRPr="008A0181" w:rsidSect="00B20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E"/>
    <w:rsid w:val="00020D1D"/>
    <w:rsid w:val="001A0BFD"/>
    <w:rsid w:val="003D619A"/>
    <w:rsid w:val="004F7521"/>
    <w:rsid w:val="006B0B29"/>
    <w:rsid w:val="007B0C57"/>
    <w:rsid w:val="00847673"/>
    <w:rsid w:val="00B2025E"/>
    <w:rsid w:val="00C75A2E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7</cp:revision>
  <cp:lastPrinted>2019-11-25T04:18:00Z</cp:lastPrinted>
  <dcterms:created xsi:type="dcterms:W3CDTF">2019-11-25T02:55:00Z</dcterms:created>
  <dcterms:modified xsi:type="dcterms:W3CDTF">2020-03-19T03:50:00Z</dcterms:modified>
</cp:coreProperties>
</file>