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17" w:rsidRPr="001D624E" w:rsidRDefault="0087678B" w:rsidP="007F5F17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14.03.2019г</w:t>
      </w:r>
      <w:r w:rsidR="007F5F17" w:rsidRPr="001D624E">
        <w:rPr>
          <w:sz w:val="32"/>
          <w:szCs w:val="32"/>
        </w:rPr>
        <w:t xml:space="preserve">. № </w:t>
      </w:r>
      <w:r>
        <w:rPr>
          <w:sz w:val="32"/>
          <w:szCs w:val="32"/>
        </w:rPr>
        <w:t>30</w:t>
      </w:r>
    </w:p>
    <w:p w:rsidR="007F5F17" w:rsidRPr="001D624E" w:rsidRDefault="007F5F17" w:rsidP="007F5F1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7F5F17" w:rsidRPr="001D624E" w:rsidRDefault="007F5F17" w:rsidP="007F5F1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7F5F17" w:rsidRPr="001D624E" w:rsidRDefault="007F5F17" w:rsidP="007F5F1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 w:rsidR="0087678B"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7F5F17" w:rsidRPr="001D624E" w:rsidRDefault="007F5F17" w:rsidP="007F5F1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7F5F17" w:rsidRPr="001D624E" w:rsidRDefault="007F5F17" w:rsidP="007F5F1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7F5F17" w:rsidRDefault="007F5F17" w:rsidP="007F5F17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0B34D6" w:rsidRPr="00BE37C8" w:rsidRDefault="000B3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62FB8" w:rsidRDefault="00F52FA3" w:rsidP="00BE37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E37C8">
        <w:rPr>
          <w:rFonts w:ascii="Arial" w:hAnsi="Arial" w:cs="Arial"/>
          <w:b/>
          <w:bCs/>
          <w:sz w:val="32"/>
          <w:szCs w:val="32"/>
        </w:rPr>
        <w:t>ОБ УТВЕРЖДЕНИИ ПОЛОЖЕНИЯ О ПОРЯДКЕ УПРАВЛЕНИЯ И РАСПОРЯЖЕНИЯ МУНИЦИПАЛЬНЫМ ИМУЩЕСТВОМ, НАХОДЯЩИМСЯ В СОБСТВЕННОСТИ МУНИЦИПАЛЬНОГО ОБРАЗОВАНИЯ «БУРЕТЬ»</w:t>
      </w:r>
    </w:p>
    <w:p w:rsidR="000B34D6" w:rsidRPr="00BE37C8" w:rsidRDefault="000B34D6" w:rsidP="00BE37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23290" w:rsidRPr="00BE37C8" w:rsidRDefault="00C23290" w:rsidP="005B1EA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E37C8">
        <w:rPr>
          <w:rFonts w:ascii="Arial" w:hAnsi="Arial" w:cs="Arial"/>
          <w:bCs/>
          <w:sz w:val="24"/>
          <w:szCs w:val="24"/>
        </w:rPr>
        <w:t>В целях совершенствования управления и распоряжения имуществом, находящимся в собственности муниципального образования «</w:t>
      </w:r>
      <w:r w:rsidR="00DE370F" w:rsidRPr="00BE37C8">
        <w:rPr>
          <w:rFonts w:ascii="Arial" w:hAnsi="Arial" w:cs="Arial"/>
          <w:bCs/>
          <w:sz w:val="24"/>
          <w:szCs w:val="24"/>
        </w:rPr>
        <w:t>Буреть»</w:t>
      </w:r>
      <w:r w:rsidRPr="00BE37C8">
        <w:rPr>
          <w:rFonts w:ascii="Arial" w:hAnsi="Arial" w:cs="Arial"/>
          <w:bCs/>
          <w:sz w:val="24"/>
          <w:szCs w:val="24"/>
        </w:rPr>
        <w:t xml:space="preserve">, в соответствии с </w:t>
      </w:r>
      <w:hyperlink r:id="rId6" w:history="1">
        <w:r w:rsidRPr="00BE37C8">
          <w:rPr>
            <w:rFonts w:ascii="Arial" w:hAnsi="Arial" w:cs="Arial"/>
            <w:bCs/>
            <w:sz w:val="24"/>
            <w:szCs w:val="24"/>
          </w:rPr>
          <w:t>Конституцией</w:t>
        </w:r>
      </w:hyperlink>
      <w:r w:rsidRPr="00BE37C8">
        <w:rPr>
          <w:rFonts w:ascii="Arial" w:hAnsi="Arial" w:cs="Arial"/>
          <w:bCs/>
          <w:sz w:val="24"/>
          <w:szCs w:val="24"/>
        </w:rPr>
        <w:t xml:space="preserve"> Российской Федерации, Гражданским </w:t>
      </w:r>
      <w:hyperlink r:id="rId7" w:history="1">
        <w:r w:rsidRPr="00BE37C8">
          <w:rPr>
            <w:rFonts w:ascii="Arial" w:hAnsi="Arial" w:cs="Arial"/>
            <w:bCs/>
            <w:sz w:val="24"/>
            <w:szCs w:val="24"/>
          </w:rPr>
          <w:t>кодексом</w:t>
        </w:r>
      </w:hyperlink>
      <w:r w:rsidRPr="00BE37C8">
        <w:rPr>
          <w:rFonts w:ascii="Arial" w:hAnsi="Arial" w:cs="Arial"/>
          <w:bCs/>
          <w:sz w:val="24"/>
          <w:szCs w:val="24"/>
        </w:rPr>
        <w:t xml:space="preserve"> Российской Федерации, руководствуясь статьями </w:t>
      </w:r>
      <w:hyperlink r:id="rId8" w:history="1">
        <w:r w:rsidRPr="00BE37C8">
          <w:rPr>
            <w:rFonts w:ascii="Arial" w:hAnsi="Arial" w:cs="Arial"/>
            <w:bCs/>
            <w:sz w:val="24"/>
            <w:szCs w:val="24"/>
          </w:rPr>
          <w:t>14</w:t>
        </w:r>
      </w:hyperlink>
      <w:r w:rsidRPr="00BE37C8">
        <w:rPr>
          <w:rFonts w:ascii="Arial" w:hAnsi="Arial" w:cs="Arial"/>
          <w:bCs/>
          <w:sz w:val="24"/>
          <w:szCs w:val="24"/>
        </w:rPr>
        <w:t xml:space="preserve">, </w:t>
      </w:r>
      <w:hyperlink r:id="rId9" w:history="1">
        <w:r w:rsidRPr="00BE37C8">
          <w:rPr>
            <w:rFonts w:ascii="Arial" w:hAnsi="Arial" w:cs="Arial"/>
            <w:bCs/>
            <w:sz w:val="24"/>
            <w:szCs w:val="24"/>
          </w:rPr>
          <w:t>35</w:t>
        </w:r>
      </w:hyperlink>
      <w:r w:rsidRPr="00BE37C8">
        <w:rPr>
          <w:rFonts w:ascii="Arial" w:hAnsi="Arial" w:cs="Arial"/>
          <w:bCs/>
          <w:sz w:val="24"/>
          <w:szCs w:val="24"/>
        </w:rPr>
        <w:t xml:space="preserve">, </w:t>
      </w:r>
      <w:hyperlink r:id="rId10" w:history="1">
        <w:r w:rsidRPr="00BE37C8">
          <w:rPr>
            <w:rFonts w:ascii="Arial" w:hAnsi="Arial" w:cs="Arial"/>
            <w:bCs/>
            <w:sz w:val="24"/>
            <w:szCs w:val="24"/>
          </w:rPr>
          <w:t>50</w:t>
        </w:r>
      </w:hyperlink>
      <w:r w:rsidRPr="00BE37C8">
        <w:rPr>
          <w:rFonts w:ascii="Arial" w:hAnsi="Arial" w:cs="Arial"/>
          <w:bCs/>
          <w:sz w:val="24"/>
          <w:szCs w:val="24"/>
        </w:rPr>
        <w:t xml:space="preserve">, </w:t>
      </w:r>
      <w:hyperlink r:id="rId11" w:history="1">
        <w:r w:rsidRPr="00BE37C8">
          <w:rPr>
            <w:rFonts w:ascii="Arial" w:hAnsi="Arial" w:cs="Arial"/>
            <w:bCs/>
            <w:sz w:val="24"/>
            <w:szCs w:val="24"/>
          </w:rPr>
          <w:t>51</w:t>
        </w:r>
      </w:hyperlink>
      <w:r w:rsidRPr="00BE37C8">
        <w:rPr>
          <w:rFonts w:ascii="Arial" w:hAnsi="Arial" w:cs="Arial"/>
          <w:bCs/>
          <w:sz w:val="24"/>
          <w:szCs w:val="24"/>
        </w:rPr>
        <w:t xml:space="preserve"> Федерального закона от 06.10.2003 N 131-ФЗ «Об общих принципах организации местного самоуправления в Российской Федерации», </w:t>
      </w:r>
      <w:hyperlink r:id="rId12" w:history="1">
        <w:r w:rsidRPr="00BE37C8">
          <w:rPr>
            <w:rFonts w:ascii="Arial" w:hAnsi="Arial" w:cs="Arial"/>
            <w:bCs/>
            <w:sz w:val="24"/>
            <w:szCs w:val="24"/>
          </w:rPr>
          <w:t>статьей  6</w:t>
        </w:r>
      </w:hyperlink>
      <w:r w:rsidRPr="00BE37C8">
        <w:rPr>
          <w:rFonts w:ascii="Arial" w:hAnsi="Arial" w:cs="Arial"/>
          <w:bCs/>
          <w:sz w:val="24"/>
          <w:szCs w:val="24"/>
        </w:rPr>
        <w:t xml:space="preserve"> Устава муниципального образования «</w:t>
      </w:r>
      <w:r w:rsidR="00DE370F" w:rsidRPr="00BE37C8">
        <w:rPr>
          <w:rFonts w:ascii="Arial" w:hAnsi="Arial" w:cs="Arial"/>
          <w:bCs/>
          <w:sz w:val="24"/>
          <w:szCs w:val="24"/>
        </w:rPr>
        <w:t>Буреть</w:t>
      </w:r>
      <w:r w:rsidRPr="00BE37C8">
        <w:rPr>
          <w:rFonts w:ascii="Arial" w:hAnsi="Arial" w:cs="Arial"/>
          <w:bCs/>
          <w:sz w:val="24"/>
          <w:szCs w:val="24"/>
        </w:rPr>
        <w:t>», Дума муниципального образования «</w:t>
      </w:r>
      <w:r w:rsidR="00DE370F" w:rsidRPr="00BE37C8">
        <w:rPr>
          <w:rFonts w:ascii="Arial" w:hAnsi="Arial" w:cs="Arial"/>
          <w:bCs/>
          <w:sz w:val="24"/>
          <w:szCs w:val="24"/>
        </w:rPr>
        <w:t>Буреть</w:t>
      </w:r>
      <w:r w:rsidRPr="00BE37C8">
        <w:rPr>
          <w:rFonts w:ascii="Arial" w:hAnsi="Arial" w:cs="Arial"/>
          <w:bCs/>
          <w:sz w:val="24"/>
          <w:szCs w:val="24"/>
        </w:rPr>
        <w:t>»:</w:t>
      </w:r>
      <w:proofErr w:type="gramEnd"/>
    </w:p>
    <w:p w:rsidR="00C23290" w:rsidRPr="00BE37C8" w:rsidRDefault="00C23290" w:rsidP="005B1EA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23290" w:rsidRPr="00BE37C8" w:rsidRDefault="00C23290" w:rsidP="005B1EA8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BE37C8">
        <w:rPr>
          <w:rFonts w:ascii="Arial" w:hAnsi="Arial" w:cs="Arial"/>
          <w:b/>
          <w:sz w:val="30"/>
          <w:szCs w:val="30"/>
        </w:rPr>
        <w:t>РЕШИЛА:</w:t>
      </w:r>
    </w:p>
    <w:p w:rsidR="00C23290" w:rsidRPr="00BE37C8" w:rsidRDefault="00C23290" w:rsidP="005B1EA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B34D6" w:rsidRDefault="000B34D6" w:rsidP="005B1EA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E37C8">
        <w:rPr>
          <w:rFonts w:ascii="Arial" w:hAnsi="Arial" w:cs="Arial"/>
          <w:sz w:val="24"/>
          <w:szCs w:val="24"/>
        </w:rPr>
        <w:t xml:space="preserve">1. Утвердить </w:t>
      </w:r>
      <w:hyperlink w:anchor="Par42" w:history="1">
        <w:r w:rsidRPr="00BE37C8">
          <w:rPr>
            <w:rFonts w:ascii="Arial" w:hAnsi="Arial" w:cs="Arial"/>
            <w:sz w:val="24"/>
            <w:szCs w:val="24"/>
          </w:rPr>
          <w:t>Положение</w:t>
        </w:r>
      </w:hyperlink>
      <w:r w:rsidRPr="00BE37C8">
        <w:rPr>
          <w:rFonts w:ascii="Arial" w:hAnsi="Arial" w:cs="Arial"/>
          <w:sz w:val="24"/>
          <w:szCs w:val="24"/>
        </w:rPr>
        <w:t xml:space="preserve"> о порядке управления и распоряжения муниципальным имуществом, находящимся в собственности муниципального образования </w:t>
      </w:r>
      <w:r w:rsidR="00C23290" w:rsidRPr="00BE37C8">
        <w:rPr>
          <w:rFonts w:ascii="Arial" w:hAnsi="Arial" w:cs="Arial"/>
          <w:bCs/>
          <w:sz w:val="24"/>
          <w:szCs w:val="24"/>
        </w:rPr>
        <w:t>«</w:t>
      </w:r>
      <w:r w:rsidR="00DE370F" w:rsidRPr="00BE37C8">
        <w:rPr>
          <w:rFonts w:ascii="Arial" w:hAnsi="Arial" w:cs="Arial"/>
          <w:bCs/>
          <w:sz w:val="24"/>
          <w:szCs w:val="24"/>
        </w:rPr>
        <w:t>Буреть</w:t>
      </w:r>
      <w:r w:rsidR="00C23290" w:rsidRPr="00BE37C8">
        <w:rPr>
          <w:rFonts w:ascii="Arial" w:hAnsi="Arial" w:cs="Arial"/>
          <w:bCs/>
          <w:sz w:val="24"/>
          <w:szCs w:val="24"/>
        </w:rPr>
        <w:t xml:space="preserve">» </w:t>
      </w:r>
      <w:r w:rsidRPr="00BE37C8">
        <w:rPr>
          <w:rFonts w:ascii="Arial" w:hAnsi="Arial" w:cs="Arial"/>
          <w:sz w:val="24"/>
          <w:szCs w:val="24"/>
        </w:rPr>
        <w:t>(приложение).</w:t>
      </w:r>
    </w:p>
    <w:p w:rsidR="00BE37C8" w:rsidRPr="00BE37C8" w:rsidRDefault="00BE37C8" w:rsidP="005B1EA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5B1E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Отменить решение Думы </w:t>
      </w:r>
      <w:r w:rsidR="005B1EA8">
        <w:rPr>
          <w:rFonts w:ascii="Arial" w:hAnsi="Arial" w:cs="Arial"/>
          <w:sz w:val="24"/>
          <w:szCs w:val="24"/>
        </w:rPr>
        <w:t xml:space="preserve">№ </w:t>
      </w:r>
      <w:r w:rsidR="0087678B">
        <w:rPr>
          <w:rFonts w:ascii="Arial" w:hAnsi="Arial" w:cs="Arial"/>
          <w:sz w:val="24"/>
          <w:szCs w:val="24"/>
        </w:rPr>
        <w:t>173</w:t>
      </w:r>
      <w:r w:rsidR="005B1E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</w:t>
      </w:r>
      <w:r w:rsidR="00F52FA3">
        <w:rPr>
          <w:rFonts w:ascii="Arial" w:hAnsi="Arial" w:cs="Arial"/>
          <w:sz w:val="24"/>
          <w:szCs w:val="24"/>
        </w:rPr>
        <w:t>2</w:t>
      </w:r>
      <w:r w:rsidR="0087678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="0087678B">
        <w:rPr>
          <w:rFonts w:ascii="Arial" w:hAnsi="Arial" w:cs="Arial"/>
          <w:sz w:val="24"/>
          <w:szCs w:val="24"/>
        </w:rPr>
        <w:t>августа</w:t>
      </w:r>
      <w:r>
        <w:rPr>
          <w:rFonts w:ascii="Arial" w:hAnsi="Arial" w:cs="Arial"/>
          <w:sz w:val="24"/>
          <w:szCs w:val="24"/>
        </w:rPr>
        <w:t xml:space="preserve"> 201</w:t>
      </w:r>
      <w:r w:rsidR="0087678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года « Об утверждении Положения о порядк</w:t>
      </w:r>
      <w:r w:rsidR="00F52FA3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управления и распоряжения муниципальным имуществом, находящимся в собственности муниципального образования «Буреть».</w:t>
      </w:r>
    </w:p>
    <w:p w:rsidR="000B34D6" w:rsidRPr="00BE37C8" w:rsidRDefault="00BE37C8" w:rsidP="005B1EA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B34D6" w:rsidRPr="00BE37C8">
        <w:rPr>
          <w:rFonts w:ascii="Arial" w:hAnsi="Arial" w:cs="Arial"/>
          <w:sz w:val="24"/>
          <w:szCs w:val="24"/>
        </w:rPr>
        <w:t>. Настоящее решение вступает в силу с момента его подписания.</w:t>
      </w:r>
    </w:p>
    <w:p w:rsidR="000B34D6" w:rsidRPr="00BE37C8" w:rsidRDefault="00BE37C8" w:rsidP="005B1EA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B34D6" w:rsidRPr="00BE37C8">
        <w:rPr>
          <w:rFonts w:ascii="Arial" w:hAnsi="Arial" w:cs="Arial"/>
          <w:sz w:val="24"/>
          <w:szCs w:val="24"/>
        </w:rPr>
        <w:t xml:space="preserve">. </w:t>
      </w:r>
      <w:r w:rsidR="00C23290" w:rsidRPr="00BE37C8">
        <w:rPr>
          <w:rFonts w:ascii="Arial" w:hAnsi="Arial" w:cs="Arial"/>
          <w:sz w:val="24"/>
          <w:szCs w:val="24"/>
          <w:lang w:eastAsia="ru-RU"/>
        </w:rPr>
        <w:t>Опубликовать настоящее решение Думы в муниципально</w:t>
      </w:r>
      <w:r w:rsidR="00DE370F" w:rsidRPr="00BE37C8">
        <w:rPr>
          <w:rFonts w:ascii="Arial" w:hAnsi="Arial" w:cs="Arial"/>
          <w:sz w:val="24"/>
          <w:szCs w:val="24"/>
          <w:lang w:eastAsia="ru-RU"/>
        </w:rPr>
        <w:t>м «Вестнике МО «Буреть»</w:t>
      </w:r>
      <w:r w:rsidR="00C23290" w:rsidRPr="00BE37C8">
        <w:rPr>
          <w:rFonts w:ascii="Arial" w:hAnsi="Arial" w:cs="Arial"/>
          <w:sz w:val="24"/>
          <w:szCs w:val="24"/>
          <w:lang w:eastAsia="ru-RU"/>
        </w:rPr>
        <w:t xml:space="preserve"> и на официальном сайте администрации муниципального образования «Боханский район»</w:t>
      </w:r>
      <w:r w:rsidR="000B34D6" w:rsidRPr="00BE37C8">
        <w:rPr>
          <w:rFonts w:ascii="Arial" w:hAnsi="Arial" w:cs="Arial"/>
          <w:sz w:val="24"/>
          <w:szCs w:val="24"/>
        </w:rPr>
        <w:t>.</w:t>
      </w:r>
    </w:p>
    <w:p w:rsidR="00762FB8" w:rsidRDefault="00762FB8" w:rsidP="00762FB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E37C8" w:rsidRPr="00BE37C8" w:rsidRDefault="00BE37C8" w:rsidP="00762FB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62FB8" w:rsidRDefault="00BE37C8" w:rsidP="00762FB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Думы,</w:t>
      </w:r>
    </w:p>
    <w:p w:rsidR="00BE37C8" w:rsidRDefault="00762FB8" w:rsidP="00BE37C8">
      <w:pPr>
        <w:pStyle w:val="a3"/>
        <w:rPr>
          <w:rFonts w:ascii="Arial" w:hAnsi="Arial" w:cs="Arial"/>
          <w:bCs/>
          <w:sz w:val="24"/>
          <w:szCs w:val="24"/>
        </w:rPr>
      </w:pPr>
      <w:r w:rsidRPr="00BE37C8">
        <w:rPr>
          <w:rFonts w:ascii="Arial" w:hAnsi="Arial" w:cs="Arial"/>
          <w:sz w:val="24"/>
          <w:szCs w:val="24"/>
        </w:rPr>
        <w:t xml:space="preserve">Глава </w:t>
      </w:r>
      <w:r w:rsidR="00BE37C8">
        <w:rPr>
          <w:rFonts w:ascii="Arial" w:hAnsi="Arial" w:cs="Arial"/>
          <w:sz w:val="24"/>
          <w:szCs w:val="24"/>
        </w:rPr>
        <w:t>муниципального образования</w:t>
      </w:r>
      <w:r w:rsidRPr="00BE37C8">
        <w:rPr>
          <w:rFonts w:ascii="Arial" w:hAnsi="Arial" w:cs="Arial"/>
          <w:sz w:val="24"/>
          <w:szCs w:val="24"/>
        </w:rPr>
        <w:t xml:space="preserve"> «</w:t>
      </w:r>
      <w:r w:rsidR="00DE370F" w:rsidRPr="00BE37C8">
        <w:rPr>
          <w:rFonts w:ascii="Arial" w:hAnsi="Arial" w:cs="Arial"/>
          <w:bCs/>
          <w:sz w:val="24"/>
          <w:szCs w:val="24"/>
        </w:rPr>
        <w:t>Буреть»</w:t>
      </w:r>
    </w:p>
    <w:p w:rsidR="000B34D6" w:rsidRDefault="00BE37C8" w:rsidP="00BE37C8">
      <w:pPr>
        <w:pStyle w:val="a3"/>
        <w:rPr>
          <w:rFonts w:cs="Calibri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А.С.Ткач</w:t>
      </w:r>
      <w:proofErr w:type="spellEnd"/>
      <w:r>
        <w:rPr>
          <w:rFonts w:cs="Calibri"/>
        </w:rPr>
        <w:t xml:space="preserve"> </w:t>
      </w:r>
    </w:p>
    <w:p w:rsidR="000B34D6" w:rsidRPr="00F52FA3" w:rsidRDefault="000B34D6" w:rsidP="00F52F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B34D6" w:rsidRPr="00F52FA3" w:rsidRDefault="000B34D6" w:rsidP="00F52F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B34D6" w:rsidRPr="007A6209" w:rsidRDefault="000B34D6">
      <w:pPr>
        <w:widowControl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  <w:bookmarkStart w:id="0" w:name="Par36"/>
      <w:bookmarkEnd w:id="0"/>
      <w:r w:rsidRPr="007A6209">
        <w:rPr>
          <w:rFonts w:ascii="Courier New" w:hAnsi="Courier New" w:cs="Courier New"/>
        </w:rPr>
        <w:t>Приложение</w:t>
      </w:r>
    </w:p>
    <w:p w:rsidR="0052185A" w:rsidRPr="007A6209" w:rsidRDefault="000B34D6" w:rsidP="0052185A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bCs/>
        </w:rPr>
      </w:pPr>
      <w:r w:rsidRPr="007A6209">
        <w:rPr>
          <w:rFonts w:ascii="Courier New" w:hAnsi="Courier New" w:cs="Courier New"/>
        </w:rPr>
        <w:t xml:space="preserve">к решению </w:t>
      </w:r>
      <w:r w:rsidR="0052185A" w:rsidRPr="007A6209">
        <w:rPr>
          <w:rFonts w:ascii="Courier New" w:hAnsi="Courier New" w:cs="Courier New"/>
          <w:bCs/>
        </w:rPr>
        <w:t>Думы</w:t>
      </w:r>
    </w:p>
    <w:p w:rsidR="000B34D6" w:rsidRPr="007A6209" w:rsidRDefault="007A6209" w:rsidP="0052185A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МО</w:t>
      </w:r>
      <w:r w:rsidR="0052185A" w:rsidRPr="007A6209">
        <w:rPr>
          <w:rFonts w:ascii="Courier New" w:hAnsi="Courier New" w:cs="Courier New"/>
          <w:bCs/>
        </w:rPr>
        <w:t xml:space="preserve"> «</w:t>
      </w:r>
      <w:r w:rsidR="00DE370F" w:rsidRPr="007A6209">
        <w:rPr>
          <w:rFonts w:ascii="Courier New" w:hAnsi="Courier New" w:cs="Courier New"/>
          <w:bCs/>
        </w:rPr>
        <w:t>Буреть</w:t>
      </w:r>
      <w:r w:rsidR="0052185A" w:rsidRPr="007A6209">
        <w:rPr>
          <w:rFonts w:ascii="Courier New" w:hAnsi="Courier New" w:cs="Courier New"/>
          <w:bCs/>
        </w:rPr>
        <w:t>»</w:t>
      </w:r>
    </w:p>
    <w:p w:rsidR="000B34D6" w:rsidRPr="007A6209" w:rsidRDefault="000B34D6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7A6209">
        <w:rPr>
          <w:rFonts w:ascii="Courier New" w:hAnsi="Courier New" w:cs="Courier New"/>
        </w:rPr>
        <w:t xml:space="preserve">от </w:t>
      </w:r>
      <w:r w:rsidR="0087678B">
        <w:rPr>
          <w:rFonts w:ascii="Courier New" w:hAnsi="Courier New" w:cs="Courier New"/>
        </w:rPr>
        <w:t>14</w:t>
      </w:r>
      <w:r w:rsidR="0052185A" w:rsidRPr="007A6209">
        <w:rPr>
          <w:rFonts w:ascii="Courier New" w:hAnsi="Courier New" w:cs="Courier New"/>
        </w:rPr>
        <w:t>.0</w:t>
      </w:r>
      <w:r w:rsidR="0087678B">
        <w:rPr>
          <w:rFonts w:ascii="Courier New" w:hAnsi="Courier New" w:cs="Courier New"/>
        </w:rPr>
        <w:t>3</w:t>
      </w:r>
      <w:r w:rsidR="0052185A" w:rsidRPr="007A6209">
        <w:rPr>
          <w:rFonts w:ascii="Courier New" w:hAnsi="Courier New" w:cs="Courier New"/>
        </w:rPr>
        <w:t>.201</w:t>
      </w:r>
      <w:r w:rsidR="0087678B">
        <w:rPr>
          <w:rFonts w:ascii="Courier New" w:hAnsi="Courier New" w:cs="Courier New"/>
        </w:rPr>
        <w:t>9</w:t>
      </w:r>
      <w:r w:rsidR="0052185A" w:rsidRPr="007A6209">
        <w:rPr>
          <w:rFonts w:ascii="Courier New" w:hAnsi="Courier New" w:cs="Courier New"/>
        </w:rPr>
        <w:t xml:space="preserve"> </w:t>
      </w:r>
      <w:r w:rsidRPr="007A6209">
        <w:rPr>
          <w:rFonts w:ascii="Courier New" w:hAnsi="Courier New" w:cs="Courier New"/>
        </w:rPr>
        <w:t xml:space="preserve">г. </w:t>
      </w:r>
      <w:r w:rsidR="0052185A" w:rsidRPr="007A6209">
        <w:rPr>
          <w:rFonts w:ascii="Courier New" w:hAnsi="Courier New" w:cs="Courier New"/>
        </w:rPr>
        <w:t>№</w:t>
      </w:r>
      <w:r w:rsidR="007A6209">
        <w:rPr>
          <w:rFonts w:ascii="Courier New" w:hAnsi="Courier New" w:cs="Courier New"/>
        </w:rPr>
        <w:t xml:space="preserve"> </w:t>
      </w:r>
      <w:r w:rsidR="0087678B">
        <w:rPr>
          <w:rFonts w:ascii="Courier New" w:hAnsi="Courier New" w:cs="Courier New"/>
        </w:rPr>
        <w:t>30</w:t>
      </w:r>
    </w:p>
    <w:p w:rsidR="000B34D6" w:rsidRPr="007A6209" w:rsidRDefault="000B34D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0B34D6" w:rsidRPr="007A6209" w:rsidRDefault="00F52FA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1" w:name="Par42"/>
      <w:bookmarkEnd w:id="1"/>
      <w:r w:rsidRPr="007A6209">
        <w:rPr>
          <w:rFonts w:ascii="Arial" w:hAnsi="Arial" w:cs="Arial"/>
          <w:b/>
          <w:bCs/>
          <w:sz w:val="30"/>
          <w:szCs w:val="30"/>
        </w:rPr>
        <w:t>ПОЛОЖЕНИЕ</w:t>
      </w:r>
    </w:p>
    <w:p w:rsidR="0052185A" w:rsidRPr="007A6209" w:rsidRDefault="00F52FA3" w:rsidP="005218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7A6209">
        <w:rPr>
          <w:rFonts w:ascii="Arial" w:hAnsi="Arial" w:cs="Arial"/>
          <w:b/>
          <w:bCs/>
          <w:sz w:val="30"/>
          <w:szCs w:val="30"/>
        </w:rPr>
        <w:t>О ПОРЯДКЕ УПРАВЛЕНИЯ И РАСПОРЯЖЕНИЯ МУНИЦИПАЛЬНЫМ ИМУЩЕСТВОМ,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7A6209">
        <w:rPr>
          <w:rFonts w:ascii="Arial" w:hAnsi="Arial" w:cs="Arial"/>
          <w:b/>
          <w:bCs/>
          <w:sz w:val="30"/>
          <w:szCs w:val="30"/>
        </w:rPr>
        <w:t xml:space="preserve">НАХОДЯЩИМСЯ В </w:t>
      </w:r>
      <w:r w:rsidRPr="007A6209">
        <w:rPr>
          <w:rFonts w:ascii="Arial" w:hAnsi="Arial" w:cs="Arial"/>
          <w:b/>
          <w:bCs/>
          <w:sz w:val="30"/>
          <w:szCs w:val="30"/>
        </w:rPr>
        <w:lastRenderedPageBreak/>
        <w:t>СОБСТВЕННОСТИ МУНИЦИПАЛЬНОГО ОБРАЗОВАНИЯ «БУРЕТЬ»</w:t>
      </w:r>
    </w:p>
    <w:p w:rsidR="007A6209" w:rsidRDefault="007A6209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bookmarkStart w:id="2" w:name="Par53"/>
      <w:bookmarkEnd w:id="2"/>
    </w:p>
    <w:p w:rsidR="000B34D6" w:rsidRPr="007A6209" w:rsidRDefault="000B34D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1. Общие положения</w:t>
      </w:r>
    </w:p>
    <w:p w:rsidR="000B34D6" w:rsidRPr="007A6209" w:rsidRDefault="000B34D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1.1. Положение о порядке управления и распоряжения имуществом, находящимся в муниципальной собственности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 (далее - Положение), разработано в соответствии с </w:t>
      </w:r>
      <w:hyperlink r:id="rId13" w:history="1">
        <w:r w:rsidRPr="007A6209">
          <w:rPr>
            <w:rFonts w:ascii="Arial" w:hAnsi="Arial" w:cs="Arial"/>
            <w:sz w:val="24"/>
            <w:szCs w:val="24"/>
          </w:rPr>
          <w:t>Конституцией</w:t>
        </w:r>
      </w:hyperlink>
      <w:r w:rsidRPr="007A6209">
        <w:rPr>
          <w:rFonts w:ascii="Arial" w:hAnsi="Arial" w:cs="Arial"/>
          <w:sz w:val="24"/>
          <w:szCs w:val="24"/>
        </w:rPr>
        <w:t xml:space="preserve"> Российской Федерации, Гражданским </w:t>
      </w:r>
      <w:hyperlink r:id="rId14" w:history="1">
        <w:r w:rsidRPr="007A6209">
          <w:rPr>
            <w:rFonts w:ascii="Arial" w:hAnsi="Arial" w:cs="Arial"/>
            <w:sz w:val="24"/>
            <w:szCs w:val="24"/>
          </w:rPr>
          <w:t>кодексом</w:t>
        </w:r>
      </w:hyperlink>
      <w:r w:rsidRPr="007A6209">
        <w:rPr>
          <w:rFonts w:ascii="Arial" w:hAnsi="Arial" w:cs="Arial"/>
          <w:sz w:val="24"/>
          <w:szCs w:val="24"/>
        </w:rPr>
        <w:t xml:space="preserve"> Российской Федерации, </w:t>
      </w:r>
      <w:hyperlink r:id="rId15" w:history="1">
        <w:r w:rsidRPr="007A6209">
          <w:rPr>
            <w:rFonts w:ascii="Arial" w:hAnsi="Arial" w:cs="Arial"/>
            <w:sz w:val="24"/>
            <w:szCs w:val="24"/>
          </w:rPr>
          <w:t>Уставом</w:t>
        </w:r>
      </w:hyperlink>
      <w:r w:rsidRPr="007A6209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, действующим законодательством Российской Федерации.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1.2. Положение устанавливает общий порядок владения, пользования и распоряжения движимым и недвижимым имуществом, принадлежащим муниципальному образованию</w:t>
      </w:r>
      <w:r w:rsidR="00422ADC" w:rsidRPr="007A6209">
        <w:rPr>
          <w:rFonts w:ascii="Arial" w:hAnsi="Arial" w:cs="Arial"/>
          <w:sz w:val="24"/>
          <w:szCs w:val="24"/>
        </w:rPr>
        <w:t xml:space="preserve"> «Буреть»</w:t>
      </w:r>
      <w:r w:rsidRPr="007A6209">
        <w:rPr>
          <w:rFonts w:ascii="Arial" w:hAnsi="Arial" w:cs="Arial"/>
          <w:sz w:val="24"/>
          <w:szCs w:val="24"/>
        </w:rPr>
        <w:t xml:space="preserve"> на праве собственности.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В состав муниципального имущества входит движимое и недвижимое имущество, определенное </w:t>
      </w:r>
      <w:hyperlink r:id="rId16" w:history="1">
        <w:r w:rsidRPr="007A6209">
          <w:rPr>
            <w:rFonts w:ascii="Arial" w:hAnsi="Arial" w:cs="Arial"/>
            <w:sz w:val="24"/>
            <w:szCs w:val="24"/>
          </w:rPr>
          <w:t>ст. 50</w:t>
        </w:r>
      </w:hyperlink>
      <w:r w:rsidRPr="007A6209">
        <w:rPr>
          <w:rFonts w:ascii="Arial" w:hAnsi="Arial" w:cs="Arial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и подразделяется </w:t>
      </w:r>
      <w:proofErr w:type="gramStart"/>
      <w:r w:rsidRPr="007A6209">
        <w:rPr>
          <w:rFonts w:ascii="Arial" w:hAnsi="Arial" w:cs="Arial"/>
          <w:sz w:val="24"/>
          <w:szCs w:val="24"/>
        </w:rPr>
        <w:t>на</w:t>
      </w:r>
      <w:proofErr w:type="gramEnd"/>
      <w:r w:rsidRPr="007A6209">
        <w:rPr>
          <w:rFonts w:ascii="Arial" w:hAnsi="Arial" w:cs="Arial"/>
          <w:sz w:val="24"/>
          <w:szCs w:val="24"/>
        </w:rPr>
        <w:t>: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- движимое и недвижимое имущество, состоящее в казне муниципального образования</w:t>
      </w:r>
      <w:r w:rsidR="00422ADC" w:rsidRPr="007A6209">
        <w:rPr>
          <w:rFonts w:ascii="Arial" w:hAnsi="Arial" w:cs="Arial"/>
          <w:sz w:val="24"/>
          <w:szCs w:val="24"/>
        </w:rPr>
        <w:t xml:space="preserve"> «Буреть»</w:t>
      </w:r>
      <w:r w:rsidRPr="007A6209">
        <w:rPr>
          <w:rFonts w:ascii="Arial" w:hAnsi="Arial" w:cs="Arial"/>
          <w:sz w:val="24"/>
          <w:szCs w:val="24"/>
        </w:rPr>
        <w:t>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- движимое и недвижимое имущество, закрепленное на праве хозяйственного ведения и оперативного управления за предприятиями и учреждениями муниципальн</w:t>
      </w:r>
      <w:r w:rsidR="00FB1C58" w:rsidRPr="007A6209">
        <w:rPr>
          <w:rFonts w:ascii="Arial" w:hAnsi="Arial" w:cs="Arial"/>
          <w:sz w:val="24"/>
          <w:szCs w:val="24"/>
        </w:rPr>
        <w:t>ого</w:t>
      </w:r>
      <w:r w:rsidRPr="007A6209">
        <w:rPr>
          <w:rFonts w:ascii="Arial" w:hAnsi="Arial" w:cs="Arial"/>
          <w:sz w:val="24"/>
          <w:szCs w:val="24"/>
        </w:rPr>
        <w:t xml:space="preserve"> образовани</w:t>
      </w:r>
      <w:r w:rsidR="00FB1C58" w:rsidRPr="007A6209">
        <w:rPr>
          <w:rFonts w:ascii="Arial" w:hAnsi="Arial" w:cs="Arial"/>
          <w:sz w:val="24"/>
          <w:szCs w:val="24"/>
        </w:rPr>
        <w:t>я</w:t>
      </w:r>
      <w:r w:rsidR="00422ADC" w:rsidRPr="007A6209">
        <w:rPr>
          <w:rFonts w:ascii="Arial" w:hAnsi="Arial" w:cs="Arial"/>
          <w:sz w:val="24"/>
          <w:szCs w:val="24"/>
        </w:rPr>
        <w:t xml:space="preserve"> «Буреть»</w:t>
      </w:r>
      <w:r w:rsidRPr="007A6209">
        <w:rPr>
          <w:rFonts w:ascii="Arial" w:hAnsi="Arial" w:cs="Arial"/>
          <w:sz w:val="24"/>
          <w:szCs w:val="24"/>
        </w:rPr>
        <w:t>;</w:t>
      </w:r>
    </w:p>
    <w:p w:rsidR="000B34D6" w:rsidRPr="0026004D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01210">
        <w:rPr>
          <w:rFonts w:ascii="Arial" w:hAnsi="Arial" w:cs="Arial"/>
          <w:sz w:val="24"/>
          <w:szCs w:val="24"/>
        </w:rPr>
        <w:t>- имущество, предусмотренное</w:t>
      </w:r>
      <w:r w:rsidR="00BB1415" w:rsidRPr="00501210">
        <w:rPr>
          <w:rFonts w:ascii="Arial" w:hAnsi="Arial" w:cs="Arial"/>
          <w:sz w:val="24"/>
          <w:szCs w:val="24"/>
        </w:rPr>
        <w:t xml:space="preserve"> федеральными законами, предназначенное для решения вопросов местного значения Буретского муниципального образования;</w:t>
      </w:r>
      <w:bookmarkStart w:id="3" w:name="_GoBack"/>
      <w:bookmarkEnd w:id="3"/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1.3. Действие Положения не распространяется на порядок управления и распоряжения земельными участками, лесами и иными природными ресурсами, средствами бюджета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bookmarkStart w:id="4" w:name="Par64"/>
      <w:bookmarkEnd w:id="4"/>
      <w:r w:rsidRPr="007A6209">
        <w:rPr>
          <w:rFonts w:ascii="Arial" w:hAnsi="Arial" w:cs="Arial"/>
          <w:sz w:val="24"/>
          <w:szCs w:val="24"/>
        </w:rPr>
        <w:t>2. Состав и источники формирования муниципального имущества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2.1. Муниципальным имуществом является имущество, принадлежащее на праве собственности муниципальному образованию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2.2. Муниципальное имущество формируется за счет: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а) имущества, вновь созданного или приобретенного за счет средств бюджета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б) имущества, переданного в муниципальную собственность в порядке, предусмотренном законодательством о разграничении государственной собственности на государственную (федеральную и областную) и муниципальную собственность;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в) имущества, переданного безвозмездно в муниципальную собственность юридическими и физическими лицами;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г) имущества, приобретенного по договору купли-продажи, мены, дарения или иной сделки, предусмотренной действующим законодательством;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д) имущества, приобретенного в результате хозяйственной деятельности муниципальных предприятий и разрешенной хозяйственной деятельности муниципальных учреждений (в том числе бюджетных, казенных, автономных);</w:t>
      </w:r>
    </w:p>
    <w:p w:rsidR="000B34D6" w:rsidRPr="007A6209" w:rsidRDefault="007F5F17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е</w:t>
      </w:r>
      <w:r w:rsidR="000B34D6" w:rsidRPr="007A6209">
        <w:rPr>
          <w:rFonts w:ascii="Arial" w:hAnsi="Arial" w:cs="Arial"/>
          <w:sz w:val="24"/>
          <w:szCs w:val="24"/>
        </w:rPr>
        <w:t>) имущества, созданного в результате реализации инвестиционных проектов и договоров;</w:t>
      </w:r>
    </w:p>
    <w:p w:rsidR="000B34D6" w:rsidRPr="007A6209" w:rsidRDefault="007F5F17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ж</w:t>
      </w:r>
      <w:r w:rsidR="000B34D6" w:rsidRPr="007A6209">
        <w:rPr>
          <w:rFonts w:ascii="Arial" w:hAnsi="Arial" w:cs="Arial"/>
          <w:sz w:val="24"/>
          <w:szCs w:val="24"/>
        </w:rPr>
        <w:t>) бесхозяйного и выморочного имущества, признанного в установленном законодательством порядке муниципальной собственностью;</w:t>
      </w:r>
    </w:p>
    <w:p w:rsidR="000B34D6" w:rsidRPr="007A6209" w:rsidRDefault="007F5F17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з</w:t>
      </w:r>
      <w:r w:rsidR="000B34D6" w:rsidRPr="007A6209">
        <w:rPr>
          <w:rFonts w:ascii="Arial" w:hAnsi="Arial" w:cs="Arial"/>
          <w:sz w:val="24"/>
          <w:szCs w:val="24"/>
        </w:rPr>
        <w:t xml:space="preserve">) имущества, поступившего в собственность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lastRenderedPageBreak/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="000B34D6" w:rsidRPr="007A6209">
        <w:rPr>
          <w:rFonts w:ascii="Arial" w:hAnsi="Arial" w:cs="Arial"/>
          <w:sz w:val="24"/>
          <w:szCs w:val="24"/>
        </w:rPr>
        <w:t xml:space="preserve"> по другим законным основаниям.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415">
        <w:rPr>
          <w:rFonts w:ascii="Arial" w:hAnsi="Arial" w:cs="Arial"/>
          <w:sz w:val="24"/>
          <w:szCs w:val="24"/>
        </w:rPr>
        <w:t xml:space="preserve">2.3. В собственности муниципального образования </w:t>
      </w:r>
      <w:r w:rsidR="0052185A" w:rsidRPr="00BB1415">
        <w:rPr>
          <w:rFonts w:ascii="Arial" w:hAnsi="Arial" w:cs="Arial"/>
          <w:sz w:val="24"/>
          <w:szCs w:val="24"/>
        </w:rPr>
        <w:t>«</w:t>
      </w:r>
      <w:r w:rsidR="00DE370F" w:rsidRPr="00BB1415">
        <w:rPr>
          <w:rFonts w:ascii="Arial" w:hAnsi="Arial" w:cs="Arial"/>
          <w:sz w:val="24"/>
          <w:szCs w:val="24"/>
        </w:rPr>
        <w:t>Буреть</w:t>
      </w:r>
      <w:r w:rsidR="0052185A" w:rsidRPr="00BB1415">
        <w:rPr>
          <w:rFonts w:ascii="Arial" w:hAnsi="Arial" w:cs="Arial"/>
          <w:sz w:val="24"/>
          <w:szCs w:val="24"/>
        </w:rPr>
        <w:t>»</w:t>
      </w:r>
      <w:r w:rsidRPr="00BB1415">
        <w:rPr>
          <w:rFonts w:ascii="Arial" w:hAnsi="Arial" w:cs="Arial"/>
          <w:sz w:val="24"/>
          <w:szCs w:val="24"/>
        </w:rPr>
        <w:t xml:space="preserve"> может находиться имущество, необходимое для реализации полномочий, отнесенных к компетенции </w:t>
      </w:r>
      <w:r w:rsidR="00BB1415" w:rsidRPr="00BB1415">
        <w:rPr>
          <w:rFonts w:ascii="Arial" w:hAnsi="Arial" w:cs="Arial"/>
          <w:sz w:val="24"/>
          <w:szCs w:val="24"/>
        </w:rPr>
        <w:t>органа местного самоуправления</w:t>
      </w:r>
      <w:r w:rsidRPr="00BB1415">
        <w:rPr>
          <w:rFonts w:ascii="Arial" w:hAnsi="Arial" w:cs="Arial"/>
          <w:sz w:val="24"/>
          <w:szCs w:val="24"/>
        </w:rPr>
        <w:t xml:space="preserve"> Федеральным </w:t>
      </w:r>
      <w:hyperlink r:id="rId17" w:history="1">
        <w:r w:rsidRPr="00BB1415">
          <w:rPr>
            <w:rFonts w:ascii="Arial" w:hAnsi="Arial" w:cs="Arial"/>
            <w:sz w:val="24"/>
            <w:szCs w:val="24"/>
          </w:rPr>
          <w:t>законом</w:t>
        </w:r>
      </w:hyperlink>
      <w:r w:rsidRPr="00BB1415">
        <w:rPr>
          <w:rFonts w:ascii="Arial" w:hAnsi="Arial"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2.4. В соответствии с действующим законодательством в собственности </w:t>
      </w:r>
      <w:r w:rsidR="00422ADC" w:rsidRPr="007A6209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7A6209">
        <w:rPr>
          <w:rFonts w:ascii="Arial" w:hAnsi="Arial" w:cs="Arial"/>
          <w:sz w:val="24"/>
          <w:szCs w:val="24"/>
        </w:rPr>
        <w:t>могут находиться акции и доли в уставных капиталах хозяйственных обществ.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bookmarkStart w:id="5" w:name="Par80"/>
      <w:bookmarkEnd w:id="5"/>
      <w:r w:rsidRPr="007A6209">
        <w:rPr>
          <w:rFonts w:ascii="Arial" w:hAnsi="Arial" w:cs="Arial"/>
          <w:sz w:val="24"/>
          <w:szCs w:val="24"/>
        </w:rPr>
        <w:t>3. Порядок управления и распоряжения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муниципальным имуществом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Par83"/>
      <w:bookmarkEnd w:id="6"/>
      <w:r w:rsidRPr="007A6209">
        <w:rPr>
          <w:rFonts w:ascii="Arial" w:hAnsi="Arial" w:cs="Arial"/>
          <w:sz w:val="24"/>
          <w:szCs w:val="24"/>
        </w:rPr>
        <w:t>3.1. Формы управления и распоряжения муниципальной собственностью: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- учет муниципального имущества;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- передача муниципальной собственности в хозяйственное ведение;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- передача муниципальной собственности в оперативное управление;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-передача муниципальной собственности в аренду, безвозмездное пользование, доверительное управление, залог;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- приватизация муниципальной собственности;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- внесение вкладов в уставные капиталы хозяйственных обществ;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- иные формы управления и распоряжения муниципальной собственностью.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3.2. Условия и порядок управления и распоряжения муниципальной собственностью регулируются действующим законодательством, а также отдельными нормативными правовыми актами органов местного самоуправления.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3.3. Доходы от использования и приватизации объектов муниципальной собственности поступают в полном объеме в местный бюджет.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3.4. Муниципальные предприятия и учреждения, наделенные вещными правами на муниципальное имущество, несут ответственность за его сохранность и эффективное использование.</w:t>
      </w:r>
    </w:p>
    <w:p w:rsidR="000B34D6" w:rsidRPr="007A6209" w:rsidRDefault="0067213B" w:rsidP="006721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B34D6" w:rsidRPr="007A6209">
        <w:rPr>
          <w:sz w:val="24"/>
          <w:szCs w:val="24"/>
        </w:rPr>
        <w:t xml:space="preserve">3.5. </w:t>
      </w:r>
      <w:r w:rsidRPr="005A4ADB">
        <w:rPr>
          <w:sz w:val="24"/>
          <w:szCs w:val="24"/>
        </w:rPr>
        <w:t>Средства бюджета сельского поселения и иное муниципальное имущество, не закрепленное за муниципальными унитарными (казенными) предприятиями и муниципальными учреждениями, составляют муниципальную казну сельского поселения.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3.6. </w:t>
      </w:r>
      <w:r w:rsidR="00604AED" w:rsidRPr="007A6209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7A6209">
        <w:rPr>
          <w:rFonts w:ascii="Arial" w:hAnsi="Arial" w:cs="Arial"/>
          <w:sz w:val="24"/>
          <w:szCs w:val="24"/>
        </w:rPr>
        <w:t xml:space="preserve">имеет право на получение в местный бюджет денежных средств от использования муниципального имущества, находящегося в хозяйственном ведении. Размер отчислений в местный бюджет устанавливается решением </w:t>
      </w:r>
      <w:r w:rsidR="0052185A" w:rsidRPr="007A6209">
        <w:rPr>
          <w:rFonts w:ascii="Arial" w:hAnsi="Arial" w:cs="Arial"/>
          <w:sz w:val="24"/>
          <w:szCs w:val="24"/>
        </w:rPr>
        <w:t xml:space="preserve">Думы </w:t>
      </w:r>
      <w:r w:rsidRPr="007A6209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 ежегодно.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3.7. Право муниципальной собственности прекращается: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- при отчуждении муниципального имущества другим лицам, в том числе при приватизации;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- в случае гибели или уничтожения имущества;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- путем обращения взыскания на имущество по обязательствам </w:t>
      </w:r>
      <w:r w:rsidR="00FB1C58" w:rsidRPr="007A6209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7A6209">
        <w:rPr>
          <w:rFonts w:ascii="Arial" w:hAnsi="Arial" w:cs="Arial"/>
          <w:sz w:val="24"/>
          <w:szCs w:val="24"/>
        </w:rPr>
        <w:t>в порядке, предусмотренном действующим законодательством;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- по иным основаниям, предусмотренным действующим законодательством.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Документами, подтверждающими прекращение права муниципальной собственности, являются документы оформленные в соответствии с законодательством Российской Федерации, законодательством </w:t>
      </w:r>
      <w:r w:rsidR="0052185A" w:rsidRPr="007A6209">
        <w:rPr>
          <w:rFonts w:ascii="Arial" w:hAnsi="Arial" w:cs="Arial"/>
          <w:sz w:val="24"/>
          <w:szCs w:val="24"/>
        </w:rPr>
        <w:t>Иркутской</w:t>
      </w:r>
      <w:r w:rsidRPr="007A6209">
        <w:rPr>
          <w:rFonts w:ascii="Arial" w:hAnsi="Arial" w:cs="Arial"/>
          <w:sz w:val="24"/>
          <w:szCs w:val="24"/>
        </w:rPr>
        <w:t xml:space="preserve"> области и муниципальными правовыми актами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Par102"/>
      <w:bookmarkEnd w:id="7"/>
      <w:r w:rsidRPr="007A6209">
        <w:rPr>
          <w:rFonts w:ascii="Arial" w:hAnsi="Arial" w:cs="Arial"/>
          <w:sz w:val="24"/>
          <w:szCs w:val="24"/>
        </w:rPr>
        <w:t xml:space="preserve">3.8. Распоряжение имуществом, связанным с распоряжением нежилыми помещениями, приватизацией муниципальной собственности, внесением вкладов в уставные капиталы хозяйственных обществ, осуществляется на основании решений </w:t>
      </w:r>
      <w:r w:rsidR="0052185A" w:rsidRPr="007A6209">
        <w:rPr>
          <w:rFonts w:ascii="Arial" w:hAnsi="Arial" w:cs="Arial"/>
          <w:sz w:val="24"/>
          <w:szCs w:val="24"/>
        </w:rPr>
        <w:lastRenderedPageBreak/>
        <w:t>Думы</w:t>
      </w:r>
      <w:r w:rsidRPr="007A6209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.</w:t>
      </w:r>
    </w:p>
    <w:p w:rsidR="000B34D6" w:rsidRPr="007A6209" w:rsidRDefault="008D3F2D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иных случаях</w:t>
      </w:r>
      <w:r w:rsidR="000B34D6" w:rsidRPr="007A6209">
        <w:rPr>
          <w:rFonts w:ascii="Arial" w:hAnsi="Arial" w:cs="Arial"/>
          <w:sz w:val="24"/>
          <w:szCs w:val="24"/>
        </w:rPr>
        <w:t xml:space="preserve">, распоряжение имуществом осуществляется на основании распоряжения администрации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="000B34D6" w:rsidRPr="007A6209">
        <w:rPr>
          <w:rFonts w:ascii="Arial" w:hAnsi="Arial" w:cs="Arial"/>
          <w:sz w:val="24"/>
          <w:szCs w:val="24"/>
        </w:rPr>
        <w:t>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3.9. </w:t>
      </w:r>
      <w:proofErr w:type="gramStart"/>
      <w:r w:rsidRPr="007A6209">
        <w:rPr>
          <w:rFonts w:ascii="Arial" w:hAnsi="Arial" w:cs="Arial"/>
          <w:sz w:val="24"/>
          <w:szCs w:val="24"/>
        </w:rPr>
        <w:t xml:space="preserve">Отчуждение муниципального имущества в порядке приватизации осуществляется в соответствии с Федеральным </w:t>
      </w:r>
      <w:hyperlink r:id="rId18" w:history="1">
        <w:r w:rsidRPr="007A6209">
          <w:rPr>
            <w:rFonts w:ascii="Arial" w:hAnsi="Arial" w:cs="Arial"/>
            <w:sz w:val="24"/>
            <w:szCs w:val="24"/>
          </w:rPr>
          <w:t>законом</w:t>
        </w:r>
      </w:hyperlink>
      <w:r w:rsidRPr="007A6209">
        <w:rPr>
          <w:rFonts w:ascii="Arial" w:hAnsi="Arial" w:cs="Arial"/>
          <w:sz w:val="24"/>
          <w:szCs w:val="24"/>
        </w:rPr>
        <w:t xml:space="preserve"> от 21.12.2001 N 178-ФЗ "О приватизации государственного и муниципального имущества", Федеральным </w:t>
      </w:r>
      <w:hyperlink r:id="rId19" w:history="1">
        <w:r w:rsidRPr="007A6209">
          <w:rPr>
            <w:rFonts w:ascii="Arial" w:hAnsi="Arial" w:cs="Arial"/>
            <w:sz w:val="24"/>
            <w:szCs w:val="24"/>
          </w:rPr>
          <w:t>законом</w:t>
        </w:r>
      </w:hyperlink>
      <w:r w:rsidRPr="007A6209">
        <w:rPr>
          <w:rFonts w:ascii="Arial" w:hAnsi="Arial" w:cs="Arial"/>
          <w:sz w:val="24"/>
          <w:szCs w:val="24"/>
        </w:rPr>
        <w:t xml:space="preserve">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Pr="007A6209">
        <w:rPr>
          <w:rFonts w:ascii="Arial" w:hAnsi="Arial" w:cs="Arial"/>
          <w:sz w:val="24"/>
          <w:szCs w:val="24"/>
        </w:rPr>
        <w:t xml:space="preserve"> Федерации".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bookmarkStart w:id="8" w:name="Par107"/>
      <w:bookmarkEnd w:id="8"/>
      <w:r w:rsidRPr="007A6209">
        <w:rPr>
          <w:rFonts w:ascii="Arial" w:hAnsi="Arial" w:cs="Arial"/>
          <w:sz w:val="24"/>
          <w:szCs w:val="24"/>
        </w:rPr>
        <w:t>4. Полномочия органов местного самоуправления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 xml:space="preserve">» </w:t>
      </w:r>
      <w:r w:rsidRPr="007A6209">
        <w:rPr>
          <w:rFonts w:ascii="Arial" w:hAnsi="Arial" w:cs="Arial"/>
          <w:sz w:val="24"/>
          <w:szCs w:val="24"/>
        </w:rPr>
        <w:t>при формировании, управлении и распоряжении</w:t>
      </w:r>
      <w:r w:rsidR="007A6209">
        <w:rPr>
          <w:rFonts w:ascii="Arial" w:hAnsi="Arial" w:cs="Arial"/>
          <w:sz w:val="24"/>
          <w:szCs w:val="24"/>
        </w:rPr>
        <w:t xml:space="preserve"> </w:t>
      </w:r>
      <w:r w:rsidRPr="007A6209">
        <w:rPr>
          <w:rFonts w:ascii="Arial" w:hAnsi="Arial" w:cs="Arial"/>
          <w:sz w:val="24"/>
          <w:szCs w:val="24"/>
        </w:rPr>
        <w:t>муниципальной собственностью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4.1. Полномочия </w:t>
      </w:r>
      <w:r w:rsidR="0052185A" w:rsidRPr="007A6209">
        <w:rPr>
          <w:rFonts w:ascii="Arial" w:hAnsi="Arial" w:cs="Arial"/>
          <w:sz w:val="24"/>
          <w:szCs w:val="24"/>
        </w:rPr>
        <w:t>Думы</w:t>
      </w:r>
      <w:r w:rsidRPr="007A6209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 (далее </w:t>
      </w:r>
      <w:r w:rsidR="0052185A" w:rsidRPr="007A6209">
        <w:rPr>
          <w:rFonts w:ascii="Arial" w:hAnsi="Arial" w:cs="Arial"/>
          <w:sz w:val="24"/>
          <w:szCs w:val="24"/>
        </w:rPr>
        <w:t>–</w:t>
      </w:r>
      <w:r w:rsidRPr="007A6209">
        <w:rPr>
          <w:rFonts w:ascii="Arial" w:hAnsi="Arial" w:cs="Arial"/>
          <w:sz w:val="24"/>
          <w:szCs w:val="24"/>
        </w:rPr>
        <w:t xml:space="preserve"> </w:t>
      </w:r>
      <w:r w:rsidR="0052185A" w:rsidRPr="007A6209">
        <w:rPr>
          <w:rFonts w:ascii="Arial" w:hAnsi="Arial" w:cs="Arial"/>
          <w:sz w:val="24"/>
          <w:szCs w:val="24"/>
        </w:rPr>
        <w:t>Дума МО 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):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1) принимает положения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, устанавливающие порядок управления и распоряжения муниципальным имуществом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, в том числе порядок его приватизации, передачи в аренду, в доверительное управление, в безвозмездное пользование, порядок управления и распоряжения долями (акциями) в уставных капиталах хозяйственных обществ;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2) утверждает прогнозный план (программу) приватизации муниципального имущества </w:t>
      </w:r>
      <w:r w:rsidR="0086270F" w:rsidRPr="007A6209">
        <w:rPr>
          <w:rFonts w:ascii="Arial" w:hAnsi="Arial" w:cs="Arial"/>
          <w:sz w:val="24"/>
          <w:szCs w:val="24"/>
        </w:rPr>
        <w:t>муниципального образования 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86270F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3) принимает решение о согласовании или об отказе в согласовании перечней имущества, находящегося в федеральной собственности, собственности </w:t>
      </w:r>
      <w:r w:rsidR="0086270F" w:rsidRPr="007A6209">
        <w:rPr>
          <w:rFonts w:ascii="Arial" w:hAnsi="Arial" w:cs="Arial"/>
          <w:sz w:val="24"/>
          <w:szCs w:val="24"/>
        </w:rPr>
        <w:t>Иркутской</w:t>
      </w:r>
      <w:r w:rsidRPr="007A6209">
        <w:rPr>
          <w:rFonts w:ascii="Arial" w:hAnsi="Arial" w:cs="Arial"/>
          <w:sz w:val="24"/>
          <w:szCs w:val="24"/>
        </w:rPr>
        <w:t xml:space="preserve"> области, собственности иных муниципальных образований и предлагаемого к передаче в муниципальную собственность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; принимает решение о согласовании или об отказе в согласовании перечней муниципального имущества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, предлагаемого к передаче в федеральную собственность, собственность </w:t>
      </w:r>
      <w:r w:rsidR="0086270F" w:rsidRPr="007A6209">
        <w:rPr>
          <w:rFonts w:ascii="Arial" w:hAnsi="Arial" w:cs="Arial"/>
          <w:sz w:val="24"/>
          <w:szCs w:val="24"/>
        </w:rPr>
        <w:t>Иркутской</w:t>
      </w:r>
      <w:r w:rsidRPr="007A6209">
        <w:rPr>
          <w:rFonts w:ascii="Arial" w:hAnsi="Arial" w:cs="Arial"/>
          <w:sz w:val="24"/>
          <w:szCs w:val="24"/>
        </w:rPr>
        <w:t xml:space="preserve"> области, собственность иных муниципальных образований;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4) принимает положения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, определяющие виды муниципального имущества </w:t>
      </w:r>
      <w:r w:rsidR="00ED71E2" w:rsidRPr="007A6209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7A6209">
        <w:rPr>
          <w:rFonts w:ascii="Arial" w:hAnsi="Arial" w:cs="Arial"/>
          <w:sz w:val="24"/>
          <w:szCs w:val="24"/>
        </w:rPr>
        <w:t xml:space="preserve">, предназначенного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</w:t>
      </w:r>
      <w:r w:rsidR="007F5F17" w:rsidRPr="007A6209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7A6209">
        <w:rPr>
          <w:rFonts w:ascii="Arial" w:hAnsi="Arial" w:cs="Arial"/>
          <w:sz w:val="24"/>
          <w:szCs w:val="24"/>
        </w:rPr>
        <w:t>, и порядок утверждения нормативов обеспечения таким имуществом;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A6209">
        <w:rPr>
          <w:rFonts w:ascii="Arial" w:hAnsi="Arial" w:cs="Arial"/>
          <w:sz w:val="24"/>
          <w:szCs w:val="24"/>
        </w:rPr>
        <w:t xml:space="preserve">5) принимает положения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, определяющие порядок формирования, ведения, обязательного опубликования перечней муниципального имущества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, свободного от прав третьих лиц (за исключением имущественных прав некоммерческих организаций) и предназначенного для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организациям, а также порядок и условия</w:t>
      </w:r>
      <w:proofErr w:type="gramEnd"/>
      <w:r w:rsidRPr="007A6209">
        <w:rPr>
          <w:rFonts w:ascii="Arial" w:hAnsi="Arial" w:cs="Arial"/>
          <w:sz w:val="24"/>
          <w:szCs w:val="24"/>
        </w:rPr>
        <w:t xml:space="preserve"> предоставления во владение и (или) в пользование включенного в эти перечни муниципального имущества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6) устанавливает порядок передачи движимого и недвижимого имущества, </w:t>
      </w:r>
      <w:r w:rsidRPr="007A6209">
        <w:rPr>
          <w:rFonts w:ascii="Arial" w:hAnsi="Arial" w:cs="Arial"/>
          <w:sz w:val="24"/>
          <w:szCs w:val="24"/>
        </w:rPr>
        <w:lastRenderedPageBreak/>
        <w:t xml:space="preserve">принадлежащего на праве собственности муниципальному образованию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Pr="007A6209">
        <w:rPr>
          <w:rFonts w:ascii="Arial" w:hAnsi="Arial" w:cs="Arial"/>
          <w:sz w:val="24"/>
          <w:szCs w:val="24"/>
        </w:rPr>
        <w:t xml:space="preserve"> в аренду;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7) осуществляет </w:t>
      </w:r>
      <w:proofErr w:type="gramStart"/>
      <w:r w:rsidRPr="007A6209">
        <w:rPr>
          <w:rFonts w:ascii="Arial" w:hAnsi="Arial" w:cs="Arial"/>
          <w:sz w:val="24"/>
          <w:szCs w:val="24"/>
        </w:rPr>
        <w:t>контроль за</w:t>
      </w:r>
      <w:proofErr w:type="gramEnd"/>
      <w:r w:rsidRPr="007A6209">
        <w:rPr>
          <w:rFonts w:ascii="Arial" w:hAnsi="Arial" w:cs="Arial"/>
          <w:sz w:val="24"/>
          <w:szCs w:val="24"/>
        </w:rPr>
        <w:t xml:space="preserve"> соблюдением главой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, администрацией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 установленного порядка управления и распоряжения муниципальным имуществом </w:t>
      </w:r>
      <w:r w:rsidR="00ED71E2" w:rsidRPr="007A6209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7A6209">
        <w:rPr>
          <w:rFonts w:ascii="Arial" w:hAnsi="Arial" w:cs="Arial"/>
          <w:sz w:val="24"/>
          <w:szCs w:val="24"/>
        </w:rPr>
        <w:t>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8) заслушивает ежегодный отчет </w:t>
      </w:r>
      <w:r w:rsidR="00DB2F27" w:rsidRPr="007A6209">
        <w:rPr>
          <w:rFonts w:ascii="Arial" w:hAnsi="Arial" w:cs="Arial"/>
          <w:sz w:val="24"/>
          <w:szCs w:val="24"/>
        </w:rPr>
        <w:t>главы</w:t>
      </w:r>
      <w:r w:rsidRPr="007A6209">
        <w:rPr>
          <w:rFonts w:ascii="Arial" w:hAnsi="Arial" w:cs="Arial"/>
          <w:sz w:val="24"/>
          <w:szCs w:val="24"/>
        </w:rPr>
        <w:t xml:space="preserve"> администрации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 об управлении и распоряжении муниципальным имуществом, отчет о выполнении прогнозного плана (программы) приватизации муниципального имущества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9) принимает положения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, определяющие в соответствии с Федеральным </w:t>
      </w:r>
      <w:hyperlink r:id="rId20" w:history="1">
        <w:r w:rsidRPr="007A6209">
          <w:rPr>
            <w:rFonts w:ascii="Arial" w:hAnsi="Arial" w:cs="Arial"/>
            <w:sz w:val="24"/>
            <w:szCs w:val="24"/>
          </w:rPr>
          <w:t>законом</w:t>
        </w:r>
      </w:hyperlink>
      <w:r w:rsidRPr="007A6209">
        <w:rPr>
          <w:rFonts w:ascii="Arial" w:hAnsi="Arial" w:cs="Arial"/>
          <w:sz w:val="24"/>
          <w:szCs w:val="24"/>
        </w:rPr>
        <w:t xml:space="preserve"> от 26 июля 2006 года N 135-ФЗ "О защите конкуренции" порядок и условия предоставления муниципальных преференций отдельным хозяйствующим субъектам;</w:t>
      </w:r>
    </w:p>
    <w:p w:rsidR="000B34D6" w:rsidRPr="007A6209" w:rsidRDefault="0086270F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10</w:t>
      </w:r>
      <w:r w:rsidR="000B34D6" w:rsidRPr="007A6209">
        <w:rPr>
          <w:rFonts w:ascii="Arial" w:hAnsi="Arial" w:cs="Arial"/>
          <w:sz w:val="24"/>
          <w:szCs w:val="24"/>
        </w:rPr>
        <w:t xml:space="preserve">) осуществляет иные полномочия в соответствии с федеральными законами, законами </w:t>
      </w:r>
      <w:r w:rsidRPr="007A6209">
        <w:rPr>
          <w:rFonts w:ascii="Arial" w:hAnsi="Arial" w:cs="Arial"/>
          <w:sz w:val="24"/>
          <w:szCs w:val="24"/>
        </w:rPr>
        <w:t>Иркутской</w:t>
      </w:r>
      <w:r w:rsidR="000B34D6" w:rsidRPr="007A6209">
        <w:rPr>
          <w:rFonts w:ascii="Arial" w:hAnsi="Arial" w:cs="Arial"/>
          <w:sz w:val="24"/>
          <w:szCs w:val="24"/>
        </w:rPr>
        <w:t xml:space="preserve"> области, </w:t>
      </w:r>
      <w:hyperlink r:id="rId21" w:history="1">
        <w:r w:rsidR="000B34D6" w:rsidRPr="007A6209">
          <w:rPr>
            <w:rFonts w:ascii="Arial" w:hAnsi="Arial" w:cs="Arial"/>
            <w:sz w:val="24"/>
            <w:szCs w:val="24"/>
          </w:rPr>
          <w:t>Уставом</w:t>
        </w:r>
      </w:hyperlink>
      <w:r w:rsidR="000B34D6" w:rsidRPr="007A6209">
        <w:rPr>
          <w:rFonts w:ascii="Arial" w:hAnsi="Arial" w:cs="Arial"/>
          <w:sz w:val="24"/>
          <w:szCs w:val="24"/>
        </w:rPr>
        <w:t xml:space="preserve"> и положениями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="000B34D6" w:rsidRPr="007A6209">
        <w:rPr>
          <w:rFonts w:ascii="Arial" w:hAnsi="Arial" w:cs="Arial"/>
          <w:sz w:val="24"/>
          <w:szCs w:val="24"/>
        </w:rPr>
        <w:t>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4.2. Полномочия администрации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 в сфере управления и распоряжения муниципальным имуществом: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1) от имени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 осуществляет владение и пользование муниципальной собственностью;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2) принимает решения об использовании, отчуждении, передаче в безвозмездное пользование, хозяйственное управление, оперативное управление, доверительное управление, аренду, залог муниципального имущества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, за исключением имущества, указанного в </w:t>
      </w:r>
      <w:hyperlink w:anchor="Par102" w:history="1">
        <w:r w:rsidRPr="007A6209">
          <w:rPr>
            <w:rFonts w:ascii="Arial" w:hAnsi="Arial" w:cs="Arial"/>
            <w:sz w:val="24"/>
            <w:szCs w:val="24"/>
          </w:rPr>
          <w:t>абзаце 1 пункта 3.8</w:t>
        </w:r>
      </w:hyperlink>
      <w:r w:rsidRPr="007A6209">
        <w:rPr>
          <w:rFonts w:ascii="Arial" w:hAnsi="Arial" w:cs="Arial"/>
          <w:sz w:val="24"/>
          <w:szCs w:val="24"/>
        </w:rPr>
        <w:t xml:space="preserve"> настоящего Положения;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3) ведет в установленном порядке реестр муниципального имущества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4) принимает решение о проведении конкурсов и аукционов по продаже муниципального имущества, на право заключения договоров аренды (субаренды), безвозмездного пользования;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5) заключает, вносит изменения, расторгает от имени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 договоры о приобретении, отчуждении муниципального имущества, передаче его во владение, хозяйственное ведение, оперативное управление, аренду в соответствии с федеральными законами и иными нормативно-правовыми актами Российской Федерации, положениями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6) утверждает ежегодный отчет об управлении и распоряжении муниципальным имуществом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7) принимает решения о создании, реорганизации и ликвидации муниципальных предприятий и муниципальных учреждений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 в порядке, установленном положением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, осуществляет </w:t>
      </w:r>
      <w:proofErr w:type="gramStart"/>
      <w:r w:rsidRPr="007A6209">
        <w:rPr>
          <w:rFonts w:ascii="Arial" w:hAnsi="Arial" w:cs="Arial"/>
          <w:sz w:val="24"/>
          <w:szCs w:val="24"/>
        </w:rPr>
        <w:t>контроль за</w:t>
      </w:r>
      <w:proofErr w:type="gramEnd"/>
      <w:r w:rsidRPr="007A6209">
        <w:rPr>
          <w:rFonts w:ascii="Arial" w:hAnsi="Arial" w:cs="Arial"/>
          <w:sz w:val="24"/>
          <w:szCs w:val="24"/>
        </w:rPr>
        <w:t xml:space="preserve"> их деятельностью и иные функции учредителя в отношении таких предприятий и учреждений;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8) закрепляет на праве хозяйственного ведения и оперативного управления за муниципальными предприятиями и учреждениями муниципальное имущество, принадлежащее муниципальному образованию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; осуществляет полномочия собственника и </w:t>
      </w:r>
      <w:proofErr w:type="gramStart"/>
      <w:r w:rsidRPr="007A6209">
        <w:rPr>
          <w:rFonts w:ascii="Arial" w:hAnsi="Arial" w:cs="Arial"/>
          <w:sz w:val="24"/>
          <w:szCs w:val="24"/>
        </w:rPr>
        <w:t>контроль за</w:t>
      </w:r>
      <w:proofErr w:type="gramEnd"/>
      <w:r w:rsidRPr="007A6209">
        <w:rPr>
          <w:rFonts w:ascii="Arial" w:hAnsi="Arial" w:cs="Arial"/>
          <w:sz w:val="24"/>
          <w:szCs w:val="24"/>
        </w:rPr>
        <w:t xml:space="preserve"> использованием по назначению и сохранностью в отношении такого имущества; принимает решения об изъятии у муниципальных предприятий и учреждений излишнего, неиспользуемого или используемого не по назначению, закрепленного имущества на праве хозяйственного ведения и оперативного управления;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lastRenderedPageBreak/>
        <w:t xml:space="preserve">9) реализует мероприятия по оформлению права собственности муниципального образования на бесхозяйное имущество, находящееся на территории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10) согласовывает в случаях, предусмотренных законодательством Российской Федерации, сделки по передаче муниципального имущества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, находящегося в хозяйственном ведении муниципальных предприятий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, во владение и (или) пользование, сделки по распоряжению таким имуществом;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11) направляет предложения </w:t>
      </w:r>
      <w:r w:rsidR="0086270F" w:rsidRPr="007A6209">
        <w:rPr>
          <w:rFonts w:ascii="Arial" w:hAnsi="Arial" w:cs="Arial"/>
          <w:sz w:val="24"/>
          <w:szCs w:val="24"/>
        </w:rPr>
        <w:t>Думе</w:t>
      </w:r>
      <w:r w:rsidRPr="007A6209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 о передаче имущества из муниципальной собственности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 в федеральную собственность (собственность </w:t>
      </w:r>
      <w:r w:rsidR="0086270F" w:rsidRPr="007A6209">
        <w:rPr>
          <w:rFonts w:ascii="Arial" w:hAnsi="Arial" w:cs="Arial"/>
          <w:sz w:val="24"/>
          <w:szCs w:val="24"/>
        </w:rPr>
        <w:t>Иркутской</w:t>
      </w:r>
      <w:r w:rsidRPr="007A6209">
        <w:rPr>
          <w:rFonts w:ascii="Arial" w:hAnsi="Arial" w:cs="Arial"/>
          <w:sz w:val="24"/>
          <w:szCs w:val="24"/>
        </w:rPr>
        <w:t xml:space="preserve"> области, собственность иных муниципальных образований) и из федеральной собственности (собственность </w:t>
      </w:r>
      <w:r w:rsidR="0086270F" w:rsidRPr="007A6209">
        <w:rPr>
          <w:rFonts w:ascii="Arial" w:hAnsi="Arial" w:cs="Arial"/>
          <w:sz w:val="24"/>
          <w:szCs w:val="24"/>
        </w:rPr>
        <w:t>Иркутской</w:t>
      </w:r>
      <w:r w:rsidRPr="007A6209">
        <w:rPr>
          <w:rFonts w:ascii="Arial" w:hAnsi="Arial" w:cs="Arial"/>
          <w:sz w:val="24"/>
          <w:szCs w:val="24"/>
        </w:rPr>
        <w:t xml:space="preserve">, собственность иных муниципальных образований) в муниципальную собственность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12) осуществляет приватизацию муниципального имущества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 в соответствии с федеральными законами и положениями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13) осуществляет функции учредителя, участника (акционера) от имени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 при создании, реорганизации и ликвидации хозяйственных обществ, акции или </w:t>
      </w:r>
      <w:proofErr w:type="gramStart"/>
      <w:r w:rsidRPr="007A6209">
        <w:rPr>
          <w:rFonts w:ascii="Arial" w:hAnsi="Arial" w:cs="Arial"/>
          <w:sz w:val="24"/>
          <w:szCs w:val="24"/>
        </w:rPr>
        <w:t>доли</w:t>
      </w:r>
      <w:proofErr w:type="gramEnd"/>
      <w:r w:rsidRPr="007A6209">
        <w:rPr>
          <w:rFonts w:ascii="Arial" w:hAnsi="Arial" w:cs="Arial"/>
          <w:sz w:val="24"/>
          <w:szCs w:val="24"/>
        </w:rPr>
        <w:t xml:space="preserve"> в уставных капиталах которых находятся в муниципальной собственности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, принимает решения о назначении представителей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 в органы управления хозяйственных обществ, акции или доли в уставных капиталах которых находятся в муниципальной собственности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 xml:space="preserve">, в </w:t>
      </w:r>
      <w:proofErr w:type="gramStart"/>
      <w:r w:rsidRPr="007A6209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7A6209">
        <w:rPr>
          <w:rFonts w:ascii="Arial" w:hAnsi="Arial" w:cs="Arial"/>
          <w:sz w:val="24"/>
          <w:szCs w:val="24"/>
        </w:rPr>
        <w:t xml:space="preserve"> с федеральными законами, положениями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14) утверждает перечни муниципального имущества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, свободного от прав третьих лиц (за исключением имущественных прав некоммерческих организаций) и предназначенного для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15) осуществляет иные полномочия в соответствии с федеральными законами, законами </w:t>
      </w:r>
      <w:r w:rsidR="0086270F" w:rsidRPr="007A6209">
        <w:rPr>
          <w:rFonts w:ascii="Arial" w:hAnsi="Arial" w:cs="Arial"/>
          <w:sz w:val="24"/>
          <w:szCs w:val="24"/>
        </w:rPr>
        <w:t>Иркутской</w:t>
      </w:r>
      <w:r w:rsidRPr="007A6209">
        <w:rPr>
          <w:rFonts w:ascii="Arial" w:hAnsi="Arial" w:cs="Arial"/>
          <w:sz w:val="24"/>
          <w:szCs w:val="24"/>
        </w:rPr>
        <w:t xml:space="preserve"> области, </w:t>
      </w:r>
      <w:hyperlink r:id="rId22" w:history="1">
        <w:r w:rsidRPr="007A6209">
          <w:rPr>
            <w:rFonts w:ascii="Arial" w:hAnsi="Arial" w:cs="Arial"/>
            <w:sz w:val="24"/>
            <w:szCs w:val="24"/>
          </w:rPr>
          <w:t>Уставом</w:t>
        </w:r>
      </w:hyperlink>
      <w:r w:rsidRPr="007A6209">
        <w:rPr>
          <w:rFonts w:ascii="Arial" w:hAnsi="Arial" w:cs="Arial"/>
          <w:sz w:val="24"/>
          <w:szCs w:val="24"/>
        </w:rPr>
        <w:t xml:space="preserve"> и положениями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;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16) Осуществляет списание муниципального имущества, находящегося в казне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, а также согласовывает списание муниципального имущества, закрепленного за унитарными предприятиями и учреждениями.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bookmarkStart w:id="9" w:name="Par151"/>
      <w:bookmarkEnd w:id="9"/>
      <w:r w:rsidRPr="007A6209">
        <w:rPr>
          <w:rFonts w:ascii="Arial" w:hAnsi="Arial" w:cs="Arial"/>
          <w:sz w:val="24"/>
          <w:szCs w:val="24"/>
        </w:rPr>
        <w:t>5. Ответственность за нарушение права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муниципальной собственности</w:t>
      </w: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B34D6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 xml:space="preserve">5.1. Должностные лица органов местного самоуправления муниципального образования </w:t>
      </w:r>
      <w:r w:rsidR="0052185A" w:rsidRPr="007A6209">
        <w:rPr>
          <w:rFonts w:ascii="Arial" w:hAnsi="Arial" w:cs="Arial"/>
          <w:sz w:val="24"/>
          <w:szCs w:val="24"/>
        </w:rPr>
        <w:t>«</w:t>
      </w:r>
      <w:r w:rsidR="00DE370F" w:rsidRPr="007A6209">
        <w:rPr>
          <w:rFonts w:ascii="Arial" w:hAnsi="Arial" w:cs="Arial"/>
          <w:sz w:val="24"/>
          <w:szCs w:val="24"/>
        </w:rPr>
        <w:t>Буреть</w:t>
      </w:r>
      <w:r w:rsidR="0052185A" w:rsidRPr="007A6209">
        <w:rPr>
          <w:rFonts w:ascii="Arial" w:hAnsi="Arial" w:cs="Arial"/>
          <w:sz w:val="24"/>
          <w:szCs w:val="24"/>
        </w:rPr>
        <w:t>»</w:t>
      </w:r>
      <w:r w:rsidRPr="007A6209">
        <w:rPr>
          <w:rFonts w:ascii="Arial" w:hAnsi="Arial" w:cs="Arial"/>
          <w:sz w:val="24"/>
          <w:szCs w:val="24"/>
        </w:rPr>
        <w:t>, принявшие решение, повлекшее ущерб для муниципальной собственности, несут ответственность в соответствии с действующим законодательством.</w:t>
      </w:r>
    </w:p>
    <w:p w:rsidR="00235922" w:rsidRPr="007A6209" w:rsidRDefault="000B34D6" w:rsidP="007A62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A6209">
        <w:rPr>
          <w:rFonts w:ascii="Arial" w:hAnsi="Arial" w:cs="Arial"/>
          <w:sz w:val="24"/>
          <w:szCs w:val="24"/>
        </w:rPr>
        <w:t>5.2. Руководители муниципальных предприятий и муниципальных учреждений несут персональную ответственность за сохранность и эффективность использования имущества, переданного в хозяйственное ведение или оперативное управление, в соответствии с действующим законодательством и трудовым договором.</w:t>
      </w:r>
    </w:p>
    <w:sectPr w:rsidR="00235922" w:rsidRPr="007A6209" w:rsidSect="0087678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4D6"/>
    <w:rsid w:val="000B34D6"/>
    <w:rsid w:val="00137708"/>
    <w:rsid w:val="0016313C"/>
    <w:rsid w:val="00235922"/>
    <w:rsid w:val="0026004D"/>
    <w:rsid w:val="0029232D"/>
    <w:rsid w:val="0034111E"/>
    <w:rsid w:val="003706D6"/>
    <w:rsid w:val="00422ADC"/>
    <w:rsid w:val="004809FB"/>
    <w:rsid w:val="00501210"/>
    <w:rsid w:val="0051034F"/>
    <w:rsid w:val="0052185A"/>
    <w:rsid w:val="005632F4"/>
    <w:rsid w:val="005B1EA8"/>
    <w:rsid w:val="00604AED"/>
    <w:rsid w:val="0067213B"/>
    <w:rsid w:val="00741D53"/>
    <w:rsid w:val="00762FB8"/>
    <w:rsid w:val="007A6209"/>
    <w:rsid w:val="007D02E0"/>
    <w:rsid w:val="007F5F17"/>
    <w:rsid w:val="0086270F"/>
    <w:rsid w:val="0087678B"/>
    <w:rsid w:val="008D3F2D"/>
    <w:rsid w:val="00BB1415"/>
    <w:rsid w:val="00BE37C8"/>
    <w:rsid w:val="00C23290"/>
    <w:rsid w:val="00D94BD1"/>
    <w:rsid w:val="00DB2F27"/>
    <w:rsid w:val="00DE370F"/>
    <w:rsid w:val="00E81C25"/>
    <w:rsid w:val="00E84746"/>
    <w:rsid w:val="00ED71E2"/>
    <w:rsid w:val="00F06EBD"/>
    <w:rsid w:val="00F12C2B"/>
    <w:rsid w:val="00F52FA3"/>
    <w:rsid w:val="00F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FB8"/>
    <w:pPr>
      <w:suppressAutoHyphens/>
    </w:pPr>
    <w:rPr>
      <w:rFonts w:ascii="Calibri" w:eastAsia="Times New Roman" w:hAnsi="Calibri" w:cs="Times New Roman"/>
      <w:lang w:eastAsia="ar-SA"/>
    </w:rPr>
  </w:style>
  <w:style w:type="paragraph" w:customStyle="1" w:styleId="ConsTitle">
    <w:name w:val="ConsTitle"/>
    <w:rsid w:val="007F5F1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Normal">
    <w:name w:val="ConsPlusNormal"/>
    <w:rsid w:val="0067213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15371A65BEA41F04BF1C99121B18C711C8F9F5DF322A41EF8425F0EF84A3356C12D11C7ED9F6B6o7T5F" TargetMode="External"/><Relationship Id="rId13" Type="http://schemas.openxmlformats.org/officeDocument/2006/relationships/hyperlink" Target="consultantplus://offline/ref=E1F986F7A2270938E5F7034E8B9C0BE59B249D7A0F66DF7D541A8As1zFC" TargetMode="External"/><Relationship Id="rId18" Type="http://schemas.openxmlformats.org/officeDocument/2006/relationships/hyperlink" Target="consultantplus://offline/ref=E1F986F7A2270938E5F7034E8B9C0BE598259B7B0635887F054F841A08s8z8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1F986F7A2270938E5F702409E9C0BE598299E7D0035887F054F841A08s8z8C" TargetMode="External"/><Relationship Id="rId7" Type="http://schemas.openxmlformats.org/officeDocument/2006/relationships/hyperlink" Target="consultantplus://offline/ref=3B15371A65BEA41F04BF1C99121B18C711C9FBF6D83B2A41EF8425F0EFo8T4F" TargetMode="External"/><Relationship Id="rId12" Type="http://schemas.openxmlformats.org/officeDocument/2006/relationships/hyperlink" Target="consultantplus://offline/ref=3B15371A65BEA41F04BF0294047742CB11CBA4FDDC3A2113B4D723A7B0D4A5602C52D7493D9DFAB075D7FE5Co2T6F" TargetMode="External"/><Relationship Id="rId17" Type="http://schemas.openxmlformats.org/officeDocument/2006/relationships/hyperlink" Target="consultantplus://offline/ref=E1F986F7A2270938E5F7034E8B9C0BE59824997A0639887F054F841A08s8z8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1F986F7A2270938E5F7034E8B9C0BE59824997A0639887F054F841A0888A5CFB7EAC777AFB0CC57sDz5C" TargetMode="External"/><Relationship Id="rId20" Type="http://schemas.openxmlformats.org/officeDocument/2006/relationships/hyperlink" Target="consultantplus://offline/ref=E1F986F7A2270938E5F7034E8B9C0BE59824997E0035887F054F841A08s8z8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15371A65BEA41F04BF1C99121B18C712C8FDF5D66D7D43BED12BoFT5F" TargetMode="External"/><Relationship Id="rId11" Type="http://schemas.openxmlformats.org/officeDocument/2006/relationships/hyperlink" Target="consultantplus://offline/ref=3B15371A65BEA41F04BF1C99121B18C711C8F9F5DF322A41EF8425F0EF84A3356C12D11C7ED9F1B2o7T4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1F986F7A2270938E5F702409E9C0BE598299E7D0035887F054F841A0888A5CFB7EAC777AFB0CE5BsDz5C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B15371A65BEA41F04BF1C99121B18C711C8F9F5DF322A41EF8425F0EF84A3356C12D11C7ED9F2B9o7TDF" TargetMode="External"/><Relationship Id="rId19" Type="http://schemas.openxmlformats.org/officeDocument/2006/relationships/hyperlink" Target="consultantplus://offline/ref=E1F986F7A2270938E5F7034E8B9C0BE598249B780D39887F054F841A08s8z8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15371A65BEA41F04BF1C99121B18C711C8F9F5DF322A41EF8425F0EF84A3356C12D11C7ED9F3B3o7T4F" TargetMode="External"/><Relationship Id="rId14" Type="http://schemas.openxmlformats.org/officeDocument/2006/relationships/hyperlink" Target="consultantplus://offline/ref=E1F986F7A2270938E5F7034E8B9C0BE59825997E0137887F054F841A08s8z8C" TargetMode="External"/><Relationship Id="rId22" Type="http://schemas.openxmlformats.org/officeDocument/2006/relationships/hyperlink" Target="consultantplus://offline/ref=E1F986F7A2270938E5F702409E9C0BE598299E7D0035887F054F841A08s8z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ADA92-D680-47E9-9D53-23AE0767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МО Олонки</dc:creator>
  <cp:lastModifiedBy>ИринаЮрьевна</cp:lastModifiedBy>
  <cp:revision>4</cp:revision>
  <cp:lastPrinted>2016-02-25T06:17:00Z</cp:lastPrinted>
  <dcterms:created xsi:type="dcterms:W3CDTF">2019-03-15T03:54:00Z</dcterms:created>
  <dcterms:modified xsi:type="dcterms:W3CDTF">2019-09-12T01:42:00Z</dcterms:modified>
</cp:coreProperties>
</file>