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F7" w:rsidRDefault="00B65909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08.09.</w:t>
      </w:r>
      <w:r w:rsidR="00332AD3">
        <w:rPr>
          <w:rStyle w:val="a5"/>
          <w:rFonts w:ascii="Arial" w:hAnsi="Arial"/>
          <w:b/>
          <w:bCs/>
          <w:sz w:val="32"/>
          <w:szCs w:val="32"/>
        </w:rPr>
        <w:t>202</w:t>
      </w:r>
      <w:r w:rsidR="00AA1C37">
        <w:rPr>
          <w:rStyle w:val="a5"/>
          <w:rFonts w:ascii="Arial" w:hAnsi="Arial"/>
          <w:b/>
          <w:bCs/>
          <w:sz w:val="32"/>
          <w:szCs w:val="32"/>
        </w:rPr>
        <w:t>3</w:t>
      </w:r>
      <w:r w:rsidR="00092F9B">
        <w:rPr>
          <w:rStyle w:val="a5"/>
          <w:rFonts w:ascii="Arial" w:hAnsi="Arial"/>
          <w:b/>
          <w:bCs/>
          <w:sz w:val="32"/>
          <w:szCs w:val="32"/>
        </w:rPr>
        <w:t xml:space="preserve"> г. №</w:t>
      </w:r>
      <w:r>
        <w:rPr>
          <w:rStyle w:val="a5"/>
          <w:rFonts w:ascii="Arial" w:hAnsi="Arial"/>
          <w:b/>
          <w:bCs/>
          <w:sz w:val="32"/>
          <w:szCs w:val="32"/>
        </w:rPr>
        <w:t>61</w:t>
      </w:r>
    </w:p>
    <w:p w:rsidR="000575F7" w:rsidRDefault="00092F9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РОССИЙСКАЯ ФЕДЕРАЦИЯ</w:t>
      </w:r>
    </w:p>
    <w:p w:rsidR="000575F7" w:rsidRDefault="00092F9B">
      <w:pPr>
        <w:pStyle w:val="7"/>
        <w:rPr>
          <w:rStyle w:val="a5"/>
          <w:b/>
          <w:bCs/>
          <w:sz w:val="32"/>
          <w:szCs w:val="32"/>
        </w:rPr>
      </w:pPr>
      <w:r>
        <w:rPr>
          <w:rStyle w:val="a5"/>
          <w:b/>
          <w:bCs/>
          <w:i w:val="0"/>
          <w:iCs w:val="0"/>
          <w:sz w:val="32"/>
          <w:szCs w:val="32"/>
        </w:rPr>
        <w:t>ИРКУТСКАЯ ОБЛАСТЬ</w:t>
      </w:r>
    </w:p>
    <w:p w:rsidR="000575F7" w:rsidRDefault="00092F9B" w:rsidP="00332AD3">
      <w:pPr>
        <w:pStyle w:val="7"/>
        <w:rPr>
          <w:rStyle w:val="a5"/>
          <w:b/>
          <w:bCs/>
          <w:i w:val="0"/>
          <w:iCs w:val="0"/>
          <w:sz w:val="32"/>
          <w:szCs w:val="32"/>
        </w:rPr>
      </w:pPr>
      <w:r>
        <w:rPr>
          <w:rStyle w:val="a5"/>
          <w:b/>
          <w:bCs/>
          <w:i w:val="0"/>
          <w:iCs w:val="0"/>
          <w:sz w:val="32"/>
          <w:szCs w:val="32"/>
        </w:rPr>
        <w:t xml:space="preserve">БОХАНСКИЙ </w:t>
      </w:r>
      <w:r w:rsidR="00332AD3">
        <w:rPr>
          <w:rStyle w:val="a5"/>
          <w:b/>
          <w:bCs/>
          <w:i w:val="0"/>
          <w:iCs w:val="0"/>
          <w:sz w:val="32"/>
          <w:szCs w:val="32"/>
        </w:rPr>
        <w:t xml:space="preserve">МУНИЦИПАЛЬНЫЙ </w:t>
      </w:r>
      <w:r w:rsidR="005A2A3B">
        <w:rPr>
          <w:rStyle w:val="a5"/>
          <w:b/>
          <w:bCs/>
          <w:i w:val="0"/>
          <w:iCs w:val="0"/>
          <w:sz w:val="32"/>
          <w:szCs w:val="32"/>
        </w:rPr>
        <w:t>РАЙОН</w:t>
      </w:r>
    </w:p>
    <w:p w:rsidR="00B65909" w:rsidRPr="00B65909" w:rsidRDefault="00B65909" w:rsidP="00B65909">
      <w:pPr>
        <w:pStyle w:val="7"/>
        <w:rPr>
          <w:rStyle w:val="a5"/>
          <w:b/>
          <w:bCs/>
          <w:i w:val="0"/>
          <w:iCs w:val="0"/>
          <w:sz w:val="32"/>
          <w:szCs w:val="32"/>
        </w:rPr>
      </w:pPr>
      <w:r w:rsidRPr="00B65909">
        <w:rPr>
          <w:rStyle w:val="a5"/>
          <w:b/>
          <w:bCs/>
          <w:i w:val="0"/>
          <w:iCs w:val="0"/>
          <w:sz w:val="32"/>
          <w:szCs w:val="32"/>
        </w:rPr>
        <w:t>МУНИЦИПАЛЬНОЕ ОБРАЗОВАНИЕ «БУРЕТЬ»</w:t>
      </w:r>
    </w:p>
    <w:p w:rsidR="000575F7" w:rsidRDefault="00092F9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АДМИНИСТРАЦИЯ</w:t>
      </w:r>
    </w:p>
    <w:p w:rsidR="000575F7" w:rsidRDefault="00092F9B">
      <w:pPr>
        <w:spacing w:after="0" w:line="240" w:lineRule="auto"/>
        <w:jc w:val="center"/>
        <w:rPr>
          <w:rStyle w:val="a5"/>
          <w:rFonts w:ascii="Arial" w:hAnsi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ПОСТАНОВЛЕН</w:t>
      </w:r>
      <w:r w:rsidR="005E3764">
        <w:rPr>
          <w:rStyle w:val="a5"/>
          <w:rFonts w:ascii="Arial" w:hAnsi="Arial"/>
          <w:b/>
          <w:bCs/>
          <w:sz w:val="32"/>
          <w:szCs w:val="32"/>
        </w:rPr>
        <w:t>И</w:t>
      </w:r>
      <w:r>
        <w:rPr>
          <w:rStyle w:val="a5"/>
          <w:rFonts w:ascii="Arial" w:hAnsi="Arial"/>
          <w:b/>
          <w:bCs/>
          <w:sz w:val="32"/>
          <w:szCs w:val="32"/>
        </w:rPr>
        <w:t>Е</w:t>
      </w:r>
    </w:p>
    <w:p w:rsidR="005E3764" w:rsidRDefault="005E3764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</w:p>
    <w:p w:rsidR="000575F7" w:rsidRDefault="005E3764" w:rsidP="00B93302">
      <w:pPr>
        <w:pStyle w:val="ConsPlusTitle"/>
        <w:jc w:val="center"/>
        <w:rPr>
          <w:bCs w:val="0"/>
          <w:sz w:val="32"/>
          <w:szCs w:val="32"/>
        </w:rPr>
      </w:pPr>
      <w:bookmarkStart w:id="0" w:name="_GoBack"/>
      <w:r>
        <w:rPr>
          <w:bCs w:val="0"/>
          <w:sz w:val="32"/>
          <w:szCs w:val="32"/>
        </w:rPr>
        <w:t>О</w:t>
      </w:r>
      <w:r w:rsidRPr="005E3764">
        <w:rPr>
          <w:bCs w:val="0"/>
          <w:sz w:val="32"/>
          <w:szCs w:val="32"/>
        </w:rPr>
        <w:t>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  <w:r w:rsidRPr="00B93302">
        <w:rPr>
          <w:bCs w:val="0"/>
          <w:sz w:val="32"/>
          <w:szCs w:val="32"/>
        </w:rPr>
        <w:t xml:space="preserve"> </w:t>
      </w:r>
      <w:r>
        <w:rPr>
          <w:bCs w:val="0"/>
          <w:sz w:val="32"/>
          <w:szCs w:val="32"/>
        </w:rPr>
        <w:t xml:space="preserve">В </w:t>
      </w:r>
      <w:r w:rsidR="00B65909">
        <w:rPr>
          <w:bCs w:val="0"/>
          <w:sz w:val="32"/>
          <w:szCs w:val="32"/>
        </w:rPr>
        <w:t>МУНИЦИПАЛЬНОМ ОБРАЗОВАНИИ «БУРЕТЬ»</w:t>
      </w:r>
    </w:p>
    <w:bookmarkEnd w:id="0"/>
    <w:p w:rsidR="00B93302" w:rsidRDefault="00B93302" w:rsidP="00B93302">
      <w:pPr>
        <w:pStyle w:val="ConsPlusTitle"/>
        <w:jc w:val="center"/>
        <w:rPr>
          <w:rStyle w:val="a5"/>
          <w:rFonts w:ascii="Times New Roman" w:eastAsia="Times New Roman" w:hAnsi="Times New Roman" w:cs="Times New Roman"/>
        </w:rPr>
      </w:pPr>
    </w:p>
    <w:p w:rsidR="000575F7" w:rsidRDefault="00320ED2" w:rsidP="009B4CFD">
      <w:pPr>
        <w:spacing w:line="240" w:lineRule="auto"/>
        <w:ind w:firstLine="709"/>
        <w:jc w:val="both"/>
        <w:rPr>
          <w:rStyle w:val="a5"/>
          <w:rFonts w:ascii="Arial" w:eastAsia="Arial" w:hAnsi="Arial" w:cs="Arial"/>
          <w:sz w:val="24"/>
          <w:szCs w:val="24"/>
        </w:rPr>
      </w:pPr>
      <w:r w:rsidRPr="00320ED2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B65909" w:rsidRPr="00320ED2">
        <w:rPr>
          <w:rFonts w:ascii="Arial" w:hAnsi="Arial" w:cs="Arial"/>
          <w:sz w:val="24"/>
          <w:szCs w:val="24"/>
        </w:rPr>
        <w:t>», руководствуясь</w:t>
      </w:r>
      <w:r w:rsidR="003F1094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Уст</w:t>
      </w:r>
      <w:r w:rsidR="00332AD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ав</w:t>
      </w:r>
      <w:r w:rsidR="00B65909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ом</w:t>
      </w:r>
      <w:r w:rsidR="00332AD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="00B65909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муниципального образования «Буреть»,</w:t>
      </w:r>
      <w:r w:rsidR="007B452A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="00B65909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администрация муниципального образования «Буреть»</w:t>
      </w:r>
    </w:p>
    <w:p w:rsidR="000575F7" w:rsidRDefault="00092F9B" w:rsidP="0093472B">
      <w:pPr>
        <w:pStyle w:val="ConsPlusNormal"/>
        <w:ind w:firstLine="540"/>
        <w:jc w:val="center"/>
        <w:rPr>
          <w:rStyle w:val="a5"/>
          <w:rFonts w:ascii="Arial" w:hAnsi="Arial"/>
          <w:b/>
          <w:bCs/>
          <w:sz w:val="30"/>
          <w:szCs w:val="30"/>
        </w:rPr>
      </w:pPr>
      <w:r>
        <w:rPr>
          <w:rStyle w:val="a5"/>
          <w:rFonts w:ascii="Arial" w:hAnsi="Arial"/>
          <w:b/>
          <w:bCs/>
          <w:sz w:val="30"/>
          <w:szCs w:val="30"/>
        </w:rPr>
        <w:t>ПОСТАНОВЛЯ</w:t>
      </w:r>
      <w:r w:rsidR="002E74F7">
        <w:rPr>
          <w:rStyle w:val="a5"/>
          <w:rFonts w:ascii="Arial" w:hAnsi="Arial"/>
          <w:b/>
          <w:bCs/>
          <w:sz w:val="30"/>
          <w:szCs w:val="30"/>
        </w:rPr>
        <w:t xml:space="preserve">ЕТ: </w:t>
      </w:r>
    </w:p>
    <w:p w:rsidR="002E74F7" w:rsidRDefault="002E74F7" w:rsidP="0093472B">
      <w:pPr>
        <w:pStyle w:val="ConsPlusNormal"/>
        <w:ind w:firstLine="540"/>
        <w:jc w:val="center"/>
        <w:rPr>
          <w:rStyle w:val="a5"/>
          <w:rFonts w:ascii="Arial" w:eastAsia="Arial" w:hAnsi="Arial" w:cs="Arial"/>
        </w:rPr>
      </w:pPr>
    </w:p>
    <w:p w:rsidR="00457B53" w:rsidRPr="00457B53" w:rsidRDefault="00457B53" w:rsidP="0093472B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57B53">
        <w:rPr>
          <w:rFonts w:ascii="Arial" w:hAnsi="Arial" w:cs="Arial"/>
          <w:sz w:val="24"/>
          <w:szCs w:val="24"/>
        </w:rPr>
        <w:t xml:space="preserve">1. Утвердить </w:t>
      </w:r>
      <w:r w:rsidR="00320ED2" w:rsidRPr="00320ED2">
        <w:rPr>
          <w:rFonts w:ascii="Arial" w:hAnsi="Arial" w:cs="Arial"/>
          <w:sz w:val="24"/>
          <w:szCs w:val="24"/>
        </w:rPr>
        <w:t>Регламент реализации полномочий главного администратора доходов бюджета по взысканию дебиторской задолженности по платежам в бюджет, пеням и штраф</w:t>
      </w:r>
      <w:r w:rsidR="00320ED2">
        <w:rPr>
          <w:rFonts w:ascii="Arial" w:hAnsi="Arial" w:cs="Arial"/>
          <w:sz w:val="24"/>
          <w:szCs w:val="24"/>
        </w:rPr>
        <w:t>а</w:t>
      </w:r>
      <w:r w:rsidR="00320ED2" w:rsidRPr="00320ED2">
        <w:rPr>
          <w:rFonts w:ascii="Arial" w:hAnsi="Arial" w:cs="Arial"/>
          <w:sz w:val="24"/>
          <w:szCs w:val="24"/>
        </w:rPr>
        <w:t>м по ним</w:t>
      </w:r>
      <w:r w:rsidRPr="00457B53">
        <w:rPr>
          <w:rFonts w:ascii="Arial" w:hAnsi="Arial" w:cs="Arial"/>
          <w:sz w:val="24"/>
          <w:szCs w:val="24"/>
        </w:rPr>
        <w:t xml:space="preserve"> </w:t>
      </w:r>
      <w:r w:rsidR="00320ED2">
        <w:rPr>
          <w:rFonts w:ascii="Arial" w:hAnsi="Arial" w:cs="Arial"/>
          <w:sz w:val="24"/>
          <w:szCs w:val="24"/>
        </w:rPr>
        <w:t xml:space="preserve">в </w:t>
      </w:r>
      <w:r w:rsidR="00B65909">
        <w:rPr>
          <w:rFonts w:ascii="Arial" w:hAnsi="Arial" w:cs="Arial"/>
          <w:sz w:val="24"/>
          <w:szCs w:val="24"/>
        </w:rPr>
        <w:t>муниципальном образовании «Буреть»</w:t>
      </w:r>
      <w:r w:rsidR="00B93302" w:rsidRPr="00B93302">
        <w:rPr>
          <w:rFonts w:ascii="Arial" w:hAnsi="Arial" w:cs="Arial"/>
          <w:sz w:val="24"/>
          <w:szCs w:val="24"/>
        </w:rPr>
        <w:t xml:space="preserve"> </w:t>
      </w:r>
      <w:r w:rsidR="00D607FC" w:rsidRPr="00457B53">
        <w:rPr>
          <w:rFonts w:ascii="Arial" w:hAnsi="Arial" w:cs="Arial"/>
          <w:sz w:val="24"/>
          <w:szCs w:val="24"/>
        </w:rPr>
        <w:t>(</w:t>
      </w:r>
      <w:r w:rsidRPr="00457B53">
        <w:rPr>
          <w:rFonts w:ascii="Arial" w:hAnsi="Arial" w:cs="Arial"/>
          <w:sz w:val="24"/>
          <w:szCs w:val="24"/>
        </w:rPr>
        <w:t xml:space="preserve">Приложение № 1). </w:t>
      </w:r>
    </w:p>
    <w:p w:rsidR="00457B53" w:rsidRPr="00457B53" w:rsidRDefault="00320ED2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/>
        </w:rPr>
        <w:t>2</w:t>
      </w:r>
      <w:r w:rsidR="00457B53" w:rsidRPr="00457B53">
        <w:rPr>
          <w:rFonts w:ascii="Arial" w:eastAsia="Times New Roman" w:hAnsi="Arial" w:cs="Arial"/>
          <w:sz w:val="24"/>
          <w:szCs w:val="24"/>
          <w:bdr w:val="none" w:sz="0" w:space="0" w:color="auto"/>
        </w:rPr>
        <w:t>.</w:t>
      </w:r>
      <w:r w:rsidR="002E74F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457B53" w:rsidRPr="00457B53">
        <w:rPr>
          <w:rFonts w:ascii="Arial" w:eastAsia="Times New Roman" w:hAnsi="Arial" w:cs="Arial"/>
          <w:sz w:val="24"/>
          <w:szCs w:val="24"/>
          <w:bdr w:val="none" w:sz="0" w:space="0" w:color="auto"/>
        </w:rPr>
        <w:t>Постановление вступает в силу со дня подписания</w:t>
      </w:r>
      <w:r w:rsidR="005A77F6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, подлежит </w:t>
      </w:r>
      <w:r w:rsidR="00457B53" w:rsidRPr="00457B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размещению на официальном сайте </w:t>
      </w:r>
      <w:r w:rsidR="00B65909">
        <w:rPr>
          <w:rFonts w:ascii="Arial" w:eastAsia="Times New Roman" w:hAnsi="Arial" w:cs="Arial"/>
          <w:sz w:val="24"/>
          <w:szCs w:val="24"/>
          <w:bdr w:val="none" w:sz="0" w:space="0" w:color="auto"/>
        </w:rPr>
        <w:t>администрации муниципального образования «Буреть»</w:t>
      </w:r>
      <w:r w:rsidR="00332AD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457B53" w:rsidRPr="00457B53">
        <w:rPr>
          <w:rFonts w:ascii="Arial" w:eastAsia="Times New Roman" w:hAnsi="Arial" w:cs="Arial"/>
          <w:sz w:val="24"/>
          <w:szCs w:val="24"/>
          <w:bdr w:val="none" w:sz="0" w:space="0" w:color="auto"/>
        </w:rPr>
        <w:t>в сети Интернет.</w:t>
      </w:r>
    </w:p>
    <w:p w:rsidR="000575F7" w:rsidRDefault="00AA1C37" w:rsidP="0093472B">
      <w:pPr>
        <w:spacing w:after="0" w:line="240" w:lineRule="auto"/>
        <w:ind w:firstLine="567"/>
        <w:contextualSpacing/>
        <w:jc w:val="both"/>
        <w:rPr>
          <w:rStyle w:val="a5"/>
          <w:rFonts w:ascii="Arial" w:eastAsia="Arial" w:hAnsi="Arial" w:cs="Arial"/>
          <w:sz w:val="24"/>
          <w:szCs w:val="24"/>
        </w:rPr>
      </w:pPr>
      <w:r>
        <w:rPr>
          <w:rStyle w:val="a5"/>
          <w:rFonts w:ascii="Arial" w:hAnsi="Arial"/>
          <w:sz w:val="24"/>
          <w:szCs w:val="24"/>
        </w:rPr>
        <w:t>3</w:t>
      </w:r>
      <w:r w:rsidR="002E74F7">
        <w:rPr>
          <w:rStyle w:val="a5"/>
          <w:rFonts w:ascii="Arial" w:hAnsi="Arial"/>
          <w:sz w:val="24"/>
          <w:szCs w:val="24"/>
        </w:rPr>
        <w:t>.</w:t>
      </w:r>
      <w:r w:rsidR="00092F9B">
        <w:rPr>
          <w:rStyle w:val="a5"/>
          <w:rFonts w:ascii="Arial" w:hAnsi="Arial"/>
          <w:sz w:val="24"/>
          <w:szCs w:val="24"/>
        </w:rPr>
        <w:t xml:space="preserve"> </w:t>
      </w:r>
      <w:r w:rsidR="00B93302" w:rsidRPr="00B93302">
        <w:rPr>
          <w:rStyle w:val="a5"/>
          <w:rFonts w:ascii="Arial" w:hAnsi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B65909">
        <w:rPr>
          <w:rStyle w:val="a5"/>
          <w:rFonts w:ascii="Arial" w:hAnsi="Arial"/>
          <w:sz w:val="24"/>
          <w:szCs w:val="24"/>
        </w:rPr>
        <w:t>начальника финансового отдела администрации муниципального образования «Буреть» В.Л. Кравцову.</w:t>
      </w:r>
    </w:p>
    <w:p w:rsidR="000575F7" w:rsidRDefault="000575F7" w:rsidP="0093472B">
      <w:pPr>
        <w:spacing w:line="240" w:lineRule="auto"/>
        <w:rPr>
          <w:rStyle w:val="a5"/>
          <w:rFonts w:ascii="Arial" w:eastAsia="Arial" w:hAnsi="Arial" w:cs="Arial"/>
          <w:sz w:val="24"/>
          <w:szCs w:val="24"/>
        </w:rPr>
      </w:pPr>
    </w:p>
    <w:p w:rsidR="00B93302" w:rsidRDefault="00B93302">
      <w:pPr>
        <w:rPr>
          <w:rStyle w:val="a5"/>
          <w:rFonts w:ascii="Arial" w:eastAsia="Arial" w:hAnsi="Arial" w:cs="Arial"/>
          <w:sz w:val="24"/>
          <w:szCs w:val="24"/>
        </w:rPr>
      </w:pPr>
    </w:p>
    <w:p w:rsidR="00B65909" w:rsidRDefault="00B65909" w:rsidP="00B65909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Глава администрации</w:t>
      </w:r>
    </w:p>
    <w:p w:rsidR="00B65909" w:rsidRDefault="00B65909" w:rsidP="00B65909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муниципального образования</w:t>
      </w:r>
    </w:p>
    <w:p w:rsidR="00B65909" w:rsidRDefault="00B65909" w:rsidP="00B65909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«Буреть»</w:t>
      </w:r>
    </w:p>
    <w:p w:rsidR="00B65909" w:rsidRPr="001665AB" w:rsidRDefault="00B65909" w:rsidP="00B65909">
      <w:pPr>
        <w:pStyle w:val="ConsPlusNormal"/>
        <w:tabs>
          <w:tab w:val="left" w:pos="6804"/>
        </w:tabs>
        <w:rPr>
          <w:rStyle w:val="a5"/>
          <w:rFonts w:ascii="Arial" w:eastAsia="Arial" w:hAnsi="Arial" w:cs="Arial"/>
        </w:rPr>
      </w:pPr>
      <w:r>
        <w:rPr>
          <w:rStyle w:val="a5"/>
          <w:rFonts w:ascii="Arial" w:hAnsi="Arial"/>
        </w:rPr>
        <w:t xml:space="preserve">А.С. Ткач                               </w:t>
      </w:r>
    </w:p>
    <w:p w:rsidR="0093472B" w:rsidRDefault="0093472B" w:rsidP="00B659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outlineLvl w:val="0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B65909" w:rsidRDefault="00B65909" w:rsidP="00B659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B048BC" w:rsidRDefault="00B048BC" w:rsidP="001C79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B0649D" w:rsidRDefault="00B0649D" w:rsidP="001C79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B048BC" w:rsidRDefault="00B048BC" w:rsidP="001C79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320ED2" w:rsidRPr="00A71D8B" w:rsidRDefault="00320ED2" w:rsidP="00320ED2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>Приложение 1</w:t>
      </w:r>
    </w:p>
    <w:p w:rsidR="00320ED2" w:rsidRPr="00A71D8B" w:rsidRDefault="00320ED2" w:rsidP="00320ED2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lastRenderedPageBreak/>
        <w:t>к постановлению администрации</w:t>
      </w:r>
    </w:p>
    <w:p w:rsidR="00320ED2" w:rsidRPr="00A71D8B" w:rsidRDefault="00320ED2" w:rsidP="00320ED2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 xml:space="preserve">                                      </w:t>
      </w:r>
      <w:r w:rsidR="00B65909">
        <w:rPr>
          <w:rStyle w:val="a5"/>
          <w:rFonts w:ascii="Courier New" w:eastAsia="Times New Roman" w:hAnsi="Courier New" w:cs="Courier New"/>
        </w:rPr>
        <w:t>муниципального образования «Буреть»</w:t>
      </w:r>
    </w:p>
    <w:p w:rsidR="00320ED2" w:rsidRDefault="00320ED2" w:rsidP="00320ED2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 xml:space="preserve">от </w:t>
      </w:r>
      <w:r w:rsidR="00B65909">
        <w:rPr>
          <w:rStyle w:val="a5"/>
          <w:rFonts w:ascii="Courier New" w:eastAsia="Times New Roman" w:hAnsi="Courier New" w:cs="Courier New"/>
        </w:rPr>
        <w:t>08.09.2023</w:t>
      </w:r>
      <w:r w:rsidRPr="00A71D8B">
        <w:rPr>
          <w:rStyle w:val="a5"/>
          <w:rFonts w:ascii="Courier New" w:eastAsia="Times New Roman" w:hAnsi="Courier New" w:cs="Courier New"/>
        </w:rPr>
        <w:t xml:space="preserve"> г. № </w:t>
      </w:r>
      <w:r w:rsidR="00B65909">
        <w:rPr>
          <w:rStyle w:val="a5"/>
          <w:rFonts w:ascii="Courier New" w:eastAsia="Times New Roman" w:hAnsi="Courier New" w:cs="Courier New"/>
        </w:rPr>
        <w:t>61</w:t>
      </w:r>
    </w:p>
    <w:p w:rsidR="00320ED2" w:rsidRDefault="00320ED2" w:rsidP="00C126AA">
      <w:pPr>
        <w:spacing w:after="0"/>
        <w:contextualSpacing/>
        <w:jc w:val="right"/>
        <w:rPr>
          <w:rStyle w:val="a5"/>
          <w:rFonts w:ascii="Courier New" w:eastAsia="Times New Roman" w:hAnsi="Courier New" w:cs="Courier New"/>
        </w:rPr>
      </w:pPr>
    </w:p>
    <w:p w:rsidR="009F2449" w:rsidRPr="00C126AA" w:rsidRDefault="00C126AA" w:rsidP="00C12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709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bdr w:val="none" w:sz="0" w:space="0" w:color="auto"/>
        </w:rPr>
      </w:pPr>
      <w:r w:rsidRPr="00C126AA">
        <w:rPr>
          <w:rFonts w:ascii="Arial" w:eastAsia="Times New Roman" w:hAnsi="Arial" w:cs="Arial"/>
          <w:b/>
          <w:color w:val="auto"/>
          <w:sz w:val="32"/>
          <w:szCs w:val="32"/>
          <w:bdr w:val="none" w:sz="0" w:space="0" w:color="auto"/>
        </w:rPr>
        <w:t>РЕГЛАМЕНТ РЕАЛИЗАЦИИ ПОЛНОМОЧИЙ</w:t>
      </w:r>
    </w:p>
    <w:p w:rsidR="001C79ED" w:rsidRPr="00C126AA" w:rsidRDefault="00C126AA" w:rsidP="00C12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709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bdr w:val="none" w:sz="0" w:space="0" w:color="auto"/>
        </w:rPr>
      </w:pPr>
      <w:r w:rsidRPr="00C126AA">
        <w:rPr>
          <w:rFonts w:ascii="Arial" w:eastAsia="Times New Roman" w:hAnsi="Arial" w:cs="Arial"/>
          <w:b/>
          <w:color w:val="auto"/>
          <w:sz w:val="32"/>
          <w:szCs w:val="32"/>
          <w:bdr w:val="none" w:sz="0" w:space="0" w:color="auto"/>
        </w:rPr>
        <w:t xml:space="preserve"> ГЛАВНОГО АДМИНИСТРАТОРА ДОХОДОВ БЮДЖЕТА ПО ВЗЫСКАНИЮ ДЕБИТОРСКОЙ ЗАДОЛЖЕННОСТИ ПО ПЛАТЕЖАМ В БЮДЖЕТ, ПЕНЯМ И ШТРАФАМ ПО НИМ В МУНИЦИПАЛЬНОМ ОБРАЗОВАНИИ «БУРЕТЬ»</w:t>
      </w:r>
    </w:p>
    <w:p w:rsidR="009F2449" w:rsidRPr="00320ED2" w:rsidRDefault="009F2449" w:rsidP="009F2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</w:p>
    <w:p w:rsidR="001C79ED" w:rsidRPr="00320ED2" w:rsidRDefault="001C79ED" w:rsidP="001C7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" w:name="dfasglpnm8"/>
      <w:bookmarkEnd w:id="1"/>
      <w:r w:rsidRPr="00320ED2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  <w:t>1. Общие положения</w:t>
      </w:r>
    </w:p>
    <w:p w:rsidR="001C79ED" w:rsidRPr="00320ED2" w:rsidRDefault="00531417" w:rsidP="00B659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" w:name="dfas4te51e"/>
      <w:bookmarkStart w:id="3" w:name="dfas0pe3zg"/>
      <w:bookmarkEnd w:id="2"/>
      <w:bookmarkEnd w:id="3"/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1.1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. Настоящий Регламент устанавливает порядок реализации полномочий главного администратора доходов бюджета по взысканию дебиторской задолженности по платежам в местный бюджет, пеням и штрафам по ним, являющимся источниками формирования доходов бюджета 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муниципального образования «Буреть»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за исключением платежей, предусмотренных законодательством о налогах и сборах, </w:t>
      </w:r>
      <w:r w:rsidR="009258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законодательством Российской Федерации 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об обязательном </w:t>
      </w:r>
      <w:r w:rsidR="00925802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соц</w:t>
      </w:r>
      <w:r w:rsidR="009258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иальном 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страховании от несчастных случаев на производстве и </w:t>
      </w:r>
      <w:r w:rsidR="00925802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проф</w:t>
      </w:r>
      <w:r w:rsidR="009258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ессиональных 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заболеваний, правом Евразийского экономического союза и законодательством Российской Федерации о таможенном регулировании (далее соответственно администрация, регламент, дебиторская задолженность по доходам).</w:t>
      </w:r>
    </w:p>
    <w:p w:rsidR="0092580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4" w:name="dfas20wnde"/>
      <w:bookmarkEnd w:id="4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1</w:t>
      </w:r>
      <w:bookmarkStart w:id="5" w:name="dfasbzfumn"/>
      <w:bookmarkEnd w:id="5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.2. </w:t>
      </w:r>
      <w:r w:rsidR="00B938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Администраторами доходов 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муниципального образования «Буреть»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сотрудниками, ответственными за работу с дебиторской задолженностью по доходам, являются:</w:t>
      </w:r>
      <w:bookmarkStart w:id="6" w:name="dfasph2gzq"/>
      <w:bookmarkEnd w:id="6"/>
    </w:p>
    <w:p w:rsidR="001C79ED" w:rsidRDefault="00035D50" w:rsidP="00B659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Администрация </w:t>
      </w:r>
      <w:r w:rsidRPr="00035D50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муниципально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го</w:t>
      </w:r>
      <w:r w:rsidRPr="00035D50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образования «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Буреть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», 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главный бухгалтер</w:t>
      </w:r>
      <w:r w:rsid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главный специалист</w:t>
      </w:r>
      <w:r w:rsidR="001C79ED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;</w:t>
      </w:r>
    </w:p>
    <w:p w:rsidR="00B938AA" w:rsidRPr="00320ED2" w:rsidRDefault="00B938AA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Финансов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ый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отдел администрации муниципального образования «Буреть»</w:t>
      </w:r>
      <w:r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начальник</w:t>
      </w:r>
      <w:r w:rsidRPr="00B938AA">
        <w:t xml:space="preserve"> </w:t>
      </w:r>
      <w:r w:rsidR="00B65909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финансового отдела.</w:t>
      </w:r>
    </w:p>
    <w:p w:rsidR="00B938AA" w:rsidRPr="00320ED2" w:rsidRDefault="00B938AA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7" w:name="dfasfcfqiy"/>
      <w:bookmarkStart w:id="8" w:name="dfask7ol7e"/>
      <w:bookmarkStart w:id="9" w:name="dfas9yfgu5"/>
      <w:bookmarkEnd w:id="7"/>
      <w:bookmarkEnd w:id="8"/>
      <w:bookmarkEnd w:id="9"/>
      <w:r w:rsidRPr="00320ED2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0" w:name="dfasg74y85"/>
      <w:bookmarkEnd w:id="10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2.1. Дебиторская задолженности по расчетам по доходам от собственности, а </w:t>
      </w:r>
      <w:r w:rsidR="00284502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также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дебиторская задолженность по расчетам по доходам от операций с активами: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2</w:t>
      </w:r>
      <w:bookmarkStart w:id="11" w:name="dfasd1h0lh"/>
      <w:bookmarkEnd w:id="11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</w:t>
      </w:r>
      <w:r w:rsidRPr="007B452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 w:themeFill="background1"/>
        </w:rPr>
        <w:t>1.1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. </w:t>
      </w:r>
      <w:r w:rsidR="002845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Главный бухгалтер а</w:t>
      </w:r>
      <w:r w:rsidR="00C126AA"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дминистраци</w:t>
      </w:r>
      <w:r w:rsidR="002845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и</w:t>
      </w:r>
      <w:r w:rsidR="00C126AA"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муниципального образования «Буреть», </w:t>
      </w:r>
      <w:r w:rsidR="002845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главный специалист администрации муниципального образования «Буреть» 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в порядки и сроки, предусмотренные законодательством </w:t>
      </w:r>
      <w:proofErr w:type="gramStart"/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или  договором</w:t>
      </w:r>
      <w:proofErr w:type="gramEnd"/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а в случае если такие сроки не установлены — ежеквартально, осуществляет следующие</w:t>
      </w:r>
      <w:r w:rsidRPr="007B452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 w:themeFill="background1"/>
        </w:rPr>
        <w:t xml:space="preserve">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2" w:name="dfas7zas10"/>
      <w:bookmarkEnd w:id="12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администрацией, как за администратором доходов, в том числе контролирует: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3" w:name="dfaspqt67s"/>
      <w:bookmarkEnd w:id="13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lastRenderedPageBreak/>
        <w:t>фактическое зачисление платежей в бюджет в размерах и сроки, установленные законодательством РФ, договором, соглашением;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4" w:name="dfas3cgn5h"/>
      <w:bookmarkEnd w:id="14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="00B938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статьей 21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Федерального закона от 27.07.2010 № 210-ФЗ «Об организации предоставления государственных и муниципальных услуг» (далее — ГИС ГМП);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своевременное начисление неустойки, штрафов и пени;</w:t>
      </w:r>
    </w:p>
    <w:p w:rsidR="006037F3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</w:t>
      </w:r>
      <w:r w:rsidR="006037F3"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), а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  <w:t>(централизованной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shd w:val="clear" w:color="auto" w:fill="FFFFFF"/>
        </w:rPr>
        <w:t>бухгалтерии).</w:t>
      </w:r>
      <w:bookmarkStart w:id="15" w:name="dfasbxwy1d"/>
      <w:bookmarkEnd w:id="15"/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ГИС ГМП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6" w:name="dfasp2io40"/>
      <w:bookmarkEnd w:id="16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7" w:name="dfasd72usw"/>
      <w:bookmarkEnd w:id="17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наличия сведений о взыскании с должника денежные средств в рамках исполнительного производства;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наличия сведений о возбуждении в отношении должника дела о банкротстве.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8" w:name="dfaswz4tc1"/>
      <w:bookmarkEnd w:id="18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4) своевременно направляет предложения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помещениями, земельными участками, находящимся в муниципальной собственности района, и земельными участками, государственная собственность на которые не разграничена (далее – комиссия), для принятия решения о признании безнадежной к взысканию задолженности по платежам в местный бюджет и ее списании. 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2.2. </w:t>
      </w:r>
      <w:r w:rsid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Дебиторская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задолженност</w:t>
      </w:r>
      <w:r w:rsid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ь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по суммам штрафов, пеней, неустоек, возмещению ущерба: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2.2.1. </w:t>
      </w:r>
      <w:r w:rsidR="00F60E02" w:rsidRPr="00F60E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Администрация муниципального образования</w:t>
      </w:r>
      <w:r w:rsidR="006037F3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«Буреть</w:t>
      </w:r>
      <w:r w:rsidR="00F60E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»</w:t>
      </w:r>
      <w:r w:rsidR="0093472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, </w:t>
      </w:r>
      <w:r w:rsidR="0093472B" w:rsidRPr="0093472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Финансов</w:t>
      </w:r>
      <w:r w:rsidR="006037F3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ый отдел</w:t>
      </w:r>
      <w:r w:rsidR="00ED5AB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администрации муниципального образования «Буреть»</w:t>
      </w:r>
      <w:r w:rsidR="0093472B" w:rsidRPr="0093472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F60E0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в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порядки и сроки, предусмотренные законодательством или государственным контрактом либо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1) контролирует правильность исчисления, полноту и своевременность осуществления платежей в бюджет, пеней и штрафов по ним, по закрепленным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lastRenderedPageBreak/>
        <w:t>источникам доходов бюджета за администрацией, как за администратором доходов, в том числе контролирует: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фактическое зачисление платежей в бюджет в размерах и сроки, установленные законодательством РФ, государственным контрактом или договором, соглашением;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320ED2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/>
          </w:rPr>
          <w:t>статьей 21</w:t>
        </w:r>
      </w:hyperlink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своевременное начисление неустойки, штрафов и пени;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</w:t>
      </w:r>
      <w:proofErr w:type="gramStart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),  </w:t>
      </w:r>
      <w:r w:rsidRPr="00320ED2"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  <w:shd w:val="clear" w:color="auto" w:fill="FFFFFF"/>
        </w:rPr>
        <w:t>а</w:t>
      </w:r>
      <w:proofErr w:type="gramEnd"/>
      <w:r w:rsidRPr="00320ED2"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  <w:shd w:val="clear" w:color="auto" w:fill="FFFFFF"/>
        </w:rPr>
        <w:t xml:space="preserve">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  <w:r w:rsidRPr="00320ED2"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</w:rPr>
        <w:br/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        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ГИС ГМП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наличия сведений о взыскании с должника денежные средств в рамках исполнительного производства;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наличия сведений о возбуждении в отношении должника дела о банкротстве.</w:t>
      </w:r>
    </w:p>
    <w:p w:rsidR="001C79ED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4) своевременно направляет предложения в постоянно действующую комиссию по признанию безнадежной к взысканию задолженности по платежам в бюджет (далее – комиссия), для принятия решения о признании безнадежной к взысканию задолженности по платежам в местный бюджет и ее списании. </w:t>
      </w:r>
    </w:p>
    <w:p w:rsidR="00E355D6" w:rsidRPr="00320ED2" w:rsidRDefault="00E355D6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19" w:name="dfasv181ke"/>
      <w:bookmarkEnd w:id="19"/>
      <w:r w:rsidRPr="00320ED2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  <w:t>3. Мероприятия по урегулированию дебиторской задолженности по доходам в досудебном порядке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0" w:name="dfasfy0rod"/>
      <w:bookmarkStart w:id="21" w:name="dfasinz145"/>
      <w:bookmarkEnd w:id="20"/>
      <w:bookmarkEnd w:id="21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2" w:name="dfasfgtzba"/>
      <w:bookmarkEnd w:id="22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1) 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Администратор доходов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  срок, а равно в случаях, когда срок исполнения обязательства определен моментом востребования;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3" w:name="dfash9aug8"/>
      <w:bookmarkEnd w:id="23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lastRenderedPageBreak/>
        <w:t xml:space="preserve">2) 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4" w:name="dfas4rgimu"/>
      <w:bookmarkEnd w:id="24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3) 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Р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ассматривает вопрос о возможности расторжения государственного контракта или договора, предоставления отсрочки или рассрочки платежа, реструктуризации дебиторской задолженности по доходам в порядке, в сроки и в случаях, предусмотренных законодательством РФ или государственным контрактом, договором или соглашением.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5" w:name="dfasu3ip8z"/>
      <w:bookmarkEnd w:id="25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4) </w:t>
      </w:r>
      <w:r w:rsidR="0080112D"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пециалист по правовым вопросам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представляет интересы администрации 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6" w:name="dfassit6ba"/>
      <w:bookmarkEnd w:id="26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5) </w:t>
      </w:r>
      <w:r w:rsidR="0080112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Администратор доходов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7" w:name="dfasopffdl"/>
      <w:bookmarkEnd w:id="27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3.2. </w:t>
      </w:r>
      <w:r w:rsidR="00B048B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Администратор доходов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при выявлении в ходе контроля за поступлением доходов в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before="100" w:beforeAutospacing="1" w:after="100" w:afterAutospacing="1" w:line="240" w:lineRule="auto"/>
        <w:ind w:left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8" w:name="dfas8k1yos"/>
      <w:bookmarkEnd w:id="28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производит расчет задолженности по пеням и штрафам;</w:t>
      </w:r>
    </w:p>
    <w:p w:rsidR="001C79ED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29" w:name="dfasqewbti"/>
      <w:bookmarkEnd w:id="29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B048BC" w:rsidRPr="00320ED2" w:rsidRDefault="00B048BC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0" w:name="dfas6rdqrn"/>
      <w:bookmarkEnd w:id="30"/>
      <w:r w:rsidRPr="00320ED2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  <w:t>4. Мероприятия по принудительному взысканию дебиторской задолженности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1" w:name="dfaskd5nno"/>
      <w:bookmarkEnd w:id="31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2" w:name="dfass7zil8"/>
      <w:bookmarkEnd w:id="32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4.2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. </w:t>
      </w:r>
      <w:r w:rsidR="00B048BC"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пециалист по правовым вопросам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 в течение 30 рабочих дней с даты получения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3" w:name="dfasd327en"/>
      <w:bookmarkEnd w:id="33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4.3. В течение 10 рабочих дней со дня поступления в администрацию исполнительного документа из судебного органа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специалист по правовым вопросам направляет его для принудительного исполнения в порядке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, установленном действующим законодательством.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4" w:name="dfasyiekgd"/>
      <w:bookmarkEnd w:id="34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4.4. При принятии судом решения о полном (частичном) отказе в удовлетворении заявленных требований, 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главный специалист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по правовым вопросам обеспечивает принятие исчерпывающих мер по обжалованию судебных актов.</w:t>
      </w:r>
    </w:p>
    <w:p w:rsidR="001C79ED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5" w:name="dfasr9sdpt"/>
      <w:bookmarkEnd w:id="35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4.5. Документы о ходе </w:t>
      </w:r>
      <w:proofErr w:type="spellStart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претензионно</w:t>
      </w:r>
      <w:proofErr w:type="spellEnd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-исковой работы по взысканию задолженности, в том числе судебные акты, на бумажном носителе хранятся у </w:t>
      </w:r>
      <w:r w:rsidRPr="00C126A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главного специалиста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по правовым вопросам.</w:t>
      </w:r>
    </w:p>
    <w:p w:rsidR="00B048BC" w:rsidRPr="00320ED2" w:rsidRDefault="00B048BC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</w:pPr>
      <w:bookmarkStart w:id="36" w:name="dfasz065bh"/>
      <w:bookmarkEnd w:id="36"/>
      <w:r w:rsidRPr="00320ED2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B048BC" w:rsidRPr="00320ED2" w:rsidRDefault="00B048BC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7" w:name="dfaswdr436"/>
      <w:bookmarkEnd w:id="37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специалист по </w:t>
      </w:r>
      <w:r w:rsidR="00B048BC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правовым вопросам осуществляет </w:t>
      </w: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взаимодействие со службой судебных приставов, включающее в себя: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bookmarkStart w:id="38" w:name="dfasdwu1mr"/>
      <w:bookmarkEnd w:id="38"/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1C79ED" w:rsidRPr="00320ED2" w:rsidRDefault="001C79ED" w:rsidP="0093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320ED2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C79ED" w:rsidRPr="00320ED2" w:rsidRDefault="001C79ED" w:rsidP="001C7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</w:p>
    <w:p w:rsidR="001C79ED" w:rsidRPr="001C79ED" w:rsidRDefault="001C79ED" w:rsidP="001C79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sectPr w:rsidR="000575F7" w:rsidSect="00B0649D">
      <w:headerReference w:type="default" r:id="rId7"/>
      <w:footerReference w:type="default" r:id="rId8"/>
      <w:pgSz w:w="11900" w:h="16840"/>
      <w:pgMar w:top="1134" w:right="1134" w:bottom="99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39" w:rsidRDefault="00F72A39" w:rsidP="000575F7">
      <w:pPr>
        <w:spacing w:after="0" w:line="240" w:lineRule="auto"/>
      </w:pPr>
      <w:r>
        <w:separator/>
      </w:r>
    </w:p>
  </w:endnote>
  <w:endnote w:type="continuationSeparator" w:id="0">
    <w:p w:rsidR="00F72A39" w:rsidRDefault="00F72A39" w:rsidP="000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F7" w:rsidRDefault="000575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39" w:rsidRDefault="00F72A39" w:rsidP="000575F7">
      <w:pPr>
        <w:spacing w:after="0" w:line="240" w:lineRule="auto"/>
      </w:pPr>
      <w:r>
        <w:separator/>
      </w:r>
    </w:p>
  </w:footnote>
  <w:footnote w:type="continuationSeparator" w:id="0">
    <w:p w:rsidR="00F72A39" w:rsidRDefault="00F72A39" w:rsidP="000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F7" w:rsidRDefault="000575F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F7"/>
    <w:rsid w:val="000022C3"/>
    <w:rsid w:val="000034CB"/>
    <w:rsid w:val="00012990"/>
    <w:rsid w:val="00035D50"/>
    <w:rsid w:val="00041125"/>
    <w:rsid w:val="000575F7"/>
    <w:rsid w:val="0006770F"/>
    <w:rsid w:val="00085565"/>
    <w:rsid w:val="00092F9B"/>
    <w:rsid w:val="000A6BD9"/>
    <w:rsid w:val="000C1EDC"/>
    <w:rsid w:val="00111373"/>
    <w:rsid w:val="00116507"/>
    <w:rsid w:val="001C79ED"/>
    <w:rsid w:val="0026361E"/>
    <w:rsid w:val="002765A5"/>
    <w:rsid w:val="00284502"/>
    <w:rsid w:val="002C2542"/>
    <w:rsid w:val="002E74F7"/>
    <w:rsid w:val="00320ED2"/>
    <w:rsid w:val="00332AD3"/>
    <w:rsid w:val="00384DAA"/>
    <w:rsid w:val="0039755F"/>
    <w:rsid w:val="003E623B"/>
    <w:rsid w:val="003F1094"/>
    <w:rsid w:val="00457B53"/>
    <w:rsid w:val="00466B3C"/>
    <w:rsid w:val="0046793C"/>
    <w:rsid w:val="004D2D2F"/>
    <w:rsid w:val="00531417"/>
    <w:rsid w:val="0053797F"/>
    <w:rsid w:val="005A2A3B"/>
    <w:rsid w:val="005A77F6"/>
    <w:rsid w:val="005E3764"/>
    <w:rsid w:val="006037F3"/>
    <w:rsid w:val="00613EBF"/>
    <w:rsid w:val="006647D3"/>
    <w:rsid w:val="00675F74"/>
    <w:rsid w:val="00697168"/>
    <w:rsid w:val="006E1EAF"/>
    <w:rsid w:val="007179DA"/>
    <w:rsid w:val="007B452A"/>
    <w:rsid w:val="00800347"/>
    <w:rsid w:val="0080112D"/>
    <w:rsid w:val="00875CE6"/>
    <w:rsid w:val="00925802"/>
    <w:rsid w:val="0093472B"/>
    <w:rsid w:val="009B4CFD"/>
    <w:rsid w:val="009F2449"/>
    <w:rsid w:val="00A1406A"/>
    <w:rsid w:val="00A2122C"/>
    <w:rsid w:val="00A54320"/>
    <w:rsid w:val="00A71D8B"/>
    <w:rsid w:val="00AA1C37"/>
    <w:rsid w:val="00AC0641"/>
    <w:rsid w:val="00AC469F"/>
    <w:rsid w:val="00AC7AB2"/>
    <w:rsid w:val="00AD5A83"/>
    <w:rsid w:val="00AF1BEF"/>
    <w:rsid w:val="00B048BC"/>
    <w:rsid w:val="00B0649D"/>
    <w:rsid w:val="00B51A24"/>
    <w:rsid w:val="00B65909"/>
    <w:rsid w:val="00B93302"/>
    <w:rsid w:val="00B938AA"/>
    <w:rsid w:val="00C126AA"/>
    <w:rsid w:val="00C13139"/>
    <w:rsid w:val="00C241E1"/>
    <w:rsid w:val="00CC10AE"/>
    <w:rsid w:val="00CD3AE9"/>
    <w:rsid w:val="00D44E5B"/>
    <w:rsid w:val="00D607FC"/>
    <w:rsid w:val="00D67987"/>
    <w:rsid w:val="00E244C6"/>
    <w:rsid w:val="00E355D6"/>
    <w:rsid w:val="00E554DD"/>
    <w:rsid w:val="00E8162A"/>
    <w:rsid w:val="00EC3AC7"/>
    <w:rsid w:val="00ED5ABD"/>
    <w:rsid w:val="00F401F5"/>
    <w:rsid w:val="00F60E02"/>
    <w:rsid w:val="00F610AC"/>
    <w:rsid w:val="00F72A39"/>
    <w:rsid w:val="00F73813"/>
    <w:rsid w:val="00F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AF54"/>
  <w15:docId w15:val="{A54EDCD1-F367-4AC0-A75C-EF10B98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75F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7">
    <w:name w:val="heading 7"/>
    <w:next w:val="a"/>
    <w:rsid w:val="000575F7"/>
    <w:pPr>
      <w:keepNext/>
      <w:jc w:val="center"/>
      <w:outlineLvl w:val="6"/>
    </w:pPr>
    <w:rPr>
      <w:rFonts w:ascii="Arial" w:hAnsi="Arial" w:cs="Arial Unicode MS"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5F7"/>
    <w:rPr>
      <w:u w:val="single"/>
    </w:rPr>
  </w:style>
  <w:style w:type="table" w:customStyle="1" w:styleId="TableNormal">
    <w:name w:val="Table Normal"/>
    <w:rsid w:val="000575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575F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0575F7"/>
    <w:rPr>
      <w:lang w:val="ru-RU"/>
    </w:rPr>
  </w:style>
  <w:style w:type="paragraph" w:customStyle="1" w:styleId="ConsPlusTitle">
    <w:name w:val="ConsPlusTitle"/>
    <w:rsid w:val="000575F7"/>
    <w:pPr>
      <w:widowContro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customStyle="1" w:styleId="ConsPlusNormal">
    <w:name w:val="ConsPlusNormal"/>
    <w:rsid w:val="000575F7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1165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9DA"/>
    <w:rPr>
      <w:rFonts w:ascii="Segoe UI" w:eastAsia="Calibri" w:hAnsi="Segoe UI" w:cs="Segoe UI"/>
      <w:color w:val="000000"/>
      <w:sz w:val="18"/>
      <w:szCs w:val="18"/>
      <w:u w:color="000000"/>
    </w:rPr>
  </w:style>
  <w:style w:type="table" w:styleId="a9">
    <w:name w:val="Table Grid"/>
    <w:basedOn w:val="a1"/>
    <w:uiPriority w:val="59"/>
    <w:rsid w:val="00A7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IrinaYurjevna</cp:lastModifiedBy>
  <cp:revision>2</cp:revision>
  <cp:lastPrinted>2023-09-15T08:17:00Z</cp:lastPrinted>
  <dcterms:created xsi:type="dcterms:W3CDTF">2023-10-10T07:37:00Z</dcterms:created>
  <dcterms:modified xsi:type="dcterms:W3CDTF">2023-10-10T07:37:00Z</dcterms:modified>
</cp:coreProperties>
</file>