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8F8">
    <v:background id="_x0000_s1025" o:bwmode="white" fillcolor="#f8f8f8">
      <v:fill r:id="rId4" o:title="Газетная бумага" color2="black" type="tile"/>
    </v:background>
  </w:background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87"/>
        <w:gridCol w:w="1773"/>
        <w:gridCol w:w="3544"/>
      </w:tblGrid>
      <w:tr w:rsidR="00766FE6" w:rsidTr="00CE60CC">
        <w:trPr>
          <w:trHeight w:val="1835"/>
        </w:trPr>
        <w:tc>
          <w:tcPr>
            <w:tcW w:w="3936" w:type="dxa"/>
            <w:vMerge w:val="restart"/>
            <w:vAlign w:val="center"/>
          </w:tcPr>
          <w:p w:rsidR="00766FE6" w:rsidRDefault="00766FE6" w:rsidP="00CE60C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965794" cy="1495425"/>
                  <wp:effectExtent l="0" t="0" r="6350" b="0"/>
                  <wp:docPr id="3" name="Рисунок 3" descr="C:\Users\e.kovalevskiy\Desktop\объявление\для макета\ба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e.kovalevskiy\Desktop\объявление\для макета\ба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034" cy="149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Align w:val="center"/>
          </w:tcPr>
          <w:p w:rsidR="00766FE6" w:rsidRPr="00CC3F98" w:rsidRDefault="00766FE6" w:rsidP="00CE60CC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C3F98">
              <w:rPr>
                <w:rFonts w:ascii="Bookman Old Style" w:hAnsi="Bookman Old Style" w:cs="Times New Roman"/>
                <w:sz w:val="28"/>
              </w:rPr>
              <w:t>АГЕНТСТВО ПО ОБЕСПЕЧЕНИЮ ДЕЯТЕЛЬНОСТИ МИРОВЫХ СУДЕЙ ИРКУТСКОЙ ОБЛАСТИ</w:t>
            </w:r>
          </w:p>
          <w:p w:rsidR="00766FE6" w:rsidRPr="00AA6136" w:rsidRDefault="00766FE6" w:rsidP="00CE60C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66FE6" w:rsidRDefault="00766FE6" w:rsidP="00CE60C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3BADAD7" wp14:editId="126A5A0D">
                  <wp:extent cx="2028825" cy="1552575"/>
                  <wp:effectExtent l="0" t="0" r="9525" b="9525"/>
                  <wp:docPr id="2" name="Рисунок 2" descr="C:\Users\e.kovalevskiy\Desktop\объявление\для макета\kart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.kovalevskiy\Desktop\объявление\для макета\kart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446" cy="1554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FE6" w:rsidTr="00106FAB">
        <w:tc>
          <w:tcPr>
            <w:tcW w:w="3936" w:type="dxa"/>
            <w:vMerge/>
          </w:tcPr>
          <w:p w:rsidR="00766FE6" w:rsidRPr="00CD2934" w:rsidRDefault="00766FE6" w:rsidP="00106FAB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260" w:type="dxa"/>
            <w:gridSpan w:val="2"/>
          </w:tcPr>
          <w:p w:rsidR="00766FE6" w:rsidRPr="00CD2934" w:rsidRDefault="00766FE6" w:rsidP="00106FAB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E60CC">
              <w:rPr>
                <w:rFonts w:ascii="Bookman Old Style" w:hAnsi="Bookman Old Style"/>
                <w:b/>
                <w:sz w:val="28"/>
              </w:rPr>
              <w:t>ИНФОРМИРУЕТ</w:t>
            </w:r>
          </w:p>
        </w:tc>
        <w:tc>
          <w:tcPr>
            <w:tcW w:w="3544" w:type="dxa"/>
            <w:vMerge/>
          </w:tcPr>
          <w:p w:rsidR="00766FE6" w:rsidRPr="00CD2934" w:rsidRDefault="00766FE6" w:rsidP="00106FAB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B94CFE" w:rsidTr="00143A9E">
        <w:tc>
          <w:tcPr>
            <w:tcW w:w="10740" w:type="dxa"/>
            <w:gridSpan w:val="4"/>
          </w:tcPr>
          <w:p w:rsidR="00B94CFE" w:rsidRPr="00261C61" w:rsidRDefault="00B94CFE" w:rsidP="00B94CFE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261C61">
              <w:rPr>
                <w:rFonts w:ascii="Bookman Old Style" w:hAnsi="Bookman Old Style" w:cs="Times New Roman"/>
                <w:sz w:val="28"/>
              </w:rPr>
              <w:t>о возможности получения</w:t>
            </w:r>
          </w:p>
        </w:tc>
      </w:tr>
      <w:tr w:rsidR="00B94CFE" w:rsidTr="00143A9E">
        <w:tc>
          <w:tcPr>
            <w:tcW w:w="10740" w:type="dxa"/>
            <w:gridSpan w:val="4"/>
          </w:tcPr>
          <w:p w:rsidR="00B94CFE" w:rsidRPr="00261C61" w:rsidRDefault="00B94CFE" w:rsidP="00B94CFE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261C61">
              <w:rPr>
                <w:rFonts w:ascii="Bookman Old Style" w:hAnsi="Bookman Old Style" w:cs="Times New Roman"/>
                <w:b/>
                <w:sz w:val="44"/>
              </w:rPr>
              <w:t>БЕСПЛАТНОЙ ЮРИДИЧЕСКОЙ ПОМОЩИ</w:t>
            </w:r>
          </w:p>
        </w:tc>
      </w:tr>
      <w:tr w:rsidR="00766FE6" w:rsidTr="00143A9E">
        <w:tc>
          <w:tcPr>
            <w:tcW w:w="3936" w:type="dxa"/>
          </w:tcPr>
          <w:p w:rsidR="00766FE6" w:rsidRPr="00CD2934" w:rsidRDefault="00766FE6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260" w:type="dxa"/>
            <w:gridSpan w:val="2"/>
          </w:tcPr>
          <w:p w:rsidR="00766FE6" w:rsidRPr="00CD2934" w:rsidRDefault="00766FE6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544" w:type="dxa"/>
          </w:tcPr>
          <w:p w:rsidR="00766FE6" w:rsidRPr="00CD2934" w:rsidRDefault="00766FE6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143A9E" w:rsidTr="00143A9E">
        <w:tc>
          <w:tcPr>
            <w:tcW w:w="3936" w:type="dxa"/>
          </w:tcPr>
          <w:p w:rsidR="00470B95" w:rsidRPr="00CD2934" w:rsidRDefault="00CD2934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D2934">
              <w:rPr>
                <w:rFonts w:ascii="Bookman Old Style" w:hAnsi="Bookman Old Style" w:cs="Times New Roman"/>
                <w:sz w:val="28"/>
              </w:rPr>
              <w:t>где получить?</w:t>
            </w:r>
          </w:p>
        </w:tc>
        <w:tc>
          <w:tcPr>
            <w:tcW w:w="3260" w:type="dxa"/>
            <w:gridSpan w:val="2"/>
          </w:tcPr>
          <w:p w:rsidR="00470B95" w:rsidRPr="00CD2934" w:rsidRDefault="00470B95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544" w:type="dxa"/>
          </w:tcPr>
          <w:p w:rsidR="00470B95" w:rsidRPr="00CD2934" w:rsidRDefault="00CD2934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D2934">
              <w:rPr>
                <w:rFonts w:ascii="Bookman Old Style" w:hAnsi="Bookman Old Style" w:cs="Times New Roman"/>
                <w:sz w:val="28"/>
              </w:rPr>
              <w:t>кто имеет право?</w:t>
            </w:r>
          </w:p>
        </w:tc>
      </w:tr>
      <w:tr w:rsidR="00A87C2B" w:rsidTr="00143A9E">
        <w:trPr>
          <w:trHeight w:val="1858"/>
        </w:trPr>
        <w:tc>
          <w:tcPr>
            <w:tcW w:w="3936" w:type="dxa"/>
          </w:tcPr>
          <w:p w:rsidR="00A87C2B" w:rsidRPr="00CD2934" w:rsidRDefault="00A87C2B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</w:p>
          <w:p w:rsidR="00A87C2B" w:rsidRPr="00CD2934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CD2934">
              <w:rPr>
                <w:rFonts w:ascii="Bookman Old Style" w:hAnsi="Bookman Old Style" w:cs="Times New Roman"/>
                <w:b/>
                <w:sz w:val="32"/>
              </w:rPr>
              <w:t xml:space="preserve">Государственное юридическое бюро </w:t>
            </w:r>
          </w:p>
          <w:p w:rsidR="00A87C2B" w:rsidRPr="00CD2934" w:rsidRDefault="00A87C2B" w:rsidP="00C3657C">
            <w:pPr>
              <w:rPr>
                <w:rFonts w:ascii="Bookman Old Style" w:hAnsi="Bookman Old Style" w:cs="Times New Roman"/>
                <w:sz w:val="24"/>
              </w:rPr>
            </w:pPr>
            <w:r w:rsidRPr="00CD2934">
              <w:rPr>
                <w:rFonts w:ascii="Bookman Old Style" w:hAnsi="Bookman Old Style" w:cs="Times New Roman"/>
                <w:b/>
                <w:sz w:val="32"/>
              </w:rPr>
              <w:t>по Иркутской области</w:t>
            </w:r>
          </w:p>
        </w:tc>
        <w:tc>
          <w:tcPr>
            <w:tcW w:w="3260" w:type="dxa"/>
            <w:gridSpan w:val="2"/>
            <w:vMerge w:val="restart"/>
          </w:tcPr>
          <w:p w:rsidR="00A87C2B" w:rsidRPr="00CD2934" w:rsidRDefault="00CE60CC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noProof/>
                <w:sz w:val="24"/>
                <w:lang w:eastAsia="ru-RU"/>
              </w:rPr>
              <w:drawing>
                <wp:inline distT="0" distB="0" distL="0" distR="0" wp14:anchorId="1D1AB32D" wp14:editId="24588903">
                  <wp:extent cx="1914525" cy="3657600"/>
                  <wp:effectExtent l="0" t="0" r="9525" b="0"/>
                  <wp:docPr id="4" name="Рисунок 4" descr="C:\Users\e.kovalevskiy\Desktop\объявление\OIUFT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e.kovalevskiy\Desktop\объявление\OIUFT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87C2B" w:rsidRPr="00B77A1B" w:rsidRDefault="00A87C2B" w:rsidP="00C3657C">
            <w:pPr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  <w:p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малоимущие</w:t>
            </w:r>
          </w:p>
          <w:p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инвалиды</w:t>
            </w:r>
          </w:p>
          <w:p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пенсионеры и ветераны труда </w:t>
            </w:r>
          </w:p>
        </w:tc>
      </w:tr>
      <w:tr w:rsidR="00A87C2B" w:rsidTr="00143A9E">
        <w:tc>
          <w:tcPr>
            <w:tcW w:w="3936" w:type="dxa"/>
          </w:tcPr>
          <w:p w:rsidR="00A87C2B" w:rsidRPr="00931A37" w:rsidRDefault="00A87C2B" w:rsidP="00C3657C">
            <w:pPr>
              <w:rPr>
                <w:rFonts w:ascii="Bookman Old Style" w:hAnsi="Bookman Old Style" w:cs="Times New Roman"/>
                <w:sz w:val="48"/>
              </w:rPr>
            </w:pPr>
            <w:r w:rsidRPr="00931A37">
              <w:rPr>
                <w:rFonts w:ascii="Bookman Old Style" w:hAnsi="Bookman Old Style" w:cs="Times New Roman"/>
                <w:sz w:val="48"/>
              </w:rPr>
              <w:t>тел. 200-085</w:t>
            </w:r>
          </w:p>
        </w:tc>
        <w:tc>
          <w:tcPr>
            <w:tcW w:w="3260" w:type="dxa"/>
            <w:gridSpan w:val="2"/>
            <w:vMerge/>
          </w:tcPr>
          <w:p w:rsidR="00A87C2B" w:rsidRPr="00261C61" w:rsidRDefault="00A87C2B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3544" w:type="dxa"/>
          </w:tcPr>
          <w:p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участники СВО и члены их семей</w:t>
            </w:r>
          </w:p>
        </w:tc>
      </w:tr>
      <w:tr w:rsidR="00A87C2B" w:rsidTr="009E742A">
        <w:trPr>
          <w:trHeight w:val="3856"/>
        </w:trPr>
        <w:tc>
          <w:tcPr>
            <w:tcW w:w="3936" w:type="dxa"/>
          </w:tcPr>
          <w:p w:rsidR="00A87C2B" w:rsidRPr="005C1C1C" w:rsidRDefault="00A87C2B" w:rsidP="00C3657C">
            <w:pPr>
              <w:rPr>
                <w:rFonts w:ascii="Bookman Old Style" w:hAnsi="Bookman Old Style" w:cs="Times New Roman"/>
                <w:sz w:val="32"/>
              </w:rPr>
            </w:pPr>
            <w:r w:rsidRPr="00D5123A">
              <w:rPr>
                <w:rFonts w:ascii="Bookman Old Style" w:hAnsi="Bookman Old Style" w:cs="Times New Roman"/>
                <w:sz w:val="32"/>
              </w:rPr>
              <w:t xml:space="preserve">9 </w:t>
            </w:r>
            <w:r>
              <w:rPr>
                <w:rFonts w:ascii="Bookman Old Style" w:hAnsi="Bookman Old Style" w:cs="Times New Roman"/>
                <w:sz w:val="32"/>
              </w:rPr>
              <w:t>подразделений:</w:t>
            </w:r>
          </w:p>
          <w:p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ИРКУТСК</w:t>
            </w:r>
          </w:p>
          <w:p w:rsidR="00A87C2B" w:rsidRPr="00D5123A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БРАТСК</w:t>
            </w:r>
          </w:p>
          <w:p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НИЖНЕУДИНСК</w:t>
            </w:r>
          </w:p>
          <w:p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ТУЛУН</w:t>
            </w:r>
          </w:p>
          <w:p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ТАЙШЕТ</w:t>
            </w:r>
          </w:p>
          <w:p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УСТЬ-ИЛИМСК</w:t>
            </w:r>
          </w:p>
          <w:p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УСТЬ-КУТ</w:t>
            </w:r>
          </w:p>
          <w:p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УСТЬ-ОРДЫНСКИЙ</w:t>
            </w:r>
          </w:p>
          <w:p w:rsidR="00A87C2B" w:rsidRPr="007A44FA" w:rsidRDefault="00A87C2B" w:rsidP="00C3657C">
            <w:pPr>
              <w:rPr>
                <w:rFonts w:ascii="Bookman Old Style" w:hAnsi="Bookman Old Style" w:cs="Times New Roman"/>
                <w:sz w:val="24"/>
                <w:lang w:val="en-US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ЧЕРЕМХОВО</w:t>
            </w:r>
          </w:p>
        </w:tc>
        <w:tc>
          <w:tcPr>
            <w:tcW w:w="3260" w:type="dxa"/>
            <w:gridSpan w:val="2"/>
            <w:vMerge/>
          </w:tcPr>
          <w:p w:rsidR="00A87C2B" w:rsidRPr="00261C61" w:rsidRDefault="00A87C2B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3544" w:type="dxa"/>
          </w:tcPr>
          <w:p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многодетные и одинокие родители</w:t>
            </w:r>
          </w:p>
          <w:p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дети-инвалиды</w:t>
            </w:r>
          </w:p>
          <w:p w:rsidR="00A87C2B" w:rsidRPr="00CE60CC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дети-сироты и дети, оставшиеся без попечения </w:t>
            </w:r>
            <w:r w:rsidRPr="00CE60CC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родителей</w:t>
            </w:r>
          </w:p>
          <w:p w:rsidR="00A87C2B" w:rsidRPr="00CE60CC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CE60CC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граждане, пострадавшие в результате ЧС </w:t>
            </w:r>
          </w:p>
          <w:p w:rsidR="00A87C2B" w:rsidRPr="00C3657C" w:rsidRDefault="00CE60CC" w:rsidP="00CE60C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  <w:r w:rsidRPr="00CE60CC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иные категории</w:t>
            </w:r>
          </w:p>
        </w:tc>
      </w:tr>
      <w:tr w:rsidR="00C3657C" w:rsidTr="00C3657C">
        <w:tc>
          <w:tcPr>
            <w:tcW w:w="5423" w:type="dxa"/>
            <w:gridSpan w:val="2"/>
          </w:tcPr>
          <w:p w:rsidR="00C3657C" w:rsidRPr="009E742A" w:rsidRDefault="00C3657C">
            <w:pPr>
              <w:rPr>
                <w:rFonts w:ascii="Bookman Old Style" w:hAnsi="Bookman Old Style"/>
                <w:sz w:val="14"/>
              </w:rPr>
            </w:pPr>
          </w:p>
          <w:p w:rsidR="009E742A" w:rsidRPr="009E742A" w:rsidRDefault="009E742A">
            <w:pPr>
              <w:rPr>
                <w:rFonts w:ascii="Bookman Old Style" w:hAnsi="Bookman Old Style"/>
                <w:sz w:val="18"/>
              </w:rPr>
            </w:pPr>
          </w:p>
          <w:p w:rsidR="00CE60CC" w:rsidRPr="00CE60CC" w:rsidRDefault="00CE60CC"/>
        </w:tc>
        <w:tc>
          <w:tcPr>
            <w:tcW w:w="5317" w:type="dxa"/>
            <w:gridSpan w:val="2"/>
          </w:tcPr>
          <w:p w:rsidR="009E742A" w:rsidRDefault="009E742A" w:rsidP="009E742A">
            <w:pPr>
              <w:rPr>
                <w:rFonts w:ascii="Bookman Old Style" w:hAnsi="Bookman Old Style" w:cs="Times New Roman"/>
                <w:sz w:val="24"/>
              </w:rPr>
            </w:pPr>
          </w:p>
          <w:p w:rsidR="00C3657C" w:rsidRDefault="00CE60CC" w:rsidP="00CE60CC">
            <w:pPr>
              <w:jc w:val="right"/>
              <w:rPr>
                <w:lang w:val="en-US"/>
              </w:rPr>
            </w:pPr>
            <w:r w:rsidRPr="00AA6136">
              <w:rPr>
                <w:rFonts w:ascii="Bookman Old Style" w:hAnsi="Bookman Old Style" w:cs="Times New Roman"/>
                <w:sz w:val="24"/>
              </w:rPr>
              <w:t>Более подробная информация</w:t>
            </w:r>
            <w:r>
              <w:rPr>
                <w:rFonts w:ascii="Bookman Old Style" w:hAnsi="Bookman Old Style" w:cs="Times New Roman"/>
                <w:sz w:val="24"/>
              </w:rPr>
              <w:t>:</w:t>
            </w:r>
          </w:p>
        </w:tc>
      </w:tr>
      <w:tr w:rsidR="00C3657C" w:rsidRPr="009E742A" w:rsidTr="00C3657C">
        <w:tc>
          <w:tcPr>
            <w:tcW w:w="5423" w:type="dxa"/>
            <w:gridSpan w:val="2"/>
          </w:tcPr>
          <w:p w:rsidR="00C3657C" w:rsidRP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 w:rsidRPr="00CE60CC">
              <w:rPr>
                <w:rFonts w:ascii="Bookman Old Style" w:hAnsi="Bookman Old Style"/>
                <w:sz w:val="28"/>
              </w:rPr>
              <w:t>УСТНАЯ КОНСУЛЬТАЦИЯ</w:t>
            </w:r>
          </w:p>
          <w:p w:rsid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ПИСЬМЕННАЯ КОНСУЛЬТАЦИЯ</w:t>
            </w:r>
          </w:p>
          <w:p w:rsid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СОСТАВЛЕНИЕ ДОКУМЕНТОВ</w:t>
            </w:r>
          </w:p>
          <w:p w:rsid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ПРЕДСТАВ</w:t>
            </w:r>
            <w:r w:rsidR="00CC3F98">
              <w:rPr>
                <w:rFonts w:ascii="Bookman Old Style" w:hAnsi="Bookman Old Style"/>
                <w:sz w:val="28"/>
              </w:rPr>
              <w:t>ИТЕЛЬСТВО</w:t>
            </w:r>
            <w:r>
              <w:rPr>
                <w:rFonts w:ascii="Bookman Old Style" w:hAnsi="Bookman Old Style"/>
                <w:sz w:val="28"/>
              </w:rPr>
              <w:t xml:space="preserve"> В СУДЕ</w:t>
            </w:r>
          </w:p>
          <w:p w:rsidR="009E742A" w:rsidRPr="009E742A" w:rsidRDefault="009E742A" w:rsidP="009E742A">
            <w:pPr>
              <w:tabs>
                <w:tab w:val="num" w:pos="567"/>
              </w:tabs>
              <w:spacing w:after="240"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5317" w:type="dxa"/>
            <w:gridSpan w:val="2"/>
          </w:tcPr>
          <w:p w:rsidR="00CE60CC" w:rsidRDefault="009E742A" w:rsidP="00CE60CC">
            <w:pPr>
              <w:jc w:val="right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  <w:lang w:val="en-US"/>
              </w:rPr>
              <w:t xml:space="preserve"> </w:t>
            </w:r>
            <w:r w:rsidR="00CE60CC">
              <w:rPr>
                <w:rFonts w:ascii="Bookman Old Style" w:hAnsi="Bookman Old Style" w:cs="Times New Roman"/>
                <w:sz w:val="24"/>
                <w:lang w:val="en-US"/>
              </w:rPr>
              <w:t xml:space="preserve"> </w:t>
            </w:r>
            <w:r w:rsidR="00CE60CC">
              <w:rPr>
                <w:rFonts w:ascii="Bookman Old Style" w:hAnsi="Bookman Old Style" w:cs="Times New Roman"/>
                <w:noProof/>
                <w:sz w:val="24"/>
                <w:lang w:eastAsia="ru-RU"/>
              </w:rPr>
              <w:drawing>
                <wp:inline distT="0" distB="0" distL="0" distR="0" wp14:anchorId="29383D39" wp14:editId="6D91709F">
                  <wp:extent cx="161925" cy="161925"/>
                  <wp:effectExtent l="0" t="0" r="9525" b="9525"/>
                  <wp:docPr id="7" name="Рисунок 7" descr="C:\Users\e.kovalevskiy\Desktop\объявление\zvo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e.kovalevskiy\Desktop\объявление\zvo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60CC" w:rsidRPr="00C3657C">
              <w:rPr>
                <w:rFonts w:ascii="Bookman Old Style" w:hAnsi="Bookman Old Style" w:cs="Times New Roman"/>
                <w:sz w:val="24"/>
                <w:lang w:val="en-US"/>
              </w:rPr>
              <w:t xml:space="preserve"> 8(3952) 43-30-37</w:t>
            </w:r>
          </w:p>
          <w:p w:rsidR="009E742A" w:rsidRPr="009E742A" w:rsidRDefault="009E742A" w:rsidP="00CE60CC">
            <w:pPr>
              <w:jc w:val="right"/>
              <w:rPr>
                <w:rFonts w:ascii="Bookman Old Style" w:hAnsi="Bookman Old Style" w:cs="Times New Roman"/>
                <w:sz w:val="8"/>
              </w:rPr>
            </w:pPr>
          </w:p>
          <w:p w:rsidR="00C3657C" w:rsidRPr="009E742A" w:rsidRDefault="00CE01CD" w:rsidP="009E742A">
            <w:pPr>
              <w:pStyle w:val="a6"/>
              <w:numPr>
                <w:ilvl w:val="0"/>
                <w:numId w:val="4"/>
              </w:numPr>
              <w:jc w:val="right"/>
              <w:rPr>
                <w:rStyle w:val="a7"/>
                <w:rFonts w:ascii="Bookman Old Style" w:hAnsi="Bookman Old Style" w:cs="Times New Roman"/>
                <w:sz w:val="24"/>
              </w:rPr>
            </w:pPr>
            <w:hyperlink r:id="rId11" w:history="1"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https</w:t>
              </w:r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://</w:t>
              </w:r>
              <w:proofErr w:type="spellStart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irkobl</w:t>
              </w:r>
              <w:proofErr w:type="spellEnd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.</w:t>
              </w:r>
              <w:proofErr w:type="spellStart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ru</w:t>
              </w:r>
              <w:proofErr w:type="spellEnd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/</w:t>
              </w:r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sites</w:t>
              </w:r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/</w:t>
              </w:r>
              <w:proofErr w:type="spellStart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mirsud</w:t>
              </w:r>
              <w:proofErr w:type="spellEnd"/>
            </w:hyperlink>
            <w:r w:rsidR="00CE60CC">
              <w:rPr>
                <w:rFonts w:ascii="Bookman Old Style" w:hAnsi="Bookman Old Style" w:cs="Times New Roman"/>
                <w:noProof/>
                <w:sz w:val="24"/>
                <w:lang w:eastAsia="ru-RU"/>
              </w:rPr>
              <w:drawing>
                <wp:inline distT="0" distB="0" distL="0" distR="0" wp14:anchorId="7F9A7773" wp14:editId="63E561FF">
                  <wp:extent cx="1362075" cy="1644058"/>
                  <wp:effectExtent l="0" t="0" r="0" b="0"/>
                  <wp:docPr id="6" name="Рисунок 6" descr="C:\Users\e.kovalevskiy\Desktop\объявление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e.kovalevskiy\Desktop\объявление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4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42A" w:rsidRPr="009E742A" w:rsidRDefault="009E742A" w:rsidP="009E742A">
            <w:pPr>
              <w:ind w:left="360"/>
              <w:jc w:val="center"/>
              <w:rPr>
                <w:rFonts w:ascii="Bookman Old Style" w:hAnsi="Bookman Old Style" w:cs="Times New Roman"/>
                <w:color w:val="0000FF" w:themeColor="hyperlink"/>
                <w:sz w:val="24"/>
                <w:u w:val="single"/>
              </w:rPr>
            </w:pPr>
          </w:p>
        </w:tc>
      </w:tr>
      <w:tr w:rsidR="00C3657C" w:rsidTr="00DE0ED5">
        <w:tc>
          <w:tcPr>
            <w:tcW w:w="10740" w:type="dxa"/>
            <w:gridSpan w:val="4"/>
          </w:tcPr>
          <w:p w:rsidR="00C3657C" w:rsidRPr="007A44FA" w:rsidRDefault="00C3657C" w:rsidP="00DE0ED5">
            <w:pPr>
              <w:tabs>
                <w:tab w:val="left" w:pos="-93"/>
                <w:tab w:val="left" w:pos="332"/>
              </w:tabs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object w:dxaOrig="15915" w:dyaOrig="1440">
                <v:shape id="_x0000_i1027" type="#_x0000_t75" style="width:495.75pt;height:39pt" o:ole="">
                  <v:imagedata r:id="rId13" o:title=""/>
                </v:shape>
                <o:OLEObject Type="Embed" ProgID="PBrush" ShapeID="_x0000_i1027" DrawAspect="Content" ObjectID="_1759301974" r:id="rId14"/>
              </w:object>
            </w:r>
          </w:p>
        </w:tc>
      </w:tr>
    </w:tbl>
    <w:p w:rsidR="00C3657C" w:rsidRPr="00C3657C" w:rsidRDefault="00C3657C" w:rsidP="00C3657C">
      <w:pPr>
        <w:rPr>
          <w:lang w:val="en-US"/>
        </w:rPr>
      </w:pPr>
    </w:p>
    <w:sectPr w:rsidR="00C3657C" w:rsidRPr="00C3657C" w:rsidSect="00766FE6">
      <w:pgSz w:w="11906" w:h="16838"/>
      <w:pgMar w:top="851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Описание: C:\Users\e.kovalevskiy\Desktop\объявление\иконка сайт.jpg" style="width:1200pt;height:1200pt;visibility:visible;mso-wrap-style:square" o:bullet="t">
        <v:imagedata r:id="rId1" o:title="иконка сайт"/>
      </v:shape>
    </w:pict>
  </w:numPicBullet>
  <w:numPicBullet w:numPicBulletId="1">
    <w:pict>
      <v:shape id="_x0000_i1033" type="#_x0000_t75" style="width:15.75pt;height:15.75pt;visibility:visible;mso-wrap-style:square" o:bullet="t">
        <v:imagedata r:id="rId2" o:title=""/>
      </v:shape>
    </w:pict>
  </w:numPicBullet>
  <w:abstractNum w:abstractNumId="0" w15:restartNumberingAfterBreak="0">
    <w:nsid w:val="0E0B7018"/>
    <w:multiLevelType w:val="hybridMultilevel"/>
    <w:tmpl w:val="1BEA204C"/>
    <w:lvl w:ilvl="0" w:tplc="740088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A1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EE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4E2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4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4B2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20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25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501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530384"/>
    <w:multiLevelType w:val="hybridMultilevel"/>
    <w:tmpl w:val="2F5AE622"/>
    <w:lvl w:ilvl="0" w:tplc="4D9A93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EBE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263C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8D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43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C04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68F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8D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928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CF4F9C"/>
    <w:multiLevelType w:val="hybridMultilevel"/>
    <w:tmpl w:val="CDAE3B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C0B"/>
    <w:multiLevelType w:val="hybridMultilevel"/>
    <w:tmpl w:val="EC2CFD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914AB"/>
    <w:multiLevelType w:val="hybridMultilevel"/>
    <w:tmpl w:val="84C4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AF"/>
    <w:rsid w:val="0000016F"/>
    <w:rsid w:val="000913DE"/>
    <w:rsid w:val="000F7324"/>
    <w:rsid w:val="0010179B"/>
    <w:rsid w:val="00143A9E"/>
    <w:rsid w:val="00167BBC"/>
    <w:rsid w:val="00261C61"/>
    <w:rsid w:val="003D6D53"/>
    <w:rsid w:val="00470B95"/>
    <w:rsid w:val="005C1C1C"/>
    <w:rsid w:val="006163E6"/>
    <w:rsid w:val="00711B6E"/>
    <w:rsid w:val="00766FE6"/>
    <w:rsid w:val="007A44FA"/>
    <w:rsid w:val="007B3EB6"/>
    <w:rsid w:val="008F6D7B"/>
    <w:rsid w:val="00931A37"/>
    <w:rsid w:val="009C3377"/>
    <w:rsid w:val="009C4EB5"/>
    <w:rsid w:val="009E742A"/>
    <w:rsid w:val="00A74745"/>
    <w:rsid w:val="00A87C2B"/>
    <w:rsid w:val="00AA6136"/>
    <w:rsid w:val="00AD7FE9"/>
    <w:rsid w:val="00B77A1B"/>
    <w:rsid w:val="00B94CFE"/>
    <w:rsid w:val="00C017E9"/>
    <w:rsid w:val="00C12327"/>
    <w:rsid w:val="00C3657C"/>
    <w:rsid w:val="00CC3F98"/>
    <w:rsid w:val="00CD2934"/>
    <w:rsid w:val="00CE01CD"/>
    <w:rsid w:val="00CE60CC"/>
    <w:rsid w:val="00D403AF"/>
    <w:rsid w:val="00D5123A"/>
    <w:rsid w:val="00DA2DFE"/>
    <w:rsid w:val="00D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0D179-ED7B-412B-B7E2-03B27503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3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474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01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kobl.ru/sites/mirsu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3.jpeg"/><Relationship Id="rId9" Type="http://schemas.openxmlformats.org/officeDocument/2006/relationships/image" Target="media/image6.jpeg"/><Relationship Id="rId14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37BD-80C5-45F1-871E-C3CE29DA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Кожучкова</dc:creator>
  <cp:lastModifiedBy>IrinaYurjevna</cp:lastModifiedBy>
  <cp:revision>2</cp:revision>
  <cp:lastPrinted>2023-10-20T02:13:00Z</cp:lastPrinted>
  <dcterms:created xsi:type="dcterms:W3CDTF">2023-10-20T02:13:00Z</dcterms:created>
  <dcterms:modified xsi:type="dcterms:W3CDTF">2023-10-20T02:13:00Z</dcterms:modified>
</cp:coreProperties>
</file>