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F94" w:rsidRDefault="00475F94" w:rsidP="00C01EC8">
      <w:pPr>
        <w:jc w:val="center"/>
        <w:rPr>
          <w:rFonts w:ascii="Arial" w:hAnsi="Arial" w:cs="Arial"/>
          <w:b/>
          <w:sz w:val="32"/>
          <w:szCs w:val="32"/>
        </w:rPr>
      </w:pPr>
      <w:r>
        <w:rPr>
          <w:rFonts w:ascii="Arial" w:hAnsi="Arial" w:cs="Arial"/>
          <w:b/>
          <w:sz w:val="32"/>
          <w:szCs w:val="32"/>
        </w:rPr>
        <w:t>ПРОЕКТ</w:t>
      </w:r>
    </w:p>
    <w:p w:rsidR="00C01EC8" w:rsidRPr="005F2D8F" w:rsidRDefault="00C01EC8" w:rsidP="00C01EC8">
      <w:pPr>
        <w:jc w:val="center"/>
        <w:rPr>
          <w:rFonts w:ascii="Arial" w:hAnsi="Arial" w:cs="Arial"/>
          <w:b/>
          <w:sz w:val="32"/>
          <w:szCs w:val="32"/>
        </w:rPr>
      </w:pPr>
      <w:r w:rsidRPr="005F2D8F">
        <w:rPr>
          <w:rFonts w:ascii="Arial" w:hAnsi="Arial" w:cs="Arial"/>
          <w:b/>
          <w:sz w:val="32"/>
          <w:szCs w:val="32"/>
        </w:rPr>
        <w:t>«___» .</w:t>
      </w:r>
      <w:r w:rsidR="003908B7">
        <w:rPr>
          <w:rFonts w:ascii="Arial" w:hAnsi="Arial" w:cs="Arial"/>
          <w:b/>
          <w:sz w:val="32"/>
          <w:szCs w:val="32"/>
        </w:rPr>
        <w:t>___</w:t>
      </w:r>
      <w:r w:rsidRPr="005F2D8F">
        <w:rPr>
          <w:rFonts w:ascii="Arial" w:hAnsi="Arial" w:cs="Arial"/>
          <w:b/>
          <w:sz w:val="32"/>
          <w:szCs w:val="32"/>
        </w:rPr>
        <w:t>.202</w:t>
      </w:r>
      <w:r w:rsidR="003908B7">
        <w:rPr>
          <w:rFonts w:ascii="Arial" w:hAnsi="Arial" w:cs="Arial"/>
          <w:b/>
          <w:sz w:val="32"/>
          <w:szCs w:val="32"/>
        </w:rPr>
        <w:t>2</w:t>
      </w:r>
      <w:r w:rsidRPr="005F2D8F">
        <w:rPr>
          <w:rFonts w:ascii="Arial" w:hAnsi="Arial" w:cs="Arial"/>
          <w:b/>
          <w:sz w:val="32"/>
          <w:szCs w:val="32"/>
        </w:rPr>
        <w:t xml:space="preserve"> №____</w:t>
      </w:r>
    </w:p>
    <w:p w:rsidR="00C01EC8" w:rsidRPr="005F2D8F" w:rsidRDefault="00C01EC8" w:rsidP="00C01EC8">
      <w:pPr>
        <w:jc w:val="center"/>
        <w:rPr>
          <w:rFonts w:ascii="Arial" w:hAnsi="Arial" w:cs="Arial"/>
          <w:b/>
          <w:sz w:val="32"/>
          <w:szCs w:val="32"/>
        </w:rPr>
      </w:pPr>
      <w:r w:rsidRPr="005F2D8F">
        <w:rPr>
          <w:rFonts w:ascii="Arial" w:hAnsi="Arial" w:cs="Arial"/>
          <w:b/>
          <w:sz w:val="32"/>
          <w:szCs w:val="32"/>
        </w:rPr>
        <w:t>РОССИЙСКАЯ ФЕДЕРАЦИЯ</w:t>
      </w:r>
    </w:p>
    <w:p w:rsidR="00C01EC8" w:rsidRPr="005F2D8F" w:rsidRDefault="00C01EC8" w:rsidP="00C01EC8">
      <w:pPr>
        <w:jc w:val="center"/>
        <w:rPr>
          <w:rFonts w:ascii="Arial" w:hAnsi="Arial" w:cs="Arial"/>
          <w:b/>
          <w:sz w:val="32"/>
          <w:szCs w:val="32"/>
        </w:rPr>
      </w:pPr>
      <w:r w:rsidRPr="005F2D8F">
        <w:rPr>
          <w:rFonts w:ascii="Arial" w:hAnsi="Arial" w:cs="Arial"/>
          <w:b/>
          <w:sz w:val="32"/>
          <w:szCs w:val="32"/>
        </w:rPr>
        <w:t>ИРКУТСКАЯ ОБЛАСТЬ</w:t>
      </w:r>
    </w:p>
    <w:p w:rsidR="00C01EC8" w:rsidRPr="005F2D8F" w:rsidRDefault="00C01EC8" w:rsidP="00C01EC8">
      <w:pPr>
        <w:jc w:val="center"/>
        <w:rPr>
          <w:rFonts w:ascii="Arial" w:hAnsi="Arial" w:cs="Arial"/>
          <w:b/>
          <w:sz w:val="32"/>
          <w:szCs w:val="32"/>
        </w:rPr>
      </w:pPr>
      <w:r>
        <w:rPr>
          <w:rFonts w:ascii="Arial" w:hAnsi="Arial" w:cs="Arial"/>
          <w:b/>
          <w:sz w:val="32"/>
          <w:szCs w:val="32"/>
        </w:rPr>
        <w:t>БОХАНСКИЙ</w:t>
      </w:r>
      <w:r w:rsidRPr="005F2D8F">
        <w:rPr>
          <w:rFonts w:ascii="Arial" w:hAnsi="Arial" w:cs="Arial"/>
          <w:b/>
          <w:sz w:val="32"/>
          <w:szCs w:val="32"/>
        </w:rPr>
        <w:t xml:space="preserve"> РАЙОН</w:t>
      </w:r>
    </w:p>
    <w:p w:rsidR="00C01EC8" w:rsidRPr="005F2D8F" w:rsidRDefault="00C01EC8" w:rsidP="00C01EC8">
      <w:pPr>
        <w:jc w:val="center"/>
        <w:rPr>
          <w:rFonts w:ascii="Arial" w:hAnsi="Arial" w:cs="Arial"/>
          <w:b/>
          <w:sz w:val="32"/>
          <w:szCs w:val="32"/>
        </w:rPr>
      </w:pPr>
      <w:r w:rsidRPr="005F2D8F">
        <w:rPr>
          <w:rFonts w:ascii="Arial" w:hAnsi="Arial" w:cs="Arial"/>
          <w:b/>
          <w:sz w:val="32"/>
          <w:szCs w:val="32"/>
        </w:rPr>
        <w:t>МУНИЦИПАЛЬНОЕ ОБРАЗОВАНИЕ</w:t>
      </w:r>
      <w:r>
        <w:rPr>
          <w:rFonts w:ascii="Arial" w:hAnsi="Arial" w:cs="Arial"/>
          <w:b/>
          <w:sz w:val="32"/>
          <w:szCs w:val="32"/>
        </w:rPr>
        <w:t xml:space="preserve"> «БУРЕТЬ»</w:t>
      </w:r>
    </w:p>
    <w:p w:rsidR="00C01EC8" w:rsidRPr="005F2D8F" w:rsidRDefault="00C01EC8" w:rsidP="00C01EC8">
      <w:pPr>
        <w:jc w:val="center"/>
        <w:rPr>
          <w:rFonts w:ascii="Arial" w:hAnsi="Arial" w:cs="Arial"/>
          <w:b/>
          <w:sz w:val="32"/>
          <w:szCs w:val="32"/>
        </w:rPr>
      </w:pPr>
      <w:r w:rsidRPr="005F2D8F">
        <w:rPr>
          <w:rFonts w:ascii="Arial" w:hAnsi="Arial" w:cs="Arial"/>
          <w:b/>
          <w:sz w:val="32"/>
          <w:szCs w:val="32"/>
        </w:rPr>
        <w:t>АДМИНИСТРАЦИЯ</w:t>
      </w:r>
    </w:p>
    <w:p w:rsidR="00C01EC8" w:rsidRPr="005F2D8F" w:rsidRDefault="00C01EC8" w:rsidP="00C01EC8">
      <w:pPr>
        <w:jc w:val="center"/>
        <w:rPr>
          <w:rFonts w:ascii="Arial" w:hAnsi="Arial" w:cs="Arial"/>
          <w:b/>
          <w:sz w:val="32"/>
          <w:szCs w:val="32"/>
        </w:rPr>
      </w:pPr>
      <w:r w:rsidRPr="005F2D8F">
        <w:rPr>
          <w:rFonts w:ascii="Arial" w:hAnsi="Arial" w:cs="Arial"/>
          <w:b/>
          <w:sz w:val="32"/>
          <w:szCs w:val="32"/>
        </w:rPr>
        <w:t>ПОСТАНОВЛЕНИЕ</w:t>
      </w:r>
    </w:p>
    <w:p w:rsidR="00C01EC8" w:rsidRPr="00C66E53" w:rsidRDefault="00C01EC8" w:rsidP="00C01EC8"/>
    <w:p w:rsidR="00C01EC8" w:rsidRPr="005F2D8F" w:rsidRDefault="00C01EC8" w:rsidP="00C01EC8">
      <w:pPr>
        <w:jc w:val="center"/>
        <w:rPr>
          <w:rFonts w:ascii="Arial" w:hAnsi="Arial" w:cs="Arial"/>
          <w:b/>
          <w:bCs/>
          <w:sz w:val="32"/>
          <w:szCs w:val="32"/>
        </w:rPr>
      </w:pPr>
      <w:r w:rsidRPr="005F2D8F">
        <w:rPr>
          <w:rFonts w:ascii="Arial" w:hAnsi="Arial" w:cs="Arial"/>
          <w:b/>
          <w:sz w:val="32"/>
          <w:szCs w:val="32"/>
        </w:rPr>
        <w:t xml:space="preserve">О ПРОВЕДЕНИИ ОТКРЫТОГО КОНКУРСА НА ПРАВО ЗАКЛЮЧЕНИЯ КОНЦЕССИОННОГО СОГЛАШЕНИЯ </w:t>
      </w:r>
      <w:r w:rsidRPr="005F2D8F">
        <w:rPr>
          <w:rFonts w:ascii="Arial" w:hAnsi="Arial" w:cs="Arial"/>
          <w:b/>
          <w:bCs/>
          <w:sz w:val="32"/>
          <w:szCs w:val="32"/>
        </w:rPr>
        <w:t xml:space="preserve">В ОТНОШЕНИИ ОБЪЕКТОВ ВОДОСНАБЖЕНИЯ, РАСПОЛОЖЕННЫХ НА </w:t>
      </w:r>
      <w:r w:rsidRPr="005F2D8F">
        <w:rPr>
          <w:rFonts w:ascii="Arial" w:hAnsi="Arial" w:cs="Arial"/>
          <w:b/>
          <w:bCs/>
          <w:iCs/>
          <w:sz w:val="32"/>
          <w:szCs w:val="32"/>
        </w:rPr>
        <w:t xml:space="preserve">ТЕРРИТОРИИ МУНИЦИПАЛЬНОГО ОБРАЗОВАНИЯ </w:t>
      </w:r>
      <w:r>
        <w:rPr>
          <w:rFonts w:ascii="Arial" w:hAnsi="Arial" w:cs="Arial"/>
          <w:b/>
          <w:bCs/>
          <w:iCs/>
          <w:sz w:val="32"/>
          <w:szCs w:val="32"/>
        </w:rPr>
        <w:t>«БУРЕТЬ»</w:t>
      </w:r>
      <w:r w:rsidRPr="005F2D8F">
        <w:rPr>
          <w:rFonts w:ascii="Arial" w:hAnsi="Arial" w:cs="Arial"/>
          <w:b/>
          <w:bCs/>
          <w:iCs/>
          <w:sz w:val="32"/>
          <w:szCs w:val="32"/>
        </w:rPr>
        <w:t xml:space="preserve"> ИРКУТСКОЙ ОБЛАСТИ</w:t>
      </w:r>
    </w:p>
    <w:p w:rsidR="00C01EC8" w:rsidRPr="00C66E53" w:rsidRDefault="00C01EC8" w:rsidP="00C01EC8">
      <w:pPr>
        <w:ind w:firstLine="426"/>
        <w:jc w:val="both"/>
      </w:pPr>
    </w:p>
    <w:p w:rsidR="00C01EC8" w:rsidRPr="001A3BC0" w:rsidRDefault="00C01EC8" w:rsidP="00C01EC8">
      <w:pPr>
        <w:ind w:firstLine="426"/>
        <w:jc w:val="both"/>
      </w:pPr>
      <w:r w:rsidRPr="00BD56DB">
        <w:rPr>
          <w:rFonts w:ascii="Arial" w:hAnsi="Arial" w:cs="Arial"/>
        </w:rPr>
        <w:t xml:space="preserve">В соответствии с Федеральным законом от 21 июля 2005 года № 115 – ФЗ «О концессионных соглашениях», </w:t>
      </w:r>
      <w:hyperlink r:id="rId8" w:history="1">
        <w:r w:rsidRPr="00BD56DB">
          <w:rPr>
            <w:rFonts w:ascii="Arial" w:hAnsi="Arial" w:cs="Arial"/>
          </w:rPr>
          <w:t>Федеральным законом от 26 июля 2006 г. N 135-ФЗ "О защите конкуренции"</w:t>
        </w:r>
      </w:hyperlink>
      <w:r w:rsidRPr="00BD56DB">
        <w:rPr>
          <w:rFonts w:ascii="Arial" w:hAnsi="Arial" w:cs="Arial"/>
        </w:rPr>
        <w:t xml:space="preserve">, </w:t>
      </w:r>
      <w:hyperlink r:id="rId9" w:history="1">
        <w:r w:rsidRPr="00BD56DB">
          <w:rPr>
            <w:rFonts w:ascii="Arial" w:hAnsi="Arial" w:cs="Arial"/>
          </w:rPr>
          <w:t>Федеральным законом от 7 декабря 2011 г. N 416-ФЗ "О водоснабжении и водоотведении"</w:t>
        </w:r>
      </w:hyperlink>
      <w:r w:rsidRPr="001A3BC0">
        <w:t>,</w:t>
      </w:r>
    </w:p>
    <w:p w:rsidR="00C01EC8" w:rsidRPr="005B04B8" w:rsidRDefault="00C01EC8" w:rsidP="00C01EC8">
      <w:pPr>
        <w:jc w:val="center"/>
        <w:rPr>
          <w:rFonts w:ascii="Arial" w:hAnsi="Arial" w:cs="Arial"/>
        </w:rPr>
      </w:pPr>
    </w:p>
    <w:p w:rsidR="00C01EC8" w:rsidRPr="005F2D8F" w:rsidRDefault="00C01EC8" w:rsidP="00C01EC8">
      <w:pPr>
        <w:jc w:val="center"/>
        <w:rPr>
          <w:rFonts w:ascii="Arial" w:hAnsi="Arial" w:cs="Arial"/>
          <w:b/>
          <w:sz w:val="30"/>
          <w:szCs w:val="30"/>
        </w:rPr>
      </w:pPr>
      <w:r w:rsidRPr="005F2D8F">
        <w:rPr>
          <w:rFonts w:ascii="Arial" w:hAnsi="Arial" w:cs="Arial"/>
          <w:b/>
          <w:sz w:val="30"/>
          <w:szCs w:val="30"/>
        </w:rPr>
        <w:t>ПОСТАНОВЛЯ</w:t>
      </w:r>
      <w:r>
        <w:rPr>
          <w:rFonts w:ascii="Arial" w:hAnsi="Arial" w:cs="Arial"/>
          <w:b/>
          <w:sz w:val="30"/>
          <w:szCs w:val="30"/>
        </w:rPr>
        <w:t>ЕТ</w:t>
      </w:r>
      <w:r w:rsidRPr="005F2D8F">
        <w:rPr>
          <w:rFonts w:ascii="Arial" w:hAnsi="Arial" w:cs="Arial"/>
          <w:b/>
          <w:sz w:val="30"/>
          <w:szCs w:val="30"/>
        </w:rPr>
        <w:t>:</w:t>
      </w:r>
    </w:p>
    <w:p w:rsidR="00C01EC8" w:rsidRPr="00C66E53" w:rsidRDefault="00C01EC8" w:rsidP="00C01EC8">
      <w:pPr>
        <w:ind w:firstLine="426"/>
      </w:pPr>
    </w:p>
    <w:p w:rsidR="00C01EC8" w:rsidRPr="00BD56DB" w:rsidRDefault="00C01EC8" w:rsidP="00C01EC8">
      <w:pPr>
        <w:ind w:firstLine="426"/>
        <w:jc w:val="both"/>
        <w:rPr>
          <w:rFonts w:ascii="Arial" w:hAnsi="Arial" w:cs="Arial"/>
        </w:rPr>
      </w:pPr>
      <w:r w:rsidRPr="00BD56DB">
        <w:rPr>
          <w:rFonts w:ascii="Arial" w:hAnsi="Arial" w:cs="Arial"/>
        </w:rPr>
        <w:t>1. Заключить концессионное соглашение в отношении муниципального имущества водоснабжения администрации муниципального образования «Буреть» (далее - Концессионное соглашение) путем проведения открытого конкурса на право заключения концессионного соглашения (далее - Конкурс);</w:t>
      </w:r>
    </w:p>
    <w:p w:rsidR="00C01EC8" w:rsidRPr="00BD56DB" w:rsidRDefault="00C01EC8" w:rsidP="00C01EC8">
      <w:pPr>
        <w:ind w:firstLine="426"/>
        <w:jc w:val="both"/>
        <w:rPr>
          <w:rFonts w:ascii="Arial" w:hAnsi="Arial" w:cs="Arial"/>
        </w:rPr>
      </w:pPr>
      <w:r w:rsidRPr="00BD56DB">
        <w:rPr>
          <w:rFonts w:ascii="Arial" w:hAnsi="Arial" w:cs="Arial"/>
        </w:rPr>
        <w:t>2. В целях проведения открытого конкурса на право заключения концессионного соглашения утвердить:</w:t>
      </w:r>
    </w:p>
    <w:p w:rsidR="00C01EC8" w:rsidRPr="00BD56DB" w:rsidRDefault="00C01EC8" w:rsidP="00C01EC8">
      <w:pPr>
        <w:ind w:firstLine="426"/>
        <w:jc w:val="both"/>
        <w:rPr>
          <w:rFonts w:ascii="Arial" w:hAnsi="Arial" w:cs="Arial"/>
        </w:rPr>
      </w:pPr>
      <w:r w:rsidRPr="00BD56DB">
        <w:rPr>
          <w:rFonts w:ascii="Arial" w:hAnsi="Arial" w:cs="Arial"/>
        </w:rPr>
        <w:t>2.1. Конкурсную документацию по проведению открытого конкурса на право заключения концессионного соглашения в отношении объектов водоснабжения расположенных на территории муниципального образования «Буреть» Боханского района Иркутской области согласно приложению 1;</w:t>
      </w:r>
    </w:p>
    <w:p w:rsidR="00C01EC8" w:rsidRPr="00BD56DB" w:rsidRDefault="00C01EC8" w:rsidP="00C01EC8">
      <w:pPr>
        <w:ind w:firstLine="426"/>
        <w:jc w:val="both"/>
        <w:rPr>
          <w:rFonts w:ascii="Arial" w:hAnsi="Arial" w:cs="Arial"/>
        </w:rPr>
      </w:pPr>
      <w:r w:rsidRPr="00BD56DB">
        <w:rPr>
          <w:rFonts w:ascii="Arial" w:hAnsi="Arial" w:cs="Arial"/>
        </w:rPr>
        <w:t>2.2. Утвердить состав конкурсной комиссии по проведению открытого конкурса согласно приложению 2.</w:t>
      </w:r>
    </w:p>
    <w:p w:rsidR="00C01EC8" w:rsidRPr="00BD56DB" w:rsidRDefault="00C01EC8" w:rsidP="00C01EC8">
      <w:pPr>
        <w:ind w:firstLine="426"/>
        <w:jc w:val="both"/>
        <w:rPr>
          <w:rFonts w:ascii="Arial" w:hAnsi="Arial" w:cs="Arial"/>
        </w:rPr>
      </w:pPr>
      <w:r w:rsidRPr="00BD56DB">
        <w:rPr>
          <w:rFonts w:ascii="Arial" w:hAnsi="Arial" w:cs="Arial"/>
        </w:rPr>
        <w:t xml:space="preserve">3. Опубликовать настоящее постановление в информационном издании в вестнике МО «Буреть» и разместить на официальном сайте администрации МО «Буреть» </w:t>
      </w:r>
      <w:r w:rsidR="00FD5D94" w:rsidRPr="00BD56DB">
        <w:rPr>
          <w:rFonts w:ascii="Arial" w:hAnsi="Arial" w:cs="Arial"/>
        </w:rPr>
        <w:t>«www.буреть.рф</w:t>
      </w:r>
      <w:r w:rsidRPr="00BD56DB">
        <w:rPr>
          <w:rFonts w:ascii="Arial" w:hAnsi="Arial" w:cs="Arial"/>
        </w:rPr>
        <w:t>»</w:t>
      </w:r>
    </w:p>
    <w:p w:rsidR="00C01EC8" w:rsidRPr="00BD56DB" w:rsidRDefault="00C01EC8" w:rsidP="00C01EC8">
      <w:pPr>
        <w:ind w:firstLine="426"/>
        <w:jc w:val="both"/>
        <w:rPr>
          <w:rFonts w:ascii="Arial" w:hAnsi="Arial" w:cs="Arial"/>
        </w:rPr>
      </w:pPr>
      <w:r w:rsidRPr="00BD56DB">
        <w:rPr>
          <w:rFonts w:ascii="Arial" w:hAnsi="Arial" w:cs="Arial"/>
        </w:rPr>
        <w:t>4. Контроль исполнения постановления оставляю за собой.</w:t>
      </w:r>
    </w:p>
    <w:p w:rsidR="00C01EC8" w:rsidRPr="00BD56DB" w:rsidRDefault="00C01EC8" w:rsidP="00C01EC8">
      <w:pPr>
        <w:rPr>
          <w:rFonts w:ascii="Arial" w:hAnsi="Arial" w:cs="Arial"/>
        </w:rPr>
      </w:pPr>
    </w:p>
    <w:p w:rsidR="00C01EC8" w:rsidRPr="00BD56DB" w:rsidRDefault="00C01EC8" w:rsidP="00C01EC8">
      <w:pPr>
        <w:rPr>
          <w:rFonts w:ascii="Arial" w:hAnsi="Arial" w:cs="Arial"/>
        </w:rPr>
      </w:pPr>
    </w:p>
    <w:p w:rsidR="00C01EC8" w:rsidRPr="00BD56DB" w:rsidRDefault="00C01EC8" w:rsidP="00C01EC8">
      <w:pPr>
        <w:rPr>
          <w:rFonts w:ascii="Arial" w:hAnsi="Arial" w:cs="Arial"/>
        </w:rPr>
      </w:pPr>
      <w:r w:rsidRPr="00BD56DB">
        <w:rPr>
          <w:rFonts w:ascii="Arial" w:hAnsi="Arial" w:cs="Arial"/>
        </w:rPr>
        <w:t>Глава муниципального</w:t>
      </w:r>
    </w:p>
    <w:p w:rsidR="005B04B8" w:rsidRDefault="00C01EC8" w:rsidP="00C01EC8">
      <w:pPr>
        <w:rPr>
          <w:rFonts w:ascii="Arial" w:hAnsi="Arial" w:cs="Arial"/>
        </w:rPr>
      </w:pPr>
      <w:r w:rsidRPr="00BD56DB">
        <w:rPr>
          <w:rFonts w:ascii="Arial" w:hAnsi="Arial" w:cs="Arial"/>
        </w:rPr>
        <w:t xml:space="preserve"> образования «Буреть»</w:t>
      </w:r>
    </w:p>
    <w:p w:rsidR="00C01EC8" w:rsidRPr="00BD56DB" w:rsidRDefault="00C01EC8" w:rsidP="00C01EC8">
      <w:pPr>
        <w:rPr>
          <w:rFonts w:ascii="Arial" w:hAnsi="Arial" w:cs="Arial"/>
        </w:rPr>
      </w:pPr>
      <w:r w:rsidRPr="00BD56DB">
        <w:rPr>
          <w:rFonts w:ascii="Arial" w:hAnsi="Arial" w:cs="Arial"/>
        </w:rPr>
        <w:t>А.С. Ткач</w:t>
      </w:r>
    </w:p>
    <w:p w:rsidR="00C01EC8" w:rsidRPr="00BD56DB" w:rsidRDefault="00C01EC8" w:rsidP="00C01EC8">
      <w:pPr>
        <w:rPr>
          <w:rFonts w:ascii="Arial" w:hAnsi="Arial" w:cs="Arial"/>
          <w:sz w:val="28"/>
          <w:szCs w:val="28"/>
          <w:lang w:eastAsia="ar-SA"/>
        </w:rPr>
      </w:pPr>
    </w:p>
    <w:p w:rsidR="00754360" w:rsidRDefault="00754360" w:rsidP="009C14B5">
      <w:pPr>
        <w:widowControl w:val="0"/>
        <w:tabs>
          <w:tab w:val="num" w:pos="-2127"/>
        </w:tabs>
        <w:suppressAutoHyphens/>
        <w:autoSpaceDE w:val="0"/>
        <w:ind w:right="140"/>
        <w:jc w:val="right"/>
        <w:rPr>
          <w:sz w:val="28"/>
          <w:szCs w:val="28"/>
          <w:lang w:eastAsia="ar-SA"/>
        </w:rPr>
      </w:pPr>
    </w:p>
    <w:p w:rsidR="00967796" w:rsidRDefault="00967796" w:rsidP="009C14B5">
      <w:pPr>
        <w:widowControl w:val="0"/>
        <w:tabs>
          <w:tab w:val="num" w:pos="-2127"/>
        </w:tabs>
        <w:suppressAutoHyphens/>
        <w:autoSpaceDE w:val="0"/>
        <w:ind w:right="140"/>
        <w:jc w:val="right"/>
        <w:rPr>
          <w:sz w:val="28"/>
          <w:szCs w:val="28"/>
          <w:lang w:eastAsia="ar-SA"/>
        </w:rPr>
      </w:pPr>
    </w:p>
    <w:p w:rsidR="001A3BC0" w:rsidRDefault="001A3BC0" w:rsidP="009C14B5">
      <w:pPr>
        <w:widowControl w:val="0"/>
        <w:tabs>
          <w:tab w:val="num" w:pos="-2127"/>
        </w:tabs>
        <w:suppressAutoHyphens/>
        <w:autoSpaceDE w:val="0"/>
        <w:ind w:right="140"/>
        <w:jc w:val="right"/>
        <w:rPr>
          <w:sz w:val="28"/>
          <w:szCs w:val="28"/>
          <w:lang w:eastAsia="ar-SA"/>
        </w:rPr>
      </w:pPr>
    </w:p>
    <w:p w:rsidR="001A3BC0" w:rsidRDefault="001A3BC0" w:rsidP="009C14B5">
      <w:pPr>
        <w:widowControl w:val="0"/>
        <w:tabs>
          <w:tab w:val="num" w:pos="-2127"/>
        </w:tabs>
        <w:suppressAutoHyphens/>
        <w:autoSpaceDE w:val="0"/>
        <w:ind w:right="140"/>
        <w:jc w:val="right"/>
        <w:rPr>
          <w:sz w:val="28"/>
          <w:szCs w:val="28"/>
          <w:lang w:eastAsia="ar-SA"/>
        </w:rPr>
      </w:pPr>
    </w:p>
    <w:p w:rsidR="00754360" w:rsidRDefault="00754360" w:rsidP="009C14B5">
      <w:pPr>
        <w:widowControl w:val="0"/>
        <w:tabs>
          <w:tab w:val="num" w:pos="-2127"/>
        </w:tabs>
        <w:suppressAutoHyphens/>
        <w:autoSpaceDE w:val="0"/>
        <w:ind w:right="140"/>
        <w:jc w:val="right"/>
        <w:rPr>
          <w:sz w:val="28"/>
          <w:szCs w:val="28"/>
          <w:lang w:eastAsia="ar-SA"/>
        </w:rPr>
      </w:pPr>
    </w:p>
    <w:p w:rsidR="00754360" w:rsidRDefault="00754360" w:rsidP="009C14B5">
      <w:pPr>
        <w:widowControl w:val="0"/>
        <w:tabs>
          <w:tab w:val="num" w:pos="-2127"/>
        </w:tabs>
        <w:suppressAutoHyphens/>
        <w:autoSpaceDE w:val="0"/>
        <w:ind w:right="140"/>
        <w:jc w:val="right"/>
        <w:rPr>
          <w:sz w:val="28"/>
          <w:szCs w:val="28"/>
          <w:lang w:eastAsia="ar-SA"/>
        </w:rPr>
      </w:pPr>
    </w:p>
    <w:p w:rsidR="00241765" w:rsidRDefault="00241765" w:rsidP="00963F1D">
      <w:pPr>
        <w:jc w:val="right"/>
        <w:textAlignment w:val="top"/>
        <w:rPr>
          <w:bdr w:val="none" w:sz="0" w:space="0" w:color="auto" w:frame="1"/>
        </w:rPr>
      </w:pPr>
    </w:p>
    <w:p w:rsidR="00241765" w:rsidRDefault="00241765" w:rsidP="00963F1D">
      <w:pPr>
        <w:jc w:val="right"/>
        <w:textAlignment w:val="top"/>
        <w:rPr>
          <w:bdr w:val="none" w:sz="0" w:space="0" w:color="auto" w:frame="1"/>
        </w:rPr>
      </w:pPr>
    </w:p>
    <w:p w:rsidR="00963F1D" w:rsidRPr="00BD56DB" w:rsidRDefault="00963F1D" w:rsidP="00963F1D">
      <w:pPr>
        <w:jc w:val="right"/>
        <w:textAlignment w:val="top"/>
        <w:rPr>
          <w:rFonts w:ascii="Courier New" w:hAnsi="Courier New" w:cs="Courier New"/>
          <w:sz w:val="22"/>
          <w:szCs w:val="22"/>
        </w:rPr>
      </w:pPr>
      <w:r w:rsidRPr="00BD56DB">
        <w:rPr>
          <w:rFonts w:ascii="Courier New" w:hAnsi="Courier New" w:cs="Courier New"/>
          <w:sz w:val="22"/>
          <w:szCs w:val="22"/>
          <w:bdr w:val="none" w:sz="0" w:space="0" w:color="auto" w:frame="1"/>
        </w:rPr>
        <w:t>Приложение № 1</w:t>
      </w:r>
    </w:p>
    <w:p w:rsidR="00963F1D" w:rsidRPr="00BD56DB" w:rsidRDefault="00963F1D" w:rsidP="00963F1D">
      <w:pPr>
        <w:jc w:val="right"/>
        <w:textAlignment w:val="top"/>
        <w:rPr>
          <w:rFonts w:ascii="Courier New" w:hAnsi="Courier New" w:cs="Courier New"/>
          <w:sz w:val="22"/>
          <w:szCs w:val="22"/>
          <w:bdr w:val="none" w:sz="0" w:space="0" w:color="auto" w:frame="1"/>
        </w:rPr>
      </w:pPr>
      <w:r w:rsidRPr="00BD56DB">
        <w:rPr>
          <w:rFonts w:ascii="Courier New" w:hAnsi="Courier New" w:cs="Courier New"/>
          <w:sz w:val="22"/>
          <w:szCs w:val="22"/>
          <w:bdr w:val="none" w:sz="0" w:space="0" w:color="auto" w:frame="1"/>
        </w:rPr>
        <w:t xml:space="preserve">к постановлению администрации </w:t>
      </w:r>
    </w:p>
    <w:p w:rsidR="00963F1D" w:rsidRPr="00BD56DB" w:rsidRDefault="00963F1D" w:rsidP="00963F1D">
      <w:pPr>
        <w:jc w:val="right"/>
        <w:textAlignment w:val="top"/>
        <w:rPr>
          <w:rFonts w:ascii="Courier New" w:hAnsi="Courier New" w:cs="Courier New"/>
          <w:sz w:val="22"/>
          <w:szCs w:val="22"/>
        </w:rPr>
      </w:pPr>
      <w:r w:rsidRPr="00BD56DB">
        <w:rPr>
          <w:rFonts w:ascii="Courier New" w:hAnsi="Courier New" w:cs="Courier New"/>
          <w:sz w:val="22"/>
          <w:szCs w:val="22"/>
          <w:bdr w:val="none" w:sz="0" w:space="0" w:color="auto" w:frame="1"/>
        </w:rPr>
        <w:t>муниципального образования</w:t>
      </w:r>
      <w:r w:rsidR="00C01EC8" w:rsidRPr="00BD56DB">
        <w:rPr>
          <w:rFonts w:ascii="Courier New" w:hAnsi="Courier New" w:cs="Courier New"/>
          <w:sz w:val="22"/>
          <w:szCs w:val="22"/>
          <w:bdr w:val="none" w:sz="0" w:space="0" w:color="auto" w:frame="1"/>
        </w:rPr>
        <w:t xml:space="preserve"> «Буреть»</w:t>
      </w:r>
    </w:p>
    <w:p w:rsidR="00EE0D1B" w:rsidRPr="00BD56DB" w:rsidRDefault="00963F1D" w:rsidP="00963F1D">
      <w:pPr>
        <w:widowControl w:val="0"/>
        <w:tabs>
          <w:tab w:val="num" w:pos="-2127"/>
        </w:tabs>
        <w:suppressAutoHyphens/>
        <w:autoSpaceDE w:val="0"/>
        <w:ind w:right="140"/>
        <w:jc w:val="right"/>
        <w:rPr>
          <w:rFonts w:ascii="Courier New" w:hAnsi="Courier New" w:cs="Courier New"/>
          <w:color w:val="003300"/>
          <w:sz w:val="22"/>
          <w:szCs w:val="22"/>
          <w:lang w:eastAsia="ar-SA"/>
        </w:rPr>
      </w:pPr>
      <w:r w:rsidRPr="00BD56DB">
        <w:rPr>
          <w:rFonts w:ascii="Courier New" w:hAnsi="Courier New" w:cs="Courier New"/>
          <w:sz w:val="22"/>
          <w:szCs w:val="22"/>
          <w:bdr w:val="none" w:sz="0" w:space="0" w:color="auto" w:frame="1"/>
        </w:rPr>
        <w:t>от «</w:t>
      </w:r>
      <w:r w:rsidR="00C01EC8" w:rsidRPr="00BD56DB">
        <w:rPr>
          <w:rFonts w:ascii="Courier New" w:hAnsi="Courier New" w:cs="Courier New"/>
          <w:sz w:val="22"/>
          <w:szCs w:val="22"/>
          <w:bdr w:val="none" w:sz="0" w:space="0" w:color="auto" w:frame="1"/>
        </w:rPr>
        <w:t>____</w:t>
      </w:r>
      <w:r w:rsidRPr="00BD56DB">
        <w:rPr>
          <w:rFonts w:ascii="Courier New" w:hAnsi="Courier New" w:cs="Courier New"/>
          <w:sz w:val="22"/>
          <w:szCs w:val="22"/>
          <w:bdr w:val="none" w:sz="0" w:space="0" w:color="auto" w:frame="1"/>
        </w:rPr>
        <w:t xml:space="preserve">» </w:t>
      </w:r>
      <w:r w:rsidR="00C01EC8" w:rsidRPr="00BD56DB">
        <w:rPr>
          <w:rFonts w:ascii="Courier New" w:hAnsi="Courier New" w:cs="Courier New"/>
          <w:sz w:val="22"/>
          <w:szCs w:val="22"/>
          <w:bdr w:val="none" w:sz="0" w:space="0" w:color="auto" w:frame="1"/>
        </w:rPr>
        <w:t xml:space="preserve"> </w:t>
      </w:r>
      <w:r w:rsidR="003908B7" w:rsidRPr="00BD56DB">
        <w:rPr>
          <w:rFonts w:ascii="Courier New" w:hAnsi="Courier New" w:cs="Courier New"/>
          <w:sz w:val="22"/>
          <w:szCs w:val="22"/>
          <w:bdr w:val="none" w:sz="0" w:space="0" w:color="auto" w:frame="1"/>
        </w:rPr>
        <w:t>______</w:t>
      </w:r>
      <w:r w:rsidR="00C01EC8" w:rsidRPr="00BD56DB">
        <w:rPr>
          <w:rFonts w:ascii="Courier New" w:hAnsi="Courier New" w:cs="Courier New"/>
          <w:sz w:val="22"/>
          <w:szCs w:val="22"/>
          <w:bdr w:val="none" w:sz="0" w:space="0" w:color="auto" w:frame="1"/>
        </w:rPr>
        <w:t xml:space="preserve"> </w:t>
      </w:r>
      <w:r w:rsidR="00C7519E" w:rsidRPr="00BD56DB">
        <w:rPr>
          <w:rFonts w:ascii="Courier New" w:hAnsi="Courier New" w:cs="Courier New"/>
          <w:sz w:val="22"/>
          <w:szCs w:val="22"/>
          <w:bdr w:val="none" w:sz="0" w:space="0" w:color="auto" w:frame="1"/>
        </w:rPr>
        <w:t xml:space="preserve">  202</w:t>
      </w:r>
      <w:r w:rsidR="003908B7" w:rsidRPr="00BD56DB">
        <w:rPr>
          <w:rFonts w:ascii="Courier New" w:hAnsi="Courier New" w:cs="Courier New"/>
          <w:sz w:val="22"/>
          <w:szCs w:val="22"/>
          <w:bdr w:val="none" w:sz="0" w:space="0" w:color="auto" w:frame="1"/>
        </w:rPr>
        <w:t>2</w:t>
      </w:r>
      <w:r w:rsidRPr="00BD56DB">
        <w:rPr>
          <w:rFonts w:ascii="Courier New" w:hAnsi="Courier New" w:cs="Courier New"/>
          <w:sz w:val="22"/>
          <w:szCs w:val="22"/>
          <w:bdr w:val="none" w:sz="0" w:space="0" w:color="auto" w:frame="1"/>
        </w:rPr>
        <w:t xml:space="preserve"> года № </w:t>
      </w:r>
      <w:r w:rsidR="00C01EC8" w:rsidRPr="00BD56DB">
        <w:rPr>
          <w:rFonts w:ascii="Courier New" w:hAnsi="Courier New" w:cs="Courier New"/>
          <w:sz w:val="22"/>
          <w:szCs w:val="22"/>
          <w:bdr w:val="none" w:sz="0" w:space="0" w:color="auto" w:frame="1"/>
        </w:rPr>
        <w:t>____</w:t>
      </w:r>
    </w:p>
    <w:p w:rsidR="00EE0D1B" w:rsidRPr="00BD56DB" w:rsidRDefault="00EE0D1B" w:rsidP="00EE0D1B">
      <w:pPr>
        <w:widowControl w:val="0"/>
        <w:tabs>
          <w:tab w:val="num" w:pos="-2127"/>
        </w:tabs>
        <w:suppressAutoHyphens/>
        <w:autoSpaceDE w:val="0"/>
        <w:ind w:right="140"/>
        <w:jc w:val="right"/>
        <w:rPr>
          <w:rFonts w:ascii="Courier New" w:hAnsi="Courier New" w:cs="Courier New"/>
          <w:sz w:val="22"/>
          <w:szCs w:val="22"/>
          <w:lang w:eastAsia="ar-SA"/>
        </w:rPr>
      </w:pPr>
    </w:p>
    <w:p w:rsidR="00EE0D1B" w:rsidRPr="002E5FD0" w:rsidRDefault="00EE0D1B" w:rsidP="00EE0D1B">
      <w:pPr>
        <w:widowControl w:val="0"/>
        <w:suppressAutoHyphens/>
        <w:jc w:val="center"/>
        <w:rPr>
          <w:rFonts w:eastAsia="Arial Unicode MS"/>
          <w:b/>
          <w:bCs/>
          <w:kern w:val="1"/>
          <w:lang w:eastAsia="en-US"/>
        </w:rPr>
      </w:pPr>
    </w:p>
    <w:p w:rsidR="00EE0D1B" w:rsidRPr="002E5FD0" w:rsidRDefault="00EE0D1B" w:rsidP="00EE0D1B">
      <w:pPr>
        <w:widowControl w:val="0"/>
        <w:suppressAutoHyphens/>
        <w:jc w:val="center"/>
        <w:rPr>
          <w:rFonts w:eastAsia="Arial Unicode MS"/>
          <w:b/>
          <w:bCs/>
          <w:kern w:val="1"/>
          <w:lang w:eastAsia="en-US"/>
        </w:rPr>
      </w:pPr>
    </w:p>
    <w:p w:rsidR="00EE0D1B" w:rsidRPr="002E5FD0" w:rsidRDefault="00EE0D1B" w:rsidP="00EE0D1B">
      <w:pPr>
        <w:widowControl w:val="0"/>
        <w:suppressAutoHyphens/>
        <w:jc w:val="center"/>
        <w:rPr>
          <w:rFonts w:eastAsia="Arial Unicode MS"/>
          <w:b/>
          <w:bCs/>
          <w:kern w:val="1"/>
          <w:lang w:eastAsia="en-US"/>
        </w:rPr>
      </w:pPr>
    </w:p>
    <w:p w:rsidR="00EE0D1B" w:rsidRPr="002E5FD0" w:rsidRDefault="00EE0D1B" w:rsidP="00EE0D1B">
      <w:pPr>
        <w:widowControl w:val="0"/>
        <w:suppressAutoHyphens/>
        <w:jc w:val="center"/>
        <w:rPr>
          <w:rFonts w:eastAsia="Arial Unicode MS"/>
          <w:b/>
          <w:bCs/>
          <w:kern w:val="1"/>
          <w:lang w:eastAsia="en-US"/>
        </w:rPr>
      </w:pPr>
    </w:p>
    <w:p w:rsidR="00EE0D1B" w:rsidRPr="002E5FD0" w:rsidRDefault="00EE0D1B" w:rsidP="00EE0D1B">
      <w:pPr>
        <w:widowControl w:val="0"/>
        <w:suppressAutoHyphens/>
        <w:jc w:val="center"/>
        <w:rPr>
          <w:rFonts w:eastAsia="Arial Unicode MS"/>
          <w:b/>
          <w:bCs/>
          <w:kern w:val="1"/>
          <w:lang w:eastAsia="en-US"/>
        </w:rPr>
      </w:pPr>
    </w:p>
    <w:p w:rsidR="00EE0D1B" w:rsidRPr="002E5FD0" w:rsidRDefault="00EE0D1B" w:rsidP="00EE0D1B">
      <w:pPr>
        <w:widowControl w:val="0"/>
        <w:suppressAutoHyphens/>
        <w:jc w:val="center"/>
        <w:rPr>
          <w:rFonts w:eastAsia="Arial Unicode MS"/>
          <w:b/>
          <w:bCs/>
          <w:kern w:val="1"/>
          <w:lang w:eastAsia="en-US"/>
        </w:rPr>
      </w:pPr>
    </w:p>
    <w:p w:rsidR="00EE0D1B" w:rsidRPr="002E5FD0" w:rsidRDefault="00EE0D1B" w:rsidP="00EE0D1B">
      <w:pPr>
        <w:widowControl w:val="0"/>
        <w:suppressAutoHyphens/>
        <w:jc w:val="center"/>
        <w:rPr>
          <w:rFonts w:eastAsia="Arial Unicode MS"/>
          <w:b/>
          <w:bCs/>
          <w:kern w:val="1"/>
          <w:lang w:eastAsia="en-US"/>
        </w:rPr>
      </w:pPr>
    </w:p>
    <w:p w:rsidR="00EE0D1B" w:rsidRPr="002E5FD0" w:rsidRDefault="00EE0D1B" w:rsidP="00EE0D1B">
      <w:pPr>
        <w:widowControl w:val="0"/>
        <w:suppressAutoHyphens/>
        <w:jc w:val="center"/>
        <w:rPr>
          <w:rFonts w:eastAsia="Arial Unicode MS"/>
          <w:b/>
          <w:bCs/>
          <w:kern w:val="1"/>
          <w:lang w:eastAsia="en-US"/>
        </w:rPr>
      </w:pPr>
    </w:p>
    <w:p w:rsidR="00EE0D1B" w:rsidRPr="002E5FD0" w:rsidRDefault="00EE0D1B" w:rsidP="00EE0D1B">
      <w:pPr>
        <w:widowControl w:val="0"/>
        <w:suppressAutoHyphens/>
        <w:jc w:val="center"/>
        <w:rPr>
          <w:rFonts w:eastAsia="Arial Unicode MS"/>
          <w:b/>
          <w:bCs/>
          <w:kern w:val="1"/>
          <w:lang w:eastAsia="en-US"/>
        </w:rPr>
      </w:pPr>
    </w:p>
    <w:p w:rsidR="00EE0D1B" w:rsidRPr="002E5FD0" w:rsidRDefault="00EE0D1B" w:rsidP="00EE0D1B">
      <w:pPr>
        <w:widowControl w:val="0"/>
        <w:suppressAutoHyphens/>
        <w:jc w:val="center"/>
        <w:rPr>
          <w:rFonts w:eastAsia="Arial Unicode MS"/>
          <w:b/>
          <w:bCs/>
          <w:kern w:val="1"/>
          <w:lang w:eastAsia="en-US"/>
        </w:rPr>
      </w:pPr>
    </w:p>
    <w:p w:rsidR="003C6208" w:rsidRPr="00BD56DB" w:rsidRDefault="00BD56DB" w:rsidP="003C6208">
      <w:pPr>
        <w:shd w:val="clear" w:color="auto" w:fill="FFFFFF"/>
        <w:spacing w:before="420"/>
        <w:jc w:val="center"/>
        <w:rPr>
          <w:rFonts w:ascii="Arial" w:hAnsi="Arial" w:cs="Arial"/>
          <w:color w:val="000000"/>
          <w:sz w:val="32"/>
          <w:szCs w:val="32"/>
        </w:rPr>
      </w:pPr>
      <w:r w:rsidRPr="00BD56DB">
        <w:rPr>
          <w:rFonts w:ascii="Arial" w:hAnsi="Arial" w:cs="Arial"/>
          <w:b/>
          <w:bCs/>
          <w:color w:val="000000"/>
          <w:sz w:val="32"/>
          <w:szCs w:val="32"/>
        </w:rPr>
        <w:t>КОНКУРСНАЯ ДОКУМЕНТАЦИЯ</w:t>
      </w:r>
    </w:p>
    <w:p w:rsidR="008450F2" w:rsidRPr="00BD56DB" w:rsidRDefault="00BD56DB" w:rsidP="008450F2">
      <w:pPr>
        <w:widowControl w:val="0"/>
        <w:autoSpaceDE w:val="0"/>
        <w:autoSpaceDN w:val="0"/>
        <w:adjustRightInd w:val="0"/>
        <w:ind w:firstLine="540"/>
        <w:jc w:val="center"/>
        <w:rPr>
          <w:rFonts w:ascii="Arial" w:hAnsi="Arial" w:cs="Arial"/>
          <w:b/>
          <w:color w:val="FF0000"/>
          <w:sz w:val="32"/>
          <w:szCs w:val="32"/>
        </w:rPr>
      </w:pPr>
      <w:r w:rsidRPr="00BD56DB">
        <w:rPr>
          <w:rFonts w:ascii="Arial" w:hAnsi="Arial" w:cs="Arial"/>
          <w:b/>
          <w:color w:val="000000"/>
          <w:spacing w:val="-1"/>
          <w:sz w:val="32"/>
          <w:szCs w:val="32"/>
        </w:rPr>
        <w:t xml:space="preserve">ОТКРЫТОГО КОНКУРСА НА ПРАВО ЗАКЛЮЧЕНИЯ КОНЦЕССИОННОГО СОГЛАШЕНИЯ </w:t>
      </w:r>
      <w:r w:rsidRPr="00BD56DB">
        <w:rPr>
          <w:rFonts w:ascii="Arial" w:hAnsi="Arial" w:cs="Arial"/>
          <w:b/>
          <w:color w:val="000000"/>
          <w:sz w:val="32"/>
          <w:szCs w:val="32"/>
        </w:rPr>
        <w:t xml:space="preserve">В ОТНОШЕНИИ </w:t>
      </w:r>
      <w:r w:rsidRPr="00BD56DB">
        <w:rPr>
          <w:rFonts w:ascii="Arial" w:hAnsi="Arial" w:cs="Arial"/>
          <w:b/>
          <w:sz w:val="32"/>
          <w:szCs w:val="32"/>
        </w:rPr>
        <w:t xml:space="preserve">ОБЪЕКТОВ </w:t>
      </w:r>
      <w:r w:rsidRPr="00BD56DB">
        <w:rPr>
          <w:rFonts w:ascii="Arial" w:hAnsi="Arial" w:cs="Arial"/>
          <w:b/>
          <w:color w:val="000000"/>
          <w:sz w:val="32"/>
          <w:szCs w:val="32"/>
        </w:rPr>
        <w:t>ВОДОСНАБЖЕНИЯ</w:t>
      </w:r>
      <w:r w:rsidRPr="00BD56DB">
        <w:rPr>
          <w:rFonts w:ascii="Arial" w:hAnsi="Arial" w:cs="Arial"/>
          <w:b/>
          <w:sz w:val="32"/>
          <w:szCs w:val="32"/>
        </w:rPr>
        <w:t xml:space="preserve"> РАСПОЛОЖЕННЫХ НА ТЕРРИТОРИИ МУНИЦИПАЛЬНОГО ОБРАЗОВАНИЯ БУРЕТЬ БОХАНСКОГО РАЙОНА ИРКУТСКОЙ ОБЛАСТИ</w:t>
      </w:r>
    </w:p>
    <w:p w:rsidR="003C6208" w:rsidRPr="00BD56DB" w:rsidRDefault="003C6208" w:rsidP="003C6208">
      <w:pPr>
        <w:shd w:val="clear" w:color="auto" w:fill="FFFFFF"/>
        <w:spacing w:before="91" w:line="329" w:lineRule="atLeast"/>
        <w:jc w:val="center"/>
        <w:rPr>
          <w:rFonts w:ascii="Arial" w:hAnsi="Arial" w:cs="Arial"/>
          <w:color w:val="000000"/>
          <w:sz w:val="32"/>
          <w:szCs w:val="32"/>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3C6208" w:rsidRPr="002E5FD0" w:rsidRDefault="003C6208" w:rsidP="003C6208">
      <w:pPr>
        <w:shd w:val="clear" w:color="auto" w:fill="FFFFFF"/>
        <w:spacing w:before="91" w:line="329" w:lineRule="atLeast"/>
        <w:jc w:val="center"/>
        <w:rPr>
          <w:color w:val="000000"/>
          <w:sz w:val="20"/>
          <w:szCs w:val="20"/>
        </w:rPr>
      </w:pPr>
    </w:p>
    <w:p w:rsidR="00D562FB" w:rsidRDefault="00D562FB" w:rsidP="003C6208">
      <w:pPr>
        <w:shd w:val="clear" w:color="auto" w:fill="FFFFFF"/>
        <w:spacing w:before="91" w:line="329" w:lineRule="atLeast"/>
        <w:jc w:val="center"/>
        <w:rPr>
          <w:color w:val="000000"/>
          <w:sz w:val="20"/>
          <w:szCs w:val="20"/>
        </w:rPr>
      </w:pPr>
    </w:p>
    <w:p w:rsidR="00FC3BA3" w:rsidRPr="002E5FD0" w:rsidRDefault="00FC3BA3" w:rsidP="00291664">
      <w:pPr>
        <w:shd w:val="clear" w:color="auto" w:fill="FFFFFF"/>
        <w:spacing w:before="91" w:line="329" w:lineRule="atLeast"/>
        <w:jc w:val="center"/>
        <w:rPr>
          <w:color w:val="000000"/>
          <w:sz w:val="20"/>
          <w:szCs w:val="20"/>
        </w:rPr>
      </w:pPr>
    </w:p>
    <w:p w:rsidR="003C6208" w:rsidRPr="00BD56DB" w:rsidRDefault="00C01EC8" w:rsidP="00291664">
      <w:pPr>
        <w:shd w:val="clear" w:color="auto" w:fill="FFFFFF"/>
        <w:spacing w:before="91" w:line="329" w:lineRule="atLeast"/>
        <w:jc w:val="center"/>
        <w:rPr>
          <w:rFonts w:ascii="Arial" w:hAnsi="Arial" w:cs="Arial"/>
          <w:color w:val="000000"/>
          <w:sz w:val="22"/>
          <w:szCs w:val="22"/>
        </w:rPr>
      </w:pPr>
      <w:r w:rsidRPr="00BD56DB">
        <w:rPr>
          <w:rFonts w:ascii="Arial" w:hAnsi="Arial" w:cs="Arial"/>
          <w:color w:val="000000"/>
          <w:sz w:val="22"/>
          <w:szCs w:val="22"/>
        </w:rPr>
        <w:t>с.</w:t>
      </w:r>
      <w:r w:rsidR="00BD56DB" w:rsidRPr="00BD56DB">
        <w:rPr>
          <w:rFonts w:ascii="Arial" w:hAnsi="Arial" w:cs="Arial"/>
          <w:color w:val="000000"/>
          <w:sz w:val="22"/>
          <w:szCs w:val="22"/>
        </w:rPr>
        <w:t xml:space="preserve"> </w:t>
      </w:r>
      <w:r w:rsidRPr="00BD56DB">
        <w:rPr>
          <w:rFonts w:ascii="Arial" w:hAnsi="Arial" w:cs="Arial"/>
          <w:color w:val="000000"/>
          <w:sz w:val="22"/>
          <w:szCs w:val="22"/>
        </w:rPr>
        <w:t>Буреть</w:t>
      </w:r>
    </w:p>
    <w:p w:rsidR="003C6208" w:rsidRPr="00BD56DB" w:rsidRDefault="00C7519E" w:rsidP="00291664">
      <w:pPr>
        <w:shd w:val="clear" w:color="auto" w:fill="FFFFFF"/>
        <w:spacing w:before="91" w:line="329" w:lineRule="atLeast"/>
        <w:jc w:val="center"/>
        <w:rPr>
          <w:rFonts w:ascii="Arial" w:hAnsi="Arial" w:cs="Arial"/>
          <w:color w:val="000000"/>
          <w:sz w:val="22"/>
          <w:szCs w:val="22"/>
        </w:rPr>
      </w:pPr>
      <w:r w:rsidRPr="00BD56DB">
        <w:rPr>
          <w:rFonts w:ascii="Arial" w:hAnsi="Arial" w:cs="Arial"/>
          <w:color w:val="000000"/>
          <w:sz w:val="22"/>
          <w:szCs w:val="22"/>
        </w:rPr>
        <w:t>202</w:t>
      </w:r>
      <w:r w:rsidR="003908B7" w:rsidRPr="00BD56DB">
        <w:rPr>
          <w:rFonts w:ascii="Arial" w:hAnsi="Arial" w:cs="Arial"/>
          <w:color w:val="000000"/>
          <w:sz w:val="22"/>
          <w:szCs w:val="22"/>
        </w:rPr>
        <w:t>2</w:t>
      </w:r>
    </w:p>
    <w:p w:rsidR="00754360" w:rsidRPr="005B04B8" w:rsidRDefault="00754360" w:rsidP="003C6208">
      <w:pPr>
        <w:shd w:val="clear" w:color="auto" w:fill="FFFFFF"/>
        <w:spacing w:before="91" w:line="329" w:lineRule="atLeast"/>
        <w:jc w:val="center"/>
        <w:rPr>
          <w:rFonts w:ascii="Arial" w:hAnsi="Arial" w:cs="Arial"/>
          <w:color w:val="000000"/>
        </w:rPr>
      </w:pPr>
    </w:p>
    <w:p w:rsidR="00EE0D1B" w:rsidRPr="00BD56DB" w:rsidRDefault="00EE0D1B" w:rsidP="00EE0D1B">
      <w:pPr>
        <w:widowControl w:val="0"/>
        <w:shd w:val="clear" w:color="auto" w:fill="FFFFFF"/>
        <w:suppressAutoHyphens/>
        <w:autoSpaceDE w:val="0"/>
        <w:ind w:firstLine="539"/>
        <w:jc w:val="center"/>
        <w:rPr>
          <w:rFonts w:ascii="Arial" w:hAnsi="Arial" w:cs="Arial"/>
          <w:b/>
          <w:bCs/>
          <w:lang w:eastAsia="ar-SA"/>
        </w:rPr>
      </w:pPr>
      <w:r w:rsidRPr="00BD56DB">
        <w:rPr>
          <w:rFonts w:ascii="Arial" w:hAnsi="Arial" w:cs="Arial"/>
          <w:b/>
          <w:bCs/>
          <w:lang w:eastAsia="ar-SA"/>
        </w:rPr>
        <w:t>Порядок проведения конкурса на право заключения концессионного соглашения</w:t>
      </w:r>
    </w:p>
    <w:p w:rsidR="00EE0D1B" w:rsidRPr="00BD56DB" w:rsidRDefault="00EE0D1B" w:rsidP="00EE0D1B">
      <w:pPr>
        <w:widowControl w:val="0"/>
        <w:shd w:val="clear" w:color="auto" w:fill="FFFFFF"/>
        <w:suppressAutoHyphens/>
        <w:ind w:left="360"/>
        <w:contextualSpacing/>
        <w:jc w:val="center"/>
        <w:rPr>
          <w:rFonts w:ascii="Arial" w:eastAsia="Arial Unicode MS" w:hAnsi="Arial" w:cs="Arial"/>
          <w:b/>
          <w:kern w:val="1"/>
          <w:lang w:eastAsia="en-US"/>
        </w:rPr>
      </w:pPr>
      <w:r w:rsidRPr="00BD56DB">
        <w:rPr>
          <w:rFonts w:ascii="Arial" w:eastAsia="Arial Unicode MS" w:hAnsi="Arial" w:cs="Arial"/>
          <w:b/>
          <w:kern w:val="1"/>
          <w:lang w:eastAsia="en-US"/>
        </w:rPr>
        <w:t>ОБЩИЕ СВЕДЕНИЯ</w:t>
      </w:r>
    </w:p>
    <w:p w:rsidR="002E5FD0" w:rsidRPr="00BD56DB" w:rsidRDefault="002E5FD0" w:rsidP="00EE0D1B">
      <w:pPr>
        <w:widowControl w:val="0"/>
        <w:shd w:val="clear" w:color="auto" w:fill="FFFFFF"/>
        <w:suppressAutoHyphens/>
        <w:ind w:left="360"/>
        <w:contextualSpacing/>
        <w:jc w:val="center"/>
        <w:rPr>
          <w:rFonts w:ascii="Arial" w:eastAsia="Arial Unicode MS" w:hAnsi="Arial" w:cs="Arial"/>
          <w:b/>
          <w:kern w:val="1"/>
          <w:lang w:eastAsia="en-US"/>
        </w:rPr>
      </w:pPr>
    </w:p>
    <w:p w:rsidR="00EE0D1B" w:rsidRPr="00BD56DB" w:rsidRDefault="008450F2" w:rsidP="008450F2">
      <w:pPr>
        <w:widowControl w:val="0"/>
        <w:shd w:val="clear" w:color="auto" w:fill="FFFFFF"/>
        <w:tabs>
          <w:tab w:val="left" w:pos="826"/>
        </w:tabs>
        <w:suppressAutoHyphens/>
        <w:autoSpaceDE w:val="0"/>
        <w:ind w:left="360"/>
        <w:jc w:val="center"/>
        <w:rPr>
          <w:rFonts w:ascii="Arial" w:hAnsi="Arial" w:cs="Arial"/>
          <w:b/>
          <w:bCs/>
          <w:lang w:eastAsia="ar-SA"/>
        </w:rPr>
      </w:pPr>
      <w:r w:rsidRPr="00BD56DB">
        <w:rPr>
          <w:rFonts w:ascii="Arial" w:hAnsi="Arial" w:cs="Arial"/>
          <w:b/>
          <w:bCs/>
          <w:lang w:eastAsia="ar-SA"/>
        </w:rPr>
        <w:t xml:space="preserve">1. </w:t>
      </w:r>
      <w:r w:rsidR="00EE0D1B" w:rsidRPr="00BD56DB">
        <w:rPr>
          <w:rFonts w:ascii="Arial" w:hAnsi="Arial" w:cs="Arial"/>
          <w:b/>
          <w:bCs/>
          <w:lang w:eastAsia="ar-SA"/>
        </w:rPr>
        <w:t>Законодательное регулирование</w:t>
      </w:r>
    </w:p>
    <w:p w:rsidR="00BD1FB2"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lang w:eastAsia="ar-SA"/>
        </w:rPr>
        <w:t xml:space="preserve">Настоящая конкурсная документация, разработана в соответствии с Гражданским кодексом Российской Федерации, Федеральным законом от 21.07.2005 г. № 115-ФЗ «О концессионных соглашениях», (далее – Закон о концессионных соглашениях),  Федеральным законом от 07.12.2011г. №416-ФЗ «О водоснабжении и водоотведении» (далее – Закон о водоснабжении и водоотведении), </w:t>
      </w:r>
      <w:r w:rsidRPr="00BD56DB">
        <w:rPr>
          <w:rFonts w:ascii="Arial" w:hAnsi="Arial" w:cs="Arial"/>
          <w:color w:val="000000" w:themeColor="text1"/>
          <w:lang w:eastAsia="ar-SA"/>
        </w:rPr>
        <w:t>постановлением Правительства Российской Федерации от 15.06.2009 г. № 495 «Об установлении требований к концессионеру в отношении банков, предоставляющих безотзывные банковские</w:t>
      </w:r>
      <w:r w:rsidR="000258B6" w:rsidRPr="00BD56DB">
        <w:rPr>
          <w:rFonts w:ascii="Arial" w:hAnsi="Arial" w:cs="Arial"/>
          <w:color w:val="000000" w:themeColor="text1"/>
          <w:lang w:eastAsia="ar-SA"/>
        </w:rPr>
        <w:t xml:space="preserve"> </w:t>
      </w:r>
      <w:r w:rsidRPr="00BD56DB">
        <w:rPr>
          <w:rFonts w:ascii="Arial" w:hAnsi="Arial" w:cs="Arial"/>
          <w:color w:val="000000" w:themeColor="text1"/>
          <w:lang w:eastAsia="ar-SA"/>
        </w:rPr>
        <w:t>гарантии, банков, в которых может быть открыт банковский вклад (депозит) концессионера, права по которому мо</w:t>
      </w:r>
      <w:r w:rsidR="00BB0089" w:rsidRPr="00BD56DB">
        <w:rPr>
          <w:rFonts w:ascii="Arial" w:hAnsi="Arial" w:cs="Arial"/>
          <w:color w:val="000000" w:themeColor="text1"/>
          <w:lang w:eastAsia="ar-SA"/>
        </w:rPr>
        <w:t>гут передаваться концессионером</w:t>
      </w:r>
      <w:r w:rsidR="008450F2" w:rsidRPr="00BD56DB">
        <w:rPr>
          <w:rFonts w:ascii="Arial" w:hAnsi="Arial" w:cs="Arial"/>
          <w:color w:val="000000" w:themeColor="text1"/>
          <w:lang w:eastAsia="ar-SA"/>
        </w:rPr>
        <w:t xml:space="preserve"> </w:t>
      </w:r>
      <w:r w:rsidRPr="00BD56DB">
        <w:rPr>
          <w:rFonts w:ascii="Arial" w:hAnsi="Arial" w:cs="Arial"/>
          <w:color w:val="000000" w:themeColor="text1"/>
          <w:lang w:eastAsia="ar-SA"/>
        </w:rPr>
        <w:t>концеденту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w:t>
      </w:r>
      <w:r w:rsidRPr="00BD56DB">
        <w:rPr>
          <w:rFonts w:ascii="Arial" w:hAnsi="Arial" w:cs="Arial"/>
          <w:lang w:eastAsia="ar-SA"/>
        </w:rPr>
        <w:t xml:space="preserve"> и иными нормативными правовыми актами.».</w:t>
      </w:r>
    </w:p>
    <w:p w:rsidR="002E5FD0" w:rsidRPr="00BD56DB" w:rsidRDefault="002E5FD0" w:rsidP="00F85A41">
      <w:pPr>
        <w:widowControl w:val="0"/>
        <w:shd w:val="clear" w:color="auto" w:fill="FFFFFF"/>
        <w:suppressAutoHyphens/>
        <w:autoSpaceDE w:val="0"/>
        <w:ind w:firstLine="567"/>
        <w:jc w:val="both"/>
        <w:rPr>
          <w:rFonts w:ascii="Arial" w:hAnsi="Arial" w:cs="Arial"/>
          <w:lang w:eastAsia="ar-SA"/>
        </w:rPr>
      </w:pPr>
    </w:p>
    <w:p w:rsidR="00BD1FB2" w:rsidRPr="00BD56DB" w:rsidRDefault="008450F2" w:rsidP="008450F2">
      <w:pPr>
        <w:widowControl w:val="0"/>
        <w:shd w:val="clear" w:color="auto" w:fill="FFFFFF"/>
        <w:tabs>
          <w:tab w:val="left" w:pos="826"/>
        </w:tabs>
        <w:suppressAutoHyphens/>
        <w:autoSpaceDE w:val="0"/>
        <w:ind w:left="360"/>
        <w:jc w:val="center"/>
        <w:rPr>
          <w:rFonts w:ascii="Arial" w:hAnsi="Arial" w:cs="Arial"/>
          <w:b/>
          <w:bCs/>
          <w:lang w:eastAsia="ar-SA"/>
        </w:rPr>
      </w:pPr>
      <w:r w:rsidRPr="00BD56DB">
        <w:rPr>
          <w:rFonts w:ascii="Arial" w:hAnsi="Arial" w:cs="Arial"/>
          <w:b/>
          <w:bCs/>
          <w:lang w:eastAsia="ar-SA"/>
        </w:rPr>
        <w:t xml:space="preserve">2. </w:t>
      </w:r>
      <w:r w:rsidR="00BD1FB2" w:rsidRPr="00BD56DB">
        <w:rPr>
          <w:rFonts w:ascii="Arial" w:hAnsi="Arial" w:cs="Arial"/>
          <w:b/>
          <w:bCs/>
          <w:lang w:eastAsia="ar-SA"/>
        </w:rPr>
        <w:t>Термины и понятия, исполь</w:t>
      </w:r>
      <w:r w:rsidR="004F6943" w:rsidRPr="00BD56DB">
        <w:rPr>
          <w:rFonts w:ascii="Arial" w:hAnsi="Arial" w:cs="Arial"/>
          <w:b/>
          <w:bCs/>
          <w:lang w:eastAsia="ar-SA"/>
        </w:rPr>
        <w:t>зуемые в конкурсной документации</w:t>
      </w:r>
    </w:p>
    <w:p w:rsidR="00BD1FB2" w:rsidRPr="00BD56DB" w:rsidRDefault="00BB0089"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Объектом К</w:t>
      </w:r>
      <w:r w:rsidR="00BD1FB2" w:rsidRPr="00BD56DB">
        <w:rPr>
          <w:rFonts w:ascii="Arial" w:hAnsi="Arial" w:cs="Arial"/>
          <w:b/>
          <w:lang w:eastAsia="ar-SA"/>
        </w:rPr>
        <w:t>онцессионного соглашения</w:t>
      </w:r>
      <w:r w:rsidR="008450F2" w:rsidRPr="00BD56DB">
        <w:rPr>
          <w:rFonts w:ascii="Arial" w:hAnsi="Arial" w:cs="Arial"/>
          <w:b/>
          <w:lang w:eastAsia="ar-SA"/>
        </w:rPr>
        <w:t xml:space="preserve"> </w:t>
      </w:r>
      <w:r w:rsidR="002E5FD0" w:rsidRPr="00BD56DB">
        <w:rPr>
          <w:rFonts w:ascii="Arial" w:hAnsi="Arial" w:cs="Arial"/>
          <w:color w:val="000000"/>
        </w:rPr>
        <w:t>являются</w:t>
      </w:r>
      <w:r w:rsidR="002E5FD0" w:rsidRPr="00BD56DB">
        <w:rPr>
          <w:rFonts w:ascii="Arial" w:hAnsi="Arial" w:cs="Arial"/>
          <w:b/>
          <w:lang w:eastAsia="ar-SA"/>
        </w:rPr>
        <w:t xml:space="preserve"> </w:t>
      </w:r>
      <w:r w:rsidR="002E5FD0" w:rsidRPr="00BD56DB">
        <w:rPr>
          <w:rFonts w:ascii="Arial" w:hAnsi="Arial" w:cs="Arial"/>
          <w:color w:val="000000"/>
        </w:rPr>
        <w:t xml:space="preserve">объекты водоснабжения, находящиеся в собственности концедента, и передаваемые концедентом во </w:t>
      </w:r>
      <w:r w:rsidR="002E5FD0" w:rsidRPr="00BD56DB">
        <w:rPr>
          <w:rFonts w:ascii="Arial" w:hAnsi="Arial" w:cs="Arial"/>
          <w:color w:val="000000"/>
          <w:spacing w:val="1"/>
        </w:rPr>
        <w:t xml:space="preserve">владение и пользование концессионеру для осуществления деятельности по </w:t>
      </w:r>
      <w:r w:rsidR="002E5FD0" w:rsidRPr="00BD56DB">
        <w:rPr>
          <w:rFonts w:ascii="Arial" w:hAnsi="Arial" w:cs="Arial"/>
          <w:color w:val="000000"/>
        </w:rPr>
        <w:t>его реконструкции</w:t>
      </w:r>
      <w:r w:rsidR="00BD1FB2" w:rsidRPr="00BD56DB">
        <w:rPr>
          <w:rFonts w:ascii="Arial" w:hAnsi="Arial" w:cs="Arial"/>
          <w:lang w:eastAsia="ar-SA"/>
        </w:rPr>
        <w:t>.</w:t>
      </w:r>
    </w:p>
    <w:p w:rsidR="00DB1EAE" w:rsidRPr="00BD56DB" w:rsidRDefault="00DB1EAE" w:rsidP="002E5FD0">
      <w:pPr>
        <w:pStyle w:val="Standard"/>
        <w:autoSpaceDE w:val="0"/>
        <w:ind w:firstLine="709"/>
        <w:jc w:val="both"/>
        <w:rPr>
          <w:rFonts w:ascii="Arial" w:eastAsia="Times New Roman CYR" w:hAnsi="Arial" w:cs="Arial"/>
          <w:color w:val="000000"/>
        </w:rPr>
      </w:pPr>
      <w:r w:rsidRPr="00BD56DB">
        <w:rPr>
          <w:rFonts w:ascii="Arial" w:eastAsia="Times New Roman CYR" w:hAnsi="Arial" w:cs="Arial"/>
          <w:b/>
          <w:color w:val="000000"/>
        </w:rPr>
        <w:t>Система</w:t>
      </w:r>
      <w:r w:rsidR="008450F2" w:rsidRPr="00BD56DB">
        <w:rPr>
          <w:rFonts w:ascii="Arial" w:eastAsia="Times New Roman CYR" w:hAnsi="Arial" w:cs="Arial"/>
          <w:b/>
          <w:color w:val="000000"/>
          <w:lang w:val="ru-RU"/>
        </w:rPr>
        <w:t xml:space="preserve"> </w:t>
      </w:r>
      <w:r w:rsidRPr="00BD56DB">
        <w:rPr>
          <w:rFonts w:ascii="Arial" w:eastAsia="Times New Roman CYR" w:hAnsi="Arial" w:cs="Arial"/>
          <w:b/>
          <w:color w:val="000000"/>
        </w:rPr>
        <w:t>коммунальной</w:t>
      </w:r>
      <w:r w:rsidR="008450F2" w:rsidRPr="00BD56DB">
        <w:rPr>
          <w:rFonts w:ascii="Arial" w:eastAsia="Times New Roman CYR" w:hAnsi="Arial" w:cs="Arial"/>
          <w:b/>
          <w:color w:val="000000"/>
          <w:lang w:val="ru-RU"/>
        </w:rPr>
        <w:t xml:space="preserve"> </w:t>
      </w:r>
      <w:r w:rsidRPr="00BD56DB">
        <w:rPr>
          <w:rFonts w:ascii="Arial" w:eastAsia="Times New Roman CYR" w:hAnsi="Arial" w:cs="Arial"/>
          <w:b/>
          <w:color w:val="000000"/>
        </w:rPr>
        <w:t>инфраструктуры</w:t>
      </w:r>
      <w:r w:rsidR="008450F2" w:rsidRPr="00BD56DB">
        <w:rPr>
          <w:rFonts w:ascii="Arial" w:eastAsia="Times New Roman CYR" w:hAnsi="Arial" w:cs="Arial"/>
          <w:b/>
          <w:color w:val="000000"/>
          <w:lang w:val="ru-RU"/>
        </w:rPr>
        <w:t xml:space="preserve"> </w:t>
      </w:r>
      <w:r w:rsidR="008450F2" w:rsidRPr="00BD56DB">
        <w:rPr>
          <w:rFonts w:ascii="Arial" w:hAnsi="Arial" w:cs="Arial"/>
          <w:lang w:eastAsia="ar-SA"/>
        </w:rPr>
        <w:t>–</w:t>
      </w:r>
      <w:r w:rsidR="008450F2" w:rsidRPr="00BD56DB">
        <w:rPr>
          <w:rFonts w:ascii="Arial" w:eastAsia="Times New Roman CYR" w:hAnsi="Arial" w:cs="Arial"/>
          <w:b/>
          <w:color w:val="000000"/>
          <w:lang w:val="ru-RU"/>
        </w:rPr>
        <w:t xml:space="preserve"> </w:t>
      </w:r>
      <w:r w:rsidRPr="00BD56DB">
        <w:rPr>
          <w:rFonts w:ascii="Arial" w:eastAsia="Times New Roman CYR" w:hAnsi="Arial" w:cs="Arial"/>
          <w:color w:val="000000"/>
        </w:rPr>
        <w:t>объекты</w:t>
      </w:r>
      <w:r w:rsidR="00965D29" w:rsidRPr="00BD56DB">
        <w:rPr>
          <w:rFonts w:ascii="Arial" w:eastAsia="Times New Roman CYR" w:hAnsi="Arial" w:cs="Arial"/>
          <w:color w:val="000000"/>
          <w:lang w:val="ru-RU"/>
        </w:rPr>
        <w:t xml:space="preserve"> </w:t>
      </w:r>
      <w:r w:rsidRPr="00BD56DB">
        <w:rPr>
          <w:rFonts w:ascii="Arial" w:eastAsia="Times New Roman CYR" w:hAnsi="Arial" w:cs="Arial"/>
          <w:color w:val="000000"/>
        </w:rPr>
        <w:t>теплоснабжения, централизованные</w:t>
      </w:r>
      <w:r w:rsidR="008450F2" w:rsidRPr="00BD56DB">
        <w:rPr>
          <w:rFonts w:ascii="Arial" w:eastAsia="Times New Roman CYR" w:hAnsi="Arial" w:cs="Arial"/>
          <w:color w:val="000000"/>
          <w:lang w:val="ru-RU"/>
        </w:rPr>
        <w:t xml:space="preserve"> </w:t>
      </w:r>
      <w:r w:rsidRPr="00BD56DB">
        <w:rPr>
          <w:rFonts w:ascii="Arial" w:eastAsia="Times New Roman CYR" w:hAnsi="Arial" w:cs="Arial"/>
          <w:color w:val="000000"/>
        </w:rPr>
        <w:t>системы</w:t>
      </w:r>
      <w:r w:rsidR="008450F2" w:rsidRPr="00BD56DB">
        <w:rPr>
          <w:rFonts w:ascii="Arial" w:eastAsia="Times New Roman CYR" w:hAnsi="Arial" w:cs="Arial"/>
          <w:color w:val="000000"/>
          <w:lang w:val="ru-RU"/>
        </w:rPr>
        <w:t xml:space="preserve"> </w:t>
      </w:r>
      <w:r w:rsidRPr="00BD56DB">
        <w:rPr>
          <w:rFonts w:ascii="Arial" w:eastAsia="Times New Roman CYR" w:hAnsi="Arial" w:cs="Arial"/>
          <w:color w:val="000000"/>
        </w:rPr>
        <w:t>горячего</w:t>
      </w:r>
      <w:r w:rsidR="008450F2" w:rsidRPr="00BD56DB">
        <w:rPr>
          <w:rFonts w:ascii="Arial" w:eastAsia="Times New Roman CYR" w:hAnsi="Arial" w:cs="Arial"/>
          <w:color w:val="000000"/>
          <w:lang w:val="ru-RU"/>
        </w:rPr>
        <w:t xml:space="preserve"> </w:t>
      </w:r>
      <w:r w:rsidRPr="00BD56DB">
        <w:rPr>
          <w:rFonts w:ascii="Arial" w:eastAsia="Times New Roman CYR" w:hAnsi="Arial" w:cs="Arial"/>
          <w:color w:val="000000"/>
        </w:rPr>
        <w:t>водоснабжения, холодного</w:t>
      </w:r>
      <w:r w:rsidR="008450F2" w:rsidRPr="00BD56DB">
        <w:rPr>
          <w:rFonts w:ascii="Arial" w:eastAsia="Times New Roman CYR" w:hAnsi="Arial" w:cs="Arial"/>
          <w:color w:val="000000"/>
          <w:lang w:val="ru-RU"/>
        </w:rPr>
        <w:t xml:space="preserve"> </w:t>
      </w:r>
      <w:r w:rsidRPr="00BD56DB">
        <w:rPr>
          <w:rFonts w:ascii="Arial" w:eastAsia="Times New Roman CYR" w:hAnsi="Arial" w:cs="Arial"/>
          <w:color w:val="000000"/>
        </w:rPr>
        <w:t>водоснабжения и (или) водоотведения, отдельные</w:t>
      </w:r>
      <w:r w:rsidR="008450F2" w:rsidRPr="00BD56DB">
        <w:rPr>
          <w:rFonts w:ascii="Arial" w:eastAsia="Times New Roman CYR" w:hAnsi="Arial" w:cs="Arial"/>
          <w:color w:val="000000"/>
          <w:lang w:val="ru-RU"/>
        </w:rPr>
        <w:t xml:space="preserve"> </w:t>
      </w:r>
      <w:r w:rsidRPr="00BD56DB">
        <w:rPr>
          <w:rFonts w:ascii="Arial" w:eastAsia="Times New Roman CYR" w:hAnsi="Arial" w:cs="Arial"/>
          <w:color w:val="000000"/>
        </w:rPr>
        <w:t>объекты</w:t>
      </w:r>
      <w:r w:rsidR="008450F2" w:rsidRPr="00BD56DB">
        <w:rPr>
          <w:rFonts w:ascii="Arial" w:eastAsia="Times New Roman CYR" w:hAnsi="Arial" w:cs="Arial"/>
          <w:color w:val="000000"/>
          <w:lang w:val="ru-RU"/>
        </w:rPr>
        <w:t xml:space="preserve"> </w:t>
      </w:r>
      <w:r w:rsidRPr="00BD56DB">
        <w:rPr>
          <w:rFonts w:ascii="Arial" w:eastAsia="Times New Roman CYR" w:hAnsi="Arial" w:cs="Arial"/>
          <w:color w:val="000000"/>
        </w:rPr>
        <w:t>таких</w:t>
      </w:r>
      <w:r w:rsidR="008450F2" w:rsidRPr="00BD56DB">
        <w:rPr>
          <w:rFonts w:ascii="Arial" w:eastAsia="Times New Roman CYR" w:hAnsi="Arial" w:cs="Arial"/>
          <w:color w:val="000000"/>
          <w:lang w:val="ru-RU"/>
        </w:rPr>
        <w:t xml:space="preserve"> </w:t>
      </w:r>
      <w:r w:rsidRPr="00BD56DB">
        <w:rPr>
          <w:rFonts w:ascii="Arial" w:eastAsia="Times New Roman CYR" w:hAnsi="Arial" w:cs="Arial"/>
          <w:color w:val="000000"/>
        </w:rPr>
        <w:t>систем.</w:t>
      </w:r>
    </w:p>
    <w:p w:rsidR="008E0726"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Концедент</w:t>
      </w:r>
      <w:r w:rsidR="008450F2" w:rsidRPr="00BD56DB">
        <w:rPr>
          <w:rFonts w:ascii="Arial" w:hAnsi="Arial" w:cs="Arial"/>
          <w:b/>
          <w:lang w:eastAsia="ar-SA"/>
        </w:rPr>
        <w:t xml:space="preserve"> </w:t>
      </w:r>
      <w:r w:rsidR="008450F2" w:rsidRPr="00BD56DB">
        <w:rPr>
          <w:rFonts w:ascii="Arial" w:hAnsi="Arial" w:cs="Arial"/>
          <w:lang w:eastAsia="ar-SA"/>
        </w:rPr>
        <w:t>–</w:t>
      </w:r>
      <w:r w:rsidR="00965D29" w:rsidRPr="00BD56DB">
        <w:rPr>
          <w:rFonts w:ascii="Arial" w:hAnsi="Arial" w:cs="Arial"/>
          <w:lang w:eastAsia="ar-SA"/>
        </w:rPr>
        <w:t>м</w:t>
      </w:r>
      <w:r w:rsidR="008E0726" w:rsidRPr="00BD56DB">
        <w:rPr>
          <w:rStyle w:val="a8"/>
          <w:rFonts w:ascii="Arial" w:eastAsia="Arial Unicode MS" w:hAnsi="Arial" w:cs="Arial"/>
          <w:b w:val="0"/>
        </w:rPr>
        <w:t>униципальное образование</w:t>
      </w:r>
      <w:r w:rsidR="00C01EC8" w:rsidRPr="00BD56DB">
        <w:rPr>
          <w:rStyle w:val="a8"/>
          <w:rFonts w:ascii="Arial" w:eastAsia="Arial Unicode MS" w:hAnsi="Arial" w:cs="Arial"/>
          <w:b w:val="0"/>
        </w:rPr>
        <w:t xml:space="preserve"> «Буреть»</w:t>
      </w:r>
      <w:r w:rsidR="00965D29" w:rsidRPr="00BD56DB">
        <w:rPr>
          <w:rStyle w:val="a8"/>
          <w:rFonts w:ascii="Arial" w:eastAsia="Arial Unicode MS" w:hAnsi="Arial" w:cs="Arial"/>
          <w:b w:val="0"/>
        </w:rPr>
        <w:t xml:space="preserve"> </w:t>
      </w:r>
      <w:r w:rsidR="00C01EC8" w:rsidRPr="00BD56DB">
        <w:rPr>
          <w:rFonts w:ascii="Arial" w:hAnsi="Arial" w:cs="Arial"/>
          <w:color w:val="000000"/>
        </w:rPr>
        <w:t>Боханского</w:t>
      </w:r>
      <w:r w:rsidR="00965D29" w:rsidRPr="00BD56DB">
        <w:rPr>
          <w:rFonts w:ascii="Arial" w:hAnsi="Arial" w:cs="Arial"/>
          <w:color w:val="000000"/>
        </w:rPr>
        <w:t xml:space="preserve"> района Иркутской области в лице администрации </w:t>
      </w:r>
      <w:r w:rsidR="00C01EC8" w:rsidRPr="00BD56DB">
        <w:rPr>
          <w:rFonts w:ascii="Arial" w:hAnsi="Arial" w:cs="Arial"/>
          <w:color w:val="000000"/>
        </w:rPr>
        <w:t>муниципального образования «Буреть» Боханского</w:t>
      </w:r>
      <w:r w:rsidR="00965D29" w:rsidRPr="00BD56DB">
        <w:rPr>
          <w:rFonts w:ascii="Arial" w:hAnsi="Arial" w:cs="Arial"/>
          <w:color w:val="000000"/>
        </w:rPr>
        <w:t xml:space="preserve"> района Иркутской области</w:t>
      </w:r>
      <w:r w:rsidR="008E0726" w:rsidRPr="00BD56DB">
        <w:rPr>
          <w:rFonts w:ascii="Arial" w:hAnsi="Arial" w:cs="Arial"/>
          <w:lang w:eastAsia="ar-SA"/>
        </w:rPr>
        <w:t>.</w:t>
      </w:r>
    </w:p>
    <w:p w:rsidR="00C1204E" w:rsidRPr="00BD56DB" w:rsidRDefault="00BD1FB2" w:rsidP="002E5FD0">
      <w:pPr>
        <w:widowControl w:val="0"/>
        <w:shd w:val="clear" w:color="auto" w:fill="FFFFFF"/>
        <w:suppressAutoHyphens/>
        <w:autoSpaceDE w:val="0"/>
        <w:ind w:firstLine="709"/>
        <w:jc w:val="both"/>
        <w:rPr>
          <w:rFonts w:ascii="Arial" w:hAnsi="Arial" w:cs="Arial"/>
        </w:rPr>
      </w:pPr>
      <w:r w:rsidRPr="00BD56DB">
        <w:rPr>
          <w:rFonts w:ascii="Arial" w:hAnsi="Arial" w:cs="Arial"/>
          <w:b/>
          <w:lang w:eastAsia="ar-SA"/>
        </w:rPr>
        <w:t>Концессионер</w:t>
      </w:r>
      <w:r w:rsidRPr="00BD56DB">
        <w:rPr>
          <w:rFonts w:ascii="Arial" w:hAnsi="Arial" w:cs="Arial"/>
          <w:lang w:eastAsia="ar-SA"/>
        </w:rPr>
        <w:t xml:space="preserve">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BD1FB2"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Концессионное соглашение</w:t>
      </w:r>
      <w:r w:rsidRPr="00BD56DB">
        <w:rPr>
          <w:rFonts w:ascii="Arial" w:hAnsi="Arial" w:cs="Arial"/>
          <w:lang w:eastAsia="ar-SA"/>
        </w:rPr>
        <w:t xml:space="preserve"> – </w:t>
      </w:r>
      <w:r w:rsidR="002E5FD0" w:rsidRPr="00BD56DB">
        <w:rPr>
          <w:rFonts w:ascii="Arial" w:hAnsi="Arial" w:cs="Arial"/>
          <w:lang w:eastAsia="ar-SA"/>
        </w:rPr>
        <w:t>соглашение, по которому одна сторона, концессионер, обязуется за свой счет реконструировать определенное этим соглашением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(далее - объекты концессионного соглашения), право собственности на которое будет принадлежать и принадлежит другой стороне - концеденту, осуществлять деятельность с использованием (эксплуатацией) объектов концессионного соглашения, а концедент обязуется предоставить концессионеру на</w:t>
      </w:r>
      <w:r w:rsidR="002E5FD0" w:rsidRPr="00BD56DB">
        <w:rPr>
          <w:rFonts w:ascii="Arial" w:hAnsi="Arial" w:cs="Arial"/>
          <w:color w:val="000000"/>
          <w:spacing w:val="4"/>
        </w:rPr>
        <w:t xml:space="preserve"> срок, установленный этим </w:t>
      </w:r>
      <w:r w:rsidR="002E5FD0" w:rsidRPr="00BD56DB">
        <w:rPr>
          <w:rFonts w:ascii="Arial" w:hAnsi="Arial" w:cs="Arial"/>
          <w:color w:val="000000"/>
        </w:rPr>
        <w:t>соглашением, права владения и пользования объектами концессионного соглашения для осуществления указанной деятельности.</w:t>
      </w:r>
    </w:p>
    <w:p w:rsidR="00BD1FB2"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Концессионная деятельность</w:t>
      </w:r>
      <w:r w:rsidRPr="00BD56DB">
        <w:rPr>
          <w:rFonts w:ascii="Arial" w:hAnsi="Arial" w:cs="Arial"/>
          <w:lang w:eastAsia="ar-SA"/>
        </w:rPr>
        <w:t xml:space="preserve"> – деятельность, связанная с использованием и эксплуатацией объектов, входящих в состав Объект</w:t>
      </w:r>
      <w:r w:rsidR="00B151E2" w:rsidRPr="00BD56DB">
        <w:rPr>
          <w:rFonts w:ascii="Arial" w:hAnsi="Arial" w:cs="Arial"/>
          <w:lang w:eastAsia="ar-SA"/>
        </w:rPr>
        <w:t>а</w:t>
      </w:r>
      <w:r w:rsidRPr="00BD56DB">
        <w:rPr>
          <w:rFonts w:ascii="Arial" w:hAnsi="Arial" w:cs="Arial"/>
          <w:lang w:eastAsia="ar-SA"/>
        </w:rPr>
        <w:t xml:space="preserve"> Концессионного соглашения, и содержанием Концессионного соглашения в надлежащем состоянии.</w:t>
      </w:r>
    </w:p>
    <w:p w:rsidR="00BD1FB2"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Конкурсная документация</w:t>
      </w:r>
      <w:r w:rsidRPr="00BD56DB">
        <w:rPr>
          <w:rFonts w:ascii="Arial" w:hAnsi="Arial" w:cs="Arial"/>
          <w:lang w:eastAsia="ar-SA"/>
        </w:rPr>
        <w:t xml:space="preserve"> – настоящая документация, утвержденная в соо</w:t>
      </w:r>
      <w:r w:rsidR="00625CBC" w:rsidRPr="00BD56DB">
        <w:rPr>
          <w:rFonts w:ascii="Arial" w:hAnsi="Arial" w:cs="Arial"/>
          <w:lang w:eastAsia="ar-SA"/>
        </w:rPr>
        <w:t>тветствии с решением Концедента</w:t>
      </w:r>
      <w:r w:rsidRPr="00BD56DB">
        <w:rPr>
          <w:rFonts w:ascii="Arial" w:hAnsi="Arial" w:cs="Arial"/>
          <w:lang w:eastAsia="ar-SA"/>
        </w:rPr>
        <w:t xml:space="preserve"> в соответствии </w:t>
      </w:r>
      <w:r w:rsidR="009D5A6D" w:rsidRPr="00BD56DB">
        <w:rPr>
          <w:rFonts w:ascii="Arial" w:hAnsi="Arial" w:cs="Arial"/>
          <w:color w:val="632423" w:themeColor="accent2" w:themeShade="80"/>
          <w:lang w:eastAsia="ar-SA"/>
        </w:rPr>
        <w:t xml:space="preserve">с </w:t>
      </w:r>
      <w:r w:rsidRPr="00BD56DB">
        <w:rPr>
          <w:rFonts w:ascii="Arial" w:hAnsi="Arial" w:cs="Arial"/>
          <w:lang w:eastAsia="ar-SA"/>
        </w:rPr>
        <w:t>Закон</w:t>
      </w:r>
      <w:r w:rsidR="009E71EA" w:rsidRPr="00BD56DB">
        <w:rPr>
          <w:rFonts w:ascii="Arial" w:hAnsi="Arial" w:cs="Arial"/>
          <w:lang w:eastAsia="ar-SA"/>
        </w:rPr>
        <w:t>ом</w:t>
      </w:r>
      <w:r w:rsidRPr="00BD56DB">
        <w:rPr>
          <w:rFonts w:ascii="Arial" w:hAnsi="Arial" w:cs="Arial"/>
          <w:lang w:eastAsia="ar-SA"/>
        </w:rPr>
        <w:t xml:space="preserve"> о Концессионных соглашениях и определяющая порядок и условия проведения Конкурса.</w:t>
      </w:r>
    </w:p>
    <w:p w:rsidR="002E5FD0" w:rsidRPr="00BD56DB" w:rsidRDefault="002E5FD0" w:rsidP="002E5FD0">
      <w:pPr>
        <w:widowControl w:val="0"/>
        <w:shd w:val="clear" w:color="auto" w:fill="FFFFFF"/>
        <w:suppressAutoHyphens/>
        <w:autoSpaceDE w:val="0"/>
        <w:ind w:firstLine="709"/>
        <w:jc w:val="both"/>
        <w:rPr>
          <w:rFonts w:ascii="Arial" w:hAnsi="Arial" w:cs="Arial"/>
          <w:color w:val="000000"/>
        </w:rPr>
      </w:pPr>
      <w:r w:rsidRPr="00BD56DB">
        <w:rPr>
          <w:rFonts w:ascii="Arial" w:hAnsi="Arial" w:cs="Arial"/>
          <w:b/>
          <w:lang w:eastAsia="ar-SA"/>
        </w:rPr>
        <w:t>Критерии открытого конкурса</w:t>
      </w:r>
      <w:r w:rsidRPr="00BD56DB">
        <w:rPr>
          <w:rFonts w:ascii="Arial" w:hAnsi="Arial" w:cs="Arial"/>
          <w:color w:val="000000"/>
          <w:spacing w:val="-3"/>
        </w:rPr>
        <w:t xml:space="preserve"> - условия, установленные настоящей </w:t>
      </w:r>
      <w:r w:rsidRPr="00BD56DB">
        <w:rPr>
          <w:rFonts w:ascii="Arial" w:hAnsi="Arial" w:cs="Arial"/>
          <w:color w:val="000000"/>
        </w:rPr>
        <w:t>конкурсной документацией, для определения победителя конкурса.</w:t>
      </w:r>
    </w:p>
    <w:p w:rsidR="00BD1FB2"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Конкурсная комиссия</w:t>
      </w:r>
      <w:r w:rsidRPr="00BD56DB">
        <w:rPr>
          <w:rFonts w:ascii="Arial" w:hAnsi="Arial" w:cs="Arial"/>
          <w:lang w:eastAsia="ar-SA"/>
        </w:rPr>
        <w:t xml:space="preserve"> – комиссия по проведению Конкурса, созданная Конц</w:t>
      </w:r>
      <w:r w:rsidR="00BB0089" w:rsidRPr="00BD56DB">
        <w:rPr>
          <w:rFonts w:ascii="Arial" w:hAnsi="Arial" w:cs="Arial"/>
          <w:lang w:eastAsia="ar-SA"/>
        </w:rPr>
        <w:t>едентом для проведения Конкурса.</w:t>
      </w:r>
    </w:p>
    <w:p w:rsidR="00BD1FB2"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 xml:space="preserve">Заявитель </w:t>
      </w:r>
      <w:r w:rsidRPr="00BD56DB">
        <w:rPr>
          <w:rFonts w:ascii="Arial" w:hAnsi="Arial" w:cs="Arial"/>
          <w:lang w:eastAsia="ar-SA"/>
        </w:rPr>
        <w:t xml:space="preserve">- индивидуальный предприниматель, российское или иностранное </w:t>
      </w:r>
      <w:r w:rsidRPr="00BD56DB">
        <w:rPr>
          <w:rFonts w:ascii="Arial" w:hAnsi="Arial" w:cs="Arial"/>
          <w:lang w:eastAsia="ar-SA"/>
        </w:rPr>
        <w:lastRenderedPageBreak/>
        <w:t>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00C1204E" w:rsidRPr="00BD56DB">
        <w:rPr>
          <w:rFonts w:ascii="Arial" w:hAnsi="Arial" w:cs="Arial"/>
          <w:lang w:eastAsia="ar-SA"/>
        </w:rPr>
        <w:t xml:space="preserve">, </w:t>
      </w:r>
      <w:r w:rsidRPr="00BD56DB">
        <w:rPr>
          <w:rFonts w:ascii="Arial" w:hAnsi="Arial" w:cs="Arial"/>
          <w:lang w:eastAsia="ar-SA"/>
        </w:rPr>
        <w:t>подавший (подавшие) заявку на участие в настоящем конкурсе.</w:t>
      </w:r>
    </w:p>
    <w:p w:rsidR="00BD1FB2"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Заявка на участие в конкурсе (далее - Заявка)</w:t>
      </w:r>
      <w:r w:rsidRPr="00BD56DB">
        <w:rPr>
          <w:rFonts w:ascii="Arial" w:hAnsi="Arial" w:cs="Arial"/>
          <w:lang w:eastAsia="ar-SA"/>
        </w:rPr>
        <w:t xml:space="preserve"> – комплект документов, представленный Заявителем для участия в Конкурсе в соответствии с требованиями настоящей Конкурсной документации.</w:t>
      </w:r>
    </w:p>
    <w:p w:rsidR="00BD1FB2"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Задаток</w:t>
      </w:r>
      <w:r w:rsidRPr="00BD56DB">
        <w:rPr>
          <w:rFonts w:ascii="Arial" w:hAnsi="Arial" w:cs="Arial"/>
          <w:lang w:eastAsia="ar-SA"/>
        </w:rPr>
        <w:t xml:space="preserve"> – обеспечение исполнения обязательств по заключению Концессионного соглашения (вносится Заявителем в размере, порядке, сроки, установленные настоящей Конкурсной документацией, на указанный в Конкурсной документации счет).</w:t>
      </w:r>
    </w:p>
    <w:p w:rsidR="00BD1FB2"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 xml:space="preserve">Участник </w:t>
      </w:r>
      <w:r w:rsidR="002E5FD0" w:rsidRPr="00BD56DB">
        <w:rPr>
          <w:rFonts w:ascii="Arial" w:hAnsi="Arial" w:cs="Arial"/>
          <w:b/>
          <w:lang w:eastAsia="ar-SA"/>
        </w:rPr>
        <w:t xml:space="preserve">открытого </w:t>
      </w:r>
      <w:r w:rsidRPr="00BD56DB">
        <w:rPr>
          <w:rFonts w:ascii="Arial" w:hAnsi="Arial" w:cs="Arial"/>
          <w:b/>
          <w:lang w:eastAsia="ar-SA"/>
        </w:rPr>
        <w:t>конкурса</w:t>
      </w:r>
      <w:r w:rsidRPr="00BD56DB">
        <w:rPr>
          <w:rFonts w:ascii="Arial" w:hAnsi="Arial" w:cs="Arial"/>
          <w:lang w:eastAsia="ar-SA"/>
        </w:rPr>
        <w:t xml:space="preserve"> – Заявитель, в отношении которого Конкурсной комиссией, по результатам предварительного отбора, принято решение о его допуске к участию в Конкурсе, и который вправе направить в Конкурсную комиссию Конкурсное предложение.</w:t>
      </w:r>
    </w:p>
    <w:p w:rsidR="00BD1FB2"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Конкурсное предложение</w:t>
      </w:r>
      <w:r w:rsidRPr="00BD56DB">
        <w:rPr>
          <w:rFonts w:ascii="Arial" w:hAnsi="Arial" w:cs="Arial"/>
          <w:lang w:eastAsia="ar-SA"/>
        </w:rPr>
        <w:t xml:space="preserve"> – комплект документов, представленный Участником конкурса в соответствии с требованиями настоящей Конкурсной документации.</w:t>
      </w:r>
    </w:p>
    <w:p w:rsidR="00BD1FB2" w:rsidRPr="00BD56DB" w:rsidRDefault="00BD1FB2" w:rsidP="002E5FD0">
      <w:pPr>
        <w:widowControl w:val="0"/>
        <w:shd w:val="clear" w:color="auto" w:fill="FFFFFF"/>
        <w:suppressAutoHyphens/>
        <w:autoSpaceDE w:val="0"/>
        <w:ind w:firstLine="709"/>
        <w:jc w:val="both"/>
        <w:rPr>
          <w:rFonts w:ascii="Arial" w:hAnsi="Arial" w:cs="Arial"/>
          <w:lang w:eastAsia="ar-SA"/>
        </w:rPr>
      </w:pPr>
      <w:r w:rsidRPr="00BD56DB">
        <w:rPr>
          <w:rFonts w:ascii="Arial" w:hAnsi="Arial" w:cs="Arial"/>
          <w:b/>
          <w:lang w:eastAsia="ar-SA"/>
        </w:rPr>
        <w:t xml:space="preserve">Победитель </w:t>
      </w:r>
      <w:r w:rsidR="002E5FD0" w:rsidRPr="00BD56DB">
        <w:rPr>
          <w:rFonts w:ascii="Arial" w:hAnsi="Arial" w:cs="Arial"/>
          <w:b/>
          <w:lang w:eastAsia="ar-SA"/>
        </w:rPr>
        <w:t>открытого к</w:t>
      </w:r>
      <w:r w:rsidRPr="00BD56DB">
        <w:rPr>
          <w:rFonts w:ascii="Arial" w:hAnsi="Arial" w:cs="Arial"/>
          <w:b/>
          <w:lang w:eastAsia="ar-SA"/>
        </w:rPr>
        <w:t>онкурса</w:t>
      </w:r>
      <w:r w:rsidRPr="00BD56DB">
        <w:rPr>
          <w:rFonts w:ascii="Arial" w:hAnsi="Arial" w:cs="Arial"/>
          <w:lang w:eastAsia="ar-SA"/>
        </w:rPr>
        <w:t xml:space="preserve"> – Участник конкурса, определенный решением Конкурсной комиссии как представивший в своем конкурсном предложении наилучшие условия по критериям Конкурса.</w:t>
      </w:r>
    </w:p>
    <w:p w:rsidR="002E5FD0" w:rsidRPr="00BD56DB" w:rsidRDefault="002E5FD0" w:rsidP="00F85A41">
      <w:pPr>
        <w:widowControl w:val="0"/>
        <w:shd w:val="clear" w:color="auto" w:fill="FFFFFF"/>
        <w:suppressAutoHyphens/>
        <w:autoSpaceDE w:val="0"/>
        <w:ind w:firstLine="567"/>
        <w:jc w:val="both"/>
        <w:rPr>
          <w:rFonts w:ascii="Arial" w:hAnsi="Arial" w:cs="Arial"/>
          <w:lang w:eastAsia="ar-SA"/>
        </w:rPr>
      </w:pPr>
    </w:p>
    <w:p w:rsidR="00EE0D1B" w:rsidRPr="00BD56DB" w:rsidRDefault="008450F2" w:rsidP="008450F2">
      <w:pPr>
        <w:widowControl w:val="0"/>
        <w:suppressAutoHyphens/>
        <w:autoSpaceDE w:val="0"/>
        <w:ind w:left="567"/>
        <w:jc w:val="center"/>
        <w:rPr>
          <w:rFonts w:ascii="Arial" w:eastAsia="Arial Unicode MS" w:hAnsi="Arial" w:cs="Arial"/>
          <w:b/>
          <w:kern w:val="1"/>
          <w:lang w:eastAsia="en-US"/>
        </w:rPr>
      </w:pPr>
      <w:r w:rsidRPr="00BD56DB">
        <w:rPr>
          <w:rFonts w:ascii="Arial" w:eastAsia="Arial Unicode MS" w:hAnsi="Arial" w:cs="Arial"/>
          <w:b/>
          <w:kern w:val="1"/>
          <w:lang w:eastAsia="en-US"/>
        </w:rPr>
        <w:t xml:space="preserve">3. </w:t>
      </w:r>
      <w:r w:rsidR="00EE0D1B" w:rsidRPr="00BD56DB">
        <w:rPr>
          <w:rFonts w:ascii="Arial" w:eastAsia="Arial Unicode MS" w:hAnsi="Arial" w:cs="Arial"/>
          <w:b/>
          <w:kern w:val="1"/>
          <w:lang w:eastAsia="en-US"/>
        </w:rPr>
        <w:t>Стороны концессионного соглашения</w:t>
      </w:r>
      <w:r w:rsidR="00A85CF2" w:rsidRPr="00BD56DB">
        <w:rPr>
          <w:rFonts w:ascii="Arial" w:eastAsia="Arial Unicode MS" w:hAnsi="Arial" w:cs="Arial"/>
          <w:b/>
          <w:kern w:val="1"/>
          <w:lang w:eastAsia="en-US"/>
        </w:rPr>
        <w:t>.</w:t>
      </w:r>
    </w:p>
    <w:p w:rsidR="00C31F1E" w:rsidRPr="00BD56DB" w:rsidRDefault="001F542F" w:rsidP="000864A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3</w:t>
      </w:r>
      <w:r w:rsidR="002E5FD0" w:rsidRPr="00BD56DB">
        <w:rPr>
          <w:rFonts w:ascii="Arial" w:hAnsi="Arial" w:cs="Arial"/>
          <w:lang w:eastAsia="ar-SA"/>
        </w:rPr>
        <w:t>.</w:t>
      </w:r>
      <w:r w:rsidRPr="00BD56DB">
        <w:rPr>
          <w:rFonts w:ascii="Arial" w:hAnsi="Arial" w:cs="Arial"/>
          <w:lang w:eastAsia="ar-SA"/>
        </w:rPr>
        <w:t>1.</w:t>
      </w:r>
      <w:r w:rsidR="002E5FD0" w:rsidRPr="00BD56DB">
        <w:rPr>
          <w:rFonts w:ascii="Arial" w:hAnsi="Arial" w:cs="Arial"/>
          <w:lang w:eastAsia="ar-SA"/>
        </w:rPr>
        <w:t xml:space="preserve"> </w:t>
      </w:r>
      <w:r w:rsidR="00EE0D1B" w:rsidRPr="00BD56DB">
        <w:rPr>
          <w:rFonts w:ascii="Arial" w:hAnsi="Arial" w:cs="Arial"/>
          <w:lang w:eastAsia="ar-SA"/>
        </w:rPr>
        <w:t>Концедент</w:t>
      </w:r>
      <w:r w:rsidR="000864AF" w:rsidRPr="00BD56DB">
        <w:rPr>
          <w:rFonts w:ascii="Arial" w:hAnsi="Arial" w:cs="Arial"/>
          <w:lang w:eastAsia="ar-SA"/>
        </w:rPr>
        <w:t xml:space="preserve"> </w:t>
      </w:r>
      <w:r w:rsidR="00625CBC" w:rsidRPr="00BD56DB">
        <w:rPr>
          <w:rFonts w:ascii="Arial" w:hAnsi="Arial" w:cs="Arial"/>
          <w:lang w:eastAsia="ar-SA"/>
        </w:rPr>
        <w:t>–</w:t>
      </w:r>
      <w:r w:rsidR="000864AF" w:rsidRPr="00BD56DB">
        <w:rPr>
          <w:rFonts w:ascii="Arial" w:hAnsi="Arial" w:cs="Arial"/>
          <w:lang w:eastAsia="ar-SA"/>
        </w:rPr>
        <w:t>м</w:t>
      </w:r>
      <w:r w:rsidR="000864AF" w:rsidRPr="00BD56DB">
        <w:rPr>
          <w:rStyle w:val="a8"/>
          <w:rFonts w:ascii="Arial" w:eastAsia="Arial Unicode MS" w:hAnsi="Arial" w:cs="Arial"/>
          <w:b w:val="0"/>
        </w:rPr>
        <w:t xml:space="preserve">униципальное образование </w:t>
      </w:r>
      <w:r w:rsidR="00C01EC8" w:rsidRPr="00BD56DB">
        <w:rPr>
          <w:rFonts w:ascii="Arial" w:hAnsi="Arial" w:cs="Arial"/>
          <w:color w:val="000000"/>
        </w:rPr>
        <w:t>«Буреть» Бохансокго</w:t>
      </w:r>
      <w:r w:rsidR="000864AF" w:rsidRPr="00BD56DB">
        <w:rPr>
          <w:rFonts w:ascii="Arial" w:hAnsi="Arial" w:cs="Arial"/>
          <w:color w:val="000000"/>
        </w:rPr>
        <w:t xml:space="preserve"> района Иркутской области в лице администрации </w:t>
      </w:r>
      <w:r w:rsidR="00C01EC8" w:rsidRPr="00BD56DB">
        <w:rPr>
          <w:rFonts w:ascii="Arial" w:hAnsi="Arial" w:cs="Arial"/>
          <w:color w:val="000000"/>
        </w:rPr>
        <w:t>муниципального образования «Буреть» «Боханского района»</w:t>
      </w:r>
      <w:r w:rsidR="000864AF" w:rsidRPr="00BD56DB">
        <w:rPr>
          <w:rFonts w:ascii="Arial" w:hAnsi="Arial" w:cs="Arial"/>
          <w:color w:val="000000"/>
        </w:rPr>
        <w:t xml:space="preserve"> Иркутской области</w:t>
      </w:r>
      <w:r w:rsidR="00C31F1E" w:rsidRPr="00BD56DB">
        <w:rPr>
          <w:rFonts w:ascii="Arial" w:hAnsi="Arial" w:cs="Arial"/>
          <w:lang w:eastAsia="ar-SA"/>
        </w:rPr>
        <w:t>.</w:t>
      </w:r>
    </w:p>
    <w:p w:rsidR="00EE0D1B" w:rsidRPr="00BD56DB" w:rsidRDefault="001F542F" w:rsidP="000864A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3.</w:t>
      </w:r>
      <w:r w:rsidR="002E5FD0" w:rsidRPr="00BD56DB">
        <w:rPr>
          <w:rFonts w:ascii="Arial" w:hAnsi="Arial" w:cs="Arial"/>
          <w:lang w:eastAsia="ar-SA"/>
        </w:rPr>
        <w:t xml:space="preserve">2. </w:t>
      </w:r>
      <w:r w:rsidR="00EE0D1B" w:rsidRPr="00BD56DB">
        <w:rPr>
          <w:rFonts w:ascii="Arial" w:hAnsi="Arial" w:cs="Arial"/>
          <w:lang w:eastAsia="ar-SA"/>
        </w:rPr>
        <w:t>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00216973" w:rsidRPr="00BD56DB">
        <w:rPr>
          <w:rFonts w:ascii="Arial" w:hAnsi="Arial" w:cs="Arial"/>
          <w:lang w:eastAsia="ar-SA"/>
        </w:rPr>
        <w:t>, кроме</w:t>
      </w:r>
      <w:r w:rsidR="00FB0369" w:rsidRPr="00BD56DB">
        <w:rPr>
          <w:rFonts w:ascii="Arial" w:hAnsi="Arial" w:cs="Arial"/>
          <w:lang w:eastAsia="ar-SA"/>
        </w:rPr>
        <w:t xml:space="preserve"> </w:t>
      </w:r>
      <w:r w:rsidR="00216973" w:rsidRPr="00BD56DB">
        <w:rPr>
          <w:rFonts w:ascii="Arial" w:hAnsi="Arial" w:cs="Arial"/>
          <w:lang w:eastAsia="ar-SA"/>
        </w:rPr>
        <w:t>иностранного юридического лица (в том числе посредством заключения договора доверительного управления имуществом в соответствии с Гражданским кодексом Российской Федерации), организаций и другого корпоративного образования, обладающих гражданской правоспособностью, созданные в соответствии с</w:t>
      </w:r>
      <w:r w:rsidR="00FB0369" w:rsidRPr="00BD56DB">
        <w:rPr>
          <w:rFonts w:ascii="Arial" w:hAnsi="Arial" w:cs="Arial"/>
          <w:lang w:eastAsia="ar-SA"/>
        </w:rPr>
        <w:t xml:space="preserve"> </w:t>
      </w:r>
      <w:r w:rsidR="00216973" w:rsidRPr="00BD56DB">
        <w:rPr>
          <w:rFonts w:ascii="Arial" w:hAnsi="Arial" w:cs="Arial"/>
          <w:lang w:eastAsia="ar-SA"/>
        </w:rPr>
        <w:t>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r w:rsidR="00EE0D1B" w:rsidRPr="00BD56DB">
        <w:rPr>
          <w:rFonts w:ascii="Arial" w:hAnsi="Arial" w:cs="Arial"/>
          <w:lang w:eastAsia="ar-SA"/>
        </w:rPr>
        <w:t>- победитель конкурса на право заключения концессионного соглашения в отношении объекта или в случае принятия решения о заключении концессионного соглашения с участником конкурса в</w:t>
      </w:r>
      <w:r w:rsidR="00FB0369" w:rsidRPr="00BD56DB">
        <w:rPr>
          <w:rFonts w:ascii="Arial" w:hAnsi="Arial" w:cs="Arial"/>
          <w:lang w:eastAsia="ar-SA"/>
        </w:rPr>
        <w:t xml:space="preserve"> </w:t>
      </w:r>
      <w:r w:rsidR="00EE0D1B" w:rsidRPr="00BD56DB">
        <w:rPr>
          <w:rFonts w:ascii="Arial" w:hAnsi="Arial" w:cs="Arial"/>
          <w:lang w:eastAsia="ar-SA"/>
        </w:rPr>
        <w:t>соответствии с п. 7 ст. 32 Федерального закона «О концессионных соглашениях».</w:t>
      </w:r>
    </w:p>
    <w:p w:rsidR="00C01EC8" w:rsidRPr="00BD56DB" w:rsidRDefault="001F542F" w:rsidP="00C01EC8">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3.</w:t>
      </w:r>
      <w:r w:rsidR="002E5FD0" w:rsidRPr="00BD56DB">
        <w:rPr>
          <w:rFonts w:ascii="Arial" w:hAnsi="Arial" w:cs="Arial"/>
          <w:lang w:eastAsia="ar-SA"/>
        </w:rPr>
        <w:t xml:space="preserve">4. </w:t>
      </w:r>
      <w:r w:rsidR="007E33E0" w:rsidRPr="00BD56DB">
        <w:rPr>
          <w:rFonts w:ascii="Arial" w:hAnsi="Arial" w:cs="Arial"/>
          <w:lang w:eastAsia="ar-SA"/>
        </w:rPr>
        <w:t>Юридический адрес:</w:t>
      </w:r>
      <w:r w:rsidR="00C01EC8" w:rsidRPr="00BD56DB">
        <w:rPr>
          <w:rFonts w:ascii="Arial" w:hAnsi="Arial" w:cs="Arial"/>
        </w:rPr>
        <w:t xml:space="preserve"> </w:t>
      </w:r>
      <w:r w:rsidR="00C01EC8" w:rsidRPr="00BD56DB">
        <w:rPr>
          <w:rFonts w:ascii="Arial" w:hAnsi="Arial" w:cs="Arial"/>
          <w:lang w:eastAsia="ar-SA"/>
        </w:rPr>
        <w:t xml:space="preserve">669342, Иркутская область, Боханский район, с. Буреть, ул. Чапаева,21 </w:t>
      </w:r>
    </w:p>
    <w:p w:rsidR="00C01EC8" w:rsidRPr="00BD56DB" w:rsidRDefault="009A4CF3" w:rsidP="00C01EC8">
      <w:pPr>
        <w:widowControl w:val="0"/>
        <w:tabs>
          <w:tab w:val="left" w:pos="426"/>
        </w:tabs>
        <w:suppressAutoHyphens/>
        <w:autoSpaceDE w:val="0"/>
        <w:ind w:firstLine="709"/>
        <w:jc w:val="both"/>
        <w:rPr>
          <w:rFonts w:ascii="Arial" w:hAnsi="Arial" w:cs="Arial"/>
          <w:bCs/>
          <w:lang w:eastAsia="ar-SA"/>
        </w:rPr>
      </w:pPr>
      <w:r w:rsidRPr="00BD56DB">
        <w:rPr>
          <w:rFonts w:ascii="Arial" w:hAnsi="Arial" w:cs="Arial"/>
          <w:lang w:eastAsia="ar-SA"/>
        </w:rPr>
        <w:t>Почтовый адрес</w:t>
      </w:r>
      <w:r w:rsidR="00D57584" w:rsidRPr="00BD56DB">
        <w:rPr>
          <w:rFonts w:ascii="Arial" w:hAnsi="Arial" w:cs="Arial"/>
          <w:lang w:eastAsia="ar-SA"/>
        </w:rPr>
        <w:t xml:space="preserve">: </w:t>
      </w:r>
      <w:r w:rsidR="00C01EC8" w:rsidRPr="00BD56DB">
        <w:rPr>
          <w:rFonts w:ascii="Arial" w:hAnsi="Arial" w:cs="Arial"/>
          <w:bCs/>
          <w:lang w:eastAsia="ar-SA"/>
        </w:rPr>
        <w:t>669342, Иркутская область, Боханский район, с. Буреть, ул. Чапаева,21</w:t>
      </w:r>
    </w:p>
    <w:p w:rsidR="001F542F" w:rsidRPr="00BD56DB" w:rsidRDefault="00C01EC8" w:rsidP="00C01EC8">
      <w:pPr>
        <w:widowControl w:val="0"/>
        <w:tabs>
          <w:tab w:val="left" w:pos="426"/>
        </w:tabs>
        <w:suppressAutoHyphens/>
        <w:autoSpaceDE w:val="0"/>
        <w:ind w:firstLine="709"/>
        <w:jc w:val="both"/>
        <w:rPr>
          <w:rFonts w:ascii="Arial" w:hAnsi="Arial" w:cs="Arial"/>
          <w:lang w:eastAsia="ar-SA"/>
        </w:rPr>
      </w:pPr>
      <w:r w:rsidRPr="00BD56DB">
        <w:rPr>
          <w:rFonts w:ascii="Arial" w:hAnsi="Arial" w:cs="Arial"/>
          <w:bCs/>
          <w:lang w:eastAsia="ar-SA"/>
        </w:rPr>
        <w:t xml:space="preserve"> </w:t>
      </w:r>
      <w:r w:rsidR="009A4CF3" w:rsidRPr="00BD56DB">
        <w:rPr>
          <w:rFonts w:ascii="Arial" w:hAnsi="Arial" w:cs="Arial"/>
          <w:lang w:eastAsia="ar-SA"/>
        </w:rPr>
        <w:t xml:space="preserve">Место нахождения: </w:t>
      </w:r>
      <w:r w:rsidRPr="00BD56DB">
        <w:rPr>
          <w:rFonts w:ascii="Arial" w:hAnsi="Arial" w:cs="Arial"/>
        </w:rPr>
        <w:t>669342, Иркутская область, Боханский район, с. Буреть, ул. Чапаева,21</w:t>
      </w:r>
    </w:p>
    <w:p w:rsidR="00C31F1E" w:rsidRPr="00BD56DB" w:rsidRDefault="00C31F1E" w:rsidP="000864AF">
      <w:pPr>
        <w:widowControl w:val="0"/>
        <w:tabs>
          <w:tab w:val="left" w:pos="426"/>
        </w:tabs>
        <w:suppressAutoHyphens/>
        <w:autoSpaceDE w:val="0"/>
        <w:ind w:firstLine="709"/>
        <w:jc w:val="both"/>
        <w:rPr>
          <w:rFonts w:ascii="Arial" w:hAnsi="Arial" w:cs="Arial"/>
          <w:lang w:eastAsia="ar-SA"/>
        </w:rPr>
      </w:pPr>
      <w:r w:rsidRPr="00BD56DB">
        <w:rPr>
          <w:rFonts w:ascii="Arial" w:hAnsi="Arial" w:cs="Arial"/>
          <w:b/>
          <w:bCs/>
          <w:lang w:eastAsia="ar-SA"/>
        </w:rPr>
        <w:t xml:space="preserve">Адрес электронной почты: </w:t>
      </w:r>
      <w:r w:rsidR="009B2F16" w:rsidRPr="00BD56DB">
        <w:rPr>
          <w:rFonts w:ascii="Arial" w:hAnsi="Arial" w:cs="Arial"/>
          <w:lang w:val="en-US" w:eastAsia="ar-SA"/>
        </w:rPr>
        <w:t>adm</w:t>
      </w:r>
      <w:r w:rsidR="009B2F16" w:rsidRPr="00BD56DB">
        <w:rPr>
          <w:rFonts w:ascii="Arial" w:hAnsi="Arial" w:cs="Arial"/>
          <w:lang w:eastAsia="ar-SA"/>
        </w:rPr>
        <w:t>_</w:t>
      </w:r>
      <w:r w:rsidR="009B2F16" w:rsidRPr="00BD56DB">
        <w:rPr>
          <w:rFonts w:ascii="Arial" w:hAnsi="Arial" w:cs="Arial"/>
          <w:lang w:val="en-US" w:eastAsia="ar-SA"/>
        </w:rPr>
        <w:t>buret</w:t>
      </w:r>
      <w:r w:rsidR="009B2F16" w:rsidRPr="00BD56DB">
        <w:rPr>
          <w:rFonts w:ascii="Arial" w:hAnsi="Arial" w:cs="Arial"/>
          <w:lang w:eastAsia="ar-SA"/>
        </w:rPr>
        <w:t>@</w:t>
      </w:r>
      <w:r w:rsidR="009B2F16" w:rsidRPr="00BD56DB">
        <w:rPr>
          <w:rFonts w:ascii="Arial" w:hAnsi="Arial" w:cs="Arial"/>
          <w:lang w:val="en-US" w:eastAsia="ar-SA"/>
        </w:rPr>
        <w:t>mail</w:t>
      </w:r>
      <w:r w:rsidR="009B2F16" w:rsidRPr="00BD56DB">
        <w:rPr>
          <w:rFonts w:ascii="Arial" w:hAnsi="Arial" w:cs="Arial"/>
          <w:lang w:eastAsia="ar-SA"/>
        </w:rPr>
        <w:t>.</w:t>
      </w:r>
      <w:r w:rsidR="009B2F16" w:rsidRPr="00BD56DB">
        <w:rPr>
          <w:rFonts w:ascii="Arial" w:hAnsi="Arial" w:cs="Arial"/>
          <w:lang w:val="en-US" w:eastAsia="ar-SA"/>
        </w:rPr>
        <w:t>ru</w:t>
      </w:r>
    </w:p>
    <w:p w:rsidR="00C31F1E" w:rsidRPr="00BD56DB" w:rsidRDefault="00D60F57" w:rsidP="000864AF">
      <w:pPr>
        <w:widowControl w:val="0"/>
        <w:tabs>
          <w:tab w:val="left" w:pos="426"/>
        </w:tabs>
        <w:suppressAutoHyphens/>
        <w:autoSpaceDE w:val="0"/>
        <w:ind w:firstLine="709"/>
        <w:jc w:val="both"/>
        <w:rPr>
          <w:rFonts w:ascii="Arial" w:hAnsi="Arial" w:cs="Arial"/>
          <w:bCs/>
          <w:lang w:eastAsia="ar-SA"/>
        </w:rPr>
      </w:pPr>
      <w:r w:rsidRPr="00BD56DB">
        <w:rPr>
          <w:rFonts w:ascii="Arial" w:hAnsi="Arial" w:cs="Arial"/>
          <w:lang w:eastAsia="ar-SA"/>
        </w:rPr>
        <w:t>Кон</w:t>
      </w:r>
      <w:r w:rsidR="00D57584" w:rsidRPr="00BD56DB">
        <w:rPr>
          <w:rFonts w:ascii="Arial" w:hAnsi="Arial" w:cs="Arial"/>
          <w:lang w:eastAsia="ar-SA"/>
        </w:rPr>
        <w:t xml:space="preserve">тактный номер телефона: </w:t>
      </w:r>
      <w:r w:rsidR="001F542F" w:rsidRPr="00BD56DB">
        <w:rPr>
          <w:rFonts w:ascii="Arial" w:hAnsi="Arial" w:cs="Arial"/>
          <w:lang w:eastAsia="ar-SA"/>
        </w:rPr>
        <w:t>8 (</w:t>
      </w:r>
      <w:r w:rsidR="003908B7" w:rsidRPr="00BD56DB">
        <w:rPr>
          <w:rFonts w:ascii="Arial" w:hAnsi="Arial" w:cs="Arial"/>
          <w:lang w:eastAsia="ar-SA"/>
        </w:rPr>
        <w:t>952</w:t>
      </w:r>
      <w:r w:rsidR="001F542F" w:rsidRPr="00BD56DB">
        <w:rPr>
          <w:rFonts w:ascii="Arial" w:hAnsi="Arial" w:cs="Arial"/>
          <w:lang w:eastAsia="ar-SA"/>
        </w:rPr>
        <w:t xml:space="preserve">) </w:t>
      </w:r>
      <w:r w:rsidR="003908B7" w:rsidRPr="00BD56DB">
        <w:rPr>
          <w:rFonts w:ascii="Arial" w:hAnsi="Arial" w:cs="Arial"/>
          <w:lang w:eastAsia="ar-SA"/>
        </w:rPr>
        <w:t>624-78-84</w:t>
      </w:r>
    </w:p>
    <w:p w:rsidR="00D60F57" w:rsidRPr="00BD56DB" w:rsidRDefault="00D60F57" w:rsidP="000864A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Контактные</w:t>
      </w:r>
      <w:r w:rsidR="00D57584" w:rsidRPr="00BD56DB">
        <w:rPr>
          <w:rFonts w:ascii="Arial" w:hAnsi="Arial" w:cs="Arial"/>
          <w:lang w:eastAsia="ar-SA"/>
        </w:rPr>
        <w:t xml:space="preserve"> лица: </w:t>
      </w:r>
      <w:r w:rsidR="003908B7" w:rsidRPr="00BD56DB">
        <w:rPr>
          <w:rFonts w:ascii="Arial" w:hAnsi="Arial" w:cs="Arial"/>
          <w:lang w:eastAsia="ar-SA"/>
        </w:rPr>
        <w:t>Главный специалист.</w:t>
      </w:r>
      <w:r w:rsidR="00291664" w:rsidRPr="00BD56DB">
        <w:rPr>
          <w:rFonts w:ascii="Arial" w:hAnsi="Arial" w:cs="Arial"/>
          <w:lang w:eastAsia="ar-SA"/>
        </w:rPr>
        <w:t xml:space="preserve"> Самороков А.Ю.</w:t>
      </w:r>
    </w:p>
    <w:p w:rsidR="00D60F57" w:rsidRPr="00BD56DB" w:rsidRDefault="00D60F57" w:rsidP="00F85A41">
      <w:pPr>
        <w:widowControl w:val="0"/>
        <w:tabs>
          <w:tab w:val="left" w:pos="426"/>
        </w:tabs>
        <w:suppressAutoHyphens/>
        <w:autoSpaceDE w:val="0"/>
        <w:ind w:firstLine="567"/>
        <w:jc w:val="both"/>
        <w:rPr>
          <w:rFonts w:ascii="Arial" w:hAnsi="Arial" w:cs="Arial"/>
          <w:lang w:eastAsia="ar-SA"/>
        </w:rPr>
      </w:pPr>
    </w:p>
    <w:p w:rsidR="00EE0D1B" w:rsidRPr="00BD56DB" w:rsidRDefault="00146B2B" w:rsidP="00146B2B">
      <w:pPr>
        <w:widowControl w:val="0"/>
        <w:shd w:val="clear" w:color="auto" w:fill="FFFFFF"/>
        <w:tabs>
          <w:tab w:val="left" w:pos="826"/>
        </w:tabs>
        <w:suppressAutoHyphens/>
        <w:autoSpaceDE w:val="0"/>
        <w:ind w:left="567"/>
        <w:jc w:val="center"/>
        <w:rPr>
          <w:rFonts w:ascii="Arial" w:hAnsi="Arial" w:cs="Arial"/>
          <w:b/>
          <w:lang w:eastAsia="ar-SA"/>
        </w:rPr>
      </w:pPr>
      <w:r w:rsidRPr="00BD56DB">
        <w:rPr>
          <w:rFonts w:ascii="Arial" w:hAnsi="Arial" w:cs="Arial"/>
          <w:b/>
          <w:lang w:eastAsia="ar-SA"/>
        </w:rPr>
        <w:t xml:space="preserve">4. </w:t>
      </w:r>
      <w:r w:rsidR="00DE53D5" w:rsidRPr="00BD56DB">
        <w:rPr>
          <w:rFonts w:ascii="Arial" w:hAnsi="Arial" w:cs="Arial"/>
          <w:b/>
          <w:lang w:eastAsia="ar-SA"/>
        </w:rPr>
        <w:t>Состав и описание объекта К</w:t>
      </w:r>
      <w:r w:rsidR="00EE0D1B" w:rsidRPr="00BD56DB">
        <w:rPr>
          <w:rFonts w:ascii="Arial" w:hAnsi="Arial" w:cs="Arial"/>
          <w:b/>
          <w:lang w:eastAsia="ar-SA"/>
        </w:rPr>
        <w:t>онцессионного соглашения</w:t>
      </w:r>
      <w:r w:rsidR="00EE0D1B" w:rsidRPr="00BD56DB">
        <w:rPr>
          <w:rFonts w:ascii="Arial" w:hAnsi="Arial" w:cs="Arial"/>
          <w:lang w:eastAsia="ar-SA"/>
        </w:rPr>
        <w:t>,</w:t>
      </w:r>
      <w:r w:rsidRPr="00BD56DB">
        <w:rPr>
          <w:rFonts w:ascii="Arial" w:hAnsi="Arial" w:cs="Arial"/>
          <w:lang w:eastAsia="ar-SA"/>
        </w:rPr>
        <w:t xml:space="preserve"> </w:t>
      </w:r>
      <w:r w:rsidR="00EE0D1B" w:rsidRPr="00BD56DB">
        <w:rPr>
          <w:rFonts w:ascii="Arial" w:hAnsi="Arial" w:cs="Arial"/>
          <w:lang w:eastAsia="ar-SA"/>
        </w:rPr>
        <w:t>т</w:t>
      </w:r>
      <w:r w:rsidR="00EE0D1B" w:rsidRPr="00BD56DB">
        <w:rPr>
          <w:rFonts w:ascii="Arial" w:hAnsi="Arial" w:cs="Arial"/>
          <w:b/>
          <w:lang w:eastAsia="ar-SA"/>
        </w:rPr>
        <w:t>ехнико-экономические показатели объекта</w:t>
      </w:r>
      <w:r w:rsidR="00A85CF2" w:rsidRPr="00BD56DB">
        <w:rPr>
          <w:rFonts w:ascii="Arial" w:hAnsi="Arial" w:cs="Arial"/>
          <w:b/>
          <w:lang w:eastAsia="ar-SA"/>
        </w:rPr>
        <w:t>.</w:t>
      </w:r>
    </w:p>
    <w:p w:rsidR="00AB3848" w:rsidRPr="00BD56DB" w:rsidRDefault="00146B2B" w:rsidP="00146B2B">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4.1 </w:t>
      </w:r>
      <w:r w:rsidR="00CB3696" w:rsidRPr="00BD56DB">
        <w:rPr>
          <w:rFonts w:ascii="Arial" w:hAnsi="Arial" w:cs="Arial"/>
          <w:lang w:eastAsia="ar-SA"/>
        </w:rPr>
        <w:t>Объект К</w:t>
      </w:r>
      <w:r w:rsidR="00EE0D1B" w:rsidRPr="00BD56DB">
        <w:rPr>
          <w:rFonts w:ascii="Arial" w:hAnsi="Arial" w:cs="Arial"/>
          <w:lang w:eastAsia="ar-SA"/>
        </w:rPr>
        <w:t>онцессионного согла</w:t>
      </w:r>
      <w:r w:rsidR="00BB0089" w:rsidRPr="00BD56DB">
        <w:rPr>
          <w:rFonts w:ascii="Arial" w:hAnsi="Arial" w:cs="Arial"/>
          <w:lang w:eastAsia="ar-SA"/>
        </w:rPr>
        <w:t>шения –</w:t>
      </w:r>
      <w:r w:rsidRPr="00BD56DB">
        <w:rPr>
          <w:rFonts w:ascii="Arial" w:hAnsi="Arial" w:cs="Arial"/>
          <w:lang w:eastAsia="ar-SA"/>
        </w:rPr>
        <w:t xml:space="preserve"> объекты водоснабжения, </w:t>
      </w:r>
      <w:r w:rsidR="008E0726" w:rsidRPr="00BD56DB">
        <w:rPr>
          <w:rFonts w:ascii="Arial" w:hAnsi="Arial" w:cs="Arial"/>
          <w:lang w:eastAsia="ar-SA"/>
        </w:rPr>
        <w:t>находящ</w:t>
      </w:r>
      <w:r w:rsidR="00B151E2" w:rsidRPr="00BD56DB">
        <w:rPr>
          <w:rFonts w:ascii="Arial" w:hAnsi="Arial" w:cs="Arial"/>
          <w:lang w:eastAsia="ar-SA"/>
        </w:rPr>
        <w:t>ая</w:t>
      </w:r>
      <w:r w:rsidR="008E0726" w:rsidRPr="00BD56DB">
        <w:rPr>
          <w:rFonts w:ascii="Arial" w:hAnsi="Arial" w:cs="Arial"/>
          <w:lang w:eastAsia="ar-SA"/>
        </w:rPr>
        <w:t>ся</w:t>
      </w:r>
      <w:r w:rsidR="00FE1A50" w:rsidRPr="00BD56DB">
        <w:rPr>
          <w:rFonts w:ascii="Arial" w:hAnsi="Arial" w:cs="Arial"/>
          <w:lang w:eastAsia="ar-SA"/>
        </w:rPr>
        <w:t xml:space="preserve"> </w:t>
      </w:r>
      <w:r w:rsidR="008E0726" w:rsidRPr="00BD56DB">
        <w:rPr>
          <w:rFonts w:ascii="Arial" w:hAnsi="Arial" w:cs="Arial"/>
          <w:lang w:eastAsia="ar-SA"/>
        </w:rPr>
        <w:t xml:space="preserve">в собственности </w:t>
      </w:r>
      <w:r w:rsidR="00FE1A50" w:rsidRPr="00BD56DB">
        <w:rPr>
          <w:rFonts w:ascii="Arial" w:hAnsi="Arial" w:cs="Arial"/>
          <w:lang w:eastAsia="ar-SA"/>
        </w:rPr>
        <w:t>муниципального образования</w:t>
      </w:r>
      <w:r w:rsidR="009B2F16" w:rsidRPr="00BD56DB">
        <w:rPr>
          <w:rFonts w:ascii="Arial" w:hAnsi="Arial" w:cs="Arial"/>
          <w:lang w:eastAsia="ar-SA"/>
        </w:rPr>
        <w:t xml:space="preserve"> «Буреть»</w:t>
      </w:r>
      <w:r w:rsidR="008E0726" w:rsidRPr="00BD56DB">
        <w:rPr>
          <w:rFonts w:ascii="Arial" w:hAnsi="Arial" w:cs="Arial"/>
          <w:lang w:eastAsia="ar-SA"/>
        </w:rPr>
        <w:t xml:space="preserve"> </w:t>
      </w:r>
      <w:r w:rsidR="00193BFC" w:rsidRPr="00BD56DB">
        <w:rPr>
          <w:rFonts w:ascii="Arial" w:hAnsi="Arial" w:cs="Arial"/>
          <w:lang w:eastAsia="ar-SA"/>
        </w:rPr>
        <w:t>и</w:t>
      </w:r>
      <w:r w:rsidR="00FE1A50" w:rsidRPr="00BD56DB">
        <w:rPr>
          <w:rFonts w:ascii="Arial" w:hAnsi="Arial" w:cs="Arial"/>
          <w:lang w:eastAsia="ar-SA"/>
        </w:rPr>
        <w:t xml:space="preserve"> </w:t>
      </w:r>
      <w:r w:rsidR="00EA0F63" w:rsidRPr="00BD56DB">
        <w:rPr>
          <w:rFonts w:ascii="Arial" w:hAnsi="Arial" w:cs="Arial"/>
          <w:lang w:eastAsia="ar-SA"/>
        </w:rPr>
        <w:t>предназначен</w:t>
      </w:r>
      <w:r w:rsidR="00FE1A50" w:rsidRPr="00BD56DB">
        <w:rPr>
          <w:rFonts w:ascii="Arial" w:hAnsi="Arial" w:cs="Arial"/>
          <w:lang w:eastAsia="ar-SA"/>
        </w:rPr>
        <w:t>ные</w:t>
      </w:r>
      <w:r w:rsidR="00EA0F63" w:rsidRPr="00BD56DB">
        <w:rPr>
          <w:rFonts w:ascii="Arial" w:hAnsi="Arial" w:cs="Arial"/>
          <w:lang w:eastAsia="ar-SA"/>
        </w:rPr>
        <w:t xml:space="preserve"> для </w:t>
      </w:r>
      <w:r w:rsidR="000577BF" w:rsidRPr="00BD56DB">
        <w:rPr>
          <w:rFonts w:ascii="Arial" w:hAnsi="Arial" w:cs="Arial"/>
          <w:lang w:eastAsia="ar-SA"/>
        </w:rPr>
        <w:t xml:space="preserve">бесперебойного </w:t>
      </w:r>
      <w:r w:rsidR="00FE1A50" w:rsidRPr="00BD56DB">
        <w:rPr>
          <w:rFonts w:ascii="Arial" w:hAnsi="Arial" w:cs="Arial"/>
          <w:lang w:eastAsia="ar-SA"/>
        </w:rPr>
        <w:t xml:space="preserve">обеспечения питьевой водой населения </w:t>
      </w:r>
      <w:r w:rsidR="00EE0D1B" w:rsidRPr="00BD56DB">
        <w:rPr>
          <w:rFonts w:ascii="Arial" w:hAnsi="Arial" w:cs="Arial"/>
          <w:lang w:eastAsia="ar-SA"/>
        </w:rPr>
        <w:t>(именуемы</w:t>
      </w:r>
      <w:r w:rsidR="002B6E02" w:rsidRPr="00BD56DB">
        <w:rPr>
          <w:rFonts w:ascii="Arial" w:hAnsi="Arial" w:cs="Arial"/>
          <w:lang w:eastAsia="ar-SA"/>
        </w:rPr>
        <w:t>й далее - Объект)</w:t>
      </w:r>
      <w:r w:rsidR="00FE1A50" w:rsidRPr="00BD56DB">
        <w:rPr>
          <w:rFonts w:ascii="Arial" w:hAnsi="Arial" w:cs="Arial"/>
          <w:lang w:eastAsia="ar-SA"/>
        </w:rPr>
        <w:t xml:space="preserve"> </w:t>
      </w:r>
      <w:r w:rsidR="00805774" w:rsidRPr="00BD56DB">
        <w:rPr>
          <w:rFonts w:ascii="Arial" w:hAnsi="Arial" w:cs="Arial"/>
          <w:lang w:eastAsia="ar-SA"/>
        </w:rPr>
        <w:lastRenderedPageBreak/>
        <w:t xml:space="preserve">изложенное в 1, </w:t>
      </w:r>
      <w:r w:rsidR="00AB3848" w:rsidRPr="00BD56DB">
        <w:rPr>
          <w:rFonts w:ascii="Arial" w:hAnsi="Arial" w:cs="Arial"/>
          <w:lang w:eastAsia="ar-SA"/>
        </w:rPr>
        <w:t xml:space="preserve"> лоте:</w:t>
      </w:r>
    </w:p>
    <w:p w:rsidR="00AB3848" w:rsidRPr="00BD56DB" w:rsidRDefault="00AB3848" w:rsidP="00146B2B">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ЛОТ № 1 – муниципальное имущество, находящееся в собственности муниципального образования</w:t>
      </w:r>
      <w:r w:rsidR="00236CB7" w:rsidRPr="00BD56DB">
        <w:rPr>
          <w:rFonts w:ascii="Arial" w:hAnsi="Arial" w:cs="Arial"/>
          <w:lang w:eastAsia="ar-SA"/>
        </w:rPr>
        <w:t xml:space="preserve"> «Буреть»</w:t>
      </w:r>
      <w:r w:rsidRPr="00BD56DB">
        <w:rPr>
          <w:rFonts w:ascii="Arial" w:hAnsi="Arial" w:cs="Arial"/>
          <w:lang w:eastAsia="ar-SA"/>
        </w:rPr>
        <w:t>. Состав и описание</w:t>
      </w:r>
      <w:r w:rsidR="009E71EA" w:rsidRPr="00BD56DB">
        <w:rPr>
          <w:rFonts w:ascii="Arial" w:hAnsi="Arial" w:cs="Arial"/>
          <w:lang w:eastAsia="ar-SA"/>
        </w:rPr>
        <w:t>, в том числе технико-экономические показатели,</w:t>
      </w:r>
      <w:r w:rsidRPr="00BD56DB">
        <w:rPr>
          <w:rFonts w:ascii="Arial" w:hAnsi="Arial" w:cs="Arial"/>
          <w:lang w:eastAsia="ar-SA"/>
        </w:rPr>
        <w:t xml:space="preserve"> объект</w:t>
      </w:r>
      <w:r w:rsidR="00843E5A" w:rsidRPr="00BD56DB">
        <w:rPr>
          <w:rFonts w:ascii="Arial" w:hAnsi="Arial" w:cs="Arial"/>
          <w:lang w:eastAsia="ar-SA"/>
        </w:rPr>
        <w:t>а</w:t>
      </w:r>
      <w:r w:rsidRPr="00BD56DB">
        <w:rPr>
          <w:rFonts w:ascii="Arial" w:hAnsi="Arial" w:cs="Arial"/>
          <w:lang w:eastAsia="ar-SA"/>
        </w:rPr>
        <w:t xml:space="preserve"> Концессионного соглашения указаны в приложении № 1 к Конкурсной документации.</w:t>
      </w:r>
    </w:p>
    <w:p w:rsidR="00EE0D1B" w:rsidRPr="00BD56DB" w:rsidRDefault="0023192B" w:rsidP="00236CB7">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 </w:t>
      </w:r>
      <w:r w:rsidR="00146B2B" w:rsidRPr="00BD56DB">
        <w:rPr>
          <w:rFonts w:ascii="Arial" w:hAnsi="Arial" w:cs="Arial"/>
          <w:lang w:eastAsia="ar-SA"/>
        </w:rPr>
        <w:t xml:space="preserve">4.2. </w:t>
      </w:r>
      <w:r w:rsidR="00EE0D1B" w:rsidRPr="00BD56DB">
        <w:rPr>
          <w:rFonts w:ascii="Arial" w:hAnsi="Arial" w:cs="Arial"/>
          <w:lang w:eastAsia="ar-SA"/>
        </w:rPr>
        <w:t>Предметом конку</w:t>
      </w:r>
      <w:r w:rsidR="00BB0089" w:rsidRPr="00BD56DB">
        <w:rPr>
          <w:rFonts w:ascii="Arial" w:hAnsi="Arial" w:cs="Arial"/>
          <w:lang w:eastAsia="ar-SA"/>
        </w:rPr>
        <w:t>рса является право заключения  К</w:t>
      </w:r>
      <w:r w:rsidR="00EE0D1B" w:rsidRPr="00BD56DB">
        <w:rPr>
          <w:rFonts w:ascii="Arial" w:hAnsi="Arial" w:cs="Arial"/>
          <w:lang w:eastAsia="ar-SA"/>
        </w:rPr>
        <w:t>онцессионного соглашения, по которому одна сторона (Концендент) передает, а другая сторона (Концессионер) принима</w:t>
      </w:r>
      <w:r w:rsidR="00DE53D5" w:rsidRPr="00BD56DB">
        <w:rPr>
          <w:rFonts w:ascii="Arial" w:hAnsi="Arial" w:cs="Arial"/>
          <w:lang w:eastAsia="ar-SA"/>
        </w:rPr>
        <w:t>ет Объект К</w:t>
      </w:r>
      <w:r w:rsidR="00EE0D1B" w:rsidRPr="00BD56DB">
        <w:rPr>
          <w:rFonts w:ascii="Arial" w:hAnsi="Arial" w:cs="Arial"/>
          <w:lang w:eastAsia="ar-SA"/>
        </w:rPr>
        <w:t>онцессионного соглашения.</w:t>
      </w:r>
    </w:p>
    <w:p w:rsidR="00EE0D1B" w:rsidRPr="00BD56DB" w:rsidRDefault="00EA0F63" w:rsidP="00146B2B">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4</w:t>
      </w:r>
      <w:r w:rsidR="00EE0D1B" w:rsidRPr="00BD56DB">
        <w:rPr>
          <w:rFonts w:ascii="Arial" w:hAnsi="Arial" w:cs="Arial"/>
          <w:lang w:eastAsia="ar-SA"/>
        </w:rPr>
        <w:t xml:space="preserve">.3. Объект должен быть использован для </w:t>
      </w:r>
      <w:r w:rsidR="000577BF" w:rsidRPr="00BD56DB">
        <w:rPr>
          <w:rFonts w:ascii="Arial" w:hAnsi="Arial" w:cs="Arial"/>
          <w:lang w:eastAsia="ar-SA"/>
        </w:rPr>
        <w:t xml:space="preserve">бесперебойного </w:t>
      </w:r>
      <w:r w:rsidR="00FE1A50" w:rsidRPr="00BD56DB">
        <w:rPr>
          <w:rFonts w:ascii="Arial" w:hAnsi="Arial" w:cs="Arial"/>
          <w:lang w:eastAsia="ar-SA"/>
        </w:rPr>
        <w:t>обеспечения питьевой водой населения</w:t>
      </w:r>
      <w:r w:rsidR="00EE0D1B" w:rsidRPr="00BD56DB">
        <w:rPr>
          <w:rFonts w:ascii="Arial" w:hAnsi="Arial" w:cs="Arial"/>
          <w:lang w:eastAsia="ar-SA"/>
        </w:rPr>
        <w:t>.</w:t>
      </w:r>
    </w:p>
    <w:p w:rsidR="009456B9" w:rsidRPr="00BD56DB" w:rsidRDefault="009456B9" w:rsidP="00146B2B">
      <w:pPr>
        <w:widowControl w:val="0"/>
        <w:tabs>
          <w:tab w:val="left" w:pos="426"/>
        </w:tabs>
        <w:suppressAutoHyphens/>
        <w:autoSpaceDE w:val="0"/>
        <w:ind w:firstLine="709"/>
        <w:jc w:val="both"/>
        <w:rPr>
          <w:rFonts w:ascii="Arial" w:hAnsi="Arial" w:cs="Arial"/>
          <w:lang w:eastAsia="ar-SA"/>
        </w:rPr>
      </w:pPr>
    </w:p>
    <w:p w:rsidR="00EE0D1B" w:rsidRPr="00BD56DB" w:rsidRDefault="009456B9" w:rsidP="009456B9">
      <w:pPr>
        <w:widowControl w:val="0"/>
        <w:shd w:val="clear" w:color="auto" w:fill="FFFFFF"/>
        <w:tabs>
          <w:tab w:val="left" w:pos="826"/>
        </w:tabs>
        <w:suppressAutoHyphens/>
        <w:autoSpaceDE w:val="0"/>
        <w:ind w:left="567"/>
        <w:jc w:val="center"/>
        <w:rPr>
          <w:rFonts w:ascii="Arial" w:hAnsi="Arial" w:cs="Arial"/>
          <w:b/>
          <w:bCs/>
          <w:lang w:eastAsia="ar-SA"/>
        </w:rPr>
      </w:pPr>
      <w:r w:rsidRPr="00BD56DB">
        <w:rPr>
          <w:rFonts w:ascii="Arial" w:hAnsi="Arial" w:cs="Arial"/>
          <w:b/>
          <w:bCs/>
          <w:lang w:eastAsia="ar-SA"/>
        </w:rPr>
        <w:t xml:space="preserve">5. </w:t>
      </w:r>
      <w:r w:rsidR="00EE0D1B" w:rsidRPr="00BD56DB">
        <w:rPr>
          <w:rFonts w:ascii="Arial" w:hAnsi="Arial" w:cs="Arial"/>
          <w:b/>
          <w:bCs/>
          <w:lang w:eastAsia="ar-SA"/>
        </w:rPr>
        <w:t>Информационное обеспечение конкурса.</w:t>
      </w:r>
    </w:p>
    <w:p w:rsidR="00EE0D1B" w:rsidRPr="00BD56DB" w:rsidRDefault="009456B9" w:rsidP="009456B9">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5.1. </w:t>
      </w:r>
      <w:r w:rsidR="00EE0D1B" w:rsidRPr="00BD56DB">
        <w:rPr>
          <w:rFonts w:ascii="Arial" w:hAnsi="Arial" w:cs="Arial"/>
          <w:lang w:eastAsia="ar-SA"/>
        </w:rPr>
        <w:t>Официальными сайтами в сети «Интернет» для размещения информации о проведении конку</w:t>
      </w:r>
      <w:r w:rsidR="00D85D88" w:rsidRPr="00BD56DB">
        <w:rPr>
          <w:rFonts w:ascii="Arial" w:hAnsi="Arial" w:cs="Arial"/>
          <w:lang w:eastAsia="ar-SA"/>
        </w:rPr>
        <w:t xml:space="preserve">рса является следующие адреса: </w:t>
      </w:r>
      <w:r w:rsidR="00EE0D1B" w:rsidRPr="00BD56DB">
        <w:rPr>
          <w:rFonts w:ascii="Arial" w:hAnsi="Arial" w:cs="Arial"/>
          <w:lang w:eastAsia="ar-SA"/>
        </w:rPr>
        <w:t xml:space="preserve">www.torgi.gov.ru, </w:t>
      </w:r>
      <w:r w:rsidR="009B2F16" w:rsidRPr="00BD56DB">
        <w:rPr>
          <w:rFonts w:ascii="Arial" w:hAnsi="Arial" w:cs="Arial"/>
          <w:lang w:eastAsia="ar-SA"/>
        </w:rPr>
        <w:t>www.буреть.рф</w:t>
      </w:r>
      <w:r w:rsidR="00765B49" w:rsidRPr="00BD56DB">
        <w:rPr>
          <w:rFonts w:ascii="Arial" w:hAnsi="Arial" w:cs="Arial"/>
          <w:lang w:eastAsia="ar-SA"/>
        </w:rPr>
        <w:t>,</w:t>
      </w:r>
      <w:r w:rsidR="00EE0D1B" w:rsidRPr="00BD56DB">
        <w:rPr>
          <w:rFonts w:ascii="Arial" w:hAnsi="Arial" w:cs="Arial"/>
          <w:lang w:eastAsia="ar-SA"/>
        </w:rPr>
        <w:t xml:space="preserve"> офи</w:t>
      </w:r>
      <w:r w:rsidR="00D60F57" w:rsidRPr="00BD56DB">
        <w:rPr>
          <w:rFonts w:ascii="Arial" w:hAnsi="Arial" w:cs="Arial"/>
          <w:lang w:eastAsia="ar-SA"/>
        </w:rPr>
        <w:t>ци</w:t>
      </w:r>
      <w:r w:rsidR="00D57584" w:rsidRPr="00BD56DB">
        <w:rPr>
          <w:rFonts w:ascii="Arial" w:hAnsi="Arial" w:cs="Arial"/>
          <w:lang w:eastAsia="ar-SA"/>
        </w:rPr>
        <w:t xml:space="preserve">альное </w:t>
      </w:r>
      <w:r w:rsidR="00D85D88" w:rsidRPr="00BD56DB">
        <w:rPr>
          <w:rFonts w:ascii="Arial" w:hAnsi="Arial" w:cs="Arial"/>
          <w:lang w:eastAsia="ar-SA"/>
        </w:rPr>
        <w:t>информационное</w:t>
      </w:r>
      <w:r w:rsidR="00D57584" w:rsidRPr="00BD56DB">
        <w:rPr>
          <w:rFonts w:ascii="Arial" w:hAnsi="Arial" w:cs="Arial"/>
          <w:lang w:eastAsia="ar-SA"/>
        </w:rPr>
        <w:t xml:space="preserve"> издание </w:t>
      </w:r>
      <w:r w:rsidR="009B2F16" w:rsidRPr="00BD56DB">
        <w:rPr>
          <w:rFonts w:ascii="Arial" w:hAnsi="Arial" w:cs="Arial"/>
          <w:lang w:eastAsia="ar-SA"/>
        </w:rPr>
        <w:t>Вестник МО «Буреть</w:t>
      </w:r>
      <w:r w:rsidR="00D85D88" w:rsidRPr="00BD56DB">
        <w:rPr>
          <w:rFonts w:ascii="Arial" w:hAnsi="Arial" w:cs="Arial"/>
          <w:lang w:eastAsia="ar-SA"/>
        </w:rPr>
        <w:t>»</w:t>
      </w:r>
      <w:r w:rsidR="00D57584" w:rsidRPr="00BD56DB">
        <w:rPr>
          <w:rFonts w:ascii="Arial" w:hAnsi="Arial" w:cs="Arial"/>
          <w:lang w:eastAsia="ar-SA"/>
        </w:rPr>
        <w:t>»</w:t>
      </w:r>
      <w:r w:rsidR="00EE0D1B" w:rsidRPr="00BD56DB">
        <w:rPr>
          <w:rFonts w:ascii="Arial" w:hAnsi="Arial" w:cs="Arial"/>
          <w:lang w:eastAsia="ar-SA"/>
        </w:rPr>
        <w:t>.</w:t>
      </w:r>
    </w:p>
    <w:p w:rsidR="00D433B2" w:rsidRPr="00BD56DB" w:rsidRDefault="009456B9" w:rsidP="009456B9">
      <w:pPr>
        <w:widowControl w:val="0"/>
        <w:tabs>
          <w:tab w:val="left" w:pos="426"/>
        </w:tabs>
        <w:suppressAutoHyphens/>
        <w:autoSpaceDE w:val="0"/>
        <w:ind w:firstLine="709"/>
        <w:jc w:val="both"/>
        <w:rPr>
          <w:rFonts w:ascii="Arial" w:hAnsi="Arial" w:cs="Arial"/>
          <w:color w:val="FF0000"/>
          <w:lang w:eastAsia="ar-SA"/>
        </w:rPr>
      </w:pPr>
      <w:r w:rsidRPr="00BD56DB">
        <w:rPr>
          <w:rFonts w:ascii="Arial" w:hAnsi="Arial" w:cs="Arial"/>
          <w:lang w:eastAsia="ar-SA"/>
        </w:rPr>
        <w:t>5</w:t>
      </w:r>
      <w:r w:rsidRPr="00BD56DB">
        <w:rPr>
          <w:rFonts w:ascii="Arial" w:hAnsi="Arial" w:cs="Arial"/>
          <w:color w:val="FF0000"/>
          <w:lang w:eastAsia="ar-SA"/>
        </w:rPr>
        <w:t>.</w:t>
      </w:r>
      <w:r w:rsidRPr="00BD56DB">
        <w:rPr>
          <w:rFonts w:ascii="Arial" w:hAnsi="Arial" w:cs="Arial"/>
          <w:lang w:eastAsia="ar-SA"/>
        </w:rPr>
        <w:t xml:space="preserve">2. </w:t>
      </w:r>
      <w:r w:rsidR="00D433B2" w:rsidRPr="00BD56DB">
        <w:rPr>
          <w:rFonts w:ascii="Arial" w:hAnsi="Arial" w:cs="Arial"/>
          <w:lang w:eastAsia="ar-SA"/>
        </w:rPr>
        <w:t>Срок опубликования, размещения сообщения о пр</w:t>
      </w:r>
      <w:r w:rsidR="00A87948" w:rsidRPr="00BD56DB">
        <w:rPr>
          <w:rFonts w:ascii="Arial" w:hAnsi="Arial" w:cs="Arial"/>
          <w:lang w:eastAsia="ar-SA"/>
        </w:rPr>
        <w:t xml:space="preserve">оведении открытого конкурса </w:t>
      </w:r>
      <w:r w:rsidR="00A87948" w:rsidRPr="00BD56DB">
        <w:rPr>
          <w:rFonts w:ascii="Arial" w:hAnsi="Arial" w:cs="Arial"/>
          <w:highlight w:val="yellow"/>
          <w:lang w:eastAsia="ar-SA"/>
        </w:rPr>
        <w:t>–</w:t>
      </w:r>
      <w:r w:rsidR="00496DEE" w:rsidRPr="00BD56DB">
        <w:rPr>
          <w:rFonts w:ascii="Arial" w:hAnsi="Arial" w:cs="Arial"/>
          <w:highlight w:val="yellow"/>
          <w:lang w:eastAsia="ar-SA"/>
        </w:rPr>
        <w:t>«</w:t>
      </w:r>
      <w:r w:rsidR="00291664" w:rsidRPr="00BD56DB">
        <w:rPr>
          <w:rFonts w:ascii="Arial" w:hAnsi="Arial" w:cs="Arial"/>
          <w:highlight w:val="yellow"/>
          <w:lang w:eastAsia="ar-SA"/>
        </w:rPr>
        <w:t>_____</w:t>
      </w:r>
      <w:r w:rsidR="00496DEE" w:rsidRPr="00BD56DB">
        <w:rPr>
          <w:rFonts w:ascii="Arial" w:hAnsi="Arial" w:cs="Arial"/>
          <w:highlight w:val="yellow"/>
          <w:lang w:eastAsia="ar-SA"/>
        </w:rPr>
        <w:t>»</w:t>
      </w:r>
      <w:r w:rsidR="000445E8" w:rsidRPr="00BD56DB">
        <w:rPr>
          <w:rFonts w:ascii="Arial" w:hAnsi="Arial" w:cs="Arial"/>
          <w:highlight w:val="yellow"/>
          <w:lang w:eastAsia="ar-SA"/>
        </w:rPr>
        <w:t xml:space="preserve"> </w:t>
      </w:r>
      <w:r w:rsidR="00291664" w:rsidRPr="00BD56DB">
        <w:rPr>
          <w:rFonts w:ascii="Arial" w:hAnsi="Arial" w:cs="Arial"/>
          <w:highlight w:val="yellow"/>
          <w:lang w:eastAsia="ar-SA"/>
        </w:rPr>
        <w:t>_______</w:t>
      </w:r>
      <w:r w:rsidR="000445E8" w:rsidRPr="00BD56DB">
        <w:rPr>
          <w:rFonts w:ascii="Arial" w:hAnsi="Arial" w:cs="Arial"/>
          <w:highlight w:val="yellow"/>
          <w:lang w:eastAsia="ar-SA"/>
        </w:rPr>
        <w:t xml:space="preserve"> </w:t>
      </w:r>
      <w:r w:rsidR="00C7519E" w:rsidRPr="00BD56DB">
        <w:rPr>
          <w:rFonts w:ascii="Arial" w:hAnsi="Arial" w:cs="Arial"/>
          <w:highlight w:val="yellow"/>
          <w:lang w:eastAsia="ar-SA"/>
        </w:rPr>
        <w:t>202</w:t>
      </w:r>
      <w:r w:rsidR="00291664" w:rsidRPr="00BD56DB">
        <w:rPr>
          <w:rFonts w:ascii="Arial" w:hAnsi="Arial" w:cs="Arial"/>
          <w:highlight w:val="yellow"/>
          <w:lang w:eastAsia="ar-SA"/>
        </w:rPr>
        <w:t>2</w:t>
      </w:r>
      <w:r w:rsidR="00D433B2" w:rsidRPr="00BD56DB">
        <w:rPr>
          <w:rFonts w:ascii="Arial" w:hAnsi="Arial" w:cs="Arial"/>
          <w:highlight w:val="yellow"/>
          <w:lang w:eastAsia="ar-SA"/>
        </w:rPr>
        <w:t xml:space="preserve"> года</w:t>
      </w:r>
      <w:r w:rsidR="00A87948" w:rsidRPr="00BD56DB">
        <w:rPr>
          <w:rFonts w:ascii="Arial" w:hAnsi="Arial" w:cs="Arial"/>
          <w:color w:val="FF0000"/>
          <w:highlight w:val="yellow"/>
          <w:lang w:eastAsia="ar-SA"/>
        </w:rPr>
        <w:t>.</w:t>
      </w:r>
    </w:p>
    <w:p w:rsidR="002B6E02" w:rsidRPr="00BD56DB" w:rsidRDefault="002B6E02" w:rsidP="002B6E02">
      <w:pPr>
        <w:widowControl w:val="0"/>
        <w:tabs>
          <w:tab w:val="num" w:pos="1000"/>
        </w:tabs>
        <w:suppressAutoHyphens/>
        <w:autoSpaceDE w:val="0"/>
        <w:ind w:left="567"/>
        <w:jc w:val="both"/>
        <w:rPr>
          <w:rFonts w:ascii="Arial" w:hAnsi="Arial" w:cs="Arial"/>
          <w:b/>
          <w:color w:val="006600"/>
          <w:lang w:eastAsia="ar-SA"/>
        </w:rPr>
      </w:pPr>
    </w:p>
    <w:p w:rsidR="00EE0D1B" w:rsidRPr="00BD56DB" w:rsidRDefault="00EF030C" w:rsidP="00EF030C">
      <w:pPr>
        <w:widowControl w:val="0"/>
        <w:suppressAutoHyphens/>
        <w:autoSpaceDE w:val="0"/>
        <w:ind w:left="567"/>
        <w:jc w:val="center"/>
        <w:rPr>
          <w:rFonts w:ascii="Arial" w:hAnsi="Arial" w:cs="Arial"/>
          <w:b/>
          <w:lang w:eastAsia="ar-SA"/>
        </w:rPr>
      </w:pPr>
      <w:r w:rsidRPr="00BD56DB">
        <w:rPr>
          <w:rFonts w:ascii="Arial" w:hAnsi="Arial" w:cs="Arial"/>
          <w:b/>
          <w:lang w:eastAsia="ar-SA"/>
        </w:rPr>
        <w:t xml:space="preserve">6. </w:t>
      </w:r>
      <w:r w:rsidR="00EE0D1B" w:rsidRPr="00BD56DB">
        <w:rPr>
          <w:rFonts w:ascii="Arial" w:hAnsi="Arial" w:cs="Arial"/>
          <w:b/>
          <w:lang w:eastAsia="ar-SA"/>
        </w:rPr>
        <w:t>Условия конкурса</w:t>
      </w:r>
    </w:p>
    <w:p w:rsidR="00EE0D1B" w:rsidRPr="00BD56DB" w:rsidRDefault="00EF030C" w:rsidP="00EF030C">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6.1. </w:t>
      </w:r>
      <w:r w:rsidR="00EE0D1B" w:rsidRPr="00BD56DB">
        <w:rPr>
          <w:rFonts w:ascii="Arial" w:hAnsi="Arial" w:cs="Arial"/>
          <w:lang w:eastAsia="ar-SA"/>
        </w:rPr>
        <w:t>Концессионное соглашение заключается с</w:t>
      </w:r>
      <w:r w:rsidR="00CF1275" w:rsidRPr="00BD56DB">
        <w:rPr>
          <w:rFonts w:ascii="Arial" w:hAnsi="Arial" w:cs="Arial"/>
          <w:lang w:eastAsia="ar-SA"/>
        </w:rPr>
        <w:t xml:space="preserve"> целью реконструкции</w:t>
      </w:r>
      <w:r w:rsidR="000577BF" w:rsidRPr="00BD56DB">
        <w:rPr>
          <w:rFonts w:ascii="Arial" w:hAnsi="Arial" w:cs="Arial"/>
          <w:lang w:eastAsia="ar-SA"/>
        </w:rPr>
        <w:t xml:space="preserve"> </w:t>
      </w:r>
      <w:r w:rsidR="00203AF5" w:rsidRPr="00BD56DB">
        <w:rPr>
          <w:rFonts w:ascii="Arial" w:hAnsi="Arial" w:cs="Arial"/>
          <w:lang w:eastAsia="ar-SA"/>
        </w:rPr>
        <w:t xml:space="preserve">за счёт Концессионера </w:t>
      </w:r>
      <w:r w:rsidR="002664A2" w:rsidRPr="00BD56DB">
        <w:rPr>
          <w:rFonts w:ascii="Arial" w:hAnsi="Arial" w:cs="Arial"/>
          <w:lang w:eastAsia="ar-SA"/>
        </w:rPr>
        <w:t xml:space="preserve">и иных привлечённых им средств </w:t>
      </w:r>
      <w:r w:rsidR="00203AF5" w:rsidRPr="00BD56DB">
        <w:rPr>
          <w:rFonts w:ascii="Arial" w:hAnsi="Arial" w:cs="Arial"/>
          <w:lang w:eastAsia="ar-SA"/>
        </w:rPr>
        <w:t>объекта Концессионного соглашения в срок, указанный в К</w:t>
      </w:r>
      <w:r w:rsidR="00EE0D1B" w:rsidRPr="00BD56DB">
        <w:rPr>
          <w:rFonts w:ascii="Arial" w:hAnsi="Arial" w:cs="Arial"/>
          <w:lang w:eastAsia="ar-SA"/>
        </w:rPr>
        <w:t>онцессионном соглашении, в соответствии с конкретными предложениями победителя конкурса.</w:t>
      </w:r>
    </w:p>
    <w:p w:rsidR="00EE0D1B" w:rsidRPr="00BD56DB" w:rsidRDefault="00EE0D1B" w:rsidP="00EF030C">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Под реконструкцией объекта понимается: выполнение мероприятий по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и </w:t>
      </w:r>
      <w:r w:rsidR="00020596" w:rsidRPr="00BD56DB">
        <w:rPr>
          <w:rFonts w:ascii="Arial" w:hAnsi="Arial" w:cs="Arial"/>
          <w:lang w:eastAsia="ar-SA"/>
        </w:rPr>
        <w:t xml:space="preserve">эксплуатации </w:t>
      </w:r>
      <w:r w:rsidRPr="00BD56DB">
        <w:rPr>
          <w:rFonts w:ascii="Arial" w:hAnsi="Arial" w:cs="Arial"/>
          <w:lang w:eastAsia="ar-SA"/>
        </w:rPr>
        <w:t xml:space="preserve">Объекта по назначению. </w:t>
      </w:r>
    </w:p>
    <w:p w:rsidR="00261D19" w:rsidRPr="00BD56DB" w:rsidRDefault="009D6AF1" w:rsidP="00EF030C">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Предельный размер расходов на реконс</w:t>
      </w:r>
      <w:r w:rsidR="00CF1275" w:rsidRPr="00BD56DB">
        <w:rPr>
          <w:rFonts w:ascii="Arial" w:hAnsi="Arial" w:cs="Arial"/>
          <w:lang w:eastAsia="ar-SA"/>
        </w:rPr>
        <w:t>трукцию</w:t>
      </w:r>
      <w:r w:rsidR="00DE53D5" w:rsidRPr="00BD56DB">
        <w:rPr>
          <w:rFonts w:ascii="Arial" w:hAnsi="Arial" w:cs="Arial"/>
          <w:lang w:eastAsia="ar-SA"/>
        </w:rPr>
        <w:t xml:space="preserve"> объекта К</w:t>
      </w:r>
      <w:r w:rsidRPr="00BD56DB">
        <w:rPr>
          <w:rFonts w:ascii="Arial" w:hAnsi="Arial" w:cs="Arial"/>
          <w:lang w:eastAsia="ar-SA"/>
        </w:rPr>
        <w:t>онцессионного соглашения составляет</w:t>
      </w:r>
      <w:r w:rsidR="00261D19" w:rsidRPr="00BD56DB">
        <w:rPr>
          <w:rFonts w:ascii="Arial" w:hAnsi="Arial" w:cs="Arial"/>
          <w:lang w:eastAsia="ar-SA"/>
        </w:rPr>
        <w:t>:</w:t>
      </w:r>
    </w:p>
    <w:p w:rsidR="00494BBA" w:rsidRPr="00BD56DB" w:rsidRDefault="00494BBA" w:rsidP="00EF030C">
      <w:pPr>
        <w:widowControl w:val="0"/>
        <w:tabs>
          <w:tab w:val="left" w:pos="426"/>
        </w:tabs>
        <w:suppressAutoHyphens/>
        <w:autoSpaceDE w:val="0"/>
        <w:ind w:firstLine="709"/>
        <w:jc w:val="both"/>
        <w:rPr>
          <w:rFonts w:ascii="Arial" w:hAnsi="Arial" w:cs="Arial"/>
          <w:lang w:eastAsia="ar-SA"/>
        </w:rPr>
      </w:pPr>
      <w:r w:rsidRPr="00BD56DB">
        <w:rPr>
          <w:rFonts w:ascii="Arial" w:hAnsi="Arial" w:cs="Arial"/>
          <w:highlight w:val="yellow"/>
          <w:lang w:eastAsia="ar-SA"/>
        </w:rPr>
        <w:t xml:space="preserve">По Лоту № 1 </w:t>
      </w:r>
      <w:r w:rsidR="004C458E" w:rsidRPr="00BD56DB">
        <w:rPr>
          <w:rFonts w:ascii="Arial" w:hAnsi="Arial" w:cs="Arial"/>
          <w:highlight w:val="yellow"/>
          <w:lang w:eastAsia="ar-SA"/>
        </w:rPr>
        <w:t>–</w:t>
      </w:r>
      <w:r w:rsidRPr="00BD56DB">
        <w:rPr>
          <w:rFonts w:ascii="Arial" w:hAnsi="Arial" w:cs="Arial"/>
          <w:highlight w:val="yellow"/>
          <w:lang w:eastAsia="ar-SA"/>
        </w:rPr>
        <w:t xml:space="preserve"> </w:t>
      </w:r>
      <w:r w:rsidR="00A72F43" w:rsidRPr="00BD56DB">
        <w:rPr>
          <w:rFonts w:ascii="Arial" w:hAnsi="Arial" w:cs="Arial"/>
          <w:b/>
          <w:highlight w:val="yellow"/>
          <w:lang w:eastAsia="ar-SA"/>
        </w:rPr>
        <w:t>5170,0 тыс.</w:t>
      </w:r>
      <w:r w:rsidRPr="00BD56DB">
        <w:rPr>
          <w:rFonts w:ascii="Arial" w:hAnsi="Arial" w:cs="Arial"/>
          <w:b/>
          <w:highlight w:val="yellow"/>
          <w:lang w:eastAsia="ar-SA"/>
        </w:rPr>
        <w:t xml:space="preserve"> рублей (</w:t>
      </w:r>
      <w:r w:rsidR="00A72F43" w:rsidRPr="00BD56DB">
        <w:rPr>
          <w:rFonts w:ascii="Arial" w:hAnsi="Arial" w:cs="Arial"/>
          <w:b/>
          <w:highlight w:val="yellow"/>
          <w:lang w:eastAsia="ar-SA"/>
        </w:rPr>
        <w:t>пять миллионов сто семьдесят тысяч</w:t>
      </w:r>
      <w:r w:rsidRPr="00BD56DB">
        <w:rPr>
          <w:rFonts w:ascii="Arial" w:hAnsi="Arial" w:cs="Arial"/>
          <w:b/>
          <w:highlight w:val="yellow"/>
          <w:lang w:eastAsia="ar-SA"/>
        </w:rPr>
        <w:t>);</w:t>
      </w:r>
    </w:p>
    <w:p w:rsidR="00EE0D1B" w:rsidRPr="00BD56DB" w:rsidRDefault="00EE0D1B"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с</w:t>
      </w:r>
      <w:r w:rsidR="00203AF5" w:rsidRPr="00BD56DB">
        <w:rPr>
          <w:rFonts w:ascii="Arial" w:hAnsi="Arial" w:cs="Arial"/>
          <w:lang w:eastAsia="ar-SA"/>
        </w:rPr>
        <w:t>оглашения определены в проекте К</w:t>
      </w:r>
      <w:r w:rsidRPr="00BD56DB">
        <w:rPr>
          <w:rFonts w:ascii="Arial" w:hAnsi="Arial" w:cs="Arial"/>
          <w:lang w:eastAsia="ar-SA"/>
        </w:rPr>
        <w:t xml:space="preserve">онцессионного соглашения. </w:t>
      </w:r>
    </w:p>
    <w:p w:rsidR="009D6AF1" w:rsidRPr="00BD56DB" w:rsidRDefault="009D6AF1"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6.2. Концессионер обязан:</w:t>
      </w:r>
    </w:p>
    <w:p w:rsidR="009D6AF1" w:rsidRPr="00BD56DB" w:rsidRDefault="009D6AF1"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 осуществлять </w:t>
      </w:r>
      <w:r w:rsidR="000577BF" w:rsidRPr="00BD56DB">
        <w:rPr>
          <w:rFonts w:ascii="Arial" w:hAnsi="Arial" w:cs="Arial"/>
          <w:lang w:eastAsia="ar-SA"/>
        </w:rPr>
        <w:t>бесперебойное обеспечение питьевой водой населения</w:t>
      </w:r>
      <w:r w:rsidR="000F59F9" w:rsidRPr="00BD56DB">
        <w:rPr>
          <w:rFonts w:ascii="Arial" w:hAnsi="Arial" w:cs="Arial"/>
          <w:lang w:eastAsia="ar-SA"/>
        </w:rPr>
        <w:t xml:space="preserve"> </w:t>
      </w:r>
      <w:r w:rsidR="00DE53D5" w:rsidRPr="00BD56DB">
        <w:rPr>
          <w:rFonts w:ascii="Arial" w:hAnsi="Arial" w:cs="Arial"/>
          <w:lang w:eastAsia="ar-SA"/>
        </w:rPr>
        <w:t>с использованием объект</w:t>
      </w:r>
      <w:r w:rsidR="002604DA" w:rsidRPr="00BD56DB">
        <w:rPr>
          <w:rFonts w:ascii="Arial" w:hAnsi="Arial" w:cs="Arial"/>
          <w:lang w:eastAsia="ar-SA"/>
        </w:rPr>
        <w:t>а</w:t>
      </w:r>
      <w:r w:rsidR="00DE53D5" w:rsidRPr="00BD56DB">
        <w:rPr>
          <w:rFonts w:ascii="Arial" w:hAnsi="Arial" w:cs="Arial"/>
          <w:lang w:eastAsia="ar-SA"/>
        </w:rPr>
        <w:t xml:space="preserve"> К</w:t>
      </w:r>
      <w:r w:rsidRPr="00BD56DB">
        <w:rPr>
          <w:rFonts w:ascii="Arial" w:hAnsi="Arial" w:cs="Arial"/>
          <w:lang w:eastAsia="ar-SA"/>
        </w:rPr>
        <w:t>онцессионного соглашения и иные функции по водоснабжению;</w:t>
      </w:r>
    </w:p>
    <w:p w:rsidR="009D6AF1" w:rsidRPr="00BD56DB" w:rsidRDefault="009D6AF1"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осуществить в отношении объектов концессионного соглашения реконструкцию, мероприятия по улучшению характеристик и эксплуатационных свойств имущества;</w:t>
      </w:r>
    </w:p>
    <w:p w:rsidR="009D6AF1" w:rsidRPr="00BD56DB" w:rsidRDefault="009D6AF1"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приступить к использ</w:t>
      </w:r>
      <w:r w:rsidR="00DE53D5" w:rsidRPr="00BD56DB">
        <w:rPr>
          <w:rFonts w:ascii="Arial" w:hAnsi="Arial" w:cs="Arial"/>
          <w:lang w:eastAsia="ar-SA"/>
        </w:rPr>
        <w:t>ованию (эксплуатации) объект</w:t>
      </w:r>
      <w:r w:rsidR="00505B34" w:rsidRPr="00BD56DB">
        <w:rPr>
          <w:rFonts w:ascii="Arial" w:hAnsi="Arial" w:cs="Arial"/>
          <w:lang w:eastAsia="ar-SA"/>
        </w:rPr>
        <w:t>а</w:t>
      </w:r>
      <w:r w:rsidR="00DE53D5" w:rsidRPr="00BD56DB">
        <w:rPr>
          <w:rFonts w:ascii="Arial" w:hAnsi="Arial" w:cs="Arial"/>
          <w:lang w:eastAsia="ar-SA"/>
        </w:rPr>
        <w:t xml:space="preserve"> К</w:t>
      </w:r>
      <w:r w:rsidRPr="00BD56DB">
        <w:rPr>
          <w:rFonts w:ascii="Arial" w:hAnsi="Arial" w:cs="Arial"/>
          <w:lang w:eastAsia="ar-SA"/>
        </w:rPr>
        <w:t>онцессионного соглашения в сро</w:t>
      </w:r>
      <w:r w:rsidR="00DE53D5" w:rsidRPr="00BD56DB">
        <w:rPr>
          <w:rFonts w:ascii="Arial" w:hAnsi="Arial" w:cs="Arial"/>
          <w:lang w:eastAsia="ar-SA"/>
        </w:rPr>
        <w:t>ки, установленные К</w:t>
      </w:r>
      <w:r w:rsidRPr="00BD56DB">
        <w:rPr>
          <w:rFonts w:ascii="Arial" w:hAnsi="Arial" w:cs="Arial"/>
          <w:lang w:eastAsia="ar-SA"/>
        </w:rPr>
        <w:t>онцессионным соглашением;</w:t>
      </w:r>
    </w:p>
    <w:p w:rsidR="009D6AF1" w:rsidRPr="00BD56DB" w:rsidRDefault="009D6AF1"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экс</w:t>
      </w:r>
      <w:r w:rsidR="00DE53D5" w:rsidRPr="00BD56DB">
        <w:rPr>
          <w:rFonts w:ascii="Arial" w:hAnsi="Arial" w:cs="Arial"/>
          <w:lang w:eastAsia="ar-SA"/>
        </w:rPr>
        <w:t>плуатировать объекты К</w:t>
      </w:r>
      <w:r w:rsidRPr="00BD56DB">
        <w:rPr>
          <w:rFonts w:ascii="Arial" w:hAnsi="Arial" w:cs="Arial"/>
          <w:lang w:eastAsia="ar-SA"/>
        </w:rPr>
        <w:t xml:space="preserve">онцессионного соглашения в целях осуществления </w:t>
      </w:r>
      <w:r w:rsidR="000577BF" w:rsidRPr="00BD56DB">
        <w:rPr>
          <w:rFonts w:ascii="Arial" w:hAnsi="Arial" w:cs="Arial"/>
          <w:lang w:eastAsia="ar-SA"/>
        </w:rPr>
        <w:t xml:space="preserve">бесперебойного обеспечения питьевой водой населения </w:t>
      </w:r>
      <w:r w:rsidR="00DE53D5" w:rsidRPr="00BD56DB">
        <w:rPr>
          <w:rFonts w:ascii="Arial" w:hAnsi="Arial" w:cs="Arial"/>
          <w:lang w:eastAsia="ar-SA"/>
        </w:rPr>
        <w:t>в порядке, установленном К</w:t>
      </w:r>
      <w:r w:rsidRPr="00BD56DB">
        <w:rPr>
          <w:rFonts w:ascii="Arial" w:hAnsi="Arial" w:cs="Arial"/>
          <w:lang w:eastAsia="ar-SA"/>
        </w:rPr>
        <w:t>онцессионным соглашением;</w:t>
      </w:r>
    </w:p>
    <w:p w:rsidR="00EC3D3F" w:rsidRPr="00BD56DB" w:rsidRDefault="00EC3D3F"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w:t>
      </w:r>
      <w:r w:rsidR="000577BF" w:rsidRPr="00BD56DB">
        <w:rPr>
          <w:rFonts w:ascii="Arial" w:hAnsi="Arial" w:cs="Arial"/>
          <w:lang w:eastAsia="ar-SA"/>
        </w:rPr>
        <w:t xml:space="preserve"> </w:t>
      </w:r>
      <w:r w:rsidRPr="00BD56DB">
        <w:rPr>
          <w:rFonts w:ascii="Arial" w:hAnsi="Arial" w:cs="Arial"/>
          <w:lang w:eastAsia="ar-SA"/>
        </w:rPr>
        <w:t>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rsidR="009D6AF1" w:rsidRPr="00BD56DB" w:rsidRDefault="00DE53D5"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поддерживать объекты К</w:t>
      </w:r>
      <w:r w:rsidR="009D6AF1" w:rsidRPr="00BD56DB">
        <w:rPr>
          <w:rFonts w:ascii="Arial" w:hAnsi="Arial" w:cs="Arial"/>
          <w:lang w:eastAsia="ar-SA"/>
        </w:rPr>
        <w:t xml:space="preserve">онцессионного соглашения в исправном состоянии, производить </w:t>
      </w:r>
      <w:r w:rsidR="00D821AF" w:rsidRPr="00BD56DB">
        <w:rPr>
          <w:rFonts w:ascii="Arial" w:hAnsi="Arial" w:cs="Arial"/>
          <w:lang w:eastAsia="ar-SA"/>
        </w:rPr>
        <w:t xml:space="preserve">за свой счет </w:t>
      </w:r>
      <w:r w:rsidR="009D6AF1" w:rsidRPr="00BD56DB">
        <w:rPr>
          <w:rFonts w:ascii="Arial" w:hAnsi="Arial" w:cs="Arial"/>
          <w:lang w:eastAsia="ar-SA"/>
        </w:rPr>
        <w:t xml:space="preserve">текущий и капитальный ремонт, нести расходы на содержание объектов </w:t>
      </w:r>
      <w:r w:rsidRPr="00BD56DB">
        <w:rPr>
          <w:rFonts w:ascii="Arial" w:hAnsi="Arial" w:cs="Arial"/>
          <w:lang w:eastAsia="ar-SA"/>
        </w:rPr>
        <w:t>в течение всего срока действия К</w:t>
      </w:r>
      <w:r w:rsidR="009D6AF1" w:rsidRPr="00BD56DB">
        <w:rPr>
          <w:rFonts w:ascii="Arial" w:hAnsi="Arial" w:cs="Arial"/>
          <w:lang w:eastAsia="ar-SA"/>
        </w:rPr>
        <w:t>онцессионного соглашения;</w:t>
      </w:r>
    </w:p>
    <w:p w:rsidR="009D6AF1" w:rsidRPr="00BD56DB" w:rsidRDefault="00DE53D5"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учитывать объекты К</w:t>
      </w:r>
      <w:r w:rsidR="009D6AF1" w:rsidRPr="00BD56DB">
        <w:rPr>
          <w:rFonts w:ascii="Arial" w:hAnsi="Arial" w:cs="Arial"/>
          <w:lang w:eastAsia="ar-SA"/>
        </w:rPr>
        <w:t>онцессионного соглашения на своем балансе и производить соответствующие начисления амортизации;</w:t>
      </w:r>
    </w:p>
    <w:p w:rsidR="009D6AF1" w:rsidRPr="00BD56DB" w:rsidRDefault="00DE53D5"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после прекращения действия К</w:t>
      </w:r>
      <w:r w:rsidR="009D6AF1" w:rsidRPr="00BD56DB">
        <w:rPr>
          <w:rFonts w:ascii="Arial" w:hAnsi="Arial" w:cs="Arial"/>
          <w:lang w:eastAsia="ar-SA"/>
        </w:rPr>
        <w:t>онцессионного соглашения (в том числе по истечении срока его действия) переда</w:t>
      </w:r>
      <w:r w:rsidR="00E85A5C" w:rsidRPr="00BD56DB">
        <w:rPr>
          <w:rFonts w:ascii="Arial" w:hAnsi="Arial" w:cs="Arial"/>
          <w:lang w:eastAsia="ar-SA"/>
        </w:rPr>
        <w:t>т</w:t>
      </w:r>
      <w:r w:rsidR="004B7058" w:rsidRPr="00BD56DB">
        <w:rPr>
          <w:rFonts w:ascii="Arial" w:hAnsi="Arial" w:cs="Arial"/>
          <w:lang w:eastAsia="ar-SA"/>
        </w:rPr>
        <w:t>ь объекты соглашения Концеденту</w:t>
      </w:r>
      <w:r w:rsidR="009D6AF1" w:rsidRPr="00BD56DB">
        <w:rPr>
          <w:rFonts w:ascii="Arial" w:hAnsi="Arial" w:cs="Arial"/>
          <w:lang w:eastAsia="ar-SA"/>
        </w:rPr>
        <w:t xml:space="preserve"> в порядке, который преду</w:t>
      </w:r>
      <w:r w:rsidRPr="00BD56DB">
        <w:rPr>
          <w:rFonts w:ascii="Arial" w:hAnsi="Arial" w:cs="Arial"/>
          <w:lang w:eastAsia="ar-SA"/>
        </w:rPr>
        <w:t>смотрен в К</w:t>
      </w:r>
      <w:r w:rsidR="009D6AF1" w:rsidRPr="00BD56DB">
        <w:rPr>
          <w:rFonts w:ascii="Arial" w:hAnsi="Arial" w:cs="Arial"/>
          <w:lang w:eastAsia="ar-SA"/>
        </w:rPr>
        <w:t>онцессионном соглашении;</w:t>
      </w:r>
    </w:p>
    <w:p w:rsidR="009D6AF1" w:rsidRPr="00BD56DB" w:rsidRDefault="009D6AF1"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исполнять иные обязанно</w:t>
      </w:r>
      <w:r w:rsidR="00DE53D5" w:rsidRPr="00BD56DB">
        <w:rPr>
          <w:rFonts w:ascii="Arial" w:hAnsi="Arial" w:cs="Arial"/>
          <w:lang w:eastAsia="ar-SA"/>
        </w:rPr>
        <w:t>сти, вытекающие из условий К</w:t>
      </w:r>
      <w:r w:rsidRPr="00BD56DB">
        <w:rPr>
          <w:rFonts w:ascii="Arial" w:hAnsi="Arial" w:cs="Arial"/>
          <w:lang w:eastAsia="ar-SA"/>
        </w:rPr>
        <w:t xml:space="preserve">онцессионного </w:t>
      </w:r>
      <w:r w:rsidRPr="00BD56DB">
        <w:rPr>
          <w:rFonts w:ascii="Arial" w:hAnsi="Arial" w:cs="Arial"/>
          <w:lang w:eastAsia="ar-SA"/>
        </w:rPr>
        <w:lastRenderedPageBreak/>
        <w:t>соглашения и положений действующего законодательства;</w:t>
      </w:r>
    </w:p>
    <w:p w:rsidR="009D6AF1" w:rsidRPr="00BD56DB" w:rsidRDefault="00CF1275"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производить реконструкцию</w:t>
      </w:r>
      <w:r w:rsidR="000577BF" w:rsidRPr="00BD56DB">
        <w:rPr>
          <w:rFonts w:ascii="Arial" w:hAnsi="Arial" w:cs="Arial"/>
          <w:lang w:eastAsia="ar-SA"/>
        </w:rPr>
        <w:t xml:space="preserve"> </w:t>
      </w:r>
      <w:r w:rsidR="009D6AF1" w:rsidRPr="00BD56DB">
        <w:rPr>
          <w:rFonts w:ascii="Arial" w:hAnsi="Arial" w:cs="Arial"/>
          <w:lang w:eastAsia="ar-SA"/>
        </w:rPr>
        <w:t>в объемах и формах, предварительно согласованных сторонами концессионного соглашения. Завершение Концессионером работ</w:t>
      </w:r>
      <w:r w:rsidR="00DE53D5" w:rsidRPr="00BD56DB">
        <w:rPr>
          <w:rFonts w:ascii="Arial" w:hAnsi="Arial" w:cs="Arial"/>
          <w:lang w:eastAsia="ar-SA"/>
        </w:rPr>
        <w:t xml:space="preserve"> по реконструкции объекта К</w:t>
      </w:r>
      <w:r w:rsidR="009D6AF1" w:rsidRPr="00BD56DB">
        <w:rPr>
          <w:rFonts w:ascii="Arial" w:hAnsi="Arial" w:cs="Arial"/>
          <w:lang w:eastAsia="ar-SA"/>
        </w:rPr>
        <w:t>онцессионного соглашения оформляется подписываемым Сторонами документом об исполнении Концессионе</w:t>
      </w:r>
      <w:r w:rsidR="004B7058" w:rsidRPr="00BD56DB">
        <w:rPr>
          <w:rFonts w:ascii="Arial" w:hAnsi="Arial" w:cs="Arial"/>
          <w:lang w:eastAsia="ar-SA"/>
        </w:rPr>
        <w:t>ром своих обязательств по</w:t>
      </w:r>
      <w:r w:rsidR="00DE53D5" w:rsidRPr="00BD56DB">
        <w:rPr>
          <w:rFonts w:ascii="Arial" w:hAnsi="Arial" w:cs="Arial"/>
          <w:lang w:eastAsia="ar-SA"/>
        </w:rPr>
        <w:t xml:space="preserve"> К</w:t>
      </w:r>
      <w:r w:rsidR="004B7058" w:rsidRPr="00BD56DB">
        <w:rPr>
          <w:rFonts w:ascii="Arial" w:hAnsi="Arial" w:cs="Arial"/>
          <w:lang w:eastAsia="ar-SA"/>
        </w:rPr>
        <w:t>онцессионно</w:t>
      </w:r>
      <w:r w:rsidR="002604DA" w:rsidRPr="00BD56DB">
        <w:rPr>
          <w:rFonts w:ascii="Arial" w:hAnsi="Arial" w:cs="Arial"/>
          <w:lang w:eastAsia="ar-SA"/>
        </w:rPr>
        <w:t>му</w:t>
      </w:r>
      <w:r w:rsidR="004B7058" w:rsidRPr="00BD56DB">
        <w:rPr>
          <w:rFonts w:ascii="Arial" w:hAnsi="Arial" w:cs="Arial"/>
          <w:lang w:eastAsia="ar-SA"/>
        </w:rPr>
        <w:t xml:space="preserve"> соглашени</w:t>
      </w:r>
      <w:r w:rsidR="002604DA" w:rsidRPr="00BD56DB">
        <w:rPr>
          <w:rFonts w:ascii="Arial" w:hAnsi="Arial" w:cs="Arial"/>
          <w:lang w:eastAsia="ar-SA"/>
        </w:rPr>
        <w:t>ю</w:t>
      </w:r>
      <w:r w:rsidR="004B7058" w:rsidRPr="00BD56DB">
        <w:rPr>
          <w:rFonts w:ascii="Arial" w:hAnsi="Arial" w:cs="Arial"/>
          <w:lang w:eastAsia="ar-SA"/>
        </w:rPr>
        <w:t>;</w:t>
      </w:r>
    </w:p>
    <w:p w:rsidR="00EE0D1B" w:rsidRPr="00BD56DB" w:rsidRDefault="009D6AF1"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Концессионер обязуется осуществить за свой счет страхование риска случайной гибели и случайного повреж</w:t>
      </w:r>
      <w:r w:rsidR="00DE53D5" w:rsidRPr="00BD56DB">
        <w:rPr>
          <w:rFonts w:ascii="Arial" w:hAnsi="Arial" w:cs="Arial"/>
          <w:lang w:eastAsia="ar-SA"/>
        </w:rPr>
        <w:t>дения объекта К</w:t>
      </w:r>
      <w:r w:rsidRPr="00BD56DB">
        <w:rPr>
          <w:rFonts w:ascii="Arial" w:hAnsi="Arial" w:cs="Arial"/>
          <w:lang w:eastAsia="ar-SA"/>
        </w:rPr>
        <w:t>онцессионного соглашения.</w:t>
      </w:r>
    </w:p>
    <w:p w:rsidR="00E910D4" w:rsidRPr="00BD56DB" w:rsidRDefault="002A6F45" w:rsidP="000577BF">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6.3.</w:t>
      </w:r>
      <w:r w:rsidR="00EF030C" w:rsidRPr="00BD56DB">
        <w:rPr>
          <w:rFonts w:ascii="Arial" w:hAnsi="Arial" w:cs="Arial"/>
          <w:lang w:eastAsia="ar-SA"/>
        </w:rPr>
        <w:t xml:space="preserve"> </w:t>
      </w:r>
      <w:r w:rsidR="00DE53D5" w:rsidRPr="00BD56DB">
        <w:rPr>
          <w:rFonts w:ascii="Arial" w:hAnsi="Arial" w:cs="Arial"/>
          <w:lang w:eastAsia="ar-SA"/>
        </w:rPr>
        <w:t>Срок действия К</w:t>
      </w:r>
      <w:r w:rsidR="00EE0D1B" w:rsidRPr="00BD56DB">
        <w:rPr>
          <w:rFonts w:ascii="Arial" w:hAnsi="Arial" w:cs="Arial"/>
          <w:lang w:eastAsia="ar-SA"/>
        </w:rPr>
        <w:t>онцессионного</w:t>
      </w:r>
      <w:r w:rsidRPr="00BD56DB">
        <w:rPr>
          <w:rFonts w:ascii="Arial" w:hAnsi="Arial" w:cs="Arial"/>
          <w:lang w:eastAsia="ar-SA"/>
        </w:rPr>
        <w:t xml:space="preserve"> соглашения</w:t>
      </w:r>
      <w:r w:rsidR="00E910D4" w:rsidRPr="00BD56DB">
        <w:rPr>
          <w:rFonts w:ascii="Arial" w:hAnsi="Arial" w:cs="Arial"/>
          <w:lang w:eastAsia="ar-SA"/>
        </w:rPr>
        <w:t>:</w:t>
      </w:r>
    </w:p>
    <w:p w:rsidR="00494BBA" w:rsidRPr="00BD56DB" w:rsidRDefault="00494BBA" w:rsidP="000577BF">
      <w:pPr>
        <w:widowControl w:val="0"/>
        <w:tabs>
          <w:tab w:val="left" w:pos="426"/>
        </w:tabs>
        <w:suppressAutoHyphens/>
        <w:autoSpaceDE w:val="0"/>
        <w:ind w:firstLine="709"/>
        <w:jc w:val="both"/>
        <w:rPr>
          <w:rFonts w:ascii="Arial" w:hAnsi="Arial" w:cs="Arial"/>
          <w:color w:val="000000" w:themeColor="text1"/>
          <w:lang w:eastAsia="ar-SA"/>
        </w:rPr>
      </w:pPr>
      <w:r w:rsidRPr="00BD56DB">
        <w:rPr>
          <w:rFonts w:ascii="Arial" w:hAnsi="Arial" w:cs="Arial"/>
          <w:color w:val="000000" w:themeColor="text1"/>
          <w:lang w:eastAsia="ar-SA"/>
        </w:rPr>
        <w:t xml:space="preserve">По лоту № 1 – </w:t>
      </w:r>
      <w:r w:rsidR="00DD27A3" w:rsidRPr="00BD56DB">
        <w:rPr>
          <w:rFonts w:ascii="Arial" w:hAnsi="Arial" w:cs="Arial"/>
          <w:color w:val="000000" w:themeColor="text1"/>
          <w:lang w:eastAsia="ar-SA"/>
        </w:rPr>
        <w:t>5</w:t>
      </w:r>
      <w:r w:rsidRPr="00BD56DB">
        <w:rPr>
          <w:rFonts w:ascii="Arial" w:hAnsi="Arial" w:cs="Arial"/>
          <w:color w:val="000000" w:themeColor="text1"/>
          <w:lang w:eastAsia="ar-SA"/>
        </w:rPr>
        <w:t xml:space="preserve"> лет с момента заключения концессионного соглашения,</w:t>
      </w:r>
    </w:p>
    <w:p w:rsidR="00057000" w:rsidRPr="00BD56DB" w:rsidRDefault="00057000" w:rsidP="000577BF">
      <w:pPr>
        <w:widowControl w:val="0"/>
        <w:tabs>
          <w:tab w:val="left" w:pos="426"/>
        </w:tabs>
        <w:suppressAutoHyphens/>
        <w:autoSpaceDE w:val="0"/>
        <w:ind w:firstLine="709"/>
        <w:jc w:val="both"/>
        <w:rPr>
          <w:rFonts w:ascii="Arial" w:hAnsi="Arial" w:cs="Arial"/>
          <w:lang w:eastAsia="ar-SA"/>
        </w:rPr>
      </w:pPr>
    </w:p>
    <w:p w:rsidR="001135F9" w:rsidRPr="00BD56DB" w:rsidRDefault="00DE53D5" w:rsidP="001135F9">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6.4. </w:t>
      </w:r>
      <w:r w:rsidR="004B2925" w:rsidRPr="00BD56DB">
        <w:rPr>
          <w:rFonts w:ascii="Arial" w:hAnsi="Arial" w:cs="Arial"/>
          <w:lang w:eastAsia="ar-SA"/>
        </w:rPr>
        <w:t xml:space="preserve">Технико-экономические показатели </w:t>
      </w:r>
      <w:r w:rsidRPr="00BD56DB">
        <w:rPr>
          <w:rFonts w:ascii="Arial" w:hAnsi="Arial" w:cs="Arial"/>
          <w:lang w:eastAsia="ar-SA"/>
        </w:rPr>
        <w:t>объекта К</w:t>
      </w:r>
      <w:r w:rsidR="002A6F45" w:rsidRPr="00BD56DB">
        <w:rPr>
          <w:rFonts w:ascii="Arial" w:hAnsi="Arial" w:cs="Arial"/>
          <w:lang w:eastAsia="ar-SA"/>
        </w:rPr>
        <w:t>онцессионного соглашения:</w:t>
      </w:r>
    </w:p>
    <w:tbl>
      <w:tblPr>
        <w:tblpPr w:leftFromText="180" w:rightFromText="180" w:vertAnchor="text" w:horzAnchor="margin" w:tblpXSpec="center" w:tblpY="198"/>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1134"/>
        <w:gridCol w:w="1134"/>
        <w:gridCol w:w="851"/>
        <w:gridCol w:w="850"/>
        <w:gridCol w:w="1276"/>
        <w:gridCol w:w="1275"/>
      </w:tblGrid>
      <w:tr w:rsidR="001135F9" w:rsidRPr="006E3319" w:rsidTr="001135F9">
        <w:trPr>
          <w:trHeight w:val="978"/>
        </w:trPr>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w:t>
            </w:r>
          </w:p>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п/п</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Наиминование имущества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Адрес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Балансовая стоимость</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Износ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rPr>
                <w:rFonts w:ascii="Courier New" w:hAnsi="Courier New" w:cs="Courier New"/>
                <w:sz w:val="22"/>
                <w:szCs w:val="22"/>
              </w:rPr>
            </w:pPr>
            <w:r w:rsidRPr="00BD56DB">
              <w:rPr>
                <w:rFonts w:ascii="Courier New" w:hAnsi="Courier New" w:cs="Courier New"/>
                <w:sz w:val="22"/>
                <w:szCs w:val="22"/>
              </w:rPr>
              <w:t>Амортизация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rPr>
                <w:rFonts w:ascii="Courier New" w:hAnsi="Courier New" w:cs="Courier New"/>
                <w:sz w:val="22"/>
                <w:szCs w:val="22"/>
              </w:rPr>
            </w:pPr>
            <w:r w:rsidRPr="00BD56DB">
              <w:rPr>
                <w:rFonts w:ascii="Courier New" w:hAnsi="Courier New" w:cs="Courier New"/>
                <w:sz w:val="22"/>
                <w:szCs w:val="22"/>
              </w:rPr>
              <w:t xml:space="preserve">Остаточная </w:t>
            </w:r>
          </w:p>
          <w:p w:rsidR="001135F9" w:rsidRPr="00BD56DB" w:rsidRDefault="001135F9" w:rsidP="001135F9">
            <w:pPr>
              <w:suppressAutoHyphens/>
              <w:rPr>
                <w:rFonts w:ascii="Courier New" w:hAnsi="Courier New" w:cs="Courier New"/>
                <w:sz w:val="22"/>
                <w:szCs w:val="22"/>
              </w:rPr>
            </w:pPr>
            <w:r w:rsidRPr="00BD56DB">
              <w:rPr>
                <w:rFonts w:ascii="Courier New" w:hAnsi="Courier New" w:cs="Courier New"/>
                <w:sz w:val="22"/>
                <w:szCs w:val="22"/>
              </w:rPr>
              <w:t>стоимость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Техническое состояние имущества</w:t>
            </w:r>
          </w:p>
          <w:p w:rsidR="001135F9" w:rsidRPr="00BD56DB" w:rsidRDefault="001135F9" w:rsidP="001135F9">
            <w:pPr>
              <w:suppressAutoHyphens/>
              <w:rPr>
                <w:rFonts w:ascii="Courier New" w:hAnsi="Courier New" w:cs="Courier New"/>
                <w:sz w:val="22"/>
                <w:szCs w:val="22"/>
              </w:rPr>
            </w:pP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ул.Ангарская протяженность 360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ул.Ангарская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169992,00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6799,68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163192,32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tabs>
                <w:tab w:val="left" w:pos="345"/>
                <w:tab w:val="center" w:pos="612"/>
              </w:tabs>
              <w:suppressAutoHyphens/>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ул.Гагарина протяженность 405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ул.Гагарина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4 050,00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4 050,00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ул.Гайдара протяженность 570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ул.Гайдара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5 700,00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5 700,00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ул.Депутатская протяженность 670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ул.Депутатская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893122,67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446561,34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446561,33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ул.Комсомольская протяженность 155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ул.Комсомольская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1 550,00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1 550,00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ул.Матросова протяженность 240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ул.Матросова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266300,00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10652,00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255648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rPr>
          <w:trHeight w:val="50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ул.Маяковского протяженность 500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ул.Маяковского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5 000,00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5 000,00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ул.Набережная протяженность 1750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rPr>
                <w:rFonts w:ascii="Courier New" w:hAnsi="Courier New" w:cs="Courier New"/>
                <w:sz w:val="22"/>
                <w:szCs w:val="22"/>
              </w:rPr>
            </w:pPr>
            <w:r w:rsidRPr="00BD56DB">
              <w:rPr>
                <w:rFonts w:ascii="Courier New" w:hAnsi="Courier New" w:cs="Courier New"/>
                <w:sz w:val="22"/>
                <w:szCs w:val="22"/>
              </w:rPr>
              <w:t>с.Буреть ул.Набережная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17 500,00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17 500,00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ул.Новая протяженность 270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ул.Новая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lastRenderedPageBreak/>
              <w:t>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ул.Овражная протяженность 280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ул.Овражная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2 800,00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ул.Полевая протяженность 400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ул.Полевая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ул.Пушкина протяженность 240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ул.Пушкина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2 400,00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13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ул.Светлая протяженность 160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ул.Светлая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1 600,00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14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 xml:space="preserve">Водопровод с.Буреть ул.Сосновый Бор протяженность </w:t>
            </w:r>
            <w:smartTag w:uri="urn:schemas-microsoft-com:office:smarttags" w:element="metricconverter">
              <w:smartTagPr>
                <w:attr w:name="ProductID" w:val="270 м"/>
              </w:smartTagPr>
              <w:r w:rsidRPr="00BD56DB">
                <w:rPr>
                  <w:rFonts w:ascii="Courier New" w:hAnsi="Courier New" w:cs="Courier New"/>
                  <w:sz w:val="22"/>
                  <w:szCs w:val="22"/>
                </w:rPr>
                <w:t>270 м</w:t>
              </w:r>
            </w:smartTag>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ул.Сосновый 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15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ул.Центральная протяженность 850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ул.Центральная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485274,00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9705,48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475568,52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16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ул.Трактовая протяженность 280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ул.Трактовая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2 800,00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17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ул.Чапаева протяженность 260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ул.Чапаева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464834,00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18593,36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446240,64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18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 1-го Мая протяженность 220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 1-го Мая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2 200,00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19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 xml:space="preserve">Водопровод с.Буреть ул. 8-го Марта протяженность 240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 8-го Марта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319500,00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12780,00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306720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Здание водозаборной башни д.Грязная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д.Грязная ул. Пионерская,1 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51 180,00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51 180,00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21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Здание водозаборной башни с.Буреть  ул.Центральная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ул.Центральная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295 300,00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295 300,00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22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Здание водозаборной башни д.Быргазова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д.Быргазова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32 206,00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32 206,00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23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Здание водозаборной башни с.Буреть ХПП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 Гайдара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23 408,00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23 408,00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24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Здание водозаборной башни с.Буреть ул.Депутатская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ул.Деп</w:t>
            </w:r>
            <w:r w:rsidRPr="00BD56DB">
              <w:rPr>
                <w:rFonts w:ascii="Courier New" w:hAnsi="Courier New" w:cs="Courier New"/>
                <w:sz w:val="22"/>
                <w:szCs w:val="22"/>
              </w:rPr>
              <w:lastRenderedPageBreak/>
              <w:t>утатская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lastRenderedPageBreak/>
              <w:t>57 578,00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57 578,00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lastRenderedPageBreak/>
              <w:t>25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Здание водозаборной башни д.Шарагун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д.Шарагун ул. Дорожня,1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325 000,00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325 000,00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26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Скважина д. Шарагун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д. Шарагун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495 000,00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495 000,00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27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ул.Молодежная протяженность 220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ул.Молодежная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2 200,00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28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ул.Космонавтов протяженность 980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ул.Космонавтов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708404,00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59,00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417958,36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290445,64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29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ул.Советская протяженность 785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ул.Советская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644792,00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25791,68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619000,32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30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ул.Колхозная протяженность 400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ул.Колхозная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31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ул.Лесная протяженность 400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ул.Лесная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32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Водопровод с.Буреть ул.Сиреневая протяженность 270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r w:rsidRPr="00BD56DB">
              <w:rPr>
                <w:rFonts w:ascii="Courier New" w:hAnsi="Courier New" w:cs="Courier New"/>
                <w:sz w:val="22"/>
                <w:szCs w:val="22"/>
              </w:rPr>
              <w:t>с.Буреть ул.Сиреневая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2 500,00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33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Насос ЭЦВ 6-6,5-140 2018/03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43 100,00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43 100,00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34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Насос ЭЦВ 5-6,5-80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42 830,00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42 830,00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35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41 370,00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41 370,00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36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Насос ЭЦВ 6-6,5-85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44 120,00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 xml:space="preserve">0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44 120,00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37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Глубинный насос ЭЦВ 5-6,5-80.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46 437,00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46 437,00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38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Глубинный насос ЭЦВ -6-6,3-125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32 386,44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32 386,44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39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Глубинный 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22 500,00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22 500,00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40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Насос ЭЦВ 6-6,5-140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27 200,00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27 200,00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lastRenderedPageBreak/>
              <w:t>41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Насос ЭЦВ 6-6,5-85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21 900,00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21 900,00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42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Глубинный 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6 790,00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6 790,00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43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Глубинный насос ЭЦВ -6-6,5-85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21 700,00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21 700,00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44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34 590,00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34 590,00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rPr>
            </w:pPr>
            <w:r w:rsidRPr="00BD56DB">
              <w:rPr>
                <w:rFonts w:ascii="Courier New" w:hAnsi="Courier New" w:cs="Courier New"/>
                <w:sz w:val="22"/>
                <w:szCs w:val="22"/>
              </w:rPr>
              <w:t>45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rPr>
              <w:t xml:space="preserve">Насос поверхностный </w:t>
            </w:r>
            <w:r w:rsidRPr="00BD56DB">
              <w:rPr>
                <w:rFonts w:ascii="Courier New" w:hAnsi="Courier New" w:cs="Courier New"/>
                <w:sz w:val="22"/>
                <w:szCs w:val="22"/>
                <w:lang w:val="en-US"/>
              </w:rPr>
              <w:t>OTGON JP 4.2-55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lang w:val="en-US"/>
              </w:rPr>
              <w:t>22300.00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lang w:val="en-US"/>
              </w:rPr>
              <w:t>22300.00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lang w:val="en-US"/>
              </w:rPr>
            </w:pPr>
            <w:r w:rsidRPr="00BD56DB">
              <w:rPr>
                <w:rFonts w:ascii="Courier New" w:hAnsi="Courier New" w:cs="Courier New"/>
                <w:sz w:val="22"/>
                <w:szCs w:val="22"/>
                <w:lang w:val="en-US"/>
              </w:rPr>
              <w:t>46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 xml:space="preserve">Насос поверхностный </w:t>
            </w:r>
            <w:r w:rsidRPr="00BD56DB">
              <w:rPr>
                <w:rFonts w:ascii="Courier New" w:hAnsi="Courier New" w:cs="Courier New"/>
                <w:sz w:val="22"/>
                <w:szCs w:val="22"/>
                <w:lang w:val="en-US"/>
              </w:rPr>
              <w:t>OTGON JP 4.2-55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lang w:val="en-US"/>
              </w:rPr>
              <w:t>22300.00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lang w:val="en-US"/>
              </w:rPr>
              <w:t>22300.00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lang w:val="en-US"/>
              </w:rPr>
            </w:pPr>
            <w:r w:rsidRPr="00BD56DB">
              <w:rPr>
                <w:rFonts w:ascii="Courier New" w:hAnsi="Courier New" w:cs="Courier New"/>
                <w:sz w:val="22"/>
                <w:szCs w:val="22"/>
                <w:lang w:val="en-US"/>
              </w:rPr>
              <w:t>47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 xml:space="preserve">Насос поверхностный </w:t>
            </w:r>
            <w:r w:rsidRPr="00BD56DB">
              <w:rPr>
                <w:rFonts w:ascii="Courier New" w:hAnsi="Courier New" w:cs="Courier New"/>
                <w:sz w:val="22"/>
                <w:szCs w:val="22"/>
                <w:lang w:val="en-US"/>
              </w:rPr>
              <w:t>OTGON JP 4.2-55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lang w:val="en-US"/>
              </w:rPr>
              <w:t>22300.00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lang w:val="en-US"/>
              </w:rPr>
              <w:t>22300.00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lang w:val="en-US"/>
              </w:rPr>
            </w:pPr>
            <w:r w:rsidRPr="00BD56DB">
              <w:rPr>
                <w:rFonts w:ascii="Courier New" w:hAnsi="Courier New" w:cs="Courier New"/>
                <w:sz w:val="22"/>
                <w:szCs w:val="22"/>
                <w:lang w:val="en-US"/>
              </w:rPr>
              <w:t>48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rPr>
              <w:t xml:space="preserve">УФ стерелиз </w:t>
            </w:r>
            <w:r w:rsidRPr="00BD56DB">
              <w:rPr>
                <w:rFonts w:ascii="Courier New" w:hAnsi="Courier New" w:cs="Courier New"/>
                <w:sz w:val="22"/>
                <w:szCs w:val="22"/>
                <w:lang w:val="en-US"/>
              </w:rPr>
              <w:t>STERILIZER-UV12GPM-1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lang w:val="en-US"/>
              </w:rPr>
              <w:t>22351.00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lang w:val="en-US"/>
              </w:rPr>
              <w:t>22351.00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r w:rsidR="001135F9" w:rsidRPr="006E3319"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jc w:val="center"/>
              <w:rPr>
                <w:rFonts w:ascii="Courier New" w:hAnsi="Courier New" w:cs="Courier New"/>
                <w:sz w:val="22"/>
                <w:szCs w:val="22"/>
                <w:lang w:val="en-US"/>
              </w:rPr>
            </w:pPr>
            <w:r w:rsidRPr="00BD56DB">
              <w:rPr>
                <w:rFonts w:ascii="Courier New" w:hAnsi="Courier New" w:cs="Courier New"/>
                <w:sz w:val="22"/>
                <w:szCs w:val="22"/>
                <w:lang w:val="en-US"/>
              </w:rPr>
              <w:t>49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 xml:space="preserve">УФ стерелиз </w:t>
            </w:r>
            <w:r w:rsidRPr="00BD56DB">
              <w:rPr>
                <w:rFonts w:ascii="Courier New" w:hAnsi="Courier New" w:cs="Courier New"/>
                <w:sz w:val="22"/>
                <w:szCs w:val="22"/>
                <w:lang w:val="en-US"/>
              </w:rPr>
              <w:t>STERILIZER-UV12GPM-1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lang w:val="en-US"/>
              </w:rPr>
              <w:t>22351.00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lang w:val="en-US"/>
              </w:rPr>
            </w:pPr>
            <w:r w:rsidRPr="00BD56DB">
              <w:rPr>
                <w:rFonts w:ascii="Courier New" w:hAnsi="Courier New" w:cs="Courier New"/>
                <w:sz w:val="22"/>
                <w:szCs w:val="22"/>
                <w:lang w:val="en-US"/>
              </w:rPr>
              <w:t>22351.00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BD56DB" w:rsidRDefault="001135F9" w:rsidP="001135F9">
            <w:pPr>
              <w:rPr>
                <w:rFonts w:ascii="Courier New" w:hAnsi="Courier New" w:cs="Courier New"/>
                <w:sz w:val="22"/>
                <w:szCs w:val="22"/>
              </w:rPr>
            </w:pPr>
            <w:r w:rsidRPr="00BD56DB">
              <w:rPr>
                <w:rFonts w:ascii="Courier New" w:hAnsi="Courier New" w:cs="Courier New"/>
                <w:sz w:val="22"/>
                <w:szCs w:val="22"/>
              </w:rPr>
              <w:t>удовлетворительное</w:t>
            </w:r>
          </w:p>
        </w:tc>
      </w:tr>
    </w:tbl>
    <w:p w:rsidR="001135F9" w:rsidRPr="001135F9" w:rsidRDefault="001135F9" w:rsidP="001135F9">
      <w:pPr>
        <w:widowControl w:val="0"/>
        <w:autoSpaceDE w:val="0"/>
        <w:autoSpaceDN w:val="0"/>
        <w:adjustRightInd w:val="0"/>
      </w:pPr>
    </w:p>
    <w:p w:rsidR="00DF759D" w:rsidRPr="002E5FD0" w:rsidRDefault="00DF759D" w:rsidP="00F85A41">
      <w:pPr>
        <w:widowControl w:val="0"/>
        <w:tabs>
          <w:tab w:val="num" w:pos="0"/>
        </w:tabs>
        <w:suppressAutoHyphens/>
        <w:autoSpaceDE w:val="0"/>
        <w:ind w:firstLine="567"/>
        <w:jc w:val="both"/>
        <w:rPr>
          <w:lang w:eastAsia="ar-SA"/>
        </w:rPr>
      </w:pPr>
    </w:p>
    <w:p w:rsidR="007470D3" w:rsidRPr="00BD56DB" w:rsidRDefault="007470D3" w:rsidP="00EF496E">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Любое заинтересованное лицо вправе запросить у концедента информацию об объекте концессионного соглашения, а также осмотреть объект концессионного соглашения по предварительному согласованию каждую среду с 14 часов 00 минут до 17 часов </w:t>
      </w:r>
      <w:r w:rsidR="00EF496E" w:rsidRPr="00BD56DB">
        <w:rPr>
          <w:rFonts w:ascii="Arial" w:hAnsi="Arial" w:cs="Arial"/>
          <w:lang w:eastAsia="ar-SA"/>
        </w:rPr>
        <w:t>30</w:t>
      </w:r>
      <w:r w:rsidRPr="00BD56DB">
        <w:rPr>
          <w:rFonts w:ascii="Arial" w:hAnsi="Arial" w:cs="Arial"/>
          <w:lang w:eastAsia="ar-SA"/>
        </w:rPr>
        <w:t xml:space="preserve"> минут.</w:t>
      </w:r>
    </w:p>
    <w:p w:rsidR="00EE0D1B" w:rsidRPr="00BD56DB" w:rsidRDefault="00AD3A08" w:rsidP="00EF496E">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6.5</w:t>
      </w:r>
      <w:r w:rsidR="002A6F45" w:rsidRPr="00BD56DB">
        <w:rPr>
          <w:rFonts w:ascii="Arial" w:hAnsi="Arial" w:cs="Arial"/>
          <w:lang w:eastAsia="ar-SA"/>
        </w:rPr>
        <w:t>.</w:t>
      </w:r>
      <w:r w:rsidRPr="00BD56DB">
        <w:rPr>
          <w:rFonts w:ascii="Arial" w:hAnsi="Arial" w:cs="Arial"/>
          <w:lang w:eastAsia="ar-SA"/>
        </w:rPr>
        <w:t xml:space="preserve"> Срок передачи Концессионеру объекта Концессионного соглашения – в течение 10 (десяти) дней с момента заключения Концессионного соглашения.</w:t>
      </w:r>
    </w:p>
    <w:p w:rsidR="00EF496E" w:rsidRPr="00BD56DB" w:rsidRDefault="002C5D4E" w:rsidP="00B460E1">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6.6</w:t>
      </w:r>
      <w:r w:rsidR="00DE53D5" w:rsidRPr="00BD56DB">
        <w:rPr>
          <w:rFonts w:ascii="Arial" w:hAnsi="Arial" w:cs="Arial"/>
          <w:lang w:eastAsia="ar-SA"/>
        </w:rPr>
        <w:t>. Порядок предоставления К</w:t>
      </w:r>
      <w:r w:rsidR="00EE0D1B" w:rsidRPr="00BD56DB">
        <w:rPr>
          <w:rFonts w:ascii="Arial" w:hAnsi="Arial" w:cs="Arial"/>
          <w:lang w:eastAsia="ar-SA"/>
        </w:rPr>
        <w:t xml:space="preserve">онцессионеру земельных участков: </w:t>
      </w:r>
      <w:r w:rsidRPr="00BD56DB">
        <w:rPr>
          <w:rFonts w:ascii="Arial" w:hAnsi="Arial" w:cs="Arial"/>
          <w:lang w:eastAsia="ar-SA"/>
        </w:rPr>
        <w:t>Земельные участки, на которых располагается объект</w:t>
      </w:r>
      <w:r w:rsidR="00DE53D5" w:rsidRPr="00BD56DB">
        <w:rPr>
          <w:rFonts w:ascii="Arial" w:hAnsi="Arial" w:cs="Arial"/>
          <w:lang w:eastAsia="ar-SA"/>
        </w:rPr>
        <w:t xml:space="preserve"> К</w:t>
      </w:r>
      <w:r w:rsidRPr="00BD56DB">
        <w:rPr>
          <w:rFonts w:ascii="Arial" w:hAnsi="Arial" w:cs="Arial"/>
          <w:lang w:eastAsia="ar-SA"/>
        </w:rPr>
        <w:t>онцессионного соглашения передаются по договору аренды. Договоры аренды земельных участков, прошедших государственный кадастровый учет, заключаются с Концессионером не позднее чем через 60 (шестьдесят) рабочих дней со дня подписания Концессионного соглашения; земельных участков, не прошедших государственный кадастровый учет, заключаются с Концессионером не позднее чем через 60 (шестьдесят) рабочих дней со дня подписания Концессионного соглашения и осуществления государственного кадастрового учета земельного участка.</w:t>
      </w:r>
      <w:r w:rsidR="00EF496E" w:rsidRPr="00BD56DB">
        <w:rPr>
          <w:rFonts w:ascii="Arial" w:hAnsi="Arial" w:cs="Arial"/>
          <w:lang w:eastAsia="ar-SA"/>
        </w:rPr>
        <w:t xml:space="preserve"> </w:t>
      </w:r>
      <w:r w:rsidR="003276F7" w:rsidRPr="00BD56DB">
        <w:rPr>
          <w:rFonts w:ascii="Arial" w:hAnsi="Arial" w:cs="Arial"/>
          <w:lang w:eastAsia="ar-SA"/>
        </w:rPr>
        <w:t xml:space="preserve">Договора аренды на земельные участки под объектом Концессионного соглашения заключаются в пределах срока действия Концессионного соглашения. </w:t>
      </w:r>
    </w:p>
    <w:p w:rsidR="00EE0D1B" w:rsidRPr="00BD56DB" w:rsidRDefault="002C5D4E" w:rsidP="00EF496E">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Концессионер не вправе передавать свои права на указанные земельные участки по договору аренды (субаренды) земельного участка или на ином основании другим лицам. Прекращение Концессионного соглашения является основанием для прекращения предоставленных Концессионеру прав в отношении земельных участков.</w:t>
      </w:r>
    </w:p>
    <w:p w:rsidR="00EE0D1B" w:rsidRPr="00BD56DB" w:rsidRDefault="002C5D4E" w:rsidP="00EF496E">
      <w:pPr>
        <w:widowControl w:val="0"/>
        <w:tabs>
          <w:tab w:val="left" w:pos="426"/>
        </w:tabs>
        <w:suppressAutoHyphens/>
        <w:autoSpaceDE w:val="0"/>
        <w:ind w:firstLine="709"/>
        <w:jc w:val="both"/>
        <w:rPr>
          <w:rFonts w:ascii="Arial" w:hAnsi="Arial" w:cs="Arial"/>
          <w:color w:val="000000" w:themeColor="text1"/>
          <w:lang w:eastAsia="ar-SA"/>
        </w:rPr>
      </w:pPr>
      <w:r w:rsidRPr="00BD56DB">
        <w:rPr>
          <w:rFonts w:ascii="Arial" w:hAnsi="Arial" w:cs="Arial"/>
          <w:lang w:eastAsia="ar-SA"/>
        </w:rPr>
        <w:t>6.7.</w:t>
      </w:r>
      <w:r w:rsidR="00EF496E" w:rsidRPr="00BD56DB">
        <w:rPr>
          <w:rFonts w:ascii="Arial" w:hAnsi="Arial" w:cs="Arial"/>
          <w:lang w:eastAsia="ar-SA"/>
        </w:rPr>
        <w:t xml:space="preserve"> </w:t>
      </w:r>
      <w:r w:rsidRPr="00BD56DB">
        <w:rPr>
          <w:rFonts w:ascii="Arial" w:hAnsi="Arial" w:cs="Arial"/>
          <w:lang w:eastAsia="ar-SA"/>
        </w:rPr>
        <w:t xml:space="preserve">Цели и срок использования (эксплуатации) объекта Концессионного соглашения: эксплуатация объекта Концессионного соглашения и осуществление </w:t>
      </w:r>
      <w:r w:rsidR="00EF496E" w:rsidRPr="00BD56DB">
        <w:rPr>
          <w:rFonts w:ascii="Arial" w:hAnsi="Arial" w:cs="Arial"/>
          <w:lang w:eastAsia="ar-SA"/>
        </w:rPr>
        <w:t>бесперебойного обеспечения питьевой водой населения</w:t>
      </w:r>
      <w:r w:rsidRPr="00BD56DB">
        <w:rPr>
          <w:rFonts w:ascii="Arial" w:hAnsi="Arial" w:cs="Arial"/>
          <w:lang w:eastAsia="ar-SA"/>
        </w:rPr>
        <w:t>, в течение срок</w:t>
      </w:r>
      <w:r w:rsidR="00DE53D5" w:rsidRPr="00BD56DB">
        <w:rPr>
          <w:rFonts w:ascii="Arial" w:hAnsi="Arial" w:cs="Arial"/>
          <w:lang w:eastAsia="ar-SA"/>
        </w:rPr>
        <w:t xml:space="preserve">а действия </w:t>
      </w:r>
      <w:r w:rsidR="00DE53D5" w:rsidRPr="00BD56DB">
        <w:rPr>
          <w:rFonts w:ascii="Arial" w:hAnsi="Arial" w:cs="Arial"/>
          <w:color w:val="000000" w:themeColor="text1"/>
          <w:lang w:eastAsia="ar-SA"/>
        </w:rPr>
        <w:t>К</w:t>
      </w:r>
      <w:r w:rsidRPr="00BD56DB">
        <w:rPr>
          <w:rFonts w:ascii="Arial" w:hAnsi="Arial" w:cs="Arial"/>
          <w:color w:val="000000" w:themeColor="text1"/>
          <w:lang w:eastAsia="ar-SA"/>
        </w:rPr>
        <w:t>онцессионного соглашения (</w:t>
      </w:r>
      <w:r w:rsidR="00DD27A3" w:rsidRPr="00BD56DB">
        <w:rPr>
          <w:rFonts w:ascii="Arial" w:hAnsi="Arial" w:cs="Arial"/>
          <w:color w:val="000000" w:themeColor="text1"/>
          <w:lang w:eastAsia="ar-SA"/>
        </w:rPr>
        <w:t>5</w:t>
      </w:r>
      <w:r w:rsidRPr="00BD56DB">
        <w:rPr>
          <w:rFonts w:ascii="Arial" w:hAnsi="Arial" w:cs="Arial"/>
          <w:color w:val="000000" w:themeColor="text1"/>
          <w:lang w:eastAsia="ar-SA"/>
        </w:rPr>
        <w:t xml:space="preserve"> лет).</w:t>
      </w:r>
    </w:p>
    <w:p w:rsidR="00EE0D1B" w:rsidRPr="00BD56DB" w:rsidRDefault="002C5D4E" w:rsidP="00EF496E">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6.8.</w:t>
      </w:r>
      <w:r w:rsidR="00EF496E" w:rsidRPr="00BD56DB">
        <w:rPr>
          <w:rFonts w:ascii="Arial" w:hAnsi="Arial" w:cs="Arial"/>
          <w:lang w:eastAsia="ar-SA"/>
        </w:rPr>
        <w:t xml:space="preserve"> </w:t>
      </w:r>
      <w:r w:rsidR="00013D7B" w:rsidRPr="00BD56DB">
        <w:rPr>
          <w:rFonts w:ascii="Arial" w:hAnsi="Arial" w:cs="Arial"/>
          <w:lang w:eastAsia="ar-SA"/>
        </w:rPr>
        <w:t xml:space="preserve">Концессионер обязан предоставить документы, подтверждающие обеспечение исполнения обязательств по Концессионному соглашению следующим способом:  предоставление безотзывной и непередаваемой банковской гарантии. Размер обеспечения исполнения обязательств – </w:t>
      </w:r>
      <w:r w:rsidR="00013D7B" w:rsidRPr="00BD56DB">
        <w:rPr>
          <w:rFonts w:ascii="Arial" w:hAnsi="Arial" w:cs="Arial"/>
          <w:b/>
          <w:lang w:eastAsia="ar-SA"/>
        </w:rPr>
        <w:t>1%</w:t>
      </w:r>
      <w:r w:rsidR="00013D7B" w:rsidRPr="00BD56DB">
        <w:rPr>
          <w:rFonts w:ascii="Arial" w:hAnsi="Arial" w:cs="Arial"/>
          <w:lang w:eastAsia="ar-SA"/>
        </w:rPr>
        <w:t xml:space="preserve"> от объема инвестиций в </w:t>
      </w:r>
      <w:r w:rsidR="00013D7B" w:rsidRPr="00BD56DB">
        <w:rPr>
          <w:rFonts w:ascii="Arial" w:hAnsi="Arial" w:cs="Arial"/>
          <w:lang w:eastAsia="ar-SA"/>
        </w:rPr>
        <w:lastRenderedPageBreak/>
        <w:t>реконструкцию объектов Концессионного соглашения, сформированного на основании конкурсного предложения победителя открытого конкурса на право заключения Концессионного оглашения. Обеспечение исполнения обязательств предоставляется на срок действия Концессионного соглашения.</w:t>
      </w:r>
    </w:p>
    <w:p w:rsidR="00EE0D1B" w:rsidRPr="00BD56DB" w:rsidRDefault="002C5D4E" w:rsidP="008D2269">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6.9. Концессионная плата – не предусмотрена</w:t>
      </w:r>
      <w:r w:rsidR="00EE0D1B" w:rsidRPr="00BD56DB">
        <w:rPr>
          <w:rFonts w:ascii="Arial" w:hAnsi="Arial" w:cs="Arial"/>
          <w:lang w:eastAsia="ar-SA"/>
        </w:rPr>
        <w:t>.</w:t>
      </w:r>
    </w:p>
    <w:p w:rsidR="00DE0FC0" w:rsidRPr="00BD56DB" w:rsidRDefault="00492336" w:rsidP="008D2269">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6.10. Порядок возмещения расходов сторон в случае досрочного расторжения Концессионного соглашения – в случае досрочного расторжения Концессионного соглашения Концессионер вправе потребовать </w:t>
      </w:r>
      <w:r w:rsidR="00644D3E" w:rsidRPr="00BD56DB">
        <w:rPr>
          <w:rFonts w:ascii="Arial" w:hAnsi="Arial" w:cs="Arial"/>
          <w:lang w:eastAsia="ar-SA"/>
        </w:rPr>
        <w:t>от Концедента</w:t>
      </w:r>
      <w:r w:rsidRPr="00BD56DB">
        <w:rPr>
          <w:rFonts w:ascii="Arial" w:hAnsi="Arial" w:cs="Arial"/>
          <w:lang w:eastAsia="ar-SA"/>
        </w:rPr>
        <w:t xml:space="preserve"> возмещения расходов на реконструкцию объекта Концессионного соглашения, за исключе</w:t>
      </w:r>
      <w:r w:rsidR="00644D3E" w:rsidRPr="00BD56DB">
        <w:rPr>
          <w:rFonts w:ascii="Arial" w:hAnsi="Arial" w:cs="Arial"/>
          <w:lang w:eastAsia="ar-SA"/>
        </w:rPr>
        <w:t>нием понесенных Концедентом</w:t>
      </w:r>
      <w:r w:rsidRPr="00BD56DB">
        <w:rPr>
          <w:rFonts w:ascii="Arial" w:hAnsi="Arial" w:cs="Arial"/>
          <w:lang w:eastAsia="ar-SA"/>
        </w:rPr>
        <w:t xml:space="preserve"> расходов на реконструкцию объекта концессионного соглашения. Возмещение расходов на </w:t>
      </w:r>
      <w:r w:rsidR="00DE53D5" w:rsidRPr="00BD56DB">
        <w:rPr>
          <w:rFonts w:ascii="Arial" w:hAnsi="Arial" w:cs="Arial"/>
          <w:lang w:eastAsia="ar-SA"/>
        </w:rPr>
        <w:t>реконструкцию объекта К</w:t>
      </w:r>
      <w:r w:rsidRPr="00BD56DB">
        <w:rPr>
          <w:rFonts w:ascii="Arial" w:hAnsi="Arial" w:cs="Arial"/>
          <w:lang w:eastAsia="ar-SA"/>
        </w:rPr>
        <w:t>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w:t>
      </w:r>
      <w:r w:rsidR="00DE53D5" w:rsidRPr="00BD56DB">
        <w:rPr>
          <w:rFonts w:ascii="Arial" w:hAnsi="Arial" w:cs="Arial"/>
          <w:lang w:eastAsia="ar-SA"/>
        </w:rPr>
        <w:t>нных ему на момент расторжения К</w:t>
      </w:r>
      <w:r w:rsidRPr="00BD56DB">
        <w:rPr>
          <w:rFonts w:ascii="Arial" w:hAnsi="Arial" w:cs="Arial"/>
          <w:lang w:eastAsia="ar-SA"/>
        </w:rPr>
        <w:t>онцессионного соглашения.</w:t>
      </w:r>
    </w:p>
    <w:p w:rsidR="00DC6D22" w:rsidRPr="00BD56DB" w:rsidRDefault="00D562FB" w:rsidP="00A356A5">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6.10.1. </w:t>
      </w:r>
      <w:r w:rsidR="00DC6D22" w:rsidRPr="00BD56DB">
        <w:rPr>
          <w:rFonts w:ascii="Arial" w:hAnsi="Arial" w:cs="Arial"/>
          <w:lang w:eastAsia="ar-SA"/>
        </w:rPr>
        <w:t>П</w:t>
      </w:r>
      <w:r w:rsidRPr="00BD56DB">
        <w:rPr>
          <w:rFonts w:ascii="Arial" w:hAnsi="Arial" w:cs="Arial"/>
          <w:lang w:eastAsia="ar-SA"/>
        </w:rPr>
        <w:t>орядок возмещения расходов Концессионера при досрочном расторжении соглашения</w:t>
      </w:r>
    </w:p>
    <w:p w:rsidR="00DC6D22" w:rsidRPr="00BD56DB" w:rsidRDefault="00DC6D22" w:rsidP="00A356A5">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Возмещение расходов Концессионера осуществляется Концедентом в объеме, в котором указанные средства не возмещены Концессионеру на момент расторжения настоящего Соглашения за счет выручки от реализации выполненных работ, оказанных услуг по регулируемым ценам (тарифам) с учетом установленных надбавок к ценам (тарифам). При этом должен соблюдаться следующий порядок: </w:t>
      </w:r>
    </w:p>
    <w:p w:rsidR="00DC6D22" w:rsidRPr="00BD56DB" w:rsidRDefault="00DC6D22" w:rsidP="00A356A5">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1.1.</w:t>
      </w:r>
      <w:r w:rsidR="00A356A5" w:rsidRPr="00BD56DB">
        <w:rPr>
          <w:rFonts w:ascii="Arial" w:hAnsi="Arial" w:cs="Arial"/>
          <w:lang w:eastAsia="ar-SA"/>
        </w:rPr>
        <w:t xml:space="preserve"> </w:t>
      </w:r>
      <w:r w:rsidRPr="00BD56DB">
        <w:rPr>
          <w:rFonts w:ascii="Arial" w:hAnsi="Arial" w:cs="Arial"/>
          <w:lang w:eastAsia="ar-SA"/>
        </w:rPr>
        <w:t>Концессионер в течение 5 (пяти) рабочих дней с момента расторжения настоящего Соглашения направляет Конце</w:t>
      </w:r>
      <w:r w:rsidR="00D562FB" w:rsidRPr="00BD56DB">
        <w:rPr>
          <w:rFonts w:ascii="Arial" w:hAnsi="Arial" w:cs="Arial"/>
          <w:lang w:eastAsia="ar-SA"/>
        </w:rPr>
        <w:t>денту</w:t>
      </w:r>
      <w:r w:rsidRPr="00BD56DB">
        <w:rPr>
          <w:rFonts w:ascii="Arial" w:hAnsi="Arial" w:cs="Arial"/>
          <w:lang w:eastAsia="ar-SA"/>
        </w:rPr>
        <w:t xml:space="preserve"> экономически обоснованное и документально подтвержденное требование о возмещении Концедентом расходов Концессионера. </w:t>
      </w:r>
    </w:p>
    <w:p w:rsidR="00DC6D22" w:rsidRPr="00BD56DB" w:rsidRDefault="00DC6D22" w:rsidP="00A356A5">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1.2.</w:t>
      </w:r>
      <w:r w:rsidR="00A356A5" w:rsidRPr="00BD56DB">
        <w:rPr>
          <w:rFonts w:ascii="Arial" w:hAnsi="Arial" w:cs="Arial"/>
          <w:lang w:eastAsia="ar-SA"/>
        </w:rPr>
        <w:t xml:space="preserve"> </w:t>
      </w:r>
      <w:r w:rsidRPr="00BD56DB">
        <w:rPr>
          <w:rFonts w:ascii="Arial" w:hAnsi="Arial" w:cs="Arial"/>
          <w:lang w:eastAsia="ar-SA"/>
        </w:rPr>
        <w:t>Концедент в течение 14 (четырнадцати) рабочих дней с момента получения требования Концессионера направляет Концессионеру уведомление с указанием на одно из следующих решений Концедента:</w:t>
      </w:r>
    </w:p>
    <w:p w:rsidR="00DC6D22" w:rsidRPr="00BD56DB" w:rsidRDefault="00D562FB" w:rsidP="00A356A5">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w:t>
      </w:r>
      <w:r w:rsidR="00A356A5" w:rsidRPr="00BD56DB">
        <w:rPr>
          <w:rFonts w:ascii="Arial" w:hAnsi="Arial" w:cs="Arial"/>
          <w:lang w:eastAsia="ar-SA"/>
        </w:rPr>
        <w:t xml:space="preserve"> </w:t>
      </w:r>
      <w:r w:rsidR="00DC6D22" w:rsidRPr="00BD56DB">
        <w:rPr>
          <w:rFonts w:ascii="Arial" w:hAnsi="Arial" w:cs="Arial"/>
          <w:lang w:eastAsia="ar-SA"/>
        </w:rPr>
        <w:t>о полной компенсации расходов Концессионера;</w:t>
      </w:r>
    </w:p>
    <w:p w:rsidR="00DC6D22" w:rsidRPr="00BD56DB" w:rsidRDefault="00D562FB" w:rsidP="00A356A5">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w:t>
      </w:r>
      <w:r w:rsidR="00A356A5" w:rsidRPr="00BD56DB">
        <w:rPr>
          <w:rFonts w:ascii="Arial" w:hAnsi="Arial" w:cs="Arial"/>
          <w:lang w:eastAsia="ar-SA"/>
        </w:rPr>
        <w:t xml:space="preserve"> </w:t>
      </w:r>
      <w:r w:rsidR="00DC6D22" w:rsidRPr="00BD56DB">
        <w:rPr>
          <w:rFonts w:ascii="Arial" w:hAnsi="Arial" w:cs="Arial"/>
          <w:lang w:eastAsia="ar-SA"/>
        </w:rPr>
        <w:t xml:space="preserve">о частичной компенсации расходов Концессионера; </w:t>
      </w:r>
    </w:p>
    <w:p w:rsidR="00DC6D22" w:rsidRPr="00BD56DB" w:rsidRDefault="00D562FB" w:rsidP="00A356A5">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w:t>
      </w:r>
      <w:r w:rsidR="00A356A5" w:rsidRPr="00BD56DB">
        <w:rPr>
          <w:rFonts w:ascii="Arial" w:hAnsi="Arial" w:cs="Arial"/>
          <w:lang w:eastAsia="ar-SA"/>
        </w:rPr>
        <w:t xml:space="preserve"> </w:t>
      </w:r>
      <w:r w:rsidR="00DC6D22" w:rsidRPr="00BD56DB">
        <w:rPr>
          <w:rFonts w:ascii="Arial" w:hAnsi="Arial" w:cs="Arial"/>
          <w:lang w:eastAsia="ar-SA"/>
        </w:rPr>
        <w:t xml:space="preserve">об отказе в компенсации расходов Концессионера. </w:t>
      </w:r>
    </w:p>
    <w:p w:rsidR="00DC6D22" w:rsidRPr="00BD56DB" w:rsidRDefault="00DC6D22" w:rsidP="00A356A5">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Уведомление о частичной компенсации расходов Концессионера либо об отказе в компенсации расходов Концессионера должно быть мотивированным. </w:t>
      </w:r>
    </w:p>
    <w:p w:rsidR="00DC6D22" w:rsidRPr="00BD56DB" w:rsidRDefault="00DC6D22" w:rsidP="00A356A5">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1.</w:t>
      </w:r>
      <w:r w:rsidR="00D562FB" w:rsidRPr="00BD56DB">
        <w:rPr>
          <w:rFonts w:ascii="Arial" w:hAnsi="Arial" w:cs="Arial"/>
          <w:lang w:eastAsia="ar-SA"/>
        </w:rPr>
        <w:t>3</w:t>
      </w:r>
      <w:r w:rsidRPr="00BD56DB">
        <w:rPr>
          <w:rFonts w:ascii="Arial" w:hAnsi="Arial" w:cs="Arial"/>
          <w:lang w:eastAsia="ar-SA"/>
        </w:rPr>
        <w:t>.</w:t>
      </w:r>
      <w:r w:rsidR="00A356A5" w:rsidRPr="00BD56DB">
        <w:rPr>
          <w:rFonts w:ascii="Arial" w:hAnsi="Arial" w:cs="Arial"/>
          <w:lang w:eastAsia="ar-SA"/>
        </w:rPr>
        <w:t xml:space="preserve"> </w:t>
      </w:r>
      <w:r w:rsidRPr="00BD56DB">
        <w:rPr>
          <w:rFonts w:ascii="Arial" w:hAnsi="Arial" w:cs="Arial"/>
          <w:lang w:eastAsia="ar-SA"/>
        </w:rPr>
        <w:t>В случае принятия решения о частичной компенсации расходов Концессионера или об отказе в компенсации таких расходов, разногласия Сторон решаются путем проведения совместных совещаний Концедента и Концессионера в течение 14 (четырнадцати) рабочих дней с даты принятия решения Концедента, указанного в п</w:t>
      </w:r>
      <w:r w:rsidR="00D562FB" w:rsidRPr="00BD56DB">
        <w:rPr>
          <w:rFonts w:ascii="Arial" w:hAnsi="Arial" w:cs="Arial"/>
          <w:lang w:eastAsia="ar-SA"/>
        </w:rPr>
        <w:t>одпункте</w:t>
      </w:r>
      <w:r w:rsidRPr="00BD56DB">
        <w:rPr>
          <w:rFonts w:ascii="Arial" w:hAnsi="Arial" w:cs="Arial"/>
          <w:lang w:eastAsia="ar-SA"/>
        </w:rPr>
        <w:t xml:space="preserve"> 1.2. настоящего </w:t>
      </w:r>
      <w:r w:rsidR="00D562FB" w:rsidRPr="00BD56DB">
        <w:rPr>
          <w:rFonts w:ascii="Arial" w:hAnsi="Arial" w:cs="Arial"/>
          <w:lang w:eastAsia="ar-SA"/>
        </w:rPr>
        <w:t>пункта</w:t>
      </w:r>
      <w:r w:rsidRPr="00BD56DB">
        <w:rPr>
          <w:rFonts w:ascii="Arial" w:hAnsi="Arial" w:cs="Arial"/>
          <w:lang w:eastAsia="ar-SA"/>
        </w:rPr>
        <w:t xml:space="preserve">. </w:t>
      </w:r>
    </w:p>
    <w:p w:rsidR="00DC6D22" w:rsidRPr="00BD56DB" w:rsidRDefault="00DC6D22" w:rsidP="00A356A5">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1.</w:t>
      </w:r>
      <w:r w:rsidR="00E31B88" w:rsidRPr="00BD56DB">
        <w:rPr>
          <w:rFonts w:ascii="Arial" w:hAnsi="Arial" w:cs="Arial"/>
          <w:lang w:eastAsia="ar-SA"/>
        </w:rPr>
        <w:t>4</w:t>
      </w:r>
      <w:r w:rsidRPr="00BD56DB">
        <w:rPr>
          <w:rFonts w:ascii="Arial" w:hAnsi="Arial" w:cs="Arial"/>
          <w:lang w:eastAsia="ar-SA"/>
        </w:rPr>
        <w:t>.</w:t>
      </w:r>
      <w:r w:rsidR="00A356A5" w:rsidRPr="00BD56DB">
        <w:rPr>
          <w:rFonts w:ascii="Arial" w:hAnsi="Arial" w:cs="Arial"/>
          <w:lang w:eastAsia="ar-SA"/>
        </w:rPr>
        <w:t xml:space="preserve"> </w:t>
      </w:r>
      <w:r w:rsidRPr="00BD56DB">
        <w:rPr>
          <w:rFonts w:ascii="Arial" w:hAnsi="Arial" w:cs="Arial"/>
          <w:lang w:eastAsia="ar-SA"/>
        </w:rPr>
        <w:t xml:space="preserve">В случае недостижения взаимного согласия в ходе совместных совещаний спор подлежит разрешению в судебном порядке.  </w:t>
      </w:r>
    </w:p>
    <w:p w:rsidR="003B7101" w:rsidRPr="00BD56DB" w:rsidRDefault="00492336" w:rsidP="00A356A5">
      <w:pPr>
        <w:widowControl w:val="0"/>
        <w:tabs>
          <w:tab w:val="left" w:pos="426"/>
        </w:tabs>
        <w:suppressAutoHyphens/>
        <w:autoSpaceDE w:val="0"/>
        <w:ind w:firstLine="709"/>
        <w:jc w:val="both"/>
        <w:rPr>
          <w:rFonts w:ascii="Arial" w:hAnsi="Arial" w:cs="Arial"/>
          <w:lang w:eastAsia="ar-SA"/>
        </w:rPr>
      </w:pPr>
      <w:r w:rsidRPr="00BD56DB">
        <w:rPr>
          <w:rFonts w:ascii="Arial" w:hAnsi="Arial" w:cs="Arial"/>
          <w:lang w:eastAsia="ar-SA"/>
        </w:rPr>
        <w:t xml:space="preserve">6.11. </w:t>
      </w:r>
      <w:r w:rsidR="003B7101" w:rsidRPr="00BD56DB">
        <w:rPr>
          <w:rFonts w:ascii="Arial" w:hAnsi="Arial" w:cs="Arial"/>
          <w:lang w:eastAsia="ar-SA"/>
        </w:rPr>
        <w:t>Долгосрочные параметры регулирования деятельности концессионера</w:t>
      </w:r>
      <w:r w:rsidR="00971985" w:rsidRPr="00BD56DB">
        <w:rPr>
          <w:rFonts w:ascii="Arial" w:hAnsi="Arial" w:cs="Arial"/>
          <w:lang w:eastAsia="ar-SA"/>
        </w:rPr>
        <w:t>:</w:t>
      </w:r>
    </w:p>
    <w:p w:rsidR="001D3817" w:rsidRPr="00FD0557" w:rsidRDefault="00EF7A85" w:rsidP="005C4F45">
      <w:pPr>
        <w:spacing w:before="100" w:beforeAutospacing="1"/>
        <w:jc w:val="center"/>
        <w:rPr>
          <w:sz w:val="27"/>
          <w:szCs w:val="27"/>
        </w:rPr>
      </w:pPr>
      <w:r w:rsidRPr="00BD56DB">
        <w:rPr>
          <w:rFonts w:ascii="Arial" w:hAnsi="Arial" w:cs="Arial"/>
          <w:b/>
          <w:lang w:eastAsia="ar-SA"/>
        </w:rPr>
        <w:t>Лот №1</w:t>
      </w:r>
      <w:r w:rsidRPr="00BD56DB">
        <w:rPr>
          <w:rFonts w:ascii="Arial" w:hAnsi="Arial" w:cs="Arial"/>
          <w:sz w:val="27"/>
          <w:szCs w:val="27"/>
        </w:rPr>
        <w:t xml:space="preserve"> </w:t>
      </w:r>
      <w:r w:rsidR="00711FE9" w:rsidRPr="00BD56DB">
        <w:rPr>
          <w:rFonts w:ascii="Arial" w:hAnsi="Arial" w:cs="Arial"/>
          <w:b/>
          <w:lang w:eastAsia="ar-SA"/>
        </w:rPr>
        <w:t xml:space="preserve">«Объекты холодного водоснабжения с. </w:t>
      </w:r>
      <w:r w:rsidR="009B2F16" w:rsidRPr="00BD56DB">
        <w:rPr>
          <w:rFonts w:ascii="Arial" w:hAnsi="Arial" w:cs="Arial"/>
          <w:b/>
          <w:lang w:eastAsia="ar-SA"/>
        </w:rPr>
        <w:t>Буреть Боханского района Иркутской</w:t>
      </w:r>
      <w:r w:rsidR="009B2F16">
        <w:rPr>
          <w:b/>
          <w:lang w:eastAsia="ar-SA"/>
        </w:rPr>
        <w:t xml:space="preserve"> области»</w:t>
      </w:r>
      <w:r w:rsidR="00711FE9" w:rsidRPr="00FD0557">
        <w:rPr>
          <w:b/>
          <w:lang w:eastAsia="ar-SA"/>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108"/>
        <w:gridCol w:w="4087"/>
      </w:tblGrid>
      <w:tr w:rsidR="00C31F1E" w:rsidRPr="004D148F" w:rsidTr="00E94547">
        <w:tc>
          <w:tcPr>
            <w:tcW w:w="838" w:type="dxa"/>
          </w:tcPr>
          <w:p w:rsidR="00C31F1E" w:rsidRPr="004D148F" w:rsidRDefault="00C31F1E" w:rsidP="008979FC">
            <w:pPr>
              <w:widowControl w:val="0"/>
              <w:jc w:val="center"/>
              <w:rPr>
                <w:rFonts w:ascii="Courier New" w:hAnsi="Courier New" w:cs="Courier New"/>
                <w:sz w:val="22"/>
                <w:szCs w:val="22"/>
              </w:rPr>
            </w:pPr>
            <w:r w:rsidRPr="004D148F">
              <w:rPr>
                <w:rFonts w:ascii="Courier New" w:hAnsi="Courier New" w:cs="Courier New"/>
                <w:sz w:val="22"/>
                <w:szCs w:val="22"/>
              </w:rPr>
              <w:t>№ п/п</w:t>
            </w:r>
          </w:p>
        </w:tc>
        <w:tc>
          <w:tcPr>
            <w:tcW w:w="4124" w:type="dxa"/>
          </w:tcPr>
          <w:p w:rsidR="00C31F1E" w:rsidRPr="004D148F" w:rsidRDefault="00C31F1E" w:rsidP="008979FC">
            <w:pPr>
              <w:widowControl w:val="0"/>
              <w:ind w:right="-108"/>
              <w:jc w:val="center"/>
              <w:rPr>
                <w:rFonts w:ascii="Courier New" w:hAnsi="Courier New" w:cs="Courier New"/>
                <w:sz w:val="22"/>
                <w:szCs w:val="22"/>
              </w:rPr>
            </w:pPr>
            <w:r w:rsidRPr="004D148F">
              <w:rPr>
                <w:rFonts w:ascii="Courier New" w:hAnsi="Courier New" w:cs="Courier New"/>
                <w:sz w:val="22"/>
                <w:szCs w:val="22"/>
              </w:rPr>
              <w:t>Критерии конкурса</w:t>
            </w:r>
          </w:p>
        </w:tc>
        <w:tc>
          <w:tcPr>
            <w:tcW w:w="4110" w:type="dxa"/>
          </w:tcPr>
          <w:p w:rsidR="00C31F1E" w:rsidRPr="004D148F" w:rsidRDefault="00C31F1E" w:rsidP="008979FC">
            <w:pPr>
              <w:widowControl w:val="0"/>
              <w:jc w:val="center"/>
              <w:rPr>
                <w:rFonts w:ascii="Courier New" w:hAnsi="Courier New" w:cs="Courier New"/>
                <w:sz w:val="22"/>
                <w:szCs w:val="22"/>
              </w:rPr>
            </w:pPr>
            <w:r w:rsidRPr="004D148F">
              <w:rPr>
                <w:rFonts w:ascii="Courier New" w:hAnsi="Courier New" w:cs="Courier New"/>
                <w:sz w:val="22"/>
                <w:szCs w:val="22"/>
              </w:rPr>
              <w:t>значение  показателя</w:t>
            </w:r>
          </w:p>
        </w:tc>
      </w:tr>
      <w:tr w:rsidR="00C31F1E" w:rsidRPr="004D148F" w:rsidTr="00E94547">
        <w:tc>
          <w:tcPr>
            <w:tcW w:w="838" w:type="dxa"/>
          </w:tcPr>
          <w:p w:rsidR="00C31F1E" w:rsidRPr="004D148F" w:rsidRDefault="00DE0FC0" w:rsidP="008979FC">
            <w:pPr>
              <w:widowControl w:val="0"/>
              <w:jc w:val="center"/>
              <w:rPr>
                <w:rFonts w:ascii="Courier New" w:hAnsi="Courier New" w:cs="Courier New"/>
                <w:sz w:val="22"/>
                <w:szCs w:val="22"/>
              </w:rPr>
            </w:pPr>
            <w:r w:rsidRPr="004D148F">
              <w:rPr>
                <w:rFonts w:ascii="Courier New" w:hAnsi="Courier New" w:cs="Courier New"/>
                <w:sz w:val="22"/>
                <w:szCs w:val="22"/>
              </w:rPr>
              <w:t>1</w:t>
            </w:r>
            <w:r w:rsidR="00C31F1E" w:rsidRPr="004D148F">
              <w:rPr>
                <w:rFonts w:ascii="Courier New" w:hAnsi="Courier New" w:cs="Courier New"/>
                <w:sz w:val="22"/>
                <w:szCs w:val="22"/>
              </w:rPr>
              <w:t>.</w:t>
            </w:r>
          </w:p>
        </w:tc>
        <w:tc>
          <w:tcPr>
            <w:tcW w:w="4124" w:type="dxa"/>
          </w:tcPr>
          <w:p w:rsidR="00C31F1E" w:rsidRPr="004D148F" w:rsidRDefault="00C31F1E" w:rsidP="008979FC">
            <w:pPr>
              <w:widowControl w:val="0"/>
              <w:jc w:val="center"/>
              <w:rPr>
                <w:rFonts w:ascii="Courier New" w:hAnsi="Courier New" w:cs="Courier New"/>
                <w:sz w:val="22"/>
                <w:szCs w:val="22"/>
              </w:rPr>
            </w:pPr>
            <w:r w:rsidRPr="004D148F">
              <w:rPr>
                <w:rFonts w:ascii="Courier New" w:hAnsi="Courier New" w:cs="Courier New"/>
                <w:sz w:val="22"/>
                <w:szCs w:val="22"/>
              </w:rPr>
              <w:t>Долгосрочные параметры регулирования тарифов:</w:t>
            </w:r>
          </w:p>
        </w:tc>
        <w:tc>
          <w:tcPr>
            <w:tcW w:w="4110" w:type="dxa"/>
          </w:tcPr>
          <w:p w:rsidR="00C31F1E" w:rsidRPr="004D148F" w:rsidRDefault="00C31F1E" w:rsidP="008979FC">
            <w:pPr>
              <w:widowControl w:val="0"/>
              <w:jc w:val="center"/>
              <w:rPr>
                <w:rFonts w:ascii="Courier New" w:hAnsi="Courier New" w:cs="Courier New"/>
                <w:sz w:val="22"/>
                <w:szCs w:val="22"/>
              </w:rPr>
            </w:pPr>
          </w:p>
        </w:tc>
      </w:tr>
      <w:tr w:rsidR="00C31F1E" w:rsidRPr="004D148F" w:rsidTr="00E94547">
        <w:tc>
          <w:tcPr>
            <w:tcW w:w="838" w:type="dxa"/>
          </w:tcPr>
          <w:p w:rsidR="00C31F1E" w:rsidRPr="004D148F" w:rsidRDefault="00DE0FC0" w:rsidP="008979FC">
            <w:pPr>
              <w:widowControl w:val="0"/>
              <w:jc w:val="center"/>
              <w:rPr>
                <w:rFonts w:ascii="Courier New" w:hAnsi="Courier New" w:cs="Courier New"/>
                <w:sz w:val="22"/>
                <w:szCs w:val="22"/>
              </w:rPr>
            </w:pPr>
            <w:r w:rsidRPr="004D148F">
              <w:rPr>
                <w:rFonts w:ascii="Courier New" w:hAnsi="Courier New" w:cs="Courier New"/>
                <w:sz w:val="22"/>
                <w:szCs w:val="22"/>
              </w:rPr>
              <w:t>1</w:t>
            </w:r>
            <w:r w:rsidR="00C31F1E" w:rsidRPr="004D148F">
              <w:rPr>
                <w:rFonts w:ascii="Courier New" w:hAnsi="Courier New" w:cs="Courier New"/>
                <w:sz w:val="22"/>
                <w:szCs w:val="22"/>
              </w:rPr>
              <w:t>.1.</w:t>
            </w:r>
          </w:p>
        </w:tc>
        <w:tc>
          <w:tcPr>
            <w:tcW w:w="4124" w:type="dxa"/>
          </w:tcPr>
          <w:p w:rsidR="00C31F1E" w:rsidRPr="004D148F" w:rsidRDefault="00C31F1E" w:rsidP="008979FC">
            <w:pPr>
              <w:widowControl w:val="0"/>
              <w:jc w:val="center"/>
              <w:rPr>
                <w:rFonts w:ascii="Courier New" w:hAnsi="Courier New" w:cs="Courier New"/>
                <w:sz w:val="22"/>
                <w:szCs w:val="22"/>
              </w:rPr>
            </w:pPr>
            <w:r w:rsidRPr="004D148F">
              <w:rPr>
                <w:rFonts w:ascii="Courier New" w:hAnsi="Courier New" w:cs="Courier New"/>
                <w:sz w:val="22"/>
                <w:szCs w:val="22"/>
              </w:rPr>
              <w:t>базовый уровень операционных расходов</w:t>
            </w:r>
          </w:p>
        </w:tc>
        <w:tc>
          <w:tcPr>
            <w:tcW w:w="4110" w:type="dxa"/>
          </w:tcPr>
          <w:p w:rsidR="00C31F1E" w:rsidRPr="004D148F" w:rsidRDefault="00291664" w:rsidP="00A12D37">
            <w:pPr>
              <w:widowControl w:val="0"/>
              <w:jc w:val="center"/>
              <w:rPr>
                <w:rFonts w:ascii="Courier New" w:hAnsi="Courier New" w:cs="Courier New"/>
                <w:sz w:val="22"/>
                <w:szCs w:val="22"/>
              </w:rPr>
            </w:pPr>
            <w:r w:rsidRPr="004D148F">
              <w:rPr>
                <w:rFonts w:ascii="Courier New" w:hAnsi="Courier New" w:cs="Courier New"/>
                <w:sz w:val="22"/>
                <w:szCs w:val="22"/>
              </w:rPr>
              <w:t>444,</w:t>
            </w:r>
            <w:r w:rsidR="0029491E" w:rsidRPr="004D148F">
              <w:rPr>
                <w:rFonts w:ascii="Courier New" w:hAnsi="Courier New" w:cs="Courier New"/>
                <w:sz w:val="22"/>
                <w:szCs w:val="22"/>
              </w:rPr>
              <w:t>2</w:t>
            </w:r>
          </w:p>
        </w:tc>
      </w:tr>
      <w:tr w:rsidR="008634C1" w:rsidRPr="004D148F" w:rsidTr="00E94547">
        <w:tc>
          <w:tcPr>
            <w:tcW w:w="838" w:type="dxa"/>
          </w:tcPr>
          <w:p w:rsidR="008634C1" w:rsidRPr="004D148F" w:rsidRDefault="008634C1" w:rsidP="008979FC">
            <w:pPr>
              <w:widowControl w:val="0"/>
              <w:jc w:val="center"/>
              <w:rPr>
                <w:rFonts w:ascii="Courier New" w:hAnsi="Courier New" w:cs="Courier New"/>
                <w:sz w:val="22"/>
                <w:szCs w:val="22"/>
              </w:rPr>
            </w:pPr>
            <w:r w:rsidRPr="004D148F">
              <w:rPr>
                <w:rFonts w:ascii="Courier New" w:hAnsi="Courier New" w:cs="Courier New"/>
                <w:sz w:val="22"/>
                <w:szCs w:val="22"/>
              </w:rPr>
              <w:t>1.2.</w:t>
            </w:r>
          </w:p>
        </w:tc>
        <w:tc>
          <w:tcPr>
            <w:tcW w:w="4124" w:type="dxa"/>
          </w:tcPr>
          <w:p w:rsidR="008634C1" w:rsidRPr="004D148F" w:rsidRDefault="008634C1" w:rsidP="008979FC">
            <w:pPr>
              <w:widowControl w:val="0"/>
              <w:jc w:val="center"/>
              <w:rPr>
                <w:rFonts w:ascii="Courier New" w:hAnsi="Courier New" w:cs="Courier New"/>
                <w:sz w:val="22"/>
                <w:szCs w:val="22"/>
              </w:rPr>
            </w:pPr>
            <w:r w:rsidRPr="004D148F">
              <w:rPr>
                <w:rFonts w:ascii="Courier New" w:hAnsi="Courier New" w:cs="Courier New"/>
                <w:sz w:val="22"/>
                <w:szCs w:val="22"/>
              </w:rPr>
              <w:t>Индекс эффективности операционных расходов</w:t>
            </w:r>
          </w:p>
        </w:tc>
        <w:tc>
          <w:tcPr>
            <w:tcW w:w="4110" w:type="dxa"/>
          </w:tcPr>
          <w:p w:rsidR="001D3817" w:rsidRPr="004D148F" w:rsidRDefault="009750E5" w:rsidP="00A12D37">
            <w:pPr>
              <w:widowControl w:val="0"/>
              <w:jc w:val="center"/>
              <w:rPr>
                <w:rFonts w:ascii="Courier New" w:hAnsi="Courier New" w:cs="Courier New"/>
                <w:sz w:val="22"/>
                <w:szCs w:val="22"/>
              </w:rPr>
            </w:pPr>
            <w:r w:rsidRPr="004D148F">
              <w:rPr>
                <w:rFonts w:ascii="Courier New" w:hAnsi="Courier New" w:cs="Courier New"/>
                <w:sz w:val="22"/>
                <w:szCs w:val="22"/>
              </w:rPr>
              <w:t xml:space="preserve">1 </w:t>
            </w:r>
            <w:r w:rsidR="008634C1" w:rsidRPr="004D148F">
              <w:rPr>
                <w:rFonts w:ascii="Courier New" w:hAnsi="Courier New" w:cs="Courier New"/>
                <w:sz w:val="22"/>
                <w:szCs w:val="22"/>
              </w:rPr>
              <w:t>%</w:t>
            </w:r>
            <w:r w:rsidRPr="004D148F">
              <w:rPr>
                <w:rFonts w:ascii="Courier New" w:hAnsi="Courier New" w:cs="Courier New"/>
                <w:sz w:val="22"/>
                <w:szCs w:val="22"/>
              </w:rPr>
              <w:t xml:space="preserve"> ежегодно</w:t>
            </w:r>
          </w:p>
        </w:tc>
      </w:tr>
      <w:tr w:rsidR="00C31F1E" w:rsidRPr="004D148F" w:rsidTr="00E94547">
        <w:tc>
          <w:tcPr>
            <w:tcW w:w="838" w:type="dxa"/>
          </w:tcPr>
          <w:p w:rsidR="00C31F1E" w:rsidRPr="004D148F" w:rsidRDefault="00C31F1E" w:rsidP="00DE0FC0">
            <w:pPr>
              <w:widowControl w:val="0"/>
              <w:jc w:val="center"/>
              <w:rPr>
                <w:rFonts w:ascii="Courier New" w:hAnsi="Courier New" w:cs="Courier New"/>
                <w:sz w:val="22"/>
                <w:szCs w:val="22"/>
              </w:rPr>
            </w:pPr>
            <w:r w:rsidRPr="004D148F">
              <w:rPr>
                <w:rFonts w:ascii="Courier New" w:hAnsi="Courier New" w:cs="Courier New"/>
                <w:sz w:val="22"/>
                <w:szCs w:val="22"/>
              </w:rPr>
              <w:t>2.</w:t>
            </w:r>
          </w:p>
        </w:tc>
        <w:tc>
          <w:tcPr>
            <w:tcW w:w="4124" w:type="dxa"/>
          </w:tcPr>
          <w:p w:rsidR="00C31F1E" w:rsidRPr="004D148F" w:rsidRDefault="00C31F1E" w:rsidP="001A4CC4">
            <w:pPr>
              <w:widowControl w:val="0"/>
              <w:jc w:val="center"/>
              <w:rPr>
                <w:rFonts w:ascii="Courier New" w:hAnsi="Courier New" w:cs="Courier New"/>
                <w:sz w:val="22"/>
                <w:szCs w:val="22"/>
                <w:highlight w:val="yellow"/>
              </w:rPr>
            </w:pPr>
            <w:r w:rsidRPr="004D148F">
              <w:rPr>
                <w:rFonts w:ascii="Courier New" w:hAnsi="Courier New" w:cs="Courier New"/>
                <w:sz w:val="22"/>
                <w:szCs w:val="22"/>
              </w:rPr>
              <w:t>Показатели энергосбережения и энергетической эффективности</w:t>
            </w:r>
          </w:p>
        </w:tc>
        <w:tc>
          <w:tcPr>
            <w:tcW w:w="4110" w:type="dxa"/>
          </w:tcPr>
          <w:p w:rsidR="00C31F1E" w:rsidRPr="004D148F" w:rsidRDefault="00C31F1E" w:rsidP="008979FC">
            <w:pPr>
              <w:rPr>
                <w:rFonts w:ascii="Courier New" w:hAnsi="Courier New" w:cs="Courier New"/>
                <w:sz w:val="22"/>
                <w:szCs w:val="22"/>
                <w:highlight w:val="yellow"/>
              </w:rPr>
            </w:pPr>
          </w:p>
        </w:tc>
      </w:tr>
      <w:tr w:rsidR="00C31F1E" w:rsidRPr="004D148F" w:rsidTr="00E94547">
        <w:tc>
          <w:tcPr>
            <w:tcW w:w="838" w:type="dxa"/>
          </w:tcPr>
          <w:p w:rsidR="00C31F1E" w:rsidRPr="004D148F" w:rsidRDefault="00C31F1E" w:rsidP="00DE0FC0">
            <w:pPr>
              <w:widowControl w:val="0"/>
              <w:jc w:val="center"/>
              <w:rPr>
                <w:rFonts w:ascii="Courier New" w:hAnsi="Courier New" w:cs="Courier New"/>
                <w:sz w:val="22"/>
                <w:szCs w:val="22"/>
              </w:rPr>
            </w:pPr>
            <w:r w:rsidRPr="004D148F">
              <w:rPr>
                <w:rFonts w:ascii="Courier New" w:hAnsi="Courier New" w:cs="Courier New"/>
                <w:sz w:val="22"/>
                <w:szCs w:val="22"/>
              </w:rPr>
              <w:t>2.</w:t>
            </w:r>
            <w:r w:rsidR="00DE0FC0" w:rsidRPr="004D148F">
              <w:rPr>
                <w:rFonts w:ascii="Courier New" w:hAnsi="Courier New" w:cs="Courier New"/>
                <w:sz w:val="22"/>
                <w:szCs w:val="22"/>
              </w:rPr>
              <w:t>1</w:t>
            </w:r>
            <w:r w:rsidRPr="004D148F">
              <w:rPr>
                <w:rFonts w:ascii="Courier New" w:hAnsi="Courier New" w:cs="Courier New"/>
                <w:sz w:val="22"/>
                <w:szCs w:val="22"/>
              </w:rPr>
              <w:t>.1</w:t>
            </w:r>
          </w:p>
        </w:tc>
        <w:tc>
          <w:tcPr>
            <w:tcW w:w="4124" w:type="dxa"/>
          </w:tcPr>
          <w:p w:rsidR="00C31F1E" w:rsidRPr="004D148F" w:rsidRDefault="00C31F1E" w:rsidP="008979FC">
            <w:pPr>
              <w:widowControl w:val="0"/>
              <w:jc w:val="center"/>
              <w:rPr>
                <w:rFonts w:ascii="Courier New" w:hAnsi="Courier New" w:cs="Courier New"/>
                <w:sz w:val="22"/>
                <w:szCs w:val="22"/>
              </w:rPr>
            </w:pPr>
            <w:r w:rsidRPr="004D148F">
              <w:rPr>
                <w:rFonts w:ascii="Courier New" w:hAnsi="Courier New" w:cs="Courier New"/>
                <w:sz w:val="22"/>
                <w:szCs w:val="22"/>
              </w:rPr>
              <w:t>Уровень потерь воды</w:t>
            </w:r>
          </w:p>
        </w:tc>
        <w:tc>
          <w:tcPr>
            <w:tcW w:w="4110" w:type="dxa"/>
          </w:tcPr>
          <w:p w:rsidR="00C31F1E" w:rsidRPr="004D148F" w:rsidRDefault="00873941" w:rsidP="00E674B2">
            <w:pPr>
              <w:widowControl w:val="0"/>
              <w:jc w:val="center"/>
              <w:rPr>
                <w:rFonts w:ascii="Courier New" w:hAnsi="Courier New" w:cs="Courier New"/>
                <w:sz w:val="22"/>
                <w:szCs w:val="22"/>
              </w:rPr>
            </w:pPr>
            <w:r w:rsidRPr="004D148F">
              <w:rPr>
                <w:rFonts w:ascii="Courier New" w:hAnsi="Courier New" w:cs="Courier New"/>
                <w:sz w:val="22"/>
                <w:szCs w:val="22"/>
              </w:rPr>
              <w:t>0,00</w:t>
            </w:r>
            <w:r w:rsidR="009750E5" w:rsidRPr="004D148F">
              <w:rPr>
                <w:rFonts w:ascii="Courier New" w:hAnsi="Courier New" w:cs="Courier New"/>
                <w:sz w:val="22"/>
                <w:szCs w:val="22"/>
              </w:rPr>
              <w:t xml:space="preserve"> тыс. м³</w:t>
            </w:r>
          </w:p>
        </w:tc>
      </w:tr>
      <w:tr w:rsidR="00C31F1E" w:rsidRPr="004D148F" w:rsidTr="00E94547">
        <w:tc>
          <w:tcPr>
            <w:tcW w:w="838" w:type="dxa"/>
          </w:tcPr>
          <w:p w:rsidR="00C31F1E" w:rsidRPr="004D148F" w:rsidRDefault="00C31F1E" w:rsidP="00DE0FC0">
            <w:pPr>
              <w:widowControl w:val="0"/>
              <w:jc w:val="center"/>
              <w:rPr>
                <w:rFonts w:ascii="Courier New" w:hAnsi="Courier New" w:cs="Courier New"/>
                <w:sz w:val="22"/>
                <w:szCs w:val="22"/>
              </w:rPr>
            </w:pPr>
            <w:r w:rsidRPr="004D148F">
              <w:rPr>
                <w:rFonts w:ascii="Courier New" w:hAnsi="Courier New" w:cs="Courier New"/>
                <w:sz w:val="22"/>
                <w:szCs w:val="22"/>
              </w:rPr>
              <w:lastRenderedPageBreak/>
              <w:t>2.</w:t>
            </w:r>
            <w:r w:rsidR="00DE0FC0" w:rsidRPr="004D148F">
              <w:rPr>
                <w:rFonts w:ascii="Courier New" w:hAnsi="Courier New" w:cs="Courier New"/>
                <w:sz w:val="22"/>
                <w:szCs w:val="22"/>
              </w:rPr>
              <w:t>1</w:t>
            </w:r>
            <w:r w:rsidRPr="004D148F">
              <w:rPr>
                <w:rFonts w:ascii="Courier New" w:hAnsi="Courier New" w:cs="Courier New"/>
                <w:sz w:val="22"/>
                <w:szCs w:val="22"/>
              </w:rPr>
              <w:t>.2</w:t>
            </w:r>
          </w:p>
        </w:tc>
        <w:tc>
          <w:tcPr>
            <w:tcW w:w="4124" w:type="dxa"/>
            <w:vAlign w:val="center"/>
          </w:tcPr>
          <w:p w:rsidR="00C31F1E" w:rsidRPr="004D148F" w:rsidRDefault="00C31F1E" w:rsidP="009750E5">
            <w:pPr>
              <w:jc w:val="center"/>
              <w:rPr>
                <w:rFonts w:ascii="Courier New" w:hAnsi="Courier New" w:cs="Courier New"/>
                <w:sz w:val="22"/>
                <w:szCs w:val="22"/>
              </w:rPr>
            </w:pPr>
            <w:r w:rsidRPr="004D148F">
              <w:rPr>
                <w:rFonts w:ascii="Courier New" w:hAnsi="Courier New" w:cs="Courier New"/>
                <w:sz w:val="22"/>
                <w:szCs w:val="22"/>
              </w:rPr>
              <w:t>удельный расход электр</w:t>
            </w:r>
            <w:r w:rsidR="00F07DC1" w:rsidRPr="004D148F">
              <w:rPr>
                <w:rFonts w:ascii="Courier New" w:hAnsi="Courier New" w:cs="Courier New"/>
                <w:sz w:val="22"/>
                <w:szCs w:val="22"/>
              </w:rPr>
              <w:t>о</w:t>
            </w:r>
            <w:r w:rsidRPr="004D148F">
              <w:rPr>
                <w:rFonts w:ascii="Courier New" w:hAnsi="Courier New" w:cs="Courier New"/>
                <w:sz w:val="22"/>
                <w:szCs w:val="22"/>
              </w:rPr>
              <w:t>энергии</w:t>
            </w:r>
          </w:p>
        </w:tc>
        <w:tc>
          <w:tcPr>
            <w:tcW w:w="4110" w:type="dxa"/>
            <w:vAlign w:val="center"/>
          </w:tcPr>
          <w:p w:rsidR="00C31F1E" w:rsidRPr="004D148F" w:rsidRDefault="00CF3549" w:rsidP="00CF3549">
            <w:pPr>
              <w:widowControl w:val="0"/>
              <w:jc w:val="center"/>
              <w:rPr>
                <w:rFonts w:ascii="Courier New" w:hAnsi="Courier New" w:cs="Courier New"/>
                <w:sz w:val="22"/>
                <w:szCs w:val="22"/>
              </w:rPr>
            </w:pPr>
            <w:r w:rsidRPr="004D148F">
              <w:rPr>
                <w:rFonts w:ascii="Courier New" w:hAnsi="Courier New" w:cs="Courier New"/>
                <w:sz w:val="22"/>
                <w:szCs w:val="22"/>
              </w:rPr>
              <w:t>3,4</w:t>
            </w:r>
            <w:r w:rsidR="00575DBC" w:rsidRPr="004D148F">
              <w:rPr>
                <w:rFonts w:ascii="Courier New" w:hAnsi="Courier New" w:cs="Courier New"/>
                <w:sz w:val="22"/>
                <w:szCs w:val="22"/>
              </w:rPr>
              <w:t xml:space="preserve"> </w:t>
            </w:r>
            <w:r w:rsidR="009750E5" w:rsidRPr="004D148F">
              <w:rPr>
                <w:rFonts w:ascii="Courier New" w:hAnsi="Courier New" w:cs="Courier New"/>
                <w:sz w:val="22"/>
                <w:szCs w:val="22"/>
              </w:rPr>
              <w:t>кВт.ч./</w:t>
            </w:r>
            <w:r w:rsidR="00873941" w:rsidRPr="004D148F">
              <w:rPr>
                <w:rFonts w:ascii="Courier New" w:hAnsi="Courier New" w:cs="Courier New"/>
                <w:sz w:val="22"/>
                <w:szCs w:val="22"/>
              </w:rPr>
              <w:t xml:space="preserve"> м³</w:t>
            </w:r>
          </w:p>
        </w:tc>
      </w:tr>
      <w:tr w:rsidR="00C31F1E" w:rsidRPr="004D148F" w:rsidTr="00E94547">
        <w:tc>
          <w:tcPr>
            <w:tcW w:w="838" w:type="dxa"/>
          </w:tcPr>
          <w:p w:rsidR="00C31F1E" w:rsidRPr="004D148F" w:rsidRDefault="00DE0FC0" w:rsidP="00DE0FC0">
            <w:pPr>
              <w:widowControl w:val="0"/>
              <w:jc w:val="center"/>
              <w:rPr>
                <w:rFonts w:ascii="Courier New" w:hAnsi="Courier New" w:cs="Courier New"/>
                <w:sz w:val="22"/>
                <w:szCs w:val="22"/>
              </w:rPr>
            </w:pPr>
            <w:r w:rsidRPr="004D148F">
              <w:rPr>
                <w:rFonts w:ascii="Courier New" w:hAnsi="Courier New" w:cs="Courier New"/>
                <w:sz w:val="22"/>
                <w:szCs w:val="22"/>
              </w:rPr>
              <w:t>3</w:t>
            </w:r>
          </w:p>
        </w:tc>
        <w:tc>
          <w:tcPr>
            <w:tcW w:w="4124" w:type="dxa"/>
          </w:tcPr>
          <w:p w:rsidR="00C31F1E" w:rsidRPr="004D148F" w:rsidRDefault="00C31F1E" w:rsidP="008979FC">
            <w:pPr>
              <w:widowControl w:val="0"/>
              <w:jc w:val="center"/>
              <w:rPr>
                <w:rFonts w:ascii="Courier New" w:hAnsi="Courier New" w:cs="Courier New"/>
                <w:sz w:val="22"/>
                <w:szCs w:val="22"/>
              </w:rPr>
            </w:pPr>
            <w:r w:rsidRPr="004D148F">
              <w:rPr>
                <w:rFonts w:ascii="Courier New" w:hAnsi="Courier New" w:cs="Courier New"/>
                <w:sz w:val="22"/>
                <w:szCs w:val="22"/>
              </w:rPr>
              <w:t>нормативный уровень прибыли</w:t>
            </w:r>
          </w:p>
        </w:tc>
        <w:tc>
          <w:tcPr>
            <w:tcW w:w="4110" w:type="dxa"/>
          </w:tcPr>
          <w:p w:rsidR="00C31F1E" w:rsidRPr="004D148F" w:rsidRDefault="00FA74B4" w:rsidP="00ED2745">
            <w:pPr>
              <w:shd w:val="clear" w:color="auto" w:fill="FFFFFF"/>
              <w:jc w:val="center"/>
              <w:rPr>
                <w:rFonts w:ascii="Courier New" w:hAnsi="Courier New" w:cs="Courier New"/>
                <w:sz w:val="22"/>
                <w:szCs w:val="22"/>
              </w:rPr>
            </w:pPr>
            <w:r w:rsidRPr="004D148F">
              <w:rPr>
                <w:rFonts w:ascii="Courier New" w:hAnsi="Courier New" w:cs="Courier New"/>
                <w:sz w:val="22"/>
                <w:szCs w:val="22"/>
              </w:rPr>
              <w:t>н</w:t>
            </w:r>
            <w:r w:rsidR="00C31F1E" w:rsidRPr="004D148F">
              <w:rPr>
                <w:rFonts w:ascii="Courier New" w:hAnsi="Courier New" w:cs="Courier New"/>
                <w:sz w:val="22"/>
                <w:szCs w:val="22"/>
              </w:rPr>
              <w:t xml:space="preserve">е более </w:t>
            </w:r>
            <w:r w:rsidR="00ED2745" w:rsidRPr="004D148F">
              <w:rPr>
                <w:rFonts w:ascii="Courier New" w:hAnsi="Courier New" w:cs="Courier New"/>
                <w:sz w:val="22"/>
                <w:szCs w:val="22"/>
              </w:rPr>
              <w:t>10</w:t>
            </w:r>
            <w:r w:rsidR="00C31F1E" w:rsidRPr="004D148F">
              <w:rPr>
                <w:rFonts w:ascii="Courier New" w:hAnsi="Courier New" w:cs="Courier New"/>
                <w:sz w:val="22"/>
                <w:szCs w:val="22"/>
              </w:rPr>
              <w:t xml:space="preserve"> % ежегодно</w:t>
            </w:r>
          </w:p>
        </w:tc>
      </w:tr>
    </w:tbl>
    <w:p w:rsidR="00D562FB" w:rsidRPr="004D148F" w:rsidRDefault="0023192B" w:rsidP="00F85A41">
      <w:pPr>
        <w:widowControl w:val="0"/>
        <w:tabs>
          <w:tab w:val="num" w:pos="0"/>
        </w:tabs>
        <w:suppressAutoHyphens/>
        <w:autoSpaceDE w:val="0"/>
        <w:autoSpaceDN w:val="0"/>
        <w:adjustRightInd w:val="0"/>
        <w:ind w:firstLine="567"/>
        <w:jc w:val="both"/>
        <w:rPr>
          <w:rFonts w:ascii="Courier New" w:hAnsi="Courier New" w:cs="Courier New"/>
          <w:sz w:val="22"/>
          <w:szCs w:val="22"/>
          <w:lang w:eastAsia="ar-SA"/>
        </w:rPr>
      </w:pPr>
      <w:r w:rsidRPr="004D148F">
        <w:rPr>
          <w:rFonts w:ascii="Courier New" w:hAnsi="Courier New" w:cs="Courier New"/>
          <w:b/>
          <w:sz w:val="22"/>
          <w:szCs w:val="22"/>
          <w:lang w:eastAsia="ar-SA"/>
        </w:rPr>
        <w:t xml:space="preserve"> </w:t>
      </w:r>
    </w:p>
    <w:p w:rsidR="005C4F45" w:rsidRPr="004D148F" w:rsidRDefault="00492336" w:rsidP="00A356A5">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6.12. Задание и основные мероприятия:</w:t>
      </w:r>
    </w:p>
    <w:p w:rsidR="005C4F45" w:rsidRPr="004D148F" w:rsidRDefault="005C4F45" w:rsidP="005C4F45">
      <w:pPr>
        <w:widowControl w:val="0"/>
        <w:tabs>
          <w:tab w:val="num" w:pos="0"/>
        </w:tabs>
        <w:suppressAutoHyphens/>
        <w:autoSpaceDE w:val="0"/>
        <w:autoSpaceDN w:val="0"/>
        <w:adjustRightInd w:val="0"/>
        <w:ind w:firstLine="567"/>
        <w:jc w:val="both"/>
        <w:rPr>
          <w:rFonts w:ascii="Courier New" w:hAnsi="Courier New" w:cs="Courier New"/>
          <w:sz w:val="22"/>
          <w:szCs w:val="22"/>
          <w:lang w:eastAsia="ar-S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79"/>
        <w:gridCol w:w="1842"/>
      </w:tblGrid>
      <w:tr w:rsidR="00322676" w:rsidRPr="004D148F" w:rsidTr="00CF3549">
        <w:tc>
          <w:tcPr>
            <w:tcW w:w="851" w:type="dxa"/>
            <w:shd w:val="clear" w:color="auto" w:fill="auto"/>
          </w:tcPr>
          <w:p w:rsidR="00322676" w:rsidRPr="004D148F" w:rsidRDefault="00322676" w:rsidP="00A12D37">
            <w:pPr>
              <w:widowControl w:val="0"/>
              <w:jc w:val="center"/>
              <w:rPr>
                <w:rFonts w:ascii="Courier New" w:hAnsi="Courier New" w:cs="Courier New"/>
                <w:sz w:val="22"/>
                <w:szCs w:val="22"/>
              </w:rPr>
            </w:pPr>
            <w:r w:rsidRPr="004D148F">
              <w:rPr>
                <w:rFonts w:ascii="Courier New" w:hAnsi="Courier New" w:cs="Courier New"/>
                <w:sz w:val="22"/>
                <w:szCs w:val="22"/>
              </w:rPr>
              <w:t>№ п/п</w:t>
            </w:r>
          </w:p>
        </w:tc>
        <w:tc>
          <w:tcPr>
            <w:tcW w:w="6379" w:type="dxa"/>
            <w:shd w:val="clear" w:color="auto" w:fill="auto"/>
          </w:tcPr>
          <w:p w:rsidR="00322676" w:rsidRPr="004D148F" w:rsidRDefault="00322676" w:rsidP="00A12D37">
            <w:pPr>
              <w:widowControl w:val="0"/>
              <w:jc w:val="center"/>
              <w:rPr>
                <w:rFonts w:ascii="Courier New" w:hAnsi="Courier New" w:cs="Courier New"/>
                <w:sz w:val="22"/>
                <w:szCs w:val="22"/>
              </w:rPr>
            </w:pPr>
            <w:r w:rsidRPr="004D148F">
              <w:rPr>
                <w:rFonts w:ascii="Courier New" w:hAnsi="Courier New" w:cs="Courier New"/>
                <w:sz w:val="22"/>
                <w:szCs w:val="22"/>
              </w:rPr>
              <w:t>Наименование</w:t>
            </w:r>
          </w:p>
          <w:p w:rsidR="00322676" w:rsidRPr="004D148F" w:rsidRDefault="00322676" w:rsidP="00A12D37">
            <w:pPr>
              <w:widowControl w:val="0"/>
              <w:jc w:val="center"/>
              <w:rPr>
                <w:rFonts w:ascii="Courier New" w:hAnsi="Courier New" w:cs="Courier New"/>
                <w:sz w:val="22"/>
                <w:szCs w:val="22"/>
              </w:rPr>
            </w:pPr>
            <w:r w:rsidRPr="004D148F">
              <w:rPr>
                <w:rFonts w:ascii="Courier New" w:hAnsi="Courier New" w:cs="Courier New"/>
                <w:sz w:val="22"/>
                <w:szCs w:val="22"/>
              </w:rPr>
              <w:t>мероприятия</w:t>
            </w:r>
          </w:p>
        </w:tc>
        <w:tc>
          <w:tcPr>
            <w:tcW w:w="1842" w:type="dxa"/>
            <w:shd w:val="clear" w:color="auto" w:fill="auto"/>
          </w:tcPr>
          <w:p w:rsidR="00322676" w:rsidRPr="004D148F" w:rsidRDefault="00CF3549" w:rsidP="00A12D37">
            <w:pPr>
              <w:widowControl w:val="0"/>
              <w:jc w:val="center"/>
              <w:rPr>
                <w:rFonts w:ascii="Courier New" w:hAnsi="Courier New" w:cs="Courier New"/>
                <w:sz w:val="22"/>
                <w:szCs w:val="22"/>
              </w:rPr>
            </w:pPr>
            <w:r w:rsidRPr="004D148F">
              <w:rPr>
                <w:rFonts w:ascii="Courier New" w:hAnsi="Courier New" w:cs="Courier New"/>
                <w:sz w:val="22"/>
                <w:szCs w:val="22"/>
              </w:rPr>
              <w:t>Объем инвестици</w:t>
            </w:r>
            <w:r w:rsidR="00322676" w:rsidRPr="004D148F">
              <w:rPr>
                <w:rFonts w:ascii="Courier New" w:hAnsi="Courier New" w:cs="Courier New"/>
                <w:sz w:val="22"/>
                <w:szCs w:val="22"/>
              </w:rPr>
              <w:t>, тыс.руб.</w:t>
            </w:r>
          </w:p>
        </w:tc>
      </w:tr>
      <w:tr w:rsidR="00322676" w:rsidRPr="004D148F" w:rsidTr="00CF3549">
        <w:tc>
          <w:tcPr>
            <w:tcW w:w="7230" w:type="dxa"/>
            <w:gridSpan w:val="2"/>
            <w:shd w:val="clear" w:color="auto" w:fill="auto"/>
            <w:vAlign w:val="bottom"/>
          </w:tcPr>
          <w:p w:rsidR="00322676" w:rsidRPr="004D148F" w:rsidRDefault="00322676" w:rsidP="00A12D37">
            <w:pPr>
              <w:widowControl w:val="0"/>
              <w:jc w:val="center"/>
              <w:rPr>
                <w:rFonts w:ascii="Courier New" w:hAnsi="Courier New" w:cs="Courier New"/>
                <w:b/>
                <w:sz w:val="22"/>
                <w:szCs w:val="22"/>
              </w:rPr>
            </w:pPr>
            <w:r w:rsidRPr="004D148F">
              <w:rPr>
                <w:rFonts w:ascii="Courier New" w:hAnsi="Courier New" w:cs="Courier New"/>
                <w:b/>
                <w:sz w:val="22"/>
                <w:szCs w:val="22"/>
              </w:rPr>
              <w:t xml:space="preserve">Лот №1 </w:t>
            </w:r>
            <w:r w:rsidR="00CF3549" w:rsidRPr="004D148F">
              <w:rPr>
                <w:rFonts w:ascii="Courier New" w:hAnsi="Courier New" w:cs="Courier New"/>
                <w:b/>
                <w:sz w:val="22"/>
                <w:szCs w:val="22"/>
              </w:rPr>
              <w:t>«Объекты холодного водоснабжения с. Буреть Боха</w:t>
            </w:r>
            <w:r w:rsidR="00236CB7" w:rsidRPr="004D148F">
              <w:rPr>
                <w:rFonts w:ascii="Courier New" w:hAnsi="Courier New" w:cs="Courier New"/>
                <w:b/>
                <w:sz w:val="22"/>
                <w:szCs w:val="22"/>
              </w:rPr>
              <w:t>нского района Иркутской области</w:t>
            </w:r>
            <w:r w:rsidR="00CF3549" w:rsidRPr="004D148F">
              <w:rPr>
                <w:rFonts w:ascii="Courier New" w:hAnsi="Courier New" w:cs="Courier New"/>
                <w:b/>
                <w:sz w:val="22"/>
                <w:szCs w:val="22"/>
              </w:rPr>
              <w:t>»:</w:t>
            </w:r>
          </w:p>
        </w:tc>
        <w:tc>
          <w:tcPr>
            <w:tcW w:w="1842" w:type="dxa"/>
            <w:shd w:val="clear" w:color="auto" w:fill="auto"/>
            <w:vAlign w:val="center"/>
          </w:tcPr>
          <w:p w:rsidR="00322676" w:rsidRPr="004D148F" w:rsidRDefault="008C3E72" w:rsidP="00A12D37">
            <w:pPr>
              <w:widowControl w:val="0"/>
              <w:jc w:val="center"/>
              <w:rPr>
                <w:rFonts w:ascii="Courier New" w:hAnsi="Courier New" w:cs="Courier New"/>
                <w:b/>
                <w:sz w:val="22"/>
                <w:szCs w:val="22"/>
              </w:rPr>
            </w:pPr>
            <w:r w:rsidRPr="004D148F">
              <w:rPr>
                <w:rFonts w:ascii="Courier New" w:hAnsi="Courier New" w:cs="Courier New"/>
                <w:b/>
                <w:sz w:val="22"/>
                <w:szCs w:val="22"/>
              </w:rPr>
              <w:t>5170,0</w:t>
            </w:r>
          </w:p>
        </w:tc>
      </w:tr>
      <w:tr w:rsidR="00445984" w:rsidRPr="004D148F" w:rsidTr="003908B7">
        <w:tc>
          <w:tcPr>
            <w:tcW w:w="851" w:type="dxa"/>
            <w:shd w:val="clear" w:color="auto" w:fill="auto"/>
            <w:vAlign w:val="center"/>
          </w:tcPr>
          <w:p w:rsidR="00445984" w:rsidRPr="004D148F" w:rsidRDefault="00445984" w:rsidP="00A12D37">
            <w:pPr>
              <w:widowControl w:val="0"/>
              <w:jc w:val="center"/>
              <w:rPr>
                <w:rFonts w:ascii="Courier New" w:hAnsi="Courier New" w:cs="Courier New"/>
                <w:sz w:val="22"/>
                <w:szCs w:val="22"/>
              </w:rPr>
            </w:pPr>
            <w:r w:rsidRPr="004D148F">
              <w:rPr>
                <w:rFonts w:ascii="Courier New" w:hAnsi="Courier New" w:cs="Courier New"/>
                <w:sz w:val="22"/>
                <w:szCs w:val="22"/>
              </w:rPr>
              <w:t>1</w:t>
            </w:r>
          </w:p>
        </w:tc>
        <w:tc>
          <w:tcPr>
            <w:tcW w:w="6379" w:type="dxa"/>
            <w:shd w:val="clear" w:color="auto" w:fill="auto"/>
          </w:tcPr>
          <w:p w:rsidR="00445984" w:rsidRPr="004D148F" w:rsidRDefault="001135F9" w:rsidP="001135F9">
            <w:pPr>
              <w:ind w:left="-105" w:right="-108"/>
              <w:rPr>
                <w:rFonts w:ascii="Courier New" w:hAnsi="Courier New" w:cs="Courier New"/>
                <w:sz w:val="22"/>
                <w:szCs w:val="22"/>
              </w:rPr>
            </w:pPr>
            <w:r w:rsidRPr="004D148F">
              <w:rPr>
                <w:rFonts w:ascii="Courier New" w:hAnsi="Courier New" w:cs="Courier New"/>
                <w:sz w:val="22"/>
                <w:szCs w:val="22"/>
              </w:rPr>
              <w:t>Капитальный ремонт водонапорной башни: д. Быргазово, с. Буреть ул. Гайдара, с.Буреть ул.Депутатская</w:t>
            </w:r>
          </w:p>
        </w:tc>
        <w:tc>
          <w:tcPr>
            <w:tcW w:w="1842" w:type="dxa"/>
            <w:shd w:val="clear" w:color="auto" w:fill="auto"/>
            <w:vAlign w:val="center"/>
          </w:tcPr>
          <w:p w:rsidR="00445984" w:rsidRPr="004D148F" w:rsidRDefault="001135F9" w:rsidP="00A12D37">
            <w:pPr>
              <w:widowControl w:val="0"/>
              <w:jc w:val="center"/>
              <w:rPr>
                <w:rFonts w:ascii="Courier New" w:hAnsi="Courier New" w:cs="Courier New"/>
                <w:sz w:val="22"/>
                <w:szCs w:val="22"/>
              </w:rPr>
            </w:pPr>
            <w:r w:rsidRPr="004D148F">
              <w:rPr>
                <w:rFonts w:ascii="Courier New" w:hAnsi="Courier New" w:cs="Courier New"/>
                <w:sz w:val="22"/>
                <w:szCs w:val="22"/>
              </w:rPr>
              <w:t>1200,00</w:t>
            </w:r>
          </w:p>
        </w:tc>
      </w:tr>
      <w:tr w:rsidR="00445984" w:rsidRPr="004D148F" w:rsidTr="003908B7">
        <w:tc>
          <w:tcPr>
            <w:tcW w:w="851" w:type="dxa"/>
            <w:shd w:val="clear" w:color="auto" w:fill="auto"/>
            <w:vAlign w:val="center"/>
          </w:tcPr>
          <w:p w:rsidR="00445984" w:rsidRPr="004D148F" w:rsidRDefault="00445984" w:rsidP="00A12D37">
            <w:pPr>
              <w:widowControl w:val="0"/>
              <w:jc w:val="center"/>
              <w:rPr>
                <w:rFonts w:ascii="Courier New" w:hAnsi="Courier New" w:cs="Courier New"/>
                <w:sz w:val="22"/>
                <w:szCs w:val="22"/>
              </w:rPr>
            </w:pPr>
            <w:r w:rsidRPr="004D148F">
              <w:rPr>
                <w:rFonts w:ascii="Courier New" w:hAnsi="Courier New" w:cs="Courier New"/>
                <w:sz w:val="22"/>
                <w:szCs w:val="22"/>
              </w:rPr>
              <w:t>2</w:t>
            </w:r>
          </w:p>
        </w:tc>
        <w:tc>
          <w:tcPr>
            <w:tcW w:w="6379" w:type="dxa"/>
            <w:shd w:val="clear" w:color="auto" w:fill="auto"/>
          </w:tcPr>
          <w:p w:rsidR="00445984" w:rsidRPr="004D148F" w:rsidRDefault="001135F9" w:rsidP="006918C1">
            <w:pPr>
              <w:ind w:left="-105" w:right="-108"/>
              <w:rPr>
                <w:rFonts w:ascii="Courier New" w:hAnsi="Courier New" w:cs="Courier New"/>
                <w:sz w:val="22"/>
                <w:szCs w:val="22"/>
              </w:rPr>
            </w:pPr>
            <w:r w:rsidRPr="004D148F">
              <w:rPr>
                <w:rFonts w:ascii="Courier New" w:hAnsi="Courier New" w:cs="Courier New"/>
                <w:sz w:val="22"/>
                <w:szCs w:val="22"/>
              </w:rPr>
              <w:t>Разработка проекта зон санитарной охраны водонапорных башен: д. Шарагун</w:t>
            </w:r>
            <w:r w:rsidR="006918C1" w:rsidRPr="004D148F">
              <w:rPr>
                <w:rFonts w:ascii="Courier New" w:hAnsi="Courier New" w:cs="Courier New"/>
                <w:sz w:val="22"/>
                <w:szCs w:val="22"/>
              </w:rPr>
              <w:t xml:space="preserve"> ул. Дорожная 1, д. Быргазово ул. Колхозная, с. Буреть ул. Полевая 1А, ул. Центральная, ул. Гайдара, д. Грязная ул. Пионерская 1А</w:t>
            </w:r>
          </w:p>
        </w:tc>
        <w:tc>
          <w:tcPr>
            <w:tcW w:w="1842" w:type="dxa"/>
            <w:shd w:val="clear" w:color="auto" w:fill="auto"/>
            <w:vAlign w:val="center"/>
          </w:tcPr>
          <w:p w:rsidR="00445984" w:rsidRPr="004D148F" w:rsidRDefault="006918C1" w:rsidP="00A12D37">
            <w:pPr>
              <w:widowControl w:val="0"/>
              <w:jc w:val="center"/>
              <w:rPr>
                <w:rFonts w:ascii="Courier New" w:hAnsi="Courier New" w:cs="Courier New"/>
                <w:sz w:val="22"/>
                <w:szCs w:val="22"/>
              </w:rPr>
            </w:pPr>
            <w:r w:rsidRPr="004D148F">
              <w:rPr>
                <w:rFonts w:ascii="Courier New" w:hAnsi="Courier New" w:cs="Courier New"/>
                <w:sz w:val="22"/>
                <w:szCs w:val="22"/>
              </w:rPr>
              <w:t>2100,00</w:t>
            </w:r>
          </w:p>
        </w:tc>
      </w:tr>
      <w:tr w:rsidR="006918C1" w:rsidRPr="004D148F" w:rsidTr="003908B7">
        <w:tc>
          <w:tcPr>
            <w:tcW w:w="851" w:type="dxa"/>
            <w:shd w:val="clear" w:color="auto" w:fill="auto"/>
            <w:vAlign w:val="center"/>
          </w:tcPr>
          <w:p w:rsidR="006918C1" w:rsidRPr="004D148F" w:rsidRDefault="006918C1" w:rsidP="00A12D37">
            <w:pPr>
              <w:widowControl w:val="0"/>
              <w:jc w:val="center"/>
              <w:rPr>
                <w:rFonts w:ascii="Courier New" w:hAnsi="Courier New" w:cs="Courier New"/>
                <w:sz w:val="22"/>
                <w:szCs w:val="22"/>
              </w:rPr>
            </w:pPr>
            <w:r w:rsidRPr="004D148F">
              <w:rPr>
                <w:rFonts w:ascii="Courier New" w:hAnsi="Courier New" w:cs="Courier New"/>
                <w:sz w:val="22"/>
                <w:szCs w:val="22"/>
              </w:rPr>
              <w:t>3</w:t>
            </w:r>
          </w:p>
        </w:tc>
        <w:tc>
          <w:tcPr>
            <w:tcW w:w="6379" w:type="dxa"/>
            <w:shd w:val="clear" w:color="auto" w:fill="auto"/>
          </w:tcPr>
          <w:p w:rsidR="006918C1" w:rsidRPr="004D148F" w:rsidRDefault="006918C1" w:rsidP="006918C1">
            <w:pPr>
              <w:ind w:left="-105" w:right="-108"/>
              <w:rPr>
                <w:rFonts w:ascii="Courier New" w:hAnsi="Courier New" w:cs="Courier New"/>
                <w:sz w:val="22"/>
                <w:szCs w:val="22"/>
              </w:rPr>
            </w:pPr>
            <w:r w:rsidRPr="004D148F">
              <w:rPr>
                <w:rFonts w:ascii="Courier New" w:hAnsi="Courier New" w:cs="Courier New"/>
                <w:sz w:val="22"/>
                <w:szCs w:val="22"/>
              </w:rPr>
              <w:t>Приобретение и установка антивандальный водоразборных колонок 10 шт.</w:t>
            </w:r>
          </w:p>
        </w:tc>
        <w:tc>
          <w:tcPr>
            <w:tcW w:w="1842" w:type="dxa"/>
            <w:shd w:val="clear" w:color="auto" w:fill="auto"/>
            <w:vAlign w:val="center"/>
          </w:tcPr>
          <w:p w:rsidR="006918C1" w:rsidRPr="004D148F" w:rsidRDefault="006918C1" w:rsidP="00A12D37">
            <w:pPr>
              <w:widowControl w:val="0"/>
              <w:jc w:val="center"/>
              <w:rPr>
                <w:rFonts w:ascii="Courier New" w:hAnsi="Courier New" w:cs="Courier New"/>
                <w:sz w:val="22"/>
                <w:szCs w:val="22"/>
              </w:rPr>
            </w:pPr>
            <w:r w:rsidRPr="004D148F">
              <w:rPr>
                <w:rFonts w:ascii="Courier New" w:hAnsi="Courier New" w:cs="Courier New"/>
                <w:sz w:val="22"/>
                <w:szCs w:val="22"/>
              </w:rPr>
              <w:t>70,0</w:t>
            </w:r>
          </w:p>
        </w:tc>
      </w:tr>
      <w:tr w:rsidR="006918C1" w:rsidRPr="004D148F" w:rsidTr="003908B7">
        <w:tc>
          <w:tcPr>
            <w:tcW w:w="851" w:type="dxa"/>
            <w:shd w:val="clear" w:color="auto" w:fill="auto"/>
            <w:vAlign w:val="center"/>
          </w:tcPr>
          <w:p w:rsidR="006918C1" w:rsidRPr="004D148F" w:rsidRDefault="006918C1" w:rsidP="00A12D37">
            <w:pPr>
              <w:widowControl w:val="0"/>
              <w:jc w:val="center"/>
              <w:rPr>
                <w:rFonts w:ascii="Courier New" w:hAnsi="Courier New" w:cs="Courier New"/>
                <w:sz w:val="22"/>
                <w:szCs w:val="22"/>
              </w:rPr>
            </w:pPr>
            <w:r w:rsidRPr="004D148F">
              <w:rPr>
                <w:rFonts w:ascii="Courier New" w:hAnsi="Courier New" w:cs="Courier New"/>
                <w:sz w:val="22"/>
                <w:szCs w:val="22"/>
              </w:rPr>
              <w:t>4</w:t>
            </w:r>
          </w:p>
        </w:tc>
        <w:tc>
          <w:tcPr>
            <w:tcW w:w="6379" w:type="dxa"/>
            <w:shd w:val="clear" w:color="auto" w:fill="auto"/>
          </w:tcPr>
          <w:p w:rsidR="006918C1" w:rsidRPr="004D148F" w:rsidRDefault="006918C1" w:rsidP="006918C1">
            <w:pPr>
              <w:ind w:left="-105" w:right="-108"/>
              <w:rPr>
                <w:rFonts w:ascii="Courier New" w:hAnsi="Courier New" w:cs="Courier New"/>
                <w:sz w:val="22"/>
                <w:szCs w:val="22"/>
              </w:rPr>
            </w:pPr>
            <w:r w:rsidRPr="004D148F">
              <w:rPr>
                <w:rFonts w:ascii="Courier New" w:hAnsi="Courier New" w:cs="Courier New"/>
                <w:sz w:val="22"/>
                <w:szCs w:val="22"/>
              </w:rPr>
              <w:t>Приобретение и установка системы водоподготовки (питьевое обеспечение) водонапорных башен д. Шарагун ул. Дорожная 1, д. Быргазово ул. Колхозная, с. Буреть ул. Полевая 1А, ул. Гайдара, д. Грязная ул. Пионерская 1А</w:t>
            </w:r>
          </w:p>
        </w:tc>
        <w:tc>
          <w:tcPr>
            <w:tcW w:w="1842" w:type="dxa"/>
            <w:shd w:val="clear" w:color="auto" w:fill="auto"/>
            <w:vAlign w:val="center"/>
          </w:tcPr>
          <w:p w:rsidR="006918C1" w:rsidRPr="004D148F" w:rsidRDefault="006918C1" w:rsidP="00A12D37">
            <w:pPr>
              <w:widowControl w:val="0"/>
              <w:jc w:val="center"/>
              <w:rPr>
                <w:rFonts w:ascii="Courier New" w:hAnsi="Courier New" w:cs="Courier New"/>
                <w:sz w:val="22"/>
                <w:szCs w:val="22"/>
              </w:rPr>
            </w:pPr>
            <w:r w:rsidRPr="004D148F">
              <w:rPr>
                <w:rFonts w:ascii="Courier New" w:hAnsi="Courier New" w:cs="Courier New"/>
                <w:sz w:val="22"/>
                <w:szCs w:val="22"/>
              </w:rPr>
              <w:t>1500,00</w:t>
            </w:r>
          </w:p>
        </w:tc>
      </w:tr>
      <w:tr w:rsidR="008C3E72" w:rsidRPr="004D148F" w:rsidTr="003908B7">
        <w:tc>
          <w:tcPr>
            <w:tcW w:w="851" w:type="dxa"/>
            <w:shd w:val="clear" w:color="auto" w:fill="auto"/>
            <w:vAlign w:val="center"/>
          </w:tcPr>
          <w:p w:rsidR="008C3E72" w:rsidRPr="004D148F" w:rsidRDefault="008C3E72" w:rsidP="00A12D37">
            <w:pPr>
              <w:widowControl w:val="0"/>
              <w:jc w:val="center"/>
              <w:rPr>
                <w:rFonts w:ascii="Courier New" w:hAnsi="Courier New" w:cs="Courier New"/>
                <w:sz w:val="22"/>
                <w:szCs w:val="22"/>
              </w:rPr>
            </w:pPr>
            <w:r w:rsidRPr="004D148F">
              <w:rPr>
                <w:rFonts w:ascii="Courier New" w:hAnsi="Courier New" w:cs="Courier New"/>
                <w:sz w:val="22"/>
                <w:szCs w:val="22"/>
              </w:rPr>
              <w:t>5</w:t>
            </w:r>
          </w:p>
        </w:tc>
        <w:tc>
          <w:tcPr>
            <w:tcW w:w="6379" w:type="dxa"/>
            <w:shd w:val="clear" w:color="auto" w:fill="auto"/>
          </w:tcPr>
          <w:p w:rsidR="008C3E72" w:rsidRPr="004D148F" w:rsidRDefault="008C3E72" w:rsidP="006918C1">
            <w:pPr>
              <w:ind w:left="-105" w:right="-108"/>
              <w:rPr>
                <w:rFonts w:ascii="Courier New" w:hAnsi="Courier New" w:cs="Courier New"/>
                <w:sz w:val="22"/>
                <w:szCs w:val="22"/>
              </w:rPr>
            </w:pPr>
            <w:r w:rsidRPr="004D148F">
              <w:rPr>
                <w:rFonts w:ascii="Courier New" w:hAnsi="Courier New" w:cs="Courier New"/>
                <w:sz w:val="22"/>
                <w:szCs w:val="22"/>
              </w:rPr>
              <w:t>Приобретение и установка отопительной системы водонапорных башен: д. Шарагун ул. Дорожная 1, д. Быргазово ул. Колхозная, с. Буреть ул. Полевая 1А, ул. Центральная, ул. Гайдара, д. Грязная ул. Пионерская 1А</w:t>
            </w:r>
          </w:p>
        </w:tc>
        <w:tc>
          <w:tcPr>
            <w:tcW w:w="1842" w:type="dxa"/>
            <w:shd w:val="clear" w:color="auto" w:fill="auto"/>
            <w:vAlign w:val="center"/>
          </w:tcPr>
          <w:p w:rsidR="008C3E72" w:rsidRPr="004D148F" w:rsidRDefault="008C3E72" w:rsidP="00A12D37">
            <w:pPr>
              <w:widowControl w:val="0"/>
              <w:jc w:val="center"/>
              <w:rPr>
                <w:rFonts w:ascii="Courier New" w:hAnsi="Courier New" w:cs="Courier New"/>
                <w:sz w:val="22"/>
                <w:szCs w:val="22"/>
              </w:rPr>
            </w:pPr>
            <w:r w:rsidRPr="004D148F">
              <w:rPr>
                <w:rFonts w:ascii="Courier New" w:hAnsi="Courier New" w:cs="Courier New"/>
                <w:sz w:val="22"/>
                <w:szCs w:val="22"/>
              </w:rPr>
              <w:t>300,0</w:t>
            </w:r>
          </w:p>
        </w:tc>
      </w:tr>
    </w:tbl>
    <w:p w:rsidR="00A41312" w:rsidRPr="004D148F" w:rsidRDefault="00A41312" w:rsidP="00F85A41">
      <w:pPr>
        <w:widowControl w:val="0"/>
        <w:tabs>
          <w:tab w:val="num" w:pos="0"/>
        </w:tabs>
        <w:suppressAutoHyphens/>
        <w:autoSpaceDE w:val="0"/>
        <w:autoSpaceDN w:val="0"/>
        <w:adjustRightInd w:val="0"/>
        <w:ind w:firstLine="567"/>
        <w:jc w:val="both"/>
        <w:rPr>
          <w:rFonts w:ascii="Courier New" w:hAnsi="Courier New" w:cs="Courier New"/>
          <w:sz w:val="22"/>
          <w:szCs w:val="22"/>
          <w:lang w:eastAsia="ar-SA"/>
        </w:rPr>
      </w:pPr>
    </w:p>
    <w:p w:rsidR="00A41312" w:rsidRPr="004D148F" w:rsidRDefault="00C039C4"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6.13. Предельный размер расходов</w:t>
      </w:r>
      <w:r w:rsidR="00A356A5" w:rsidRPr="004D148F">
        <w:rPr>
          <w:rFonts w:ascii="Arial" w:hAnsi="Arial" w:cs="Arial"/>
          <w:lang w:eastAsia="ar-SA"/>
        </w:rPr>
        <w:t xml:space="preserve"> </w:t>
      </w:r>
      <w:r w:rsidR="00A1531B" w:rsidRPr="004D148F">
        <w:rPr>
          <w:rFonts w:ascii="Arial" w:hAnsi="Arial" w:cs="Arial"/>
          <w:lang w:eastAsia="ar-SA"/>
        </w:rPr>
        <w:t xml:space="preserve">на </w:t>
      </w:r>
      <w:r w:rsidR="00CF1275" w:rsidRPr="004D148F">
        <w:rPr>
          <w:rFonts w:ascii="Arial" w:hAnsi="Arial" w:cs="Arial"/>
          <w:lang w:eastAsia="ar-SA"/>
        </w:rPr>
        <w:t>реконструкцию</w:t>
      </w:r>
      <w:r w:rsidR="004A5D25" w:rsidRPr="004D148F">
        <w:rPr>
          <w:rFonts w:ascii="Arial" w:hAnsi="Arial" w:cs="Arial"/>
          <w:lang w:eastAsia="ar-SA"/>
        </w:rPr>
        <w:t xml:space="preserve"> объекта Концессионного соглашения </w:t>
      </w:r>
      <w:r w:rsidR="00ED1A8E" w:rsidRPr="004D148F">
        <w:rPr>
          <w:rFonts w:ascii="Arial" w:hAnsi="Arial" w:cs="Arial"/>
          <w:lang w:eastAsia="ar-SA"/>
        </w:rPr>
        <w:t>составляет</w:t>
      </w:r>
      <w:r w:rsidR="00A41312" w:rsidRPr="004D148F">
        <w:rPr>
          <w:rFonts w:ascii="Arial" w:hAnsi="Arial" w:cs="Arial"/>
          <w:lang w:eastAsia="ar-SA"/>
        </w:rPr>
        <w:t>:</w:t>
      </w:r>
    </w:p>
    <w:p w:rsidR="004C458E" w:rsidRPr="004D148F" w:rsidRDefault="004C458E" w:rsidP="004C458E">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По Лоту № 1 – </w:t>
      </w:r>
      <w:r w:rsidR="008C3E72" w:rsidRPr="004D148F">
        <w:rPr>
          <w:rFonts w:ascii="Arial" w:hAnsi="Arial" w:cs="Arial"/>
          <w:lang w:eastAsia="ar-SA"/>
        </w:rPr>
        <w:t>5170</w:t>
      </w:r>
      <w:r w:rsidR="006918C1" w:rsidRPr="004D148F">
        <w:rPr>
          <w:rFonts w:ascii="Arial" w:hAnsi="Arial" w:cs="Arial"/>
          <w:lang w:eastAsia="ar-SA"/>
        </w:rPr>
        <w:t>,0 тыс.</w:t>
      </w:r>
      <w:r w:rsidRPr="004D148F">
        <w:rPr>
          <w:rFonts w:ascii="Arial" w:hAnsi="Arial" w:cs="Arial"/>
          <w:lang w:eastAsia="ar-SA"/>
        </w:rPr>
        <w:t xml:space="preserve"> рублей (</w:t>
      </w:r>
      <w:r w:rsidR="008C3E72" w:rsidRPr="004D148F">
        <w:rPr>
          <w:rFonts w:ascii="Arial" w:hAnsi="Arial" w:cs="Arial"/>
          <w:lang w:eastAsia="ar-SA"/>
        </w:rPr>
        <w:t xml:space="preserve">Пять миллионов сто семьдесят </w:t>
      </w:r>
      <w:r w:rsidR="006918C1" w:rsidRPr="004D148F">
        <w:rPr>
          <w:rFonts w:ascii="Arial" w:hAnsi="Arial" w:cs="Arial"/>
          <w:lang w:eastAsia="ar-SA"/>
        </w:rPr>
        <w:t>тысяч) руб.</w:t>
      </w:r>
      <w:r w:rsidRPr="004D148F">
        <w:rPr>
          <w:rFonts w:ascii="Arial" w:hAnsi="Arial" w:cs="Arial"/>
          <w:lang w:eastAsia="ar-SA"/>
        </w:rPr>
        <w:t>;</w:t>
      </w:r>
    </w:p>
    <w:p w:rsidR="004A5D25" w:rsidRPr="004D148F" w:rsidRDefault="004A5D25"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6.14. Плановые значения показателей деятельности Концессионера:</w:t>
      </w:r>
    </w:p>
    <w:p w:rsidR="00A41312" w:rsidRPr="004D148F" w:rsidRDefault="00761186" w:rsidP="00E94547">
      <w:pPr>
        <w:spacing w:before="100" w:beforeAutospacing="1"/>
        <w:jc w:val="center"/>
        <w:rPr>
          <w:rFonts w:ascii="Arial" w:hAnsi="Arial" w:cs="Arial"/>
          <w:b/>
          <w:lang w:eastAsia="ar-SA"/>
        </w:rPr>
      </w:pPr>
      <w:r w:rsidRPr="004D148F">
        <w:rPr>
          <w:rFonts w:ascii="Arial" w:hAnsi="Arial" w:cs="Arial"/>
          <w:b/>
          <w:lang w:eastAsia="ar-SA"/>
        </w:rPr>
        <w:t xml:space="preserve">Лот № 1 </w:t>
      </w:r>
      <w:r w:rsidR="00CF3549" w:rsidRPr="004D148F">
        <w:rPr>
          <w:rFonts w:ascii="Arial" w:hAnsi="Arial" w:cs="Arial"/>
          <w:b/>
          <w:lang w:eastAsia="ar-SA"/>
        </w:rPr>
        <w:t>«Объекты холодного водоснабжения с. Буреть Боханского района Иркутской области»»</w:t>
      </w:r>
      <w:r w:rsidR="00A41312" w:rsidRPr="004D148F">
        <w:rPr>
          <w:rFonts w:ascii="Arial" w:hAnsi="Arial" w:cs="Arial"/>
          <w:b/>
          <w:lang w:eastAsia="ar-SA"/>
        </w:rPr>
        <w:t>:</w:t>
      </w:r>
    </w:p>
    <w:tbl>
      <w:tblPr>
        <w:tblStyle w:val="af3"/>
        <w:tblW w:w="10208" w:type="dxa"/>
        <w:tblInd w:w="-459" w:type="dxa"/>
        <w:tblLayout w:type="fixed"/>
        <w:tblLook w:val="04A0" w:firstRow="1" w:lastRow="0" w:firstColumn="1" w:lastColumn="0" w:noHBand="0" w:noVBand="1"/>
      </w:tblPr>
      <w:tblGrid>
        <w:gridCol w:w="2552"/>
        <w:gridCol w:w="992"/>
        <w:gridCol w:w="709"/>
        <w:gridCol w:w="851"/>
        <w:gridCol w:w="992"/>
        <w:gridCol w:w="993"/>
        <w:gridCol w:w="992"/>
        <w:gridCol w:w="709"/>
        <w:gridCol w:w="709"/>
        <w:gridCol w:w="709"/>
      </w:tblGrid>
      <w:tr w:rsidR="00291664" w:rsidRPr="004D148F" w:rsidTr="00291664">
        <w:tc>
          <w:tcPr>
            <w:tcW w:w="2552" w:type="dxa"/>
            <w:vMerge w:val="restart"/>
            <w:vAlign w:val="center"/>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Наименование показателя</w:t>
            </w:r>
          </w:p>
        </w:tc>
        <w:tc>
          <w:tcPr>
            <w:tcW w:w="992" w:type="dxa"/>
            <w:vMerge w:val="restart"/>
            <w:vAlign w:val="center"/>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Единица измерения</w:t>
            </w:r>
          </w:p>
        </w:tc>
        <w:tc>
          <w:tcPr>
            <w:tcW w:w="6664" w:type="dxa"/>
            <w:gridSpan w:val="8"/>
          </w:tcPr>
          <w:p w:rsidR="00291664" w:rsidRPr="004D148F" w:rsidRDefault="00291664" w:rsidP="00E94547">
            <w:pPr>
              <w:widowControl w:val="0"/>
              <w:tabs>
                <w:tab w:val="num" w:pos="-142"/>
              </w:tabs>
              <w:suppressAutoHyphens/>
              <w:autoSpaceDE w:val="0"/>
              <w:autoSpaceDN w:val="0"/>
              <w:adjustRightInd w:val="0"/>
              <w:jc w:val="center"/>
              <w:rPr>
                <w:rFonts w:ascii="Courier New" w:hAnsi="Courier New" w:cs="Courier New"/>
                <w:sz w:val="22"/>
                <w:szCs w:val="22"/>
                <w:lang w:eastAsia="ar-SA"/>
              </w:rPr>
            </w:pPr>
            <w:r w:rsidRPr="004D148F">
              <w:rPr>
                <w:rFonts w:ascii="Courier New" w:eastAsia="Times New Roman" w:hAnsi="Courier New" w:cs="Courier New"/>
                <w:sz w:val="22"/>
                <w:szCs w:val="22"/>
                <w:lang w:eastAsia="ar-SA"/>
              </w:rPr>
              <w:t>Значение</w:t>
            </w:r>
          </w:p>
        </w:tc>
      </w:tr>
      <w:tr w:rsidR="00291664" w:rsidRPr="004D148F" w:rsidTr="00291664">
        <w:trPr>
          <w:trHeight w:val="549"/>
        </w:trPr>
        <w:tc>
          <w:tcPr>
            <w:tcW w:w="2552" w:type="dxa"/>
            <w:vMerge/>
          </w:tcPr>
          <w:p w:rsidR="00291664" w:rsidRPr="004D148F" w:rsidRDefault="00291664" w:rsidP="00572B32">
            <w:pPr>
              <w:widowControl w:val="0"/>
              <w:tabs>
                <w:tab w:val="num" w:pos="-142"/>
              </w:tabs>
              <w:suppressAutoHyphens/>
              <w:autoSpaceDE w:val="0"/>
              <w:autoSpaceDN w:val="0"/>
              <w:adjustRightInd w:val="0"/>
              <w:jc w:val="both"/>
              <w:rPr>
                <w:rFonts w:ascii="Courier New" w:eastAsia="Times New Roman" w:hAnsi="Courier New" w:cs="Courier New"/>
                <w:sz w:val="22"/>
                <w:szCs w:val="22"/>
                <w:lang w:eastAsia="ar-SA"/>
              </w:rPr>
            </w:pPr>
          </w:p>
        </w:tc>
        <w:tc>
          <w:tcPr>
            <w:tcW w:w="992" w:type="dxa"/>
            <w:vMerge/>
          </w:tcPr>
          <w:p w:rsidR="00291664" w:rsidRPr="004D148F" w:rsidRDefault="00291664" w:rsidP="00E94547">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p>
        </w:tc>
        <w:tc>
          <w:tcPr>
            <w:tcW w:w="709" w:type="dxa"/>
          </w:tcPr>
          <w:p w:rsidR="00291664" w:rsidRPr="004D148F" w:rsidRDefault="00291664" w:rsidP="00773091">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2018</w:t>
            </w:r>
          </w:p>
        </w:tc>
        <w:tc>
          <w:tcPr>
            <w:tcW w:w="851" w:type="dxa"/>
          </w:tcPr>
          <w:p w:rsidR="00291664" w:rsidRPr="004D148F" w:rsidRDefault="00291664" w:rsidP="00E94547">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2019</w:t>
            </w:r>
          </w:p>
        </w:tc>
        <w:tc>
          <w:tcPr>
            <w:tcW w:w="992" w:type="dxa"/>
          </w:tcPr>
          <w:p w:rsidR="00291664" w:rsidRPr="004D148F" w:rsidRDefault="00291664" w:rsidP="00E94547">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2020</w:t>
            </w:r>
          </w:p>
        </w:tc>
        <w:tc>
          <w:tcPr>
            <w:tcW w:w="993" w:type="dxa"/>
          </w:tcPr>
          <w:p w:rsidR="00291664" w:rsidRPr="004D148F" w:rsidRDefault="00291664" w:rsidP="00E94547">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2021</w:t>
            </w:r>
          </w:p>
        </w:tc>
        <w:tc>
          <w:tcPr>
            <w:tcW w:w="992" w:type="dxa"/>
          </w:tcPr>
          <w:p w:rsidR="00291664" w:rsidRPr="004D148F" w:rsidRDefault="00291664" w:rsidP="00E94547">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2022</w:t>
            </w:r>
          </w:p>
        </w:tc>
        <w:tc>
          <w:tcPr>
            <w:tcW w:w="709" w:type="dxa"/>
          </w:tcPr>
          <w:p w:rsidR="00291664" w:rsidRPr="004D148F" w:rsidRDefault="00291664" w:rsidP="00E94547">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2023</w:t>
            </w:r>
          </w:p>
        </w:tc>
        <w:tc>
          <w:tcPr>
            <w:tcW w:w="709" w:type="dxa"/>
          </w:tcPr>
          <w:p w:rsidR="00291664" w:rsidRPr="004D148F" w:rsidRDefault="00291664" w:rsidP="00E94547">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2024</w:t>
            </w:r>
          </w:p>
        </w:tc>
        <w:tc>
          <w:tcPr>
            <w:tcW w:w="709" w:type="dxa"/>
          </w:tcPr>
          <w:p w:rsidR="00291664" w:rsidRPr="004D148F" w:rsidRDefault="00291664" w:rsidP="00E94547">
            <w:pPr>
              <w:widowControl w:val="0"/>
              <w:tabs>
                <w:tab w:val="num" w:pos="-142"/>
              </w:tabs>
              <w:suppressAutoHyphens/>
              <w:autoSpaceDE w:val="0"/>
              <w:autoSpaceDN w:val="0"/>
              <w:adjustRightInd w:val="0"/>
              <w:jc w:val="center"/>
              <w:rPr>
                <w:rFonts w:ascii="Courier New" w:hAnsi="Courier New" w:cs="Courier New"/>
                <w:sz w:val="22"/>
                <w:szCs w:val="22"/>
                <w:lang w:eastAsia="ar-SA"/>
              </w:rPr>
            </w:pPr>
            <w:r w:rsidRPr="004D148F">
              <w:rPr>
                <w:rFonts w:ascii="Courier New" w:hAnsi="Courier New" w:cs="Courier New"/>
                <w:sz w:val="22"/>
                <w:szCs w:val="22"/>
                <w:lang w:eastAsia="ar-SA"/>
              </w:rPr>
              <w:t>2025</w:t>
            </w:r>
          </w:p>
        </w:tc>
      </w:tr>
      <w:tr w:rsidR="00291664" w:rsidRPr="004D148F" w:rsidTr="00291664">
        <w:tc>
          <w:tcPr>
            <w:tcW w:w="255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Базовый уровень операционных расходов</w:t>
            </w:r>
          </w:p>
        </w:tc>
        <w:tc>
          <w:tcPr>
            <w:tcW w:w="99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тыс. руб.</w:t>
            </w:r>
          </w:p>
        </w:tc>
        <w:tc>
          <w:tcPr>
            <w:tcW w:w="709"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279</w:t>
            </w:r>
          </w:p>
        </w:tc>
        <w:tc>
          <w:tcPr>
            <w:tcW w:w="851"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279</w:t>
            </w:r>
          </w:p>
        </w:tc>
        <w:tc>
          <w:tcPr>
            <w:tcW w:w="99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284,5</w:t>
            </w:r>
          </w:p>
        </w:tc>
        <w:tc>
          <w:tcPr>
            <w:tcW w:w="993"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292,4</w:t>
            </w:r>
          </w:p>
        </w:tc>
        <w:tc>
          <w:tcPr>
            <w:tcW w:w="99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301,9</w:t>
            </w:r>
          </w:p>
        </w:tc>
        <w:tc>
          <w:tcPr>
            <w:tcW w:w="709"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298,3</w:t>
            </w:r>
          </w:p>
        </w:tc>
        <w:tc>
          <w:tcPr>
            <w:tcW w:w="709"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301,3</w:t>
            </w:r>
          </w:p>
        </w:tc>
        <w:tc>
          <w:tcPr>
            <w:tcW w:w="709" w:type="dxa"/>
          </w:tcPr>
          <w:p w:rsidR="00291664" w:rsidRPr="004D148F" w:rsidRDefault="008C3E72" w:rsidP="00ED2745">
            <w:pPr>
              <w:widowControl w:val="0"/>
              <w:tabs>
                <w:tab w:val="num" w:pos="-142"/>
              </w:tabs>
              <w:suppressAutoHyphens/>
              <w:autoSpaceDE w:val="0"/>
              <w:autoSpaceDN w:val="0"/>
              <w:adjustRightInd w:val="0"/>
              <w:jc w:val="center"/>
              <w:rPr>
                <w:rFonts w:ascii="Courier New" w:hAnsi="Courier New" w:cs="Courier New"/>
                <w:sz w:val="22"/>
                <w:szCs w:val="22"/>
                <w:lang w:eastAsia="ar-SA"/>
              </w:rPr>
            </w:pPr>
            <w:r w:rsidRPr="004D148F">
              <w:rPr>
                <w:rFonts w:ascii="Courier New" w:hAnsi="Courier New" w:cs="Courier New"/>
                <w:sz w:val="22"/>
                <w:szCs w:val="22"/>
                <w:lang w:eastAsia="ar-SA"/>
              </w:rPr>
              <w:t>301,3</w:t>
            </w:r>
          </w:p>
        </w:tc>
      </w:tr>
      <w:tr w:rsidR="00291664" w:rsidRPr="004D148F" w:rsidTr="00291664">
        <w:tc>
          <w:tcPr>
            <w:tcW w:w="255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Индекс эффективности операционных расходов</w:t>
            </w:r>
          </w:p>
        </w:tc>
        <w:tc>
          <w:tcPr>
            <w:tcW w:w="99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w:t>
            </w:r>
          </w:p>
        </w:tc>
        <w:tc>
          <w:tcPr>
            <w:tcW w:w="709"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p>
        </w:tc>
        <w:tc>
          <w:tcPr>
            <w:tcW w:w="851"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p>
        </w:tc>
        <w:tc>
          <w:tcPr>
            <w:tcW w:w="992" w:type="dxa"/>
          </w:tcPr>
          <w:p w:rsidR="00291664" w:rsidRPr="004D148F" w:rsidRDefault="008C3E72" w:rsidP="00CF3549">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w:t>
            </w:r>
          </w:p>
        </w:tc>
        <w:tc>
          <w:tcPr>
            <w:tcW w:w="993" w:type="dxa"/>
          </w:tcPr>
          <w:p w:rsidR="00291664" w:rsidRPr="004D148F" w:rsidRDefault="008C3E72"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w:t>
            </w:r>
          </w:p>
        </w:tc>
        <w:tc>
          <w:tcPr>
            <w:tcW w:w="99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w:t>
            </w:r>
          </w:p>
        </w:tc>
        <w:tc>
          <w:tcPr>
            <w:tcW w:w="709"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w:t>
            </w:r>
          </w:p>
        </w:tc>
        <w:tc>
          <w:tcPr>
            <w:tcW w:w="709"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w:t>
            </w:r>
          </w:p>
        </w:tc>
        <w:tc>
          <w:tcPr>
            <w:tcW w:w="709" w:type="dxa"/>
          </w:tcPr>
          <w:p w:rsidR="00291664" w:rsidRPr="004D148F" w:rsidRDefault="008C3E72" w:rsidP="00ED2745">
            <w:pPr>
              <w:widowControl w:val="0"/>
              <w:tabs>
                <w:tab w:val="num" w:pos="-142"/>
              </w:tabs>
              <w:suppressAutoHyphens/>
              <w:autoSpaceDE w:val="0"/>
              <w:autoSpaceDN w:val="0"/>
              <w:adjustRightInd w:val="0"/>
              <w:jc w:val="center"/>
              <w:rPr>
                <w:rFonts w:ascii="Courier New" w:hAnsi="Courier New" w:cs="Courier New"/>
                <w:sz w:val="22"/>
                <w:szCs w:val="22"/>
                <w:lang w:eastAsia="ar-SA"/>
              </w:rPr>
            </w:pPr>
            <w:r w:rsidRPr="004D148F">
              <w:rPr>
                <w:rFonts w:ascii="Courier New" w:hAnsi="Courier New" w:cs="Courier New"/>
                <w:sz w:val="22"/>
                <w:szCs w:val="22"/>
                <w:lang w:eastAsia="ar-SA"/>
              </w:rPr>
              <w:t>1</w:t>
            </w:r>
          </w:p>
        </w:tc>
      </w:tr>
      <w:tr w:rsidR="00291664" w:rsidRPr="004D148F" w:rsidTr="00291664">
        <w:tc>
          <w:tcPr>
            <w:tcW w:w="255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Нормативный уровень прибыли</w:t>
            </w:r>
          </w:p>
        </w:tc>
        <w:tc>
          <w:tcPr>
            <w:tcW w:w="99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w:t>
            </w:r>
          </w:p>
        </w:tc>
        <w:tc>
          <w:tcPr>
            <w:tcW w:w="709"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не более 10</w:t>
            </w:r>
          </w:p>
        </w:tc>
        <w:tc>
          <w:tcPr>
            <w:tcW w:w="851" w:type="dxa"/>
          </w:tcPr>
          <w:p w:rsidR="00291664" w:rsidRPr="004D148F" w:rsidRDefault="00291664">
            <w:pPr>
              <w:rPr>
                <w:rFonts w:ascii="Courier New" w:hAnsi="Courier New" w:cs="Courier New"/>
                <w:sz w:val="22"/>
                <w:szCs w:val="22"/>
              </w:rPr>
            </w:pPr>
            <w:r w:rsidRPr="004D148F">
              <w:rPr>
                <w:rFonts w:ascii="Courier New" w:eastAsia="Times New Roman" w:hAnsi="Courier New" w:cs="Courier New"/>
                <w:sz w:val="22"/>
                <w:szCs w:val="22"/>
                <w:lang w:eastAsia="ar-SA"/>
              </w:rPr>
              <w:t>не более 10</w:t>
            </w:r>
          </w:p>
        </w:tc>
        <w:tc>
          <w:tcPr>
            <w:tcW w:w="992" w:type="dxa"/>
          </w:tcPr>
          <w:p w:rsidR="00291664" w:rsidRPr="004D148F" w:rsidRDefault="00291664">
            <w:pPr>
              <w:rPr>
                <w:rFonts w:ascii="Courier New" w:hAnsi="Courier New" w:cs="Courier New"/>
                <w:sz w:val="22"/>
                <w:szCs w:val="22"/>
              </w:rPr>
            </w:pPr>
            <w:r w:rsidRPr="004D148F">
              <w:rPr>
                <w:rFonts w:ascii="Courier New" w:eastAsia="Times New Roman" w:hAnsi="Courier New" w:cs="Courier New"/>
                <w:sz w:val="22"/>
                <w:szCs w:val="22"/>
                <w:lang w:eastAsia="ar-SA"/>
              </w:rPr>
              <w:t>не более 10</w:t>
            </w:r>
          </w:p>
        </w:tc>
        <w:tc>
          <w:tcPr>
            <w:tcW w:w="993" w:type="dxa"/>
          </w:tcPr>
          <w:p w:rsidR="00291664" w:rsidRPr="004D148F" w:rsidRDefault="00291664">
            <w:pPr>
              <w:rPr>
                <w:rFonts w:ascii="Courier New" w:hAnsi="Courier New" w:cs="Courier New"/>
                <w:sz w:val="22"/>
                <w:szCs w:val="22"/>
              </w:rPr>
            </w:pPr>
            <w:r w:rsidRPr="004D148F">
              <w:rPr>
                <w:rFonts w:ascii="Courier New" w:eastAsia="Times New Roman" w:hAnsi="Courier New" w:cs="Courier New"/>
                <w:sz w:val="22"/>
                <w:szCs w:val="22"/>
                <w:lang w:eastAsia="ar-SA"/>
              </w:rPr>
              <w:t>не более 10</w:t>
            </w:r>
          </w:p>
        </w:tc>
        <w:tc>
          <w:tcPr>
            <w:tcW w:w="992" w:type="dxa"/>
          </w:tcPr>
          <w:p w:rsidR="00291664" w:rsidRPr="004D148F" w:rsidRDefault="00291664">
            <w:pPr>
              <w:rPr>
                <w:rFonts w:ascii="Courier New" w:hAnsi="Courier New" w:cs="Courier New"/>
                <w:sz w:val="22"/>
                <w:szCs w:val="22"/>
              </w:rPr>
            </w:pPr>
            <w:r w:rsidRPr="004D148F">
              <w:rPr>
                <w:rFonts w:ascii="Courier New" w:eastAsia="Times New Roman" w:hAnsi="Courier New" w:cs="Courier New"/>
                <w:sz w:val="22"/>
                <w:szCs w:val="22"/>
                <w:lang w:eastAsia="ar-SA"/>
              </w:rPr>
              <w:t>не более 10</w:t>
            </w:r>
          </w:p>
        </w:tc>
        <w:tc>
          <w:tcPr>
            <w:tcW w:w="709" w:type="dxa"/>
          </w:tcPr>
          <w:p w:rsidR="00291664" w:rsidRPr="004D148F" w:rsidRDefault="00291664">
            <w:pPr>
              <w:rPr>
                <w:rFonts w:ascii="Courier New" w:hAnsi="Courier New" w:cs="Courier New"/>
                <w:sz w:val="22"/>
                <w:szCs w:val="22"/>
              </w:rPr>
            </w:pPr>
            <w:r w:rsidRPr="004D148F">
              <w:rPr>
                <w:rFonts w:ascii="Courier New" w:eastAsia="Times New Roman" w:hAnsi="Courier New" w:cs="Courier New"/>
                <w:sz w:val="22"/>
                <w:szCs w:val="22"/>
                <w:lang w:eastAsia="ar-SA"/>
              </w:rPr>
              <w:t>не более 10</w:t>
            </w:r>
          </w:p>
        </w:tc>
        <w:tc>
          <w:tcPr>
            <w:tcW w:w="709" w:type="dxa"/>
          </w:tcPr>
          <w:p w:rsidR="00291664" w:rsidRPr="004D148F" w:rsidRDefault="00291664">
            <w:pPr>
              <w:rPr>
                <w:rFonts w:ascii="Courier New" w:hAnsi="Courier New" w:cs="Courier New"/>
                <w:sz w:val="22"/>
                <w:szCs w:val="22"/>
              </w:rPr>
            </w:pPr>
            <w:r w:rsidRPr="004D148F">
              <w:rPr>
                <w:rFonts w:ascii="Courier New" w:eastAsia="Times New Roman" w:hAnsi="Courier New" w:cs="Courier New"/>
                <w:sz w:val="22"/>
                <w:szCs w:val="22"/>
                <w:lang w:eastAsia="ar-SA"/>
              </w:rPr>
              <w:t>не более 10</w:t>
            </w:r>
          </w:p>
        </w:tc>
        <w:tc>
          <w:tcPr>
            <w:tcW w:w="709" w:type="dxa"/>
          </w:tcPr>
          <w:p w:rsidR="00291664" w:rsidRPr="004D148F" w:rsidRDefault="008C3E72">
            <w:pPr>
              <w:rPr>
                <w:rFonts w:ascii="Courier New" w:hAnsi="Courier New" w:cs="Courier New"/>
                <w:sz w:val="22"/>
                <w:szCs w:val="22"/>
                <w:lang w:eastAsia="ar-SA"/>
              </w:rPr>
            </w:pPr>
            <w:r w:rsidRPr="004D148F">
              <w:rPr>
                <w:rFonts w:ascii="Courier New" w:eastAsia="Times New Roman" w:hAnsi="Courier New" w:cs="Courier New"/>
                <w:sz w:val="22"/>
                <w:szCs w:val="22"/>
                <w:lang w:eastAsia="ar-SA"/>
              </w:rPr>
              <w:t>не более 10</w:t>
            </w:r>
          </w:p>
        </w:tc>
      </w:tr>
      <w:tr w:rsidR="00291664" w:rsidRPr="004D148F" w:rsidTr="00291664">
        <w:trPr>
          <w:trHeight w:val="337"/>
        </w:trPr>
        <w:tc>
          <w:tcPr>
            <w:tcW w:w="9499" w:type="dxa"/>
            <w:gridSpan w:val="9"/>
          </w:tcPr>
          <w:p w:rsidR="00291664" w:rsidRPr="004D148F" w:rsidRDefault="00291664" w:rsidP="000016A3">
            <w:pPr>
              <w:widowControl w:val="0"/>
              <w:tabs>
                <w:tab w:val="num" w:pos="-142"/>
              </w:tabs>
              <w:suppressAutoHyphens/>
              <w:autoSpaceDE w:val="0"/>
              <w:autoSpaceDN w:val="0"/>
              <w:adjustRightInd w:val="0"/>
              <w:jc w:val="center"/>
              <w:rPr>
                <w:rFonts w:ascii="Courier New" w:hAnsi="Courier New" w:cs="Courier New"/>
                <w:b/>
                <w:sz w:val="22"/>
                <w:szCs w:val="22"/>
                <w:lang w:eastAsia="ar-SA"/>
              </w:rPr>
            </w:pPr>
            <w:r w:rsidRPr="004D148F">
              <w:rPr>
                <w:rFonts w:ascii="Courier New" w:eastAsia="Times New Roman" w:hAnsi="Courier New" w:cs="Courier New"/>
                <w:b/>
                <w:sz w:val="22"/>
                <w:szCs w:val="22"/>
                <w:lang w:eastAsia="ar-SA"/>
              </w:rPr>
              <w:t>Показатели энергосбережения энергетической эффективности</w:t>
            </w:r>
          </w:p>
        </w:tc>
        <w:tc>
          <w:tcPr>
            <w:tcW w:w="709" w:type="dxa"/>
          </w:tcPr>
          <w:p w:rsidR="00291664" w:rsidRPr="004D148F" w:rsidRDefault="00291664" w:rsidP="000016A3">
            <w:pPr>
              <w:widowControl w:val="0"/>
              <w:tabs>
                <w:tab w:val="num" w:pos="-142"/>
              </w:tabs>
              <w:suppressAutoHyphens/>
              <w:autoSpaceDE w:val="0"/>
              <w:autoSpaceDN w:val="0"/>
              <w:adjustRightInd w:val="0"/>
              <w:jc w:val="center"/>
              <w:rPr>
                <w:rFonts w:ascii="Courier New" w:hAnsi="Courier New" w:cs="Courier New"/>
                <w:b/>
                <w:sz w:val="22"/>
                <w:szCs w:val="22"/>
                <w:lang w:eastAsia="ar-SA"/>
              </w:rPr>
            </w:pPr>
          </w:p>
        </w:tc>
      </w:tr>
      <w:tr w:rsidR="008C3E72" w:rsidRPr="004D148F" w:rsidTr="00291664">
        <w:tc>
          <w:tcPr>
            <w:tcW w:w="2552" w:type="dxa"/>
          </w:tcPr>
          <w:p w:rsidR="008C3E72" w:rsidRPr="004D148F" w:rsidRDefault="008C3E72"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Удельный расход электрической энергии</w:t>
            </w:r>
          </w:p>
        </w:tc>
        <w:tc>
          <w:tcPr>
            <w:tcW w:w="992" w:type="dxa"/>
            <w:vAlign w:val="center"/>
          </w:tcPr>
          <w:p w:rsidR="008C3E72" w:rsidRPr="004D148F" w:rsidRDefault="008C3E72" w:rsidP="002E652A">
            <w:pPr>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кВт.ч./куб.м</w:t>
            </w:r>
          </w:p>
        </w:tc>
        <w:tc>
          <w:tcPr>
            <w:tcW w:w="709" w:type="dxa"/>
          </w:tcPr>
          <w:p w:rsidR="008C3E72" w:rsidRPr="004D148F" w:rsidRDefault="008C3E72"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0,7420</w:t>
            </w:r>
          </w:p>
        </w:tc>
        <w:tc>
          <w:tcPr>
            <w:tcW w:w="851" w:type="dxa"/>
          </w:tcPr>
          <w:p w:rsidR="008C3E72" w:rsidRPr="004D148F" w:rsidRDefault="008C3E72">
            <w:pPr>
              <w:rPr>
                <w:rFonts w:ascii="Courier New" w:hAnsi="Courier New" w:cs="Courier New"/>
                <w:sz w:val="22"/>
                <w:szCs w:val="22"/>
              </w:rPr>
            </w:pPr>
            <w:r w:rsidRPr="004D148F">
              <w:rPr>
                <w:rFonts w:ascii="Courier New" w:eastAsia="Times New Roman" w:hAnsi="Courier New" w:cs="Courier New"/>
                <w:sz w:val="22"/>
                <w:szCs w:val="22"/>
                <w:lang w:eastAsia="ar-SA"/>
              </w:rPr>
              <w:t>2,00</w:t>
            </w:r>
          </w:p>
        </w:tc>
        <w:tc>
          <w:tcPr>
            <w:tcW w:w="992" w:type="dxa"/>
          </w:tcPr>
          <w:p w:rsidR="008C3E72" w:rsidRPr="004D148F" w:rsidRDefault="008C3E72">
            <w:pPr>
              <w:rPr>
                <w:rFonts w:ascii="Courier New" w:hAnsi="Courier New" w:cs="Courier New"/>
                <w:sz w:val="22"/>
                <w:szCs w:val="22"/>
              </w:rPr>
            </w:pPr>
            <w:r w:rsidRPr="004D148F">
              <w:rPr>
                <w:rFonts w:ascii="Courier New" w:eastAsia="Times New Roman" w:hAnsi="Courier New" w:cs="Courier New"/>
                <w:sz w:val="22"/>
                <w:szCs w:val="22"/>
                <w:lang w:eastAsia="ar-SA"/>
              </w:rPr>
              <w:t>2,0960</w:t>
            </w:r>
          </w:p>
        </w:tc>
        <w:tc>
          <w:tcPr>
            <w:tcW w:w="993" w:type="dxa"/>
          </w:tcPr>
          <w:p w:rsidR="008C3E72" w:rsidRPr="004D148F" w:rsidRDefault="008C3E72">
            <w:pPr>
              <w:rPr>
                <w:rFonts w:ascii="Courier New" w:hAnsi="Courier New" w:cs="Courier New"/>
                <w:sz w:val="22"/>
                <w:szCs w:val="22"/>
              </w:rPr>
            </w:pPr>
            <w:r w:rsidRPr="004D148F">
              <w:rPr>
                <w:rFonts w:ascii="Courier New" w:eastAsia="Times New Roman" w:hAnsi="Courier New" w:cs="Courier New"/>
                <w:sz w:val="22"/>
                <w:szCs w:val="22"/>
                <w:lang w:eastAsia="ar-SA"/>
              </w:rPr>
              <w:t>2,270</w:t>
            </w:r>
          </w:p>
        </w:tc>
        <w:tc>
          <w:tcPr>
            <w:tcW w:w="992" w:type="dxa"/>
          </w:tcPr>
          <w:p w:rsidR="008C3E72" w:rsidRPr="004D148F" w:rsidRDefault="008C3E72">
            <w:pPr>
              <w:rPr>
                <w:rFonts w:ascii="Courier New" w:hAnsi="Courier New" w:cs="Courier New"/>
                <w:sz w:val="22"/>
                <w:szCs w:val="22"/>
              </w:rPr>
            </w:pPr>
            <w:r w:rsidRPr="004D148F">
              <w:rPr>
                <w:rFonts w:ascii="Courier New" w:eastAsia="Times New Roman" w:hAnsi="Courier New" w:cs="Courier New"/>
                <w:sz w:val="22"/>
                <w:szCs w:val="22"/>
                <w:lang w:eastAsia="ar-SA"/>
              </w:rPr>
              <w:t>2,3330</w:t>
            </w:r>
          </w:p>
        </w:tc>
        <w:tc>
          <w:tcPr>
            <w:tcW w:w="709" w:type="dxa"/>
          </w:tcPr>
          <w:p w:rsidR="008C3E72" w:rsidRPr="004D148F" w:rsidRDefault="008C3E72">
            <w:pPr>
              <w:rPr>
                <w:rFonts w:ascii="Courier New" w:hAnsi="Courier New" w:cs="Courier New"/>
                <w:sz w:val="22"/>
                <w:szCs w:val="22"/>
              </w:rPr>
            </w:pPr>
            <w:r w:rsidRPr="004D148F">
              <w:rPr>
                <w:rFonts w:ascii="Courier New" w:eastAsia="Times New Roman" w:hAnsi="Courier New" w:cs="Courier New"/>
                <w:sz w:val="22"/>
                <w:szCs w:val="22"/>
                <w:lang w:eastAsia="ar-SA"/>
              </w:rPr>
              <w:t>2,3330</w:t>
            </w:r>
          </w:p>
        </w:tc>
        <w:tc>
          <w:tcPr>
            <w:tcW w:w="709" w:type="dxa"/>
          </w:tcPr>
          <w:p w:rsidR="008C3E72" w:rsidRPr="004D148F" w:rsidRDefault="008C3E72">
            <w:pPr>
              <w:rPr>
                <w:rFonts w:ascii="Courier New" w:hAnsi="Courier New" w:cs="Courier New"/>
                <w:sz w:val="22"/>
                <w:szCs w:val="22"/>
              </w:rPr>
            </w:pPr>
            <w:r w:rsidRPr="004D148F">
              <w:rPr>
                <w:rFonts w:ascii="Courier New" w:eastAsia="Times New Roman" w:hAnsi="Courier New" w:cs="Courier New"/>
                <w:sz w:val="22"/>
                <w:szCs w:val="22"/>
                <w:lang w:eastAsia="ar-SA"/>
              </w:rPr>
              <w:t>2,3330</w:t>
            </w:r>
          </w:p>
        </w:tc>
        <w:tc>
          <w:tcPr>
            <w:tcW w:w="709" w:type="dxa"/>
          </w:tcPr>
          <w:p w:rsidR="008C3E72" w:rsidRPr="004D148F" w:rsidRDefault="008C3E72">
            <w:pPr>
              <w:rPr>
                <w:rFonts w:ascii="Courier New" w:hAnsi="Courier New" w:cs="Courier New"/>
                <w:sz w:val="22"/>
                <w:szCs w:val="22"/>
              </w:rPr>
            </w:pPr>
            <w:r w:rsidRPr="004D148F">
              <w:rPr>
                <w:rFonts w:ascii="Courier New" w:eastAsia="Times New Roman" w:hAnsi="Courier New" w:cs="Courier New"/>
                <w:sz w:val="22"/>
                <w:szCs w:val="22"/>
                <w:lang w:eastAsia="ar-SA"/>
              </w:rPr>
              <w:t>2,3330</w:t>
            </w:r>
          </w:p>
        </w:tc>
      </w:tr>
      <w:tr w:rsidR="00291664" w:rsidRPr="004D148F" w:rsidTr="00291664">
        <w:trPr>
          <w:trHeight w:val="782"/>
        </w:trPr>
        <w:tc>
          <w:tcPr>
            <w:tcW w:w="255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lastRenderedPageBreak/>
              <w:t>Уровень потерь воды</w:t>
            </w:r>
          </w:p>
        </w:tc>
        <w:tc>
          <w:tcPr>
            <w:tcW w:w="992" w:type="dxa"/>
            <w:vAlign w:val="center"/>
          </w:tcPr>
          <w:p w:rsidR="00291664" w:rsidRPr="004D148F" w:rsidRDefault="00291664" w:rsidP="002E652A">
            <w:pPr>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Тыс. м3</w:t>
            </w:r>
          </w:p>
        </w:tc>
        <w:tc>
          <w:tcPr>
            <w:tcW w:w="709"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851"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992"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993"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992"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709"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709"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709" w:type="dxa"/>
          </w:tcPr>
          <w:p w:rsidR="00291664" w:rsidRPr="004D148F" w:rsidRDefault="008C3E72">
            <w:pPr>
              <w:rPr>
                <w:rFonts w:ascii="Courier New" w:hAnsi="Courier New" w:cs="Courier New"/>
                <w:sz w:val="22"/>
                <w:szCs w:val="22"/>
                <w:lang w:eastAsia="ar-SA"/>
              </w:rPr>
            </w:pPr>
            <w:r w:rsidRPr="004D148F">
              <w:rPr>
                <w:rFonts w:ascii="Courier New" w:hAnsi="Courier New" w:cs="Courier New"/>
                <w:sz w:val="22"/>
                <w:szCs w:val="22"/>
                <w:lang w:eastAsia="ar-SA"/>
              </w:rPr>
              <w:t>0</w:t>
            </w:r>
          </w:p>
        </w:tc>
      </w:tr>
      <w:tr w:rsidR="00291664" w:rsidRPr="004D148F" w:rsidTr="00291664">
        <w:tc>
          <w:tcPr>
            <w:tcW w:w="255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Объем отпуска воды</w:t>
            </w:r>
          </w:p>
        </w:tc>
        <w:tc>
          <w:tcPr>
            <w:tcW w:w="992" w:type="dxa"/>
            <w:vAlign w:val="center"/>
          </w:tcPr>
          <w:p w:rsidR="00291664" w:rsidRPr="004D148F" w:rsidRDefault="00291664" w:rsidP="002E652A">
            <w:pPr>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тыс. куб.м.</w:t>
            </w:r>
          </w:p>
        </w:tc>
        <w:tc>
          <w:tcPr>
            <w:tcW w:w="709"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17,7</w:t>
            </w:r>
          </w:p>
        </w:tc>
        <w:tc>
          <w:tcPr>
            <w:tcW w:w="851"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17,7</w:t>
            </w:r>
          </w:p>
        </w:tc>
        <w:tc>
          <w:tcPr>
            <w:tcW w:w="992"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17,7</w:t>
            </w:r>
          </w:p>
        </w:tc>
        <w:tc>
          <w:tcPr>
            <w:tcW w:w="993"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17,7</w:t>
            </w:r>
          </w:p>
        </w:tc>
        <w:tc>
          <w:tcPr>
            <w:tcW w:w="992"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17,7</w:t>
            </w:r>
          </w:p>
        </w:tc>
        <w:tc>
          <w:tcPr>
            <w:tcW w:w="709"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17,7</w:t>
            </w:r>
          </w:p>
        </w:tc>
        <w:tc>
          <w:tcPr>
            <w:tcW w:w="709"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17,7</w:t>
            </w:r>
          </w:p>
        </w:tc>
        <w:tc>
          <w:tcPr>
            <w:tcW w:w="709" w:type="dxa"/>
          </w:tcPr>
          <w:p w:rsidR="00291664" w:rsidRPr="004D148F" w:rsidRDefault="008C3E72">
            <w:pPr>
              <w:rPr>
                <w:rFonts w:ascii="Courier New" w:hAnsi="Courier New" w:cs="Courier New"/>
                <w:sz w:val="22"/>
                <w:szCs w:val="22"/>
                <w:lang w:eastAsia="ar-SA"/>
              </w:rPr>
            </w:pPr>
            <w:r w:rsidRPr="004D148F">
              <w:rPr>
                <w:rFonts w:ascii="Courier New" w:hAnsi="Courier New" w:cs="Courier New"/>
                <w:sz w:val="22"/>
                <w:szCs w:val="22"/>
                <w:lang w:eastAsia="ar-SA"/>
              </w:rPr>
              <w:t>17,7</w:t>
            </w:r>
          </w:p>
        </w:tc>
      </w:tr>
      <w:tr w:rsidR="00291664" w:rsidRPr="004D148F" w:rsidTr="00291664">
        <w:tc>
          <w:tcPr>
            <w:tcW w:w="2552"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Величина неподконтрольных расходов</w:t>
            </w:r>
          </w:p>
        </w:tc>
        <w:tc>
          <w:tcPr>
            <w:tcW w:w="992" w:type="dxa"/>
            <w:vAlign w:val="center"/>
          </w:tcPr>
          <w:p w:rsidR="00291664" w:rsidRPr="004D148F" w:rsidRDefault="00291664" w:rsidP="002E652A">
            <w:pPr>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Тыс. руб.</w:t>
            </w:r>
          </w:p>
        </w:tc>
        <w:tc>
          <w:tcPr>
            <w:tcW w:w="709" w:type="dxa"/>
          </w:tcPr>
          <w:p w:rsidR="00291664" w:rsidRPr="004D148F" w:rsidRDefault="00291664" w:rsidP="00ED2745">
            <w:pPr>
              <w:widowControl w:val="0"/>
              <w:tabs>
                <w:tab w:val="num" w:pos="-142"/>
              </w:tabs>
              <w:suppressAutoHyphens/>
              <w:autoSpaceDE w:val="0"/>
              <w:autoSpaceDN w:val="0"/>
              <w:adjustRightInd w:val="0"/>
              <w:jc w:val="cente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851"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992"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993"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992"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709"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709" w:type="dxa"/>
          </w:tcPr>
          <w:p w:rsidR="00291664" w:rsidRPr="004D148F" w:rsidRDefault="00291664">
            <w:pPr>
              <w:rPr>
                <w:rFonts w:ascii="Courier New" w:eastAsia="Times New Roman" w:hAnsi="Courier New" w:cs="Courier New"/>
                <w:sz w:val="22"/>
                <w:szCs w:val="22"/>
                <w:lang w:eastAsia="ar-SA"/>
              </w:rPr>
            </w:pPr>
            <w:r w:rsidRPr="004D148F">
              <w:rPr>
                <w:rFonts w:ascii="Courier New" w:eastAsia="Times New Roman" w:hAnsi="Courier New" w:cs="Courier New"/>
                <w:sz w:val="22"/>
                <w:szCs w:val="22"/>
                <w:lang w:eastAsia="ar-SA"/>
              </w:rPr>
              <w:t>0</w:t>
            </w:r>
          </w:p>
        </w:tc>
        <w:tc>
          <w:tcPr>
            <w:tcW w:w="709" w:type="dxa"/>
          </w:tcPr>
          <w:p w:rsidR="00291664" w:rsidRPr="004D148F" w:rsidRDefault="008C3E72">
            <w:pPr>
              <w:rPr>
                <w:rFonts w:ascii="Courier New" w:hAnsi="Courier New" w:cs="Courier New"/>
                <w:sz w:val="22"/>
                <w:szCs w:val="22"/>
                <w:lang w:eastAsia="ar-SA"/>
              </w:rPr>
            </w:pPr>
            <w:r w:rsidRPr="004D148F">
              <w:rPr>
                <w:rFonts w:ascii="Courier New" w:hAnsi="Courier New" w:cs="Courier New"/>
                <w:sz w:val="22"/>
                <w:szCs w:val="22"/>
                <w:lang w:eastAsia="ar-SA"/>
              </w:rPr>
              <w:t>0</w:t>
            </w:r>
          </w:p>
        </w:tc>
      </w:tr>
    </w:tbl>
    <w:p w:rsidR="00A41312" w:rsidRPr="004D148F" w:rsidRDefault="00A41312" w:rsidP="00572B32">
      <w:pPr>
        <w:widowControl w:val="0"/>
        <w:tabs>
          <w:tab w:val="num" w:pos="-142"/>
        </w:tabs>
        <w:suppressAutoHyphens/>
        <w:autoSpaceDE w:val="0"/>
        <w:autoSpaceDN w:val="0"/>
        <w:adjustRightInd w:val="0"/>
        <w:ind w:firstLine="567"/>
        <w:jc w:val="both"/>
        <w:rPr>
          <w:rFonts w:ascii="Courier New" w:hAnsi="Courier New" w:cs="Courier New"/>
          <w:sz w:val="22"/>
          <w:szCs w:val="22"/>
          <w:lang w:eastAsia="ar-SA"/>
        </w:rPr>
      </w:pPr>
    </w:p>
    <w:p w:rsidR="007D73A4" w:rsidRPr="004D148F" w:rsidRDefault="0023192B" w:rsidP="007D73A4">
      <w:pPr>
        <w:widowControl w:val="0"/>
        <w:tabs>
          <w:tab w:val="num" w:pos="-142"/>
        </w:tabs>
        <w:suppressAutoHyphens/>
        <w:autoSpaceDE w:val="0"/>
        <w:autoSpaceDN w:val="0"/>
        <w:adjustRightInd w:val="0"/>
        <w:ind w:firstLine="567"/>
        <w:jc w:val="both"/>
        <w:rPr>
          <w:rFonts w:ascii="Courier New" w:hAnsi="Courier New" w:cs="Courier New"/>
          <w:sz w:val="22"/>
          <w:szCs w:val="22"/>
          <w:lang w:eastAsia="ar-SA"/>
        </w:rPr>
      </w:pPr>
      <w:r w:rsidRPr="004D148F">
        <w:rPr>
          <w:rFonts w:ascii="Courier New" w:hAnsi="Courier New" w:cs="Courier New"/>
          <w:b/>
          <w:sz w:val="22"/>
          <w:szCs w:val="22"/>
          <w:lang w:eastAsia="ar-SA"/>
        </w:rPr>
        <w:t xml:space="preserve"> </w:t>
      </w:r>
    </w:p>
    <w:p w:rsidR="00A87E6F" w:rsidRPr="004D148F" w:rsidRDefault="008D2EA4"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6.15. </w:t>
      </w:r>
      <w:r w:rsidR="00A87E6F" w:rsidRPr="004D148F">
        <w:rPr>
          <w:rFonts w:ascii="Arial" w:hAnsi="Arial" w:cs="Arial"/>
          <w:lang w:eastAsia="ar-SA"/>
        </w:rPr>
        <w:t>Методы регулирования тарифов:</w:t>
      </w:r>
    </w:p>
    <w:p w:rsidR="008D2EA4" w:rsidRPr="004D148F" w:rsidRDefault="008D2EA4" w:rsidP="008D2EA4">
      <w:pPr>
        <w:widowControl w:val="0"/>
        <w:tabs>
          <w:tab w:val="left" w:pos="426"/>
        </w:tabs>
        <w:suppressAutoHyphens/>
        <w:autoSpaceDE w:val="0"/>
        <w:ind w:firstLine="709"/>
        <w:jc w:val="both"/>
        <w:rPr>
          <w:rFonts w:ascii="Courier New" w:hAnsi="Courier New" w:cs="Courier New"/>
          <w:sz w:val="22"/>
          <w:szCs w:val="22"/>
          <w:highlight w:val="yellow"/>
          <w:lang w:eastAsia="ar-SA"/>
        </w:rPr>
      </w:pP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086"/>
        <w:gridCol w:w="2445"/>
        <w:gridCol w:w="3258"/>
      </w:tblGrid>
      <w:tr w:rsidR="00EF13AA" w:rsidRPr="004D148F" w:rsidTr="00CB632D">
        <w:tc>
          <w:tcPr>
            <w:tcW w:w="740" w:type="dxa"/>
            <w:shd w:val="clear" w:color="auto" w:fill="auto"/>
          </w:tcPr>
          <w:p w:rsidR="00EF13AA" w:rsidRPr="004D148F" w:rsidRDefault="00EF13AA" w:rsidP="00981011">
            <w:pPr>
              <w:jc w:val="both"/>
              <w:rPr>
                <w:rFonts w:ascii="Courier New" w:hAnsi="Courier New" w:cs="Courier New"/>
                <w:sz w:val="22"/>
                <w:szCs w:val="22"/>
              </w:rPr>
            </w:pPr>
            <w:r w:rsidRPr="004D148F">
              <w:rPr>
                <w:rFonts w:ascii="Courier New" w:hAnsi="Courier New" w:cs="Courier New"/>
                <w:sz w:val="22"/>
                <w:szCs w:val="22"/>
              </w:rPr>
              <w:t xml:space="preserve">№ </w:t>
            </w:r>
            <w:r w:rsidR="00981011" w:rsidRPr="004D148F">
              <w:rPr>
                <w:rFonts w:ascii="Courier New" w:hAnsi="Courier New" w:cs="Courier New"/>
                <w:sz w:val="22"/>
                <w:szCs w:val="22"/>
              </w:rPr>
              <w:t>лота</w:t>
            </w:r>
          </w:p>
        </w:tc>
        <w:tc>
          <w:tcPr>
            <w:tcW w:w="3088" w:type="dxa"/>
            <w:shd w:val="clear" w:color="auto" w:fill="auto"/>
          </w:tcPr>
          <w:p w:rsidR="00EF13AA" w:rsidRPr="004D148F" w:rsidRDefault="00EF13AA" w:rsidP="00301AAB">
            <w:pPr>
              <w:jc w:val="both"/>
              <w:rPr>
                <w:rFonts w:ascii="Courier New" w:hAnsi="Courier New" w:cs="Courier New"/>
                <w:sz w:val="22"/>
                <w:szCs w:val="22"/>
              </w:rPr>
            </w:pPr>
            <w:r w:rsidRPr="004D148F">
              <w:rPr>
                <w:rFonts w:ascii="Courier New" w:hAnsi="Courier New" w:cs="Courier New"/>
                <w:sz w:val="22"/>
                <w:szCs w:val="22"/>
              </w:rPr>
              <w:t>Наименование объекта</w:t>
            </w:r>
          </w:p>
        </w:tc>
        <w:tc>
          <w:tcPr>
            <w:tcW w:w="2446" w:type="dxa"/>
            <w:shd w:val="clear" w:color="auto" w:fill="auto"/>
          </w:tcPr>
          <w:p w:rsidR="00EF13AA" w:rsidRPr="004D148F" w:rsidRDefault="00EF13AA" w:rsidP="00301AAB">
            <w:pPr>
              <w:jc w:val="both"/>
              <w:rPr>
                <w:rFonts w:ascii="Courier New" w:hAnsi="Courier New" w:cs="Courier New"/>
                <w:sz w:val="22"/>
                <w:szCs w:val="22"/>
              </w:rPr>
            </w:pPr>
            <w:r w:rsidRPr="004D148F">
              <w:rPr>
                <w:rFonts w:ascii="Courier New" w:hAnsi="Courier New" w:cs="Courier New"/>
                <w:sz w:val="22"/>
                <w:szCs w:val="22"/>
              </w:rPr>
              <w:t>Вид деятельности</w:t>
            </w:r>
          </w:p>
        </w:tc>
        <w:tc>
          <w:tcPr>
            <w:tcW w:w="3260" w:type="dxa"/>
            <w:shd w:val="clear" w:color="auto" w:fill="auto"/>
          </w:tcPr>
          <w:p w:rsidR="00EF13AA" w:rsidRPr="004D148F" w:rsidRDefault="00EF13AA" w:rsidP="00301AAB">
            <w:pPr>
              <w:jc w:val="both"/>
              <w:rPr>
                <w:rFonts w:ascii="Courier New" w:hAnsi="Courier New" w:cs="Courier New"/>
                <w:sz w:val="22"/>
                <w:szCs w:val="22"/>
              </w:rPr>
            </w:pPr>
            <w:r w:rsidRPr="004D148F">
              <w:rPr>
                <w:rFonts w:ascii="Courier New" w:hAnsi="Courier New" w:cs="Courier New"/>
                <w:sz w:val="22"/>
                <w:szCs w:val="22"/>
              </w:rPr>
              <w:t>Метод регулирования тарифов</w:t>
            </w:r>
          </w:p>
        </w:tc>
      </w:tr>
      <w:tr w:rsidR="007D73A4" w:rsidRPr="004D148F" w:rsidTr="00CB632D">
        <w:trPr>
          <w:trHeight w:val="1332"/>
        </w:trPr>
        <w:tc>
          <w:tcPr>
            <w:tcW w:w="740" w:type="dxa"/>
            <w:shd w:val="clear" w:color="auto" w:fill="auto"/>
            <w:vAlign w:val="center"/>
          </w:tcPr>
          <w:p w:rsidR="007D73A4" w:rsidRPr="004D148F" w:rsidRDefault="007D73A4" w:rsidP="007D73A4">
            <w:pPr>
              <w:jc w:val="center"/>
              <w:rPr>
                <w:rFonts w:ascii="Courier New" w:hAnsi="Courier New" w:cs="Courier New"/>
                <w:sz w:val="22"/>
                <w:szCs w:val="22"/>
              </w:rPr>
            </w:pPr>
            <w:r w:rsidRPr="004D148F">
              <w:rPr>
                <w:rFonts w:ascii="Courier New" w:hAnsi="Courier New" w:cs="Courier New"/>
                <w:sz w:val="22"/>
                <w:szCs w:val="22"/>
              </w:rPr>
              <w:t>1</w:t>
            </w:r>
          </w:p>
        </w:tc>
        <w:tc>
          <w:tcPr>
            <w:tcW w:w="3088" w:type="dxa"/>
            <w:shd w:val="clear" w:color="auto" w:fill="auto"/>
          </w:tcPr>
          <w:p w:rsidR="007D73A4" w:rsidRPr="004D148F" w:rsidRDefault="008138BA" w:rsidP="00CB632D">
            <w:pPr>
              <w:rPr>
                <w:rFonts w:ascii="Courier New" w:hAnsi="Courier New" w:cs="Courier New"/>
                <w:sz w:val="22"/>
                <w:szCs w:val="22"/>
                <w:highlight w:val="yellow"/>
              </w:rPr>
            </w:pPr>
            <w:r w:rsidRPr="004D148F">
              <w:rPr>
                <w:rFonts w:ascii="Courier New" w:hAnsi="Courier New" w:cs="Courier New"/>
                <w:sz w:val="22"/>
                <w:szCs w:val="22"/>
                <w:lang w:eastAsia="ar-SA"/>
              </w:rPr>
              <w:t>«Объекты холодного водоснабжения с. Буреть Боха</w:t>
            </w:r>
            <w:r w:rsidR="00236CB7" w:rsidRPr="004D148F">
              <w:rPr>
                <w:rFonts w:ascii="Courier New" w:hAnsi="Courier New" w:cs="Courier New"/>
                <w:sz w:val="22"/>
                <w:szCs w:val="22"/>
                <w:lang w:eastAsia="ar-SA"/>
              </w:rPr>
              <w:t>нского района Иркутской области</w:t>
            </w:r>
            <w:r w:rsidRPr="004D148F">
              <w:rPr>
                <w:rFonts w:ascii="Courier New" w:hAnsi="Courier New" w:cs="Courier New"/>
                <w:sz w:val="22"/>
                <w:szCs w:val="22"/>
                <w:lang w:eastAsia="ar-SA"/>
              </w:rPr>
              <w:t>»:</w:t>
            </w:r>
          </w:p>
        </w:tc>
        <w:tc>
          <w:tcPr>
            <w:tcW w:w="2446" w:type="dxa"/>
            <w:vMerge w:val="restart"/>
            <w:shd w:val="clear" w:color="auto" w:fill="auto"/>
          </w:tcPr>
          <w:p w:rsidR="007D73A4" w:rsidRPr="004D148F" w:rsidRDefault="007D73A4" w:rsidP="0074095B">
            <w:pPr>
              <w:jc w:val="both"/>
              <w:rPr>
                <w:rFonts w:ascii="Courier New" w:hAnsi="Courier New" w:cs="Courier New"/>
                <w:sz w:val="22"/>
                <w:szCs w:val="22"/>
                <w:highlight w:val="yellow"/>
              </w:rPr>
            </w:pPr>
            <w:r w:rsidRPr="004D148F">
              <w:rPr>
                <w:rFonts w:ascii="Courier New" w:hAnsi="Courier New" w:cs="Courier New"/>
                <w:sz w:val="22"/>
                <w:szCs w:val="22"/>
              </w:rPr>
              <w:t>Холодное водоснабжение</w:t>
            </w:r>
          </w:p>
        </w:tc>
        <w:tc>
          <w:tcPr>
            <w:tcW w:w="3260" w:type="dxa"/>
            <w:vMerge w:val="restart"/>
            <w:shd w:val="clear" w:color="auto" w:fill="auto"/>
          </w:tcPr>
          <w:p w:rsidR="007D73A4" w:rsidRPr="004D148F" w:rsidRDefault="007D73A4" w:rsidP="00FD0557">
            <w:pPr>
              <w:jc w:val="both"/>
              <w:rPr>
                <w:rFonts w:ascii="Courier New" w:hAnsi="Courier New" w:cs="Courier New"/>
                <w:sz w:val="22"/>
                <w:szCs w:val="22"/>
              </w:rPr>
            </w:pPr>
            <w:r w:rsidRPr="004D148F">
              <w:rPr>
                <w:rFonts w:ascii="Courier New" w:hAnsi="Courier New" w:cs="Courier New"/>
                <w:sz w:val="22"/>
                <w:szCs w:val="22"/>
              </w:rPr>
              <w:t>1 год действия концессионного соглашения –</w:t>
            </w:r>
            <w:r w:rsidR="00E80BE5" w:rsidRPr="004D148F">
              <w:rPr>
                <w:rFonts w:ascii="Courier New" w:hAnsi="Courier New" w:cs="Courier New"/>
                <w:sz w:val="22"/>
                <w:szCs w:val="22"/>
              </w:rPr>
              <w:t xml:space="preserve"> </w:t>
            </w:r>
            <w:r w:rsidRPr="004D148F">
              <w:rPr>
                <w:rFonts w:ascii="Courier New" w:hAnsi="Courier New" w:cs="Courier New"/>
                <w:sz w:val="22"/>
                <w:szCs w:val="22"/>
              </w:rPr>
              <w:t>метод</w:t>
            </w:r>
            <w:r w:rsidR="00E80BE5" w:rsidRPr="004D148F">
              <w:rPr>
                <w:rFonts w:ascii="Courier New" w:hAnsi="Courier New" w:cs="Courier New"/>
                <w:sz w:val="22"/>
                <w:szCs w:val="22"/>
              </w:rPr>
              <w:t xml:space="preserve"> </w:t>
            </w:r>
            <w:r w:rsidR="00FD0557" w:rsidRPr="004D148F">
              <w:rPr>
                <w:rFonts w:ascii="Courier New" w:hAnsi="Courier New" w:cs="Courier New"/>
                <w:sz w:val="22"/>
                <w:szCs w:val="22"/>
              </w:rPr>
              <w:t>Э</w:t>
            </w:r>
            <w:r w:rsidRPr="004D148F">
              <w:rPr>
                <w:rFonts w:ascii="Courier New" w:hAnsi="Courier New" w:cs="Courier New"/>
                <w:sz w:val="22"/>
                <w:szCs w:val="22"/>
              </w:rPr>
              <w:t>кономически обоснованных расходов (затрат). Последующие годы действия концессионного соглашения - Метод индексации на весь срок действия концессионного соглашения.</w:t>
            </w:r>
          </w:p>
        </w:tc>
      </w:tr>
      <w:tr w:rsidR="007D73A4" w:rsidRPr="004D148F" w:rsidTr="00CB632D">
        <w:trPr>
          <w:trHeight w:val="1416"/>
        </w:trPr>
        <w:tc>
          <w:tcPr>
            <w:tcW w:w="740" w:type="dxa"/>
            <w:shd w:val="clear" w:color="auto" w:fill="auto"/>
            <w:vAlign w:val="center"/>
          </w:tcPr>
          <w:p w:rsidR="007D73A4" w:rsidRPr="004D148F" w:rsidRDefault="007D73A4" w:rsidP="00C260AF">
            <w:pPr>
              <w:jc w:val="center"/>
              <w:rPr>
                <w:rFonts w:ascii="Courier New" w:hAnsi="Courier New" w:cs="Courier New"/>
                <w:sz w:val="22"/>
                <w:szCs w:val="22"/>
              </w:rPr>
            </w:pPr>
          </w:p>
        </w:tc>
        <w:tc>
          <w:tcPr>
            <w:tcW w:w="3088" w:type="dxa"/>
            <w:shd w:val="clear" w:color="auto" w:fill="auto"/>
          </w:tcPr>
          <w:p w:rsidR="007D73A4" w:rsidRPr="004D148F" w:rsidRDefault="007D73A4" w:rsidP="00C77ED6">
            <w:pPr>
              <w:jc w:val="both"/>
              <w:rPr>
                <w:rFonts w:ascii="Courier New" w:hAnsi="Courier New" w:cs="Courier New"/>
                <w:sz w:val="22"/>
                <w:szCs w:val="22"/>
              </w:rPr>
            </w:pPr>
          </w:p>
        </w:tc>
        <w:tc>
          <w:tcPr>
            <w:tcW w:w="2446" w:type="dxa"/>
            <w:vMerge/>
            <w:shd w:val="clear" w:color="auto" w:fill="auto"/>
          </w:tcPr>
          <w:p w:rsidR="007D73A4" w:rsidRPr="004D148F" w:rsidRDefault="007D73A4" w:rsidP="0074095B">
            <w:pPr>
              <w:jc w:val="both"/>
              <w:rPr>
                <w:rFonts w:ascii="Courier New" w:hAnsi="Courier New" w:cs="Courier New"/>
                <w:sz w:val="22"/>
                <w:szCs w:val="22"/>
              </w:rPr>
            </w:pPr>
          </w:p>
        </w:tc>
        <w:tc>
          <w:tcPr>
            <w:tcW w:w="3260" w:type="dxa"/>
            <w:vMerge/>
            <w:shd w:val="clear" w:color="auto" w:fill="auto"/>
          </w:tcPr>
          <w:p w:rsidR="007D73A4" w:rsidRPr="004D148F" w:rsidRDefault="007D73A4" w:rsidP="00E65D6A">
            <w:pPr>
              <w:jc w:val="both"/>
              <w:rPr>
                <w:rFonts w:ascii="Courier New" w:hAnsi="Courier New" w:cs="Courier New"/>
                <w:sz w:val="22"/>
                <w:szCs w:val="22"/>
              </w:rPr>
            </w:pPr>
          </w:p>
        </w:tc>
      </w:tr>
    </w:tbl>
    <w:p w:rsidR="00A87E6F" w:rsidRPr="002E5FD0" w:rsidRDefault="00A87E6F" w:rsidP="00492336">
      <w:pPr>
        <w:widowControl w:val="0"/>
        <w:tabs>
          <w:tab w:val="num" w:pos="284"/>
        </w:tabs>
        <w:suppressAutoHyphens/>
        <w:autoSpaceDE w:val="0"/>
        <w:autoSpaceDN w:val="0"/>
        <w:adjustRightInd w:val="0"/>
        <w:ind w:left="284"/>
        <w:jc w:val="both"/>
        <w:rPr>
          <w:lang w:eastAsia="ar-SA"/>
        </w:rPr>
      </w:pPr>
    </w:p>
    <w:p w:rsidR="00492336" w:rsidRPr="004D148F" w:rsidRDefault="00A87E6F"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6.16</w:t>
      </w:r>
      <w:r w:rsidR="004A5D25" w:rsidRPr="004D148F">
        <w:rPr>
          <w:rFonts w:ascii="Arial" w:hAnsi="Arial" w:cs="Arial"/>
          <w:lang w:eastAsia="ar-SA"/>
        </w:rPr>
        <w:t>. Порядок возмещения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w:t>
      </w:r>
      <w:r w:rsidR="00292E8B" w:rsidRPr="004D148F">
        <w:rPr>
          <w:rFonts w:ascii="Arial" w:hAnsi="Arial" w:cs="Arial"/>
          <w:lang w:eastAsia="ar-SA"/>
        </w:rPr>
        <w:t>омент окончания срока действия К</w:t>
      </w:r>
      <w:r w:rsidR="004A5D25" w:rsidRPr="004D148F">
        <w:rPr>
          <w:rFonts w:ascii="Arial" w:hAnsi="Arial" w:cs="Arial"/>
          <w:lang w:eastAsia="ar-SA"/>
        </w:rPr>
        <w:t xml:space="preserve">онцессионного соглашения: </w:t>
      </w:r>
      <w:r w:rsidR="00DC6D22" w:rsidRPr="004D148F">
        <w:rPr>
          <w:rFonts w:ascii="Arial" w:hAnsi="Arial" w:cs="Arial"/>
          <w:lang w:eastAsia="ar-SA"/>
        </w:rPr>
        <w:t xml:space="preserve">предусматривается </w:t>
      </w:r>
      <w:r w:rsidR="004A5D25" w:rsidRPr="004D148F">
        <w:rPr>
          <w:rFonts w:ascii="Arial" w:hAnsi="Arial" w:cs="Arial"/>
          <w:lang w:eastAsia="ar-SA"/>
        </w:rPr>
        <w:t>возмещение расходов Концессионера при ус</w:t>
      </w:r>
      <w:r w:rsidR="00292E8B" w:rsidRPr="004D148F">
        <w:rPr>
          <w:rFonts w:ascii="Arial" w:hAnsi="Arial" w:cs="Arial"/>
          <w:lang w:eastAsia="ar-SA"/>
        </w:rPr>
        <w:t>ловии продления срока действия К</w:t>
      </w:r>
      <w:r w:rsidR="004A5D25" w:rsidRPr="004D148F">
        <w:rPr>
          <w:rFonts w:ascii="Arial" w:hAnsi="Arial" w:cs="Arial"/>
          <w:lang w:eastAsia="ar-SA"/>
        </w:rPr>
        <w:t>онцессионного соглашения на период, достаточный для возмещения указанных расходов Концессионера, но не более чем на пять лет</w:t>
      </w:r>
      <w:r w:rsidR="00DC6D22" w:rsidRPr="004D148F">
        <w:rPr>
          <w:rFonts w:ascii="Arial" w:hAnsi="Arial" w:cs="Arial"/>
          <w:lang w:eastAsia="ar-SA"/>
        </w:rPr>
        <w:t>, или</w:t>
      </w:r>
      <w:r w:rsidR="004A5D25" w:rsidRPr="004D148F">
        <w:rPr>
          <w:rFonts w:ascii="Arial" w:hAnsi="Arial" w:cs="Arial"/>
          <w:lang w:eastAsia="ar-SA"/>
        </w:rPr>
        <w:t xml:space="preserve"> при условии возмещения указанных расходов с учетом нормы доходности инвестированного капитала.</w:t>
      </w:r>
    </w:p>
    <w:p w:rsidR="00D0227E" w:rsidRPr="004D148F" w:rsidRDefault="00221FD0"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Срок возмещения</w:t>
      </w:r>
      <w:r w:rsidR="008D2EA4" w:rsidRPr="004D148F">
        <w:rPr>
          <w:rFonts w:ascii="Arial" w:hAnsi="Arial" w:cs="Arial"/>
          <w:lang w:eastAsia="ar-SA"/>
        </w:rPr>
        <w:t xml:space="preserve"> </w:t>
      </w:r>
      <w:r w:rsidRPr="004D148F">
        <w:rPr>
          <w:rFonts w:ascii="Arial" w:hAnsi="Arial" w:cs="Arial"/>
          <w:lang w:eastAsia="ar-SA"/>
        </w:rPr>
        <w:t>расходов концессионера при условии не</w:t>
      </w:r>
      <w:r w:rsidR="008D2EA4" w:rsidRPr="004D148F">
        <w:rPr>
          <w:rFonts w:ascii="Arial" w:hAnsi="Arial" w:cs="Arial"/>
          <w:lang w:eastAsia="ar-SA"/>
        </w:rPr>
        <w:t xml:space="preserve"> </w:t>
      </w:r>
      <w:r w:rsidRPr="004D148F">
        <w:rPr>
          <w:rFonts w:ascii="Arial" w:hAnsi="Arial" w:cs="Arial"/>
          <w:lang w:eastAsia="ar-SA"/>
        </w:rPr>
        <w:t xml:space="preserve">продления срока действия концессионного соглашения </w:t>
      </w:r>
      <w:r w:rsidR="00DC6D22" w:rsidRPr="004D148F">
        <w:rPr>
          <w:rFonts w:ascii="Arial" w:hAnsi="Arial" w:cs="Arial"/>
          <w:lang w:eastAsia="ar-SA"/>
        </w:rPr>
        <w:t xml:space="preserve">осуществляется </w:t>
      </w:r>
      <w:r w:rsidRPr="004D148F">
        <w:rPr>
          <w:rFonts w:ascii="Arial" w:hAnsi="Arial" w:cs="Arial"/>
          <w:lang w:eastAsia="ar-SA"/>
        </w:rPr>
        <w:t>в порядке, установленном статьей</w:t>
      </w:r>
      <w:r w:rsidR="009A78FB" w:rsidRPr="004D148F">
        <w:rPr>
          <w:rFonts w:ascii="Arial" w:hAnsi="Arial" w:cs="Arial"/>
          <w:lang w:eastAsia="ar-SA"/>
        </w:rPr>
        <w:t xml:space="preserve"> 42 Закона о концессионных соглашениях</w:t>
      </w:r>
      <w:r w:rsidRPr="004D148F">
        <w:rPr>
          <w:rFonts w:ascii="Arial" w:hAnsi="Arial" w:cs="Arial"/>
          <w:lang w:eastAsia="ar-SA"/>
        </w:rPr>
        <w:t>, не может превышать два года.</w:t>
      </w:r>
    </w:p>
    <w:p w:rsidR="00221FD0" w:rsidRPr="004D148F" w:rsidRDefault="00221FD0" w:rsidP="00F85A41">
      <w:pPr>
        <w:widowControl w:val="0"/>
        <w:tabs>
          <w:tab w:val="num" w:pos="0"/>
        </w:tabs>
        <w:suppressAutoHyphens/>
        <w:autoSpaceDE w:val="0"/>
        <w:autoSpaceDN w:val="0"/>
        <w:adjustRightInd w:val="0"/>
        <w:ind w:firstLine="567"/>
        <w:jc w:val="both"/>
        <w:rPr>
          <w:rFonts w:ascii="Arial" w:hAnsi="Arial" w:cs="Arial"/>
          <w:lang w:eastAsia="ar-SA"/>
        </w:rPr>
      </w:pPr>
    </w:p>
    <w:p w:rsidR="00291664" w:rsidRPr="004D148F" w:rsidRDefault="00291664" w:rsidP="00F85A41">
      <w:pPr>
        <w:widowControl w:val="0"/>
        <w:tabs>
          <w:tab w:val="num" w:pos="0"/>
        </w:tabs>
        <w:suppressAutoHyphens/>
        <w:autoSpaceDE w:val="0"/>
        <w:autoSpaceDN w:val="0"/>
        <w:adjustRightInd w:val="0"/>
        <w:ind w:firstLine="567"/>
        <w:jc w:val="both"/>
        <w:rPr>
          <w:rFonts w:ascii="Arial" w:hAnsi="Arial" w:cs="Arial"/>
          <w:lang w:eastAsia="ar-SA"/>
        </w:rPr>
      </w:pPr>
    </w:p>
    <w:p w:rsidR="00EE0D1B" w:rsidRPr="004D148F" w:rsidRDefault="00CE1BFE" w:rsidP="00F85A41">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7</w:t>
      </w:r>
      <w:r w:rsidR="00EE0D1B" w:rsidRPr="004D148F">
        <w:rPr>
          <w:rFonts w:ascii="Arial" w:eastAsia="Arial Unicode MS" w:hAnsi="Arial" w:cs="Arial"/>
          <w:b/>
          <w:bCs/>
          <w:kern w:val="1"/>
          <w:lang w:eastAsia="en-US"/>
        </w:rPr>
        <w:t>. Требования к участнику конкурса</w:t>
      </w:r>
    </w:p>
    <w:p w:rsidR="00151636" w:rsidRPr="004D148F" w:rsidRDefault="00CE1BFE" w:rsidP="008D2EA4">
      <w:pPr>
        <w:widowControl w:val="0"/>
        <w:tabs>
          <w:tab w:val="left" w:pos="426"/>
        </w:tabs>
        <w:suppressAutoHyphens/>
        <w:autoSpaceDE w:val="0"/>
        <w:ind w:firstLine="709"/>
        <w:jc w:val="both"/>
        <w:rPr>
          <w:rFonts w:ascii="Arial" w:hAnsi="Arial" w:cs="Arial"/>
        </w:rPr>
      </w:pPr>
      <w:r w:rsidRPr="004D148F">
        <w:rPr>
          <w:rFonts w:ascii="Arial" w:hAnsi="Arial" w:cs="Arial"/>
          <w:lang w:eastAsia="ar-SA"/>
        </w:rPr>
        <w:t>7</w:t>
      </w:r>
      <w:r w:rsidR="00EE0D1B" w:rsidRPr="004D148F">
        <w:rPr>
          <w:rFonts w:ascii="Arial" w:hAnsi="Arial" w:cs="Arial"/>
          <w:lang w:eastAsia="ar-SA"/>
        </w:rPr>
        <w:t>.1.</w:t>
      </w:r>
      <w:r w:rsidR="008D2EA4" w:rsidRPr="004D148F">
        <w:rPr>
          <w:rFonts w:ascii="Arial" w:hAnsi="Arial" w:cs="Arial"/>
          <w:lang w:eastAsia="ar-SA"/>
        </w:rPr>
        <w:t xml:space="preserve"> </w:t>
      </w:r>
      <w:r w:rsidR="00151636" w:rsidRPr="004D148F">
        <w:rPr>
          <w:rFonts w:ascii="Arial" w:hAnsi="Arial" w:cs="Arial"/>
          <w:lang w:eastAsia="ar-SA"/>
        </w:rPr>
        <w:t>Участником может быть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w:t>
      </w:r>
      <w:r w:rsidR="00C903F5" w:rsidRPr="004D148F">
        <w:rPr>
          <w:rFonts w:ascii="Arial" w:hAnsi="Arial" w:cs="Arial"/>
          <w:lang w:eastAsia="ar-SA"/>
        </w:rPr>
        <w:t>ских лица, кроме</w:t>
      </w:r>
      <w:r w:rsidR="008D2EA4" w:rsidRPr="004D148F">
        <w:rPr>
          <w:rFonts w:ascii="Arial" w:hAnsi="Arial" w:cs="Arial"/>
          <w:lang w:eastAsia="ar-SA"/>
        </w:rPr>
        <w:t xml:space="preserve"> </w:t>
      </w:r>
      <w:r w:rsidR="00C903F5" w:rsidRPr="004D148F">
        <w:rPr>
          <w:rFonts w:ascii="Arial" w:hAnsi="Arial" w:cs="Arial"/>
          <w:lang w:eastAsia="ar-SA"/>
        </w:rPr>
        <w:t>иностранного юридического лица (в том числе посредством заключения договора доверительного управления имуществом в соответствии с Гражданским кодексом Российской Федерации), организаций и другого корпоративного образования, обладающих гражданской правоспособностью, созданные в</w:t>
      </w:r>
      <w:r w:rsidR="008D2EA4" w:rsidRPr="004D148F">
        <w:rPr>
          <w:rFonts w:ascii="Arial" w:hAnsi="Arial" w:cs="Arial"/>
          <w:lang w:eastAsia="ar-SA"/>
        </w:rPr>
        <w:t xml:space="preserve"> </w:t>
      </w:r>
      <w:r w:rsidR="00C903F5" w:rsidRPr="004D148F">
        <w:rPr>
          <w:rFonts w:ascii="Arial" w:hAnsi="Arial" w:cs="Arial"/>
          <w:lang w:eastAsia="ar-SA"/>
        </w:rPr>
        <w:t>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w:t>
      </w:r>
      <w:r w:rsidR="00561001" w:rsidRPr="004D148F">
        <w:rPr>
          <w:rFonts w:ascii="Arial" w:hAnsi="Arial" w:cs="Arial"/>
          <w:lang w:eastAsia="ar-SA"/>
        </w:rPr>
        <w:t>ые иностранные юридические лица.</w:t>
      </w:r>
    </w:p>
    <w:p w:rsidR="00EE0D1B" w:rsidRPr="004D148F" w:rsidRDefault="00151636"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7.2. Участник конкурса должен соответствовать следующим т</w:t>
      </w:r>
      <w:r w:rsidR="00EE0D1B" w:rsidRPr="004D148F">
        <w:rPr>
          <w:rFonts w:ascii="Arial" w:hAnsi="Arial" w:cs="Arial"/>
          <w:lang w:eastAsia="ar-SA"/>
        </w:rPr>
        <w:t>ребования</w:t>
      </w:r>
      <w:r w:rsidRPr="004D148F">
        <w:rPr>
          <w:rFonts w:ascii="Arial" w:hAnsi="Arial" w:cs="Arial"/>
          <w:lang w:eastAsia="ar-SA"/>
        </w:rPr>
        <w:t>м</w:t>
      </w:r>
      <w:r w:rsidR="00EE0D1B" w:rsidRPr="004D148F">
        <w:rPr>
          <w:rFonts w:ascii="Arial" w:hAnsi="Arial" w:cs="Arial"/>
          <w:lang w:eastAsia="ar-SA"/>
        </w:rPr>
        <w:t>:</w:t>
      </w:r>
    </w:p>
    <w:p w:rsidR="00151636" w:rsidRPr="004D148F" w:rsidRDefault="00EE0D1B"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 </w:t>
      </w:r>
      <w:r w:rsidR="00151636" w:rsidRPr="004D148F">
        <w:rPr>
          <w:rFonts w:ascii="Arial" w:hAnsi="Arial" w:cs="Arial"/>
          <w:lang w:eastAsia="ar-SA"/>
        </w:rPr>
        <w:t>требованиям, предъявляемым законодательством Российской Федерации к лицам, осуществляющим предпринимательскую деятельность;</w:t>
      </w:r>
    </w:p>
    <w:p w:rsidR="00EE0D1B" w:rsidRPr="004D148F" w:rsidRDefault="00333F5B"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w:t>
      </w:r>
      <w:r w:rsidR="00151636" w:rsidRPr="004D148F">
        <w:rPr>
          <w:rFonts w:ascii="Arial" w:hAnsi="Arial" w:cs="Arial"/>
          <w:lang w:eastAsia="ar-SA"/>
        </w:rPr>
        <w:t xml:space="preserve"> требованию об </w:t>
      </w:r>
      <w:r w:rsidR="00EE0D1B" w:rsidRPr="004D148F">
        <w:rPr>
          <w:rFonts w:ascii="Arial" w:hAnsi="Arial" w:cs="Arial"/>
          <w:lang w:eastAsia="ar-SA"/>
        </w:rPr>
        <w:t>отсутстви</w:t>
      </w:r>
      <w:r w:rsidR="00151636" w:rsidRPr="004D148F">
        <w:rPr>
          <w:rFonts w:ascii="Arial" w:hAnsi="Arial" w:cs="Arial"/>
          <w:lang w:eastAsia="ar-SA"/>
        </w:rPr>
        <w:t>и</w:t>
      </w:r>
      <w:r w:rsidR="00EE0D1B" w:rsidRPr="004D148F">
        <w:rPr>
          <w:rFonts w:ascii="Arial" w:hAnsi="Arial" w:cs="Arial"/>
          <w:lang w:eastAsia="ar-SA"/>
        </w:rPr>
        <w:t xml:space="preserve"> решения о лик</w:t>
      </w:r>
      <w:r w:rsidR="005B383E" w:rsidRPr="004D148F">
        <w:rPr>
          <w:rFonts w:ascii="Arial" w:hAnsi="Arial" w:cs="Arial"/>
          <w:lang w:eastAsia="ar-SA"/>
        </w:rPr>
        <w:t>видации юридического лица</w:t>
      </w:r>
      <w:r w:rsidR="008D2EA4" w:rsidRPr="004D148F">
        <w:rPr>
          <w:rFonts w:ascii="Arial" w:hAnsi="Arial" w:cs="Arial"/>
          <w:lang w:eastAsia="ar-SA"/>
        </w:rPr>
        <w:t xml:space="preserve"> </w:t>
      </w:r>
      <w:r w:rsidR="00FD0B0F" w:rsidRPr="004D148F">
        <w:rPr>
          <w:rFonts w:ascii="Arial" w:hAnsi="Arial" w:cs="Arial"/>
          <w:lang w:eastAsia="ar-SA"/>
        </w:rPr>
        <w:t xml:space="preserve">заявителя </w:t>
      </w:r>
      <w:r w:rsidR="005B383E" w:rsidRPr="004D148F">
        <w:rPr>
          <w:rFonts w:ascii="Arial" w:hAnsi="Arial" w:cs="Arial"/>
          <w:lang w:eastAsia="ar-SA"/>
        </w:rPr>
        <w:lastRenderedPageBreak/>
        <w:t>или о</w:t>
      </w:r>
      <w:r w:rsidR="00EE0D1B" w:rsidRPr="004D148F">
        <w:rPr>
          <w:rFonts w:ascii="Arial" w:hAnsi="Arial" w:cs="Arial"/>
          <w:lang w:eastAsia="ar-SA"/>
        </w:rPr>
        <w:t xml:space="preserve"> прекращении физическим лицом – заявителем деятельности в качестве индивидуального предпринимателя; </w:t>
      </w:r>
    </w:p>
    <w:p w:rsidR="00EE0D1B" w:rsidRPr="004D148F" w:rsidRDefault="00333F5B"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w:t>
      </w:r>
      <w:r w:rsidR="00151636" w:rsidRPr="004D148F">
        <w:rPr>
          <w:rFonts w:ascii="Arial" w:hAnsi="Arial" w:cs="Arial"/>
          <w:lang w:eastAsia="ar-SA"/>
        </w:rPr>
        <w:t xml:space="preserve"> требованию об </w:t>
      </w:r>
      <w:r w:rsidR="00EE0D1B" w:rsidRPr="004D148F">
        <w:rPr>
          <w:rFonts w:ascii="Arial" w:hAnsi="Arial" w:cs="Arial"/>
          <w:lang w:eastAsia="ar-SA"/>
        </w:rPr>
        <w:t>отсутстви</w:t>
      </w:r>
      <w:r w:rsidR="00151636" w:rsidRPr="004D148F">
        <w:rPr>
          <w:rFonts w:ascii="Arial" w:hAnsi="Arial" w:cs="Arial"/>
          <w:lang w:eastAsia="ar-SA"/>
        </w:rPr>
        <w:t>и</w:t>
      </w:r>
      <w:r w:rsidR="00EE0D1B" w:rsidRPr="004D148F">
        <w:rPr>
          <w:rFonts w:ascii="Arial" w:hAnsi="Arial" w:cs="Arial"/>
          <w:lang w:eastAsia="ar-SA"/>
        </w:rPr>
        <w:t xml:space="preserve"> решения о признании заявителя банкротом и об </w:t>
      </w:r>
      <w:r w:rsidR="00C715E0" w:rsidRPr="004D148F">
        <w:rPr>
          <w:rFonts w:ascii="Arial" w:hAnsi="Arial" w:cs="Arial"/>
          <w:lang w:eastAsia="ar-SA"/>
        </w:rPr>
        <w:t xml:space="preserve"> отсутствии </w:t>
      </w:r>
      <w:r w:rsidR="00EE0D1B" w:rsidRPr="004D148F">
        <w:rPr>
          <w:rFonts w:ascii="Arial" w:hAnsi="Arial" w:cs="Arial"/>
          <w:lang w:eastAsia="ar-SA"/>
        </w:rPr>
        <w:t>открыти</w:t>
      </w:r>
      <w:r w:rsidR="00C715E0" w:rsidRPr="004D148F">
        <w:rPr>
          <w:rFonts w:ascii="Arial" w:hAnsi="Arial" w:cs="Arial"/>
          <w:lang w:eastAsia="ar-SA"/>
        </w:rPr>
        <w:t>я</w:t>
      </w:r>
      <w:r w:rsidR="00EE0D1B" w:rsidRPr="004D148F">
        <w:rPr>
          <w:rFonts w:ascii="Arial" w:hAnsi="Arial" w:cs="Arial"/>
          <w:lang w:eastAsia="ar-SA"/>
        </w:rPr>
        <w:t xml:space="preserve"> конкурсного производства в от</w:t>
      </w:r>
      <w:r w:rsidR="00B30A49" w:rsidRPr="004D148F">
        <w:rPr>
          <w:rFonts w:ascii="Arial" w:hAnsi="Arial" w:cs="Arial"/>
          <w:lang w:eastAsia="ar-SA"/>
        </w:rPr>
        <w:t>ношении него.</w:t>
      </w:r>
    </w:p>
    <w:p w:rsidR="00C903F5" w:rsidRPr="004D148F" w:rsidRDefault="00C903F5" w:rsidP="00F85A41">
      <w:pPr>
        <w:tabs>
          <w:tab w:val="num" w:pos="0"/>
        </w:tabs>
        <w:autoSpaceDE w:val="0"/>
        <w:autoSpaceDN w:val="0"/>
        <w:adjustRightInd w:val="0"/>
        <w:snapToGrid w:val="0"/>
        <w:ind w:firstLine="567"/>
        <w:jc w:val="both"/>
        <w:rPr>
          <w:rFonts w:ascii="Arial" w:hAnsi="Arial" w:cs="Arial"/>
        </w:rPr>
      </w:pPr>
    </w:p>
    <w:p w:rsidR="00EE0D1B" w:rsidRPr="004D148F" w:rsidRDefault="00CE1BFE" w:rsidP="00561001">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8</w:t>
      </w:r>
      <w:r w:rsidR="00EE0D1B" w:rsidRPr="004D148F">
        <w:rPr>
          <w:rFonts w:ascii="Arial" w:eastAsia="Arial Unicode MS" w:hAnsi="Arial" w:cs="Arial"/>
          <w:b/>
          <w:bCs/>
          <w:kern w:val="1"/>
          <w:lang w:eastAsia="en-US"/>
        </w:rPr>
        <w:t>. Критерии конкурса</w:t>
      </w:r>
    </w:p>
    <w:p w:rsidR="00446C7E" w:rsidRPr="004D148F" w:rsidRDefault="008D2EA4"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8.1. </w:t>
      </w:r>
      <w:r w:rsidR="00446C7E" w:rsidRPr="004D148F">
        <w:rPr>
          <w:rFonts w:ascii="Arial" w:hAnsi="Arial" w:cs="Arial"/>
          <w:lang w:eastAsia="ar-SA"/>
        </w:rPr>
        <w:t>Критерии конкурса:</w:t>
      </w:r>
    </w:p>
    <w:p w:rsidR="0047315A" w:rsidRPr="004D148F" w:rsidRDefault="008D2EA4"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1. </w:t>
      </w:r>
      <w:r w:rsidR="00446C7E" w:rsidRPr="004D148F">
        <w:rPr>
          <w:rFonts w:ascii="Arial" w:hAnsi="Arial" w:cs="Arial"/>
          <w:lang w:eastAsia="ar-SA"/>
        </w:rPr>
        <w:t>предельный размер расходов</w:t>
      </w:r>
      <w:r w:rsidR="002A15EF" w:rsidRPr="004D148F">
        <w:rPr>
          <w:rFonts w:ascii="Arial" w:hAnsi="Arial" w:cs="Arial"/>
          <w:lang w:eastAsia="ar-SA"/>
        </w:rPr>
        <w:t xml:space="preserve"> на реконструкцию</w:t>
      </w:r>
      <w:r w:rsidR="00446C7E" w:rsidRPr="004D148F">
        <w:rPr>
          <w:rFonts w:ascii="Arial" w:hAnsi="Arial" w:cs="Arial"/>
          <w:lang w:eastAsia="ar-SA"/>
        </w:rPr>
        <w:t xml:space="preserve"> объекта концессионного соглашения, которые предполагается осуществить Концессионером:</w:t>
      </w:r>
    </w:p>
    <w:p w:rsidR="00D0227E" w:rsidRPr="004D148F" w:rsidRDefault="00D0227E" w:rsidP="0047315A">
      <w:pPr>
        <w:widowControl w:val="0"/>
        <w:suppressAutoHyphens/>
        <w:ind w:left="567"/>
        <w:jc w:val="both"/>
        <w:rPr>
          <w:rFonts w:ascii="Arial" w:eastAsia="Arial Unicode MS" w:hAnsi="Arial" w:cs="Arial"/>
          <w:kern w:val="1"/>
          <w:lang w:eastAsia="en-US"/>
        </w:rPr>
      </w:pPr>
    </w:p>
    <w:p w:rsidR="00D0227E" w:rsidRPr="004D148F" w:rsidRDefault="000C29EA" w:rsidP="00AA659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Лот № 1 </w:t>
      </w:r>
      <w:r w:rsidR="008138BA" w:rsidRPr="004D148F">
        <w:rPr>
          <w:rFonts w:ascii="Arial" w:hAnsi="Arial" w:cs="Arial"/>
          <w:b/>
          <w:lang w:eastAsia="ar-SA"/>
        </w:rPr>
        <w:t>«Объекты холодного водоснабжения с. Буреть Боханского района Иркутской области»:</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559"/>
        <w:gridCol w:w="1418"/>
        <w:gridCol w:w="1842"/>
        <w:gridCol w:w="1418"/>
        <w:gridCol w:w="1134"/>
      </w:tblGrid>
      <w:tr w:rsidR="00291664" w:rsidRPr="004D148F" w:rsidTr="00291664">
        <w:tc>
          <w:tcPr>
            <w:tcW w:w="1418" w:type="dxa"/>
            <w:shd w:val="clear" w:color="auto" w:fill="auto"/>
          </w:tcPr>
          <w:p w:rsidR="00291664" w:rsidRPr="004D148F" w:rsidRDefault="00291664" w:rsidP="00465541">
            <w:pPr>
              <w:jc w:val="center"/>
              <w:rPr>
                <w:rFonts w:ascii="Courier New" w:hAnsi="Courier New" w:cs="Courier New"/>
                <w:sz w:val="22"/>
                <w:szCs w:val="22"/>
              </w:rPr>
            </w:pPr>
            <w:r w:rsidRPr="004D148F">
              <w:rPr>
                <w:rFonts w:ascii="Courier New" w:hAnsi="Courier New" w:cs="Courier New"/>
                <w:sz w:val="22"/>
                <w:szCs w:val="22"/>
              </w:rPr>
              <w:t>2019 год</w:t>
            </w:r>
          </w:p>
        </w:tc>
        <w:tc>
          <w:tcPr>
            <w:tcW w:w="1701" w:type="dxa"/>
          </w:tcPr>
          <w:p w:rsidR="00291664" w:rsidRPr="004D148F" w:rsidRDefault="00291664" w:rsidP="00465541">
            <w:pPr>
              <w:jc w:val="center"/>
              <w:rPr>
                <w:rFonts w:ascii="Courier New" w:hAnsi="Courier New" w:cs="Courier New"/>
                <w:sz w:val="22"/>
                <w:szCs w:val="22"/>
              </w:rPr>
            </w:pPr>
            <w:r w:rsidRPr="004D148F">
              <w:rPr>
                <w:rFonts w:ascii="Courier New" w:hAnsi="Courier New" w:cs="Courier New"/>
                <w:sz w:val="22"/>
                <w:szCs w:val="22"/>
              </w:rPr>
              <w:t>2020 год</w:t>
            </w:r>
          </w:p>
        </w:tc>
        <w:tc>
          <w:tcPr>
            <w:tcW w:w="1559" w:type="dxa"/>
          </w:tcPr>
          <w:p w:rsidR="00291664" w:rsidRPr="004D148F" w:rsidRDefault="00291664" w:rsidP="00465541">
            <w:pPr>
              <w:jc w:val="center"/>
              <w:rPr>
                <w:rFonts w:ascii="Courier New" w:hAnsi="Courier New" w:cs="Courier New"/>
                <w:sz w:val="22"/>
                <w:szCs w:val="22"/>
              </w:rPr>
            </w:pPr>
            <w:r w:rsidRPr="004D148F">
              <w:rPr>
                <w:rFonts w:ascii="Courier New" w:hAnsi="Courier New" w:cs="Courier New"/>
                <w:sz w:val="22"/>
                <w:szCs w:val="22"/>
              </w:rPr>
              <w:t>2021 год</w:t>
            </w:r>
          </w:p>
        </w:tc>
        <w:tc>
          <w:tcPr>
            <w:tcW w:w="1418" w:type="dxa"/>
          </w:tcPr>
          <w:p w:rsidR="00291664" w:rsidRPr="004D148F" w:rsidRDefault="00291664" w:rsidP="00465541">
            <w:pPr>
              <w:jc w:val="center"/>
              <w:rPr>
                <w:rFonts w:ascii="Courier New" w:hAnsi="Courier New" w:cs="Courier New"/>
                <w:sz w:val="22"/>
                <w:szCs w:val="22"/>
              </w:rPr>
            </w:pPr>
            <w:r w:rsidRPr="004D148F">
              <w:rPr>
                <w:rFonts w:ascii="Courier New" w:hAnsi="Courier New" w:cs="Courier New"/>
                <w:sz w:val="22"/>
                <w:szCs w:val="22"/>
              </w:rPr>
              <w:t>2022 год</w:t>
            </w:r>
          </w:p>
        </w:tc>
        <w:tc>
          <w:tcPr>
            <w:tcW w:w="1842" w:type="dxa"/>
          </w:tcPr>
          <w:p w:rsidR="00291664" w:rsidRPr="004D148F" w:rsidRDefault="00291664" w:rsidP="00465541">
            <w:pPr>
              <w:jc w:val="center"/>
              <w:rPr>
                <w:rFonts w:ascii="Courier New" w:hAnsi="Courier New" w:cs="Courier New"/>
                <w:sz w:val="22"/>
                <w:szCs w:val="22"/>
              </w:rPr>
            </w:pPr>
            <w:r w:rsidRPr="004D148F">
              <w:rPr>
                <w:rFonts w:ascii="Courier New" w:hAnsi="Courier New" w:cs="Courier New"/>
                <w:sz w:val="22"/>
                <w:szCs w:val="22"/>
              </w:rPr>
              <w:t>2023 год</w:t>
            </w:r>
          </w:p>
        </w:tc>
        <w:tc>
          <w:tcPr>
            <w:tcW w:w="1418" w:type="dxa"/>
          </w:tcPr>
          <w:p w:rsidR="00291664" w:rsidRPr="004D148F" w:rsidRDefault="00291664" w:rsidP="00465541">
            <w:pPr>
              <w:jc w:val="center"/>
              <w:rPr>
                <w:rFonts w:ascii="Courier New" w:hAnsi="Courier New" w:cs="Courier New"/>
                <w:sz w:val="22"/>
                <w:szCs w:val="22"/>
              </w:rPr>
            </w:pPr>
            <w:r w:rsidRPr="004D148F">
              <w:rPr>
                <w:rFonts w:ascii="Courier New" w:hAnsi="Courier New" w:cs="Courier New"/>
                <w:sz w:val="22"/>
                <w:szCs w:val="22"/>
              </w:rPr>
              <w:t>2024 год</w:t>
            </w:r>
          </w:p>
        </w:tc>
        <w:tc>
          <w:tcPr>
            <w:tcW w:w="1134" w:type="dxa"/>
          </w:tcPr>
          <w:p w:rsidR="00291664" w:rsidRPr="004D148F" w:rsidRDefault="00291664" w:rsidP="00465541">
            <w:pPr>
              <w:jc w:val="center"/>
              <w:rPr>
                <w:rFonts w:ascii="Courier New" w:hAnsi="Courier New" w:cs="Courier New"/>
                <w:sz w:val="22"/>
                <w:szCs w:val="22"/>
              </w:rPr>
            </w:pPr>
            <w:r w:rsidRPr="004D148F">
              <w:rPr>
                <w:rFonts w:ascii="Courier New" w:hAnsi="Courier New" w:cs="Courier New"/>
                <w:sz w:val="22"/>
                <w:szCs w:val="22"/>
              </w:rPr>
              <w:t>2025 год</w:t>
            </w:r>
          </w:p>
        </w:tc>
      </w:tr>
      <w:tr w:rsidR="00291664" w:rsidRPr="004D148F" w:rsidTr="00291664">
        <w:tc>
          <w:tcPr>
            <w:tcW w:w="1418" w:type="dxa"/>
            <w:shd w:val="clear" w:color="auto" w:fill="auto"/>
            <w:vAlign w:val="center"/>
          </w:tcPr>
          <w:p w:rsidR="00291664" w:rsidRPr="004D148F" w:rsidRDefault="00291664" w:rsidP="006C3746">
            <w:pPr>
              <w:ind w:left="-107" w:right="-109"/>
              <w:jc w:val="center"/>
              <w:rPr>
                <w:rFonts w:ascii="Courier New" w:hAnsi="Courier New" w:cs="Courier New"/>
                <w:color w:val="000000"/>
                <w:sz w:val="22"/>
                <w:szCs w:val="22"/>
              </w:rPr>
            </w:pPr>
            <w:r w:rsidRPr="004D148F">
              <w:rPr>
                <w:rFonts w:ascii="Courier New" w:hAnsi="Courier New" w:cs="Courier New"/>
                <w:color w:val="000000"/>
                <w:sz w:val="22"/>
                <w:szCs w:val="22"/>
              </w:rPr>
              <w:t>0 тыс. руб.</w:t>
            </w:r>
          </w:p>
        </w:tc>
        <w:tc>
          <w:tcPr>
            <w:tcW w:w="1701" w:type="dxa"/>
            <w:vAlign w:val="center"/>
          </w:tcPr>
          <w:p w:rsidR="00291664" w:rsidRPr="004D148F" w:rsidRDefault="00291664" w:rsidP="00AA6598">
            <w:pPr>
              <w:ind w:left="-107" w:right="-109"/>
              <w:rPr>
                <w:rFonts w:ascii="Courier New" w:hAnsi="Courier New" w:cs="Courier New"/>
                <w:color w:val="000000"/>
                <w:sz w:val="22"/>
                <w:szCs w:val="22"/>
              </w:rPr>
            </w:pPr>
            <w:r w:rsidRPr="004D148F">
              <w:rPr>
                <w:rFonts w:ascii="Courier New" w:hAnsi="Courier New" w:cs="Courier New"/>
                <w:color w:val="000000"/>
                <w:sz w:val="22"/>
                <w:szCs w:val="22"/>
              </w:rPr>
              <w:t>0 тыс. руб.</w:t>
            </w:r>
          </w:p>
        </w:tc>
        <w:tc>
          <w:tcPr>
            <w:tcW w:w="1559" w:type="dxa"/>
            <w:vAlign w:val="center"/>
          </w:tcPr>
          <w:p w:rsidR="00291664" w:rsidRPr="004D148F" w:rsidRDefault="00291664" w:rsidP="00AA6598">
            <w:pPr>
              <w:ind w:left="-107" w:right="-109"/>
              <w:rPr>
                <w:rFonts w:ascii="Courier New" w:hAnsi="Courier New" w:cs="Courier New"/>
                <w:color w:val="000000"/>
                <w:sz w:val="22"/>
                <w:szCs w:val="22"/>
              </w:rPr>
            </w:pPr>
            <w:r w:rsidRPr="004D148F">
              <w:rPr>
                <w:rFonts w:ascii="Courier New" w:hAnsi="Courier New" w:cs="Courier New"/>
                <w:color w:val="000000"/>
                <w:sz w:val="22"/>
                <w:szCs w:val="22"/>
              </w:rPr>
              <w:t>0 тыс. руб.</w:t>
            </w:r>
          </w:p>
        </w:tc>
        <w:tc>
          <w:tcPr>
            <w:tcW w:w="1418" w:type="dxa"/>
            <w:vAlign w:val="center"/>
          </w:tcPr>
          <w:p w:rsidR="00291664" w:rsidRPr="004D148F" w:rsidRDefault="008C3E72" w:rsidP="00AA6598">
            <w:pPr>
              <w:ind w:left="-107" w:right="-109"/>
              <w:rPr>
                <w:rFonts w:ascii="Courier New" w:hAnsi="Courier New" w:cs="Courier New"/>
                <w:color w:val="000000"/>
                <w:sz w:val="22"/>
                <w:szCs w:val="22"/>
              </w:rPr>
            </w:pPr>
            <w:r w:rsidRPr="004D148F">
              <w:rPr>
                <w:rFonts w:ascii="Courier New" w:hAnsi="Courier New" w:cs="Courier New"/>
                <w:color w:val="000000"/>
                <w:sz w:val="22"/>
                <w:szCs w:val="22"/>
              </w:rPr>
              <w:t>1200,0</w:t>
            </w:r>
            <w:r w:rsidR="00291664" w:rsidRPr="004D148F">
              <w:rPr>
                <w:rFonts w:ascii="Courier New" w:hAnsi="Courier New" w:cs="Courier New"/>
                <w:color w:val="000000"/>
                <w:sz w:val="22"/>
                <w:szCs w:val="22"/>
              </w:rPr>
              <w:t xml:space="preserve"> тыс. руб.</w:t>
            </w:r>
          </w:p>
        </w:tc>
        <w:tc>
          <w:tcPr>
            <w:tcW w:w="1842" w:type="dxa"/>
            <w:vAlign w:val="center"/>
          </w:tcPr>
          <w:p w:rsidR="00291664" w:rsidRPr="004D148F" w:rsidRDefault="008C3E72" w:rsidP="006C3746">
            <w:pPr>
              <w:ind w:left="-107" w:right="-109"/>
              <w:jc w:val="center"/>
              <w:rPr>
                <w:rFonts w:ascii="Courier New" w:hAnsi="Courier New" w:cs="Courier New"/>
                <w:color w:val="000000"/>
                <w:sz w:val="22"/>
                <w:szCs w:val="22"/>
              </w:rPr>
            </w:pPr>
            <w:r w:rsidRPr="004D148F">
              <w:rPr>
                <w:rFonts w:ascii="Courier New" w:hAnsi="Courier New" w:cs="Courier New"/>
                <w:color w:val="000000"/>
                <w:sz w:val="22"/>
                <w:szCs w:val="22"/>
              </w:rPr>
              <w:t>2100</w:t>
            </w:r>
            <w:r w:rsidR="00291664" w:rsidRPr="004D148F">
              <w:rPr>
                <w:rFonts w:ascii="Courier New" w:hAnsi="Courier New" w:cs="Courier New"/>
                <w:color w:val="000000"/>
                <w:sz w:val="22"/>
                <w:szCs w:val="22"/>
              </w:rPr>
              <w:t xml:space="preserve"> тыс. руб.</w:t>
            </w:r>
          </w:p>
        </w:tc>
        <w:tc>
          <w:tcPr>
            <w:tcW w:w="1418" w:type="dxa"/>
            <w:vAlign w:val="center"/>
          </w:tcPr>
          <w:p w:rsidR="00291664" w:rsidRPr="004D148F" w:rsidRDefault="008C3E72" w:rsidP="006C3746">
            <w:pPr>
              <w:ind w:left="-107" w:right="-109"/>
              <w:jc w:val="center"/>
              <w:rPr>
                <w:rFonts w:ascii="Courier New" w:hAnsi="Courier New" w:cs="Courier New"/>
                <w:color w:val="000000"/>
                <w:sz w:val="22"/>
                <w:szCs w:val="22"/>
              </w:rPr>
            </w:pPr>
            <w:r w:rsidRPr="004D148F">
              <w:rPr>
                <w:rFonts w:ascii="Courier New" w:hAnsi="Courier New" w:cs="Courier New"/>
                <w:color w:val="000000"/>
                <w:sz w:val="22"/>
                <w:szCs w:val="22"/>
              </w:rPr>
              <w:t xml:space="preserve">1570,0 </w:t>
            </w:r>
            <w:r w:rsidR="00291664" w:rsidRPr="004D148F">
              <w:rPr>
                <w:rFonts w:ascii="Courier New" w:hAnsi="Courier New" w:cs="Courier New"/>
                <w:color w:val="000000"/>
                <w:sz w:val="22"/>
                <w:szCs w:val="22"/>
              </w:rPr>
              <w:t>тыс. руб.</w:t>
            </w:r>
          </w:p>
        </w:tc>
        <w:tc>
          <w:tcPr>
            <w:tcW w:w="1134" w:type="dxa"/>
          </w:tcPr>
          <w:p w:rsidR="00291664" w:rsidRPr="004D148F" w:rsidRDefault="008C3E72" w:rsidP="006C3746">
            <w:pPr>
              <w:ind w:left="-107" w:right="-109"/>
              <w:jc w:val="center"/>
              <w:rPr>
                <w:rFonts w:ascii="Courier New" w:hAnsi="Courier New" w:cs="Courier New"/>
                <w:color w:val="000000"/>
                <w:sz w:val="22"/>
                <w:szCs w:val="22"/>
              </w:rPr>
            </w:pPr>
            <w:r w:rsidRPr="004D148F">
              <w:rPr>
                <w:rFonts w:ascii="Courier New" w:hAnsi="Courier New" w:cs="Courier New"/>
                <w:color w:val="000000"/>
                <w:sz w:val="22"/>
                <w:szCs w:val="22"/>
              </w:rPr>
              <w:t>300,0</w:t>
            </w:r>
          </w:p>
        </w:tc>
      </w:tr>
    </w:tbl>
    <w:p w:rsidR="00D0227E" w:rsidRPr="004D148F" w:rsidRDefault="00D0227E" w:rsidP="00AA6598">
      <w:pPr>
        <w:widowControl w:val="0"/>
        <w:tabs>
          <w:tab w:val="left" w:pos="426"/>
        </w:tabs>
        <w:suppressAutoHyphens/>
        <w:autoSpaceDE w:val="0"/>
        <w:ind w:firstLine="709"/>
        <w:jc w:val="both"/>
        <w:rPr>
          <w:rFonts w:ascii="Courier New" w:hAnsi="Courier New" w:cs="Courier New"/>
          <w:sz w:val="22"/>
          <w:szCs w:val="22"/>
          <w:lang w:eastAsia="ar-SA"/>
        </w:rPr>
      </w:pPr>
      <w:r w:rsidRPr="004D148F">
        <w:rPr>
          <w:rFonts w:ascii="Courier New" w:hAnsi="Courier New" w:cs="Courier New"/>
          <w:sz w:val="22"/>
          <w:szCs w:val="22"/>
          <w:lang w:eastAsia="ar-SA"/>
        </w:rPr>
        <w:t>В том числе:</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961"/>
        <w:gridCol w:w="709"/>
        <w:gridCol w:w="567"/>
        <w:gridCol w:w="567"/>
        <w:gridCol w:w="709"/>
        <w:gridCol w:w="567"/>
        <w:gridCol w:w="567"/>
        <w:gridCol w:w="708"/>
        <w:gridCol w:w="708"/>
      </w:tblGrid>
      <w:tr w:rsidR="00291664" w:rsidRPr="004D148F" w:rsidTr="00291664">
        <w:tc>
          <w:tcPr>
            <w:tcW w:w="284" w:type="dxa"/>
            <w:shd w:val="clear" w:color="auto" w:fill="auto"/>
          </w:tcPr>
          <w:p w:rsidR="00291664" w:rsidRPr="004D148F" w:rsidRDefault="00291664" w:rsidP="008138BA">
            <w:pPr>
              <w:ind w:left="-108" w:right="-111"/>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 xml:space="preserve"> </w:t>
            </w:r>
          </w:p>
        </w:tc>
        <w:tc>
          <w:tcPr>
            <w:tcW w:w="4961" w:type="dxa"/>
            <w:tcBorders>
              <w:right w:val="single" w:sz="4" w:space="0" w:color="auto"/>
            </w:tcBorders>
            <w:shd w:val="clear" w:color="auto" w:fill="auto"/>
          </w:tcPr>
          <w:p w:rsidR="00291664" w:rsidRPr="004D148F" w:rsidRDefault="00291664" w:rsidP="008138BA">
            <w:pPr>
              <w:ind w:left="-105"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Наименование мероприятия</w:t>
            </w:r>
          </w:p>
        </w:tc>
        <w:tc>
          <w:tcPr>
            <w:tcW w:w="709" w:type="dxa"/>
            <w:tcBorders>
              <w:left w:val="single" w:sz="4" w:space="0" w:color="auto"/>
            </w:tcBorders>
            <w:shd w:val="clear" w:color="auto" w:fill="auto"/>
            <w:vAlign w:val="center"/>
          </w:tcPr>
          <w:p w:rsidR="00291664" w:rsidRPr="004D148F" w:rsidRDefault="00291664" w:rsidP="000C29EA">
            <w:pPr>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Всего</w:t>
            </w:r>
          </w:p>
        </w:tc>
        <w:tc>
          <w:tcPr>
            <w:tcW w:w="567"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2019</w:t>
            </w:r>
          </w:p>
        </w:tc>
        <w:tc>
          <w:tcPr>
            <w:tcW w:w="567" w:type="dxa"/>
            <w:shd w:val="clear" w:color="auto" w:fill="auto"/>
            <w:vAlign w:val="center"/>
          </w:tcPr>
          <w:p w:rsidR="00291664" w:rsidRPr="004D148F" w:rsidRDefault="00291664" w:rsidP="000C29EA">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2020</w:t>
            </w:r>
          </w:p>
        </w:tc>
        <w:tc>
          <w:tcPr>
            <w:tcW w:w="709"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2021</w:t>
            </w:r>
          </w:p>
        </w:tc>
        <w:tc>
          <w:tcPr>
            <w:tcW w:w="567"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2022</w:t>
            </w:r>
          </w:p>
        </w:tc>
        <w:tc>
          <w:tcPr>
            <w:tcW w:w="567"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2023</w:t>
            </w:r>
          </w:p>
        </w:tc>
        <w:tc>
          <w:tcPr>
            <w:tcW w:w="708"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2024</w:t>
            </w:r>
          </w:p>
        </w:tc>
        <w:tc>
          <w:tcPr>
            <w:tcW w:w="708" w:type="dxa"/>
          </w:tcPr>
          <w:p w:rsidR="00291664" w:rsidRPr="004D148F" w:rsidRDefault="00291664"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2025</w:t>
            </w:r>
          </w:p>
        </w:tc>
      </w:tr>
      <w:tr w:rsidR="00291664" w:rsidRPr="004D148F" w:rsidTr="00291664">
        <w:tc>
          <w:tcPr>
            <w:tcW w:w="284" w:type="dxa"/>
            <w:shd w:val="clear" w:color="auto" w:fill="auto"/>
          </w:tcPr>
          <w:p w:rsidR="00291664" w:rsidRPr="004D148F" w:rsidRDefault="00291664" w:rsidP="006C3746">
            <w:pPr>
              <w:ind w:left="-108" w:right="-111"/>
              <w:jc w:val="center"/>
              <w:rPr>
                <w:rFonts w:ascii="Courier New" w:eastAsia="Calibri" w:hAnsi="Courier New" w:cs="Courier New"/>
                <w:b/>
                <w:sz w:val="22"/>
                <w:szCs w:val="22"/>
                <w:lang w:eastAsia="en-US"/>
              </w:rPr>
            </w:pPr>
          </w:p>
        </w:tc>
        <w:tc>
          <w:tcPr>
            <w:tcW w:w="4961" w:type="dxa"/>
            <w:tcBorders>
              <w:right w:val="single" w:sz="4" w:space="0" w:color="auto"/>
            </w:tcBorders>
            <w:shd w:val="clear" w:color="auto" w:fill="auto"/>
          </w:tcPr>
          <w:p w:rsidR="00291664" w:rsidRPr="004D148F" w:rsidRDefault="00291664" w:rsidP="000C29EA">
            <w:pPr>
              <w:ind w:left="-105"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Объекты холодного водоснабжения с. Буреть Боханского района Иркутской области</w:t>
            </w:r>
          </w:p>
        </w:tc>
        <w:tc>
          <w:tcPr>
            <w:tcW w:w="709" w:type="dxa"/>
            <w:tcBorders>
              <w:left w:val="single" w:sz="4" w:space="0" w:color="auto"/>
            </w:tcBorders>
            <w:shd w:val="clear" w:color="auto" w:fill="auto"/>
            <w:vAlign w:val="center"/>
          </w:tcPr>
          <w:p w:rsidR="00291664" w:rsidRPr="004D148F" w:rsidRDefault="00291664" w:rsidP="000C29EA">
            <w:pPr>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тыс. руб.</w:t>
            </w:r>
          </w:p>
        </w:tc>
        <w:tc>
          <w:tcPr>
            <w:tcW w:w="567"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291664" w:rsidRPr="004D148F" w:rsidRDefault="00291664" w:rsidP="000C29EA">
            <w:pPr>
              <w:ind w:left="-108" w:right="-108"/>
              <w:jc w:val="center"/>
              <w:rPr>
                <w:rFonts w:ascii="Courier New" w:eastAsia="Calibri" w:hAnsi="Courier New" w:cs="Courier New"/>
                <w:b/>
                <w:sz w:val="22"/>
                <w:szCs w:val="22"/>
                <w:lang w:eastAsia="en-US"/>
              </w:rPr>
            </w:pPr>
          </w:p>
        </w:tc>
        <w:tc>
          <w:tcPr>
            <w:tcW w:w="709"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p>
        </w:tc>
        <w:tc>
          <w:tcPr>
            <w:tcW w:w="708"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p>
        </w:tc>
        <w:tc>
          <w:tcPr>
            <w:tcW w:w="708" w:type="dxa"/>
          </w:tcPr>
          <w:p w:rsidR="00291664" w:rsidRPr="004D148F" w:rsidRDefault="00291664" w:rsidP="00EB24D5">
            <w:pPr>
              <w:ind w:left="-108" w:right="-108"/>
              <w:jc w:val="center"/>
              <w:rPr>
                <w:rFonts w:ascii="Courier New" w:eastAsia="Calibri" w:hAnsi="Courier New" w:cs="Courier New"/>
                <w:b/>
                <w:sz w:val="22"/>
                <w:szCs w:val="22"/>
                <w:lang w:eastAsia="en-US"/>
              </w:rPr>
            </w:pPr>
          </w:p>
        </w:tc>
      </w:tr>
      <w:tr w:rsidR="008C3E72" w:rsidRPr="004D148F" w:rsidTr="00291664">
        <w:tc>
          <w:tcPr>
            <w:tcW w:w="284" w:type="dxa"/>
            <w:shd w:val="clear" w:color="auto" w:fill="auto"/>
          </w:tcPr>
          <w:p w:rsidR="008C3E72" w:rsidRPr="004D148F" w:rsidRDefault="008C3E72" w:rsidP="006C3746">
            <w:pPr>
              <w:ind w:left="-108" w:right="-111"/>
              <w:jc w:val="center"/>
              <w:rPr>
                <w:rFonts w:ascii="Courier New" w:eastAsia="Calibri" w:hAnsi="Courier New" w:cs="Courier New"/>
                <w:sz w:val="22"/>
                <w:szCs w:val="22"/>
                <w:lang w:eastAsia="en-US"/>
              </w:rPr>
            </w:pPr>
            <w:r w:rsidRPr="004D148F">
              <w:rPr>
                <w:rFonts w:ascii="Courier New" w:eastAsia="Calibri" w:hAnsi="Courier New" w:cs="Courier New"/>
                <w:sz w:val="22"/>
                <w:szCs w:val="22"/>
                <w:lang w:eastAsia="en-US"/>
              </w:rPr>
              <w:t>1</w:t>
            </w:r>
          </w:p>
        </w:tc>
        <w:tc>
          <w:tcPr>
            <w:tcW w:w="4961" w:type="dxa"/>
            <w:tcBorders>
              <w:right w:val="single" w:sz="4" w:space="0" w:color="auto"/>
            </w:tcBorders>
            <w:shd w:val="clear" w:color="auto" w:fill="auto"/>
          </w:tcPr>
          <w:p w:rsidR="008C3E72" w:rsidRPr="004D148F" w:rsidRDefault="008C3E72" w:rsidP="00BD56DB">
            <w:pPr>
              <w:rPr>
                <w:rFonts w:ascii="Courier New" w:hAnsi="Courier New" w:cs="Courier New"/>
                <w:sz w:val="22"/>
                <w:szCs w:val="22"/>
              </w:rPr>
            </w:pPr>
            <w:r w:rsidRPr="004D148F">
              <w:rPr>
                <w:rFonts w:ascii="Courier New" w:hAnsi="Courier New" w:cs="Courier New"/>
                <w:sz w:val="22"/>
                <w:szCs w:val="22"/>
              </w:rPr>
              <w:t>Капитальный ремонт водонапорной башни: д. Быргазово, с. Буреть ул. Гайдара, с.Буреть ул.Депутатская</w:t>
            </w:r>
          </w:p>
        </w:tc>
        <w:tc>
          <w:tcPr>
            <w:tcW w:w="709" w:type="dxa"/>
            <w:tcBorders>
              <w:left w:val="single" w:sz="4" w:space="0" w:color="auto"/>
            </w:tcBorders>
            <w:shd w:val="clear" w:color="auto" w:fill="auto"/>
            <w:vAlign w:val="center"/>
          </w:tcPr>
          <w:p w:rsidR="008C3E72" w:rsidRPr="004D148F" w:rsidRDefault="00A72F43" w:rsidP="000C29EA">
            <w:pPr>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1200,00</w:t>
            </w: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0C29EA">
            <w:pPr>
              <w:ind w:left="-108" w:right="-108"/>
              <w:jc w:val="center"/>
              <w:rPr>
                <w:rFonts w:ascii="Courier New" w:eastAsia="Calibri" w:hAnsi="Courier New" w:cs="Courier New"/>
                <w:b/>
                <w:sz w:val="22"/>
                <w:szCs w:val="22"/>
                <w:lang w:eastAsia="en-US"/>
              </w:rPr>
            </w:pPr>
          </w:p>
        </w:tc>
        <w:tc>
          <w:tcPr>
            <w:tcW w:w="709"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A72F43"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1200,0</w:t>
            </w: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708"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708" w:type="dxa"/>
          </w:tcPr>
          <w:p w:rsidR="008C3E72" w:rsidRPr="004D148F" w:rsidRDefault="008C3E72" w:rsidP="00EB24D5">
            <w:pPr>
              <w:ind w:left="-108" w:right="-108"/>
              <w:jc w:val="center"/>
              <w:rPr>
                <w:rFonts w:ascii="Courier New" w:eastAsia="Calibri" w:hAnsi="Courier New" w:cs="Courier New"/>
                <w:b/>
                <w:sz w:val="22"/>
                <w:szCs w:val="22"/>
                <w:lang w:eastAsia="en-US"/>
              </w:rPr>
            </w:pPr>
          </w:p>
        </w:tc>
      </w:tr>
      <w:tr w:rsidR="008C3E72" w:rsidRPr="004D148F" w:rsidTr="00291664">
        <w:tc>
          <w:tcPr>
            <w:tcW w:w="284" w:type="dxa"/>
            <w:shd w:val="clear" w:color="auto" w:fill="auto"/>
          </w:tcPr>
          <w:p w:rsidR="008C3E72" w:rsidRPr="004D148F" w:rsidRDefault="008C3E72" w:rsidP="006C3746">
            <w:pPr>
              <w:ind w:left="-108" w:right="-111"/>
              <w:jc w:val="center"/>
              <w:rPr>
                <w:rFonts w:ascii="Courier New" w:eastAsia="Calibri" w:hAnsi="Courier New" w:cs="Courier New"/>
                <w:sz w:val="22"/>
                <w:szCs w:val="22"/>
                <w:lang w:eastAsia="en-US"/>
              </w:rPr>
            </w:pPr>
            <w:r w:rsidRPr="004D148F">
              <w:rPr>
                <w:rFonts w:ascii="Courier New" w:eastAsia="Calibri" w:hAnsi="Courier New" w:cs="Courier New"/>
                <w:sz w:val="22"/>
                <w:szCs w:val="22"/>
                <w:lang w:eastAsia="en-US"/>
              </w:rPr>
              <w:t>2</w:t>
            </w:r>
          </w:p>
        </w:tc>
        <w:tc>
          <w:tcPr>
            <w:tcW w:w="4961" w:type="dxa"/>
            <w:tcBorders>
              <w:right w:val="single" w:sz="4" w:space="0" w:color="auto"/>
            </w:tcBorders>
            <w:shd w:val="clear" w:color="auto" w:fill="auto"/>
          </w:tcPr>
          <w:p w:rsidR="008C3E72" w:rsidRPr="004D148F" w:rsidRDefault="008C3E72" w:rsidP="00BD56DB">
            <w:pPr>
              <w:rPr>
                <w:rFonts w:ascii="Courier New" w:hAnsi="Courier New" w:cs="Courier New"/>
                <w:sz w:val="22"/>
                <w:szCs w:val="22"/>
              </w:rPr>
            </w:pPr>
            <w:r w:rsidRPr="004D148F">
              <w:rPr>
                <w:rFonts w:ascii="Courier New" w:hAnsi="Courier New" w:cs="Courier New"/>
                <w:sz w:val="22"/>
                <w:szCs w:val="22"/>
              </w:rPr>
              <w:t>Разработка проекта зон санитарной охраны водонапорных башен: д. Шарагун ул. Дорожная 1, д. Быргазово ул. Колхозная, с. Буреть ул. Полевая 1А, ул. Центральная, ул. Гайдара, д. Грязная ул. Пионерская 1А</w:t>
            </w:r>
          </w:p>
        </w:tc>
        <w:tc>
          <w:tcPr>
            <w:tcW w:w="709" w:type="dxa"/>
            <w:tcBorders>
              <w:left w:val="single" w:sz="4" w:space="0" w:color="auto"/>
            </w:tcBorders>
            <w:shd w:val="clear" w:color="auto" w:fill="auto"/>
            <w:vAlign w:val="center"/>
          </w:tcPr>
          <w:p w:rsidR="008C3E72" w:rsidRPr="004D148F" w:rsidRDefault="00A72F43" w:rsidP="000C29EA">
            <w:pPr>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2100</w:t>
            </w: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0C29EA">
            <w:pPr>
              <w:ind w:left="-108" w:right="-108"/>
              <w:jc w:val="center"/>
              <w:rPr>
                <w:rFonts w:ascii="Courier New" w:eastAsia="Calibri" w:hAnsi="Courier New" w:cs="Courier New"/>
                <w:b/>
                <w:sz w:val="22"/>
                <w:szCs w:val="22"/>
                <w:lang w:eastAsia="en-US"/>
              </w:rPr>
            </w:pPr>
          </w:p>
        </w:tc>
        <w:tc>
          <w:tcPr>
            <w:tcW w:w="709"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A72F43"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2100,00</w:t>
            </w:r>
          </w:p>
        </w:tc>
        <w:tc>
          <w:tcPr>
            <w:tcW w:w="708"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708" w:type="dxa"/>
          </w:tcPr>
          <w:p w:rsidR="008C3E72" w:rsidRPr="004D148F" w:rsidRDefault="008C3E72" w:rsidP="00EB24D5">
            <w:pPr>
              <w:ind w:left="-108" w:right="-108"/>
              <w:jc w:val="center"/>
              <w:rPr>
                <w:rFonts w:ascii="Courier New" w:eastAsia="Calibri" w:hAnsi="Courier New" w:cs="Courier New"/>
                <w:b/>
                <w:sz w:val="22"/>
                <w:szCs w:val="22"/>
                <w:lang w:eastAsia="en-US"/>
              </w:rPr>
            </w:pPr>
          </w:p>
        </w:tc>
      </w:tr>
      <w:tr w:rsidR="008C3E72" w:rsidRPr="004D148F" w:rsidTr="00291664">
        <w:tc>
          <w:tcPr>
            <w:tcW w:w="284" w:type="dxa"/>
            <w:shd w:val="clear" w:color="auto" w:fill="auto"/>
          </w:tcPr>
          <w:p w:rsidR="008C3E72" w:rsidRPr="004D148F" w:rsidRDefault="008C3E72" w:rsidP="006C3746">
            <w:pPr>
              <w:ind w:left="-108" w:right="-111"/>
              <w:jc w:val="center"/>
              <w:rPr>
                <w:rFonts w:ascii="Courier New" w:eastAsia="Calibri" w:hAnsi="Courier New" w:cs="Courier New"/>
                <w:sz w:val="22"/>
                <w:szCs w:val="22"/>
                <w:lang w:eastAsia="en-US"/>
              </w:rPr>
            </w:pPr>
            <w:r w:rsidRPr="004D148F">
              <w:rPr>
                <w:rFonts w:ascii="Courier New" w:eastAsia="Calibri" w:hAnsi="Courier New" w:cs="Courier New"/>
                <w:sz w:val="22"/>
                <w:szCs w:val="22"/>
                <w:lang w:eastAsia="en-US"/>
              </w:rPr>
              <w:t>3</w:t>
            </w:r>
          </w:p>
        </w:tc>
        <w:tc>
          <w:tcPr>
            <w:tcW w:w="4961" w:type="dxa"/>
            <w:tcBorders>
              <w:right w:val="single" w:sz="4" w:space="0" w:color="auto"/>
            </w:tcBorders>
            <w:shd w:val="clear" w:color="auto" w:fill="auto"/>
          </w:tcPr>
          <w:p w:rsidR="008C3E72" w:rsidRPr="004D148F" w:rsidRDefault="008C3E72" w:rsidP="00BD56DB">
            <w:pPr>
              <w:rPr>
                <w:rFonts w:ascii="Courier New" w:hAnsi="Courier New" w:cs="Courier New"/>
                <w:sz w:val="22"/>
                <w:szCs w:val="22"/>
              </w:rPr>
            </w:pPr>
            <w:r w:rsidRPr="004D148F">
              <w:rPr>
                <w:rFonts w:ascii="Courier New" w:hAnsi="Courier New" w:cs="Courier New"/>
                <w:sz w:val="22"/>
                <w:szCs w:val="22"/>
              </w:rPr>
              <w:t>Приобретение и установка антивандальный водоразборных колонок 10 шт.</w:t>
            </w:r>
          </w:p>
        </w:tc>
        <w:tc>
          <w:tcPr>
            <w:tcW w:w="709" w:type="dxa"/>
            <w:tcBorders>
              <w:left w:val="single" w:sz="4" w:space="0" w:color="auto"/>
            </w:tcBorders>
            <w:shd w:val="clear" w:color="auto" w:fill="auto"/>
            <w:vAlign w:val="center"/>
          </w:tcPr>
          <w:p w:rsidR="008C3E72" w:rsidRPr="004D148F" w:rsidRDefault="00A72F43" w:rsidP="000C29EA">
            <w:pPr>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70,0</w:t>
            </w: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0C29EA">
            <w:pPr>
              <w:ind w:left="-108" w:right="-108"/>
              <w:jc w:val="center"/>
              <w:rPr>
                <w:rFonts w:ascii="Courier New" w:eastAsia="Calibri" w:hAnsi="Courier New" w:cs="Courier New"/>
                <w:b/>
                <w:sz w:val="22"/>
                <w:szCs w:val="22"/>
                <w:lang w:eastAsia="en-US"/>
              </w:rPr>
            </w:pPr>
          </w:p>
        </w:tc>
        <w:tc>
          <w:tcPr>
            <w:tcW w:w="709"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708" w:type="dxa"/>
            <w:shd w:val="clear" w:color="auto" w:fill="auto"/>
            <w:vAlign w:val="center"/>
          </w:tcPr>
          <w:p w:rsidR="008C3E72" w:rsidRPr="004D148F" w:rsidRDefault="00A72F43"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70,0</w:t>
            </w:r>
          </w:p>
        </w:tc>
        <w:tc>
          <w:tcPr>
            <w:tcW w:w="708" w:type="dxa"/>
          </w:tcPr>
          <w:p w:rsidR="008C3E72" w:rsidRPr="004D148F" w:rsidRDefault="008C3E72" w:rsidP="00EB24D5">
            <w:pPr>
              <w:ind w:left="-108" w:right="-108"/>
              <w:jc w:val="center"/>
              <w:rPr>
                <w:rFonts w:ascii="Courier New" w:eastAsia="Calibri" w:hAnsi="Courier New" w:cs="Courier New"/>
                <w:b/>
                <w:sz w:val="22"/>
                <w:szCs w:val="22"/>
                <w:lang w:eastAsia="en-US"/>
              </w:rPr>
            </w:pPr>
          </w:p>
        </w:tc>
      </w:tr>
      <w:tr w:rsidR="008C3E72" w:rsidRPr="004D148F" w:rsidTr="00291664">
        <w:tc>
          <w:tcPr>
            <w:tcW w:w="284" w:type="dxa"/>
            <w:shd w:val="clear" w:color="auto" w:fill="auto"/>
          </w:tcPr>
          <w:p w:rsidR="008C3E72" w:rsidRPr="004D148F" w:rsidRDefault="008C3E72" w:rsidP="006C3746">
            <w:pPr>
              <w:ind w:left="-108" w:right="-111"/>
              <w:jc w:val="center"/>
              <w:rPr>
                <w:rFonts w:ascii="Courier New" w:eastAsia="Calibri" w:hAnsi="Courier New" w:cs="Courier New"/>
                <w:sz w:val="22"/>
                <w:szCs w:val="22"/>
                <w:lang w:eastAsia="en-US"/>
              </w:rPr>
            </w:pPr>
            <w:r w:rsidRPr="004D148F">
              <w:rPr>
                <w:rFonts w:ascii="Courier New" w:eastAsia="Calibri" w:hAnsi="Courier New" w:cs="Courier New"/>
                <w:sz w:val="22"/>
                <w:szCs w:val="22"/>
                <w:lang w:eastAsia="en-US"/>
              </w:rPr>
              <w:t>4</w:t>
            </w:r>
          </w:p>
        </w:tc>
        <w:tc>
          <w:tcPr>
            <w:tcW w:w="4961" w:type="dxa"/>
            <w:tcBorders>
              <w:right w:val="single" w:sz="4" w:space="0" w:color="auto"/>
            </w:tcBorders>
            <w:shd w:val="clear" w:color="auto" w:fill="auto"/>
          </w:tcPr>
          <w:p w:rsidR="008C3E72" w:rsidRPr="004D148F" w:rsidRDefault="008C3E72" w:rsidP="00BD56DB">
            <w:pPr>
              <w:rPr>
                <w:rFonts w:ascii="Courier New" w:hAnsi="Courier New" w:cs="Courier New"/>
                <w:sz w:val="22"/>
                <w:szCs w:val="22"/>
              </w:rPr>
            </w:pPr>
            <w:r w:rsidRPr="004D148F">
              <w:rPr>
                <w:rFonts w:ascii="Courier New" w:hAnsi="Courier New" w:cs="Courier New"/>
                <w:sz w:val="22"/>
                <w:szCs w:val="22"/>
              </w:rPr>
              <w:t>Приобретение и установка системы водоподготовки (питьевое обеспечение) водонапорных башен д. Шарагун ул. Дорожная 1, д. Быргазово ул. Колхозная, с. Буреть ул. Полевая 1А, ул. Гайдара, д. Грязная ул. Пионерская 1А</w:t>
            </w:r>
          </w:p>
        </w:tc>
        <w:tc>
          <w:tcPr>
            <w:tcW w:w="709" w:type="dxa"/>
            <w:tcBorders>
              <w:left w:val="single" w:sz="4" w:space="0" w:color="auto"/>
            </w:tcBorders>
            <w:shd w:val="clear" w:color="auto" w:fill="auto"/>
            <w:vAlign w:val="center"/>
          </w:tcPr>
          <w:p w:rsidR="008C3E72" w:rsidRPr="004D148F" w:rsidRDefault="00A72F43" w:rsidP="000C29EA">
            <w:pPr>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1500,0</w:t>
            </w: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0C29EA">
            <w:pPr>
              <w:ind w:left="-108" w:right="-108"/>
              <w:jc w:val="center"/>
              <w:rPr>
                <w:rFonts w:ascii="Courier New" w:eastAsia="Calibri" w:hAnsi="Courier New" w:cs="Courier New"/>
                <w:b/>
                <w:sz w:val="22"/>
                <w:szCs w:val="22"/>
                <w:lang w:eastAsia="en-US"/>
              </w:rPr>
            </w:pPr>
          </w:p>
        </w:tc>
        <w:tc>
          <w:tcPr>
            <w:tcW w:w="709"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708" w:type="dxa"/>
            <w:shd w:val="clear" w:color="auto" w:fill="auto"/>
            <w:vAlign w:val="center"/>
          </w:tcPr>
          <w:p w:rsidR="008C3E72" w:rsidRPr="004D148F" w:rsidRDefault="00A72F43"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1500,00</w:t>
            </w:r>
          </w:p>
        </w:tc>
        <w:tc>
          <w:tcPr>
            <w:tcW w:w="708" w:type="dxa"/>
          </w:tcPr>
          <w:p w:rsidR="008C3E72" w:rsidRPr="004D148F" w:rsidRDefault="008C3E72" w:rsidP="00EB24D5">
            <w:pPr>
              <w:ind w:left="-108" w:right="-108"/>
              <w:jc w:val="center"/>
              <w:rPr>
                <w:rFonts w:ascii="Courier New" w:eastAsia="Calibri" w:hAnsi="Courier New" w:cs="Courier New"/>
                <w:b/>
                <w:sz w:val="22"/>
                <w:szCs w:val="22"/>
                <w:lang w:eastAsia="en-US"/>
              </w:rPr>
            </w:pPr>
          </w:p>
        </w:tc>
      </w:tr>
      <w:tr w:rsidR="008C3E72" w:rsidRPr="004D148F" w:rsidTr="00291664">
        <w:tc>
          <w:tcPr>
            <w:tcW w:w="284" w:type="dxa"/>
            <w:shd w:val="clear" w:color="auto" w:fill="auto"/>
          </w:tcPr>
          <w:p w:rsidR="008C3E72" w:rsidRPr="004D148F" w:rsidRDefault="008C3E72" w:rsidP="006C3746">
            <w:pPr>
              <w:ind w:left="-108" w:right="-111"/>
              <w:jc w:val="center"/>
              <w:rPr>
                <w:rFonts w:ascii="Courier New" w:eastAsia="Calibri" w:hAnsi="Courier New" w:cs="Courier New"/>
                <w:sz w:val="22"/>
                <w:szCs w:val="22"/>
                <w:lang w:eastAsia="en-US"/>
              </w:rPr>
            </w:pPr>
            <w:r w:rsidRPr="004D148F">
              <w:rPr>
                <w:rFonts w:ascii="Courier New" w:eastAsia="Calibri" w:hAnsi="Courier New" w:cs="Courier New"/>
                <w:sz w:val="22"/>
                <w:szCs w:val="22"/>
                <w:lang w:eastAsia="en-US"/>
              </w:rPr>
              <w:t>6</w:t>
            </w:r>
          </w:p>
        </w:tc>
        <w:tc>
          <w:tcPr>
            <w:tcW w:w="4961" w:type="dxa"/>
            <w:tcBorders>
              <w:right w:val="single" w:sz="4" w:space="0" w:color="auto"/>
            </w:tcBorders>
            <w:shd w:val="clear" w:color="auto" w:fill="auto"/>
          </w:tcPr>
          <w:p w:rsidR="008C3E72" w:rsidRPr="004D148F" w:rsidRDefault="008C3E72" w:rsidP="00AA6598">
            <w:pPr>
              <w:ind w:left="-105" w:right="-108"/>
              <w:rPr>
                <w:rFonts w:ascii="Courier New" w:hAnsi="Courier New" w:cs="Courier New"/>
                <w:sz w:val="22"/>
                <w:szCs w:val="22"/>
              </w:rPr>
            </w:pPr>
            <w:r w:rsidRPr="004D148F">
              <w:rPr>
                <w:rFonts w:ascii="Courier New" w:hAnsi="Courier New" w:cs="Courier New"/>
                <w:sz w:val="22"/>
                <w:szCs w:val="22"/>
              </w:rPr>
              <w:t>Приобретение и установка отопительной системы водонапорных башен: д. Шарагун ул. Дорожная 1, д. Быргазово ул. Колхозная, с. Буреть ул. Полевая 1А, ул. Центральная, ул. Гайдара, д. Грязная ул. Пионерская 1А</w:t>
            </w:r>
          </w:p>
        </w:tc>
        <w:tc>
          <w:tcPr>
            <w:tcW w:w="709" w:type="dxa"/>
            <w:tcBorders>
              <w:left w:val="single" w:sz="4" w:space="0" w:color="auto"/>
            </w:tcBorders>
            <w:shd w:val="clear" w:color="auto" w:fill="auto"/>
            <w:vAlign w:val="center"/>
          </w:tcPr>
          <w:p w:rsidR="008C3E72" w:rsidRPr="004D148F" w:rsidRDefault="00A72F43" w:rsidP="000C29EA">
            <w:pPr>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300,0</w:t>
            </w: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0C29EA">
            <w:pPr>
              <w:ind w:left="-108" w:right="-108"/>
              <w:jc w:val="center"/>
              <w:rPr>
                <w:rFonts w:ascii="Courier New" w:eastAsia="Calibri" w:hAnsi="Courier New" w:cs="Courier New"/>
                <w:b/>
                <w:sz w:val="22"/>
                <w:szCs w:val="22"/>
                <w:lang w:eastAsia="en-US"/>
              </w:rPr>
            </w:pPr>
          </w:p>
        </w:tc>
        <w:tc>
          <w:tcPr>
            <w:tcW w:w="709"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708" w:type="dxa"/>
            <w:shd w:val="clear" w:color="auto" w:fill="auto"/>
            <w:vAlign w:val="center"/>
          </w:tcPr>
          <w:p w:rsidR="008C3E72" w:rsidRPr="004D148F" w:rsidRDefault="008C3E72" w:rsidP="00EB24D5">
            <w:pPr>
              <w:ind w:left="-108" w:right="-108"/>
              <w:jc w:val="center"/>
              <w:rPr>
                <w:rFonts w:ascii="Courier New" w:eastAsia="Calibri" w:hAnsi="Courier New" w:cs="Courier New"/>
                <w:b/>
                <w:sz w:val="22"/>
                <w:szCs w:val="22"/>
                <w:lang w:eastAsia="en-US"/>
              </w:rPr>
            </w:pPr>
          </w:p>
        </w:tc>
        <w:tc>
          <w:tcPr>
            <w:tcW w:w="708" w:type="dxa"/>
          </w:tcPr>
          <w:p w:rsidR="008C3E72" w:rsidRPr="004D148F" w:rsidRDefault="00A72F43"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300,0</w:t>
            </w:r>
          </w:p>
        </w:tc>
      </w:tr>
      <w:tr w:rsidR="00291664" w:rsidRPr="004D148F" w:rsidTr="00291664">
        <w:tc>
          <w:tcPr>
            <w:tcW w:w="284" w:type="dxa"/>
            <w:shd w:val="clear" w:color="auto" w:fill="auto"/>
          </w:tcPr>
          <w:p w:rsidR="00291664" w:rsidRPr="004D148F" w:rsidRDefault="00291664" w:rsidP="006C3746">
            <w:pPr>
              <w:ind w:left="-108" w:right="-111"/>
              <w:jc w:val="center"/>
              <w:rPr>
                <w:rFonts w:ascii="Courier New" w:eastAsia="Calibri" w:hAnsi="Courier New" w:cs="Courier New"/>
                <w:sz w:val="22"/>
                <w:szCs w:val="22"/>
                <w:lang w:eastAsia="en-US"/>
              </w:rPr>
            </w:pPr>
          </w:p>
        </w:tc>
        <w:tc>
          <w:tcPr>
            <w:tcW w:w="4961" w:type="dxa"/>
            <w:tcBorders>
              <w:right w:val="single" w:sz="4" w:space="0" w:color="auto"/>
            </w:tcBorders>
            <w:shd w:val="clear" w:color="auto" w:fill="auto"/>
          </w:tcPr>
          <w:p w:rsidR="00291664" w:rsidRPr="004D148F" w:rsidRDefault="00291664" w:rsidP="004C458E">
            <w:pPr>
              <w:ind w:left="-105" w:right="-108"/>
              <w:jc w:val="center"/>
              <w:rPr>
                <w:rFonts w:ascii="Courier New" w:hAnsi="Courier New" w:cs="Courier New"/>
                <w:sz w:val="22"/>
                <w:szCs w:val="22"/>
              </w:rPr>
            </w:pPr>
            <w:r w:rsidRPr="004D148F">
              <w:rPr>
                <w:rFonts w:ascii="Courier New" w:hAnsi="Courier New" w:cs="Courier New"/>
                <w:sz w:val="22"/>
                <w:szCs w:val="22"/>
              </w:rPr>
              <w:t>ВСЕГО</w:t>
            </w:r>
          </w:p>
        </w:tc>
        <w:tc>
          <w:tcPr>
            <w:tcW w:w="709" w:type="dxa"/>
            <w:tcBorders>
              <w:left w:val="single" w:sz="4" w:space="0" w:color="auto"/>
            </w:tcBorders>
            <w:shd w:val="clear" w:color="auto" w:fill="auto"/>
            <w:vAlign w:val="center"/>
          </w:tcPr>
          <w:p w:rsidR="00291664" w:rsidRPr="004D148F" w:rsidRDefault="00AA4DA9" w:rsidP="000C29EA">
            <w:pPr>
              <w:jc w:val="center"/>
              <w:rPr>
                <w:rFonts w:ascii="Courier New" w:eastAsia="Calibri" w:hAnsi="Courier New" w:cs="Courier New"/>
                <w:b/>
                <w:sz w:val="22"/>
                <w:szCs w:val="22"/>
                <w:lang w:eastAsia="en-US"/>
              </w:rPr>
            </w:pPr>
            <w:r>
              <w:rPr>
                <w:rFonts w:ascii="Courier New" w:eastAsia="Calibri" w:hAnsi="Courier New" w:cs="Courier New"/>
                <w:b/>
                <w:sz w:val="22"/>
                <w:szCs w:val="22"/>
                <w:lang w:eastAsia="en-US"/>
              </w:rPr>
              <w:t>5170</w:t>
            </w:r>
            <w:bookmarkStart w:id="0" w:name="_GoBack"/>
            <w:bookmarkEnd w:id="0"/>
          </w:p>
        </w:tc>
        <w:tc>
          <w:tcPr>
            <w:tcW w:w="567"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291664" w:rsidRPr="004D148F" w:rsidRDefault="00291664" w:rsidP="000C29EA">
            <w:pPr>
              <w:ind w:left="-108" w:right="-108"/>
              <w:jc w:val="center"/>
              <w:rPr>
                <w:rFonts w:ascii="Courier New" w:eastAsia="Calibri" w:hAnsi="Courier New" w:cs="Courier New"/>
                <w:b/>
                <w:sz w:val="22"/>
                <w:szCs w:val="22"/>
                <w:lang w:eastAsia="en-US"/>
              </w:rPr>
            </w:pPr>
          </w:p>
        </w:tc>
        <w:tc>
          <w:tcPr>
            <w:tcW w:w="709" w:type="dxa"/>
            <w:shd w:val="clear" w:color="auto" w:fill="auto"/>
            <w:vAlign w:val="center"/>
          </w:tcPr>
          <w:p w:rsidR="00291664" w:rsidRPr="004D148F" w:rsidRDefault="00291664" w:rsidP="00EB24D5">
            <w:pPr>
              <w:ind w:left="-108" w:right="-108"/>
              <w:jc w:val="center"/>
              <w:rPr>
                <w:rFonts w:ascii="Courier New" w:eastAsia="Calibri" w:hAnsi="Courier New" w:cs="Courier New"/>
                <w:b/>
                <w:sz w:val="22"/>
                <w:szCs w:val="22"/>
                <w:lang w:eastAsia="en-US"/>
              </w:rPr>
            </w:pPr>
          </w:p>
        </w:tc>
        <w:tc>
          <w:tcPr>
            <w:tcW w:w="567" w:type="dxa"/>
            <w:shd w:val="clear" w:color="auto" w:fill="auto"/>
            <w:vAlign w:val="center"/>
          </w:tcPr>
          <w:p w:rsidR="00291664" w:rsidRPr="004D148F" w:rsidRDefault="00A72F43"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1200,0</w:t>
            </w:r>
          </w:p>
        </w:tc>
        <w:tc>
          <w:tcPr>
            <w:tcW w:w="567" w:type="dxa"/>
            <w:shd w:val="clear" w:color="auto" w:fill="auto"/>
            <w:vAlign w:val="center"/>
          </w:tcPr>
          <w:p w:rsidR="00291664" w:rsidRPr="004D148F" w:rsidRDefault="00A72F43"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2100,0</w:t>
            </w:r>
          </w:p>
        </w:tc>
        <w:tc>
          <w:tcPr>
            <w:tcW w:w="708" w:type="dxa"/>
            <w:shd w:val="clear" w:color="auto" w:fill="auto"/>
            <w:vAlign w:val="center"/>
          </w:tcPr>
          <w:p w:rsidR="00291664" w:rsidRPr="004D148F" w:rsidRDefault="00A72F43"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1570,0</w:t>
            </w:r>
          </w:p>
        </w:tc>
        <w:tc>
          <w:tcPr>
            <w:tcW w:w="708" w:type="dxa"/>
          </w:tcPr>
          <w:p w:rsidR="00291664" w:rsidRPr="004D148F" w:rsidRDefault="00A72F43" w:rsidP="00EB24D5">
            <w:pPr>
              <w:ind w:left="-108" w:right="-108"/>
              <w:jc w:val="center"/>
              <w:rPr>
                <w:rFonts w:ascii="Courier New" w:eastAsia="Calibri" w:hAnsi="Courier New" w:cs="Courier New"/>
                <w:b/>
                <w:sz w:val="22"/>
                <w:szCs w:val="22"/>
                <w:lang w:eastAsia="en-US"/>
              </w:rPr>
            </w:pPr>
            <w:r w:rsidRPr="004D148F">
              <w:rPr>
                <w:rFonts w:ascii="Courier New" w:eastAsia="Calibri" w:hAnsi="Courier New" w:cs="Courier New"/>
                <w:b/>
                <w:sz w:val="22"/>
                <w:szCs w:val="22"/>
                <w:lang w:eastAsia="en-US"/>
              </w:rPr>
              <w:t>300,0</w:t>
            </w:r>
          </w:p>
        </w:tc>
      </w:tr>
    </w:tbl>
    <w:p w:rsidR="000C29EA" w:rsidRPr="002E5FD0" w:rsidRDefault="000C29EA" w:rsidP="00D0227E">
      <w:pPr>
        <w:pStyle w:val="af9"/>
        <w:widowControl w:val="0"/>
        <w:suppressAutoHyphens/>
        <w:ind w:left="1288"/>
        <w:jc w:val="both"/>
        <w:rPr>
          <w:rFonts w:eastAsia="Arial Unicode MS"/>
          <w:kern w:val="1"/>
          <w:lang w:eastAsia="en-US"/>
        </w:rPr>
      </w:pPr>
    </w:p>
    <w:p w:rsidR="00D57E6C" w:rsidRPr="004D148F" w:rsidRDefault="008D2EA4"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2. </w:t>
      </w:r>
      <w:r w:rsidR="00D57E6C" w:rsidRPr="004D148F">
        <w:rPr>
          <w:rFonts w:ascii="Arial" w:hAnsi="Arial" w:cs="Arial"/>
          <w:lang w:eastAsia="ar-SA"/>
        </w:rPr>
        <w:t>объем расходов, финансируемых за счет средств Концедента</w:t>
      </w:r>
      <w:r w:rsidR="002A15EF" w:rsidRPr="004D148F">
        <w:rPr>
          <w:rFonts w:ascii="Arial" w:hAnsi="Arial" w:cs="Arial"/>
          <w:lang w:eastAsia="ar-SA"/>
        </w:rPr>
        <w:t>, на реконструкцию</w:t>
      </w:r>
      <w:r w:rsidRPr="004D148F">
        <w:rPr>
          <w:rFonts w:ascii="Arial" w:hAnsi="Arial" w:cs="Arial"/>
          <w:lang w:eastAsia="ar-SA"/>
        </w:rPr>
        <w:t xml:space="preserve"> </w:t>
      </w:r>
      <w:r w:rsidR="00D57E6C" w:rsidRPr="004D148F">
        <w:rPr>
          <w:rFonts w:ascii="Arial" w:hAnsi="Arial" w:cs="Arial"/>
          <w:lang w:eastAsia="ar-SA"/>
        </w:rPr>
        <w:t>об</w:t>
      </w:r>
      <w:r w:rsidR="00292E8B" w:rsidRPr="004D148F">
        <w:rPr>
          <w:rFonts w:ascii="Arial" w:hAnsi="Arial" w:cs="Arial"/>
          <w:lang w:eastAsia="ar-SA"/>
        </w:rPr>
        <w:t>ъекта К</w:t>
      </w:r>
      <w:r w:rsidR="00D57E6C" w:rsidRPr="004D148F">
        <w:rPr>
          <w:rFonts w:ascii="Arial" w:hAnsi="Arial" w:cs="Arial"/>
          <w:lang w:eastAsia="ar-SA"/>
        </w:rPr>
        <w:t>онцессионного соглашения: расходы на реконс</w:t>
      </w:r>
      <w:r w:rsidR="002A15EF" w:rsidRPr="004D148F">
        <w:rPr>
          <w:rFonts w:ascii="Arial" w:hAnsi="Arial" w:cs="Arial"/>
          <w:lang w:eastAsia="ar-SA"/>
        </w:rPr>
        <w:t>трукцию</w:t>
      </w:r>
      <w:r w:rsidRPr="004D148F">
        <w:rPr>
          <w:rFonts w:ascii="Arial" w:hAnsi="Arial" w:cs="Arial"/>
          <w:lang w:eastAsia="ar-SA"/>
        </w:rPr>
        <w:t xml:space="preserve"> </w:t>
      </w:r>
      <w:r w:rsidR="00292E8B" w:rsidRPr="004D148F">
        <w:rPr>
          <w:rFonts w:ascii="Arial" w:hAnsi="Arial" w:cs="Arial"/>
          <w:lang w:eastAsia="ar-SA"/>
        </w:rPr>
        <w:t>объекта К</w:t>
      </w:r>
      <w:r w:rsidR="00D57E6C" w:rsidRPr="004D148F">
        <w:rPr>
          <w:rFonts w:ascii="Arial" w:hAnsi="Arial" w:cs="Arial"/>
          <w:lang w:eastAsia="ar-SA"/>
        </w:rPr>
        <w:t>онце</w:t>
      </w:r>
      <w:r w:rsidR="00292E8B" w:rsidRPr="004D148F">
        <w:rPr>
          <w:rFonts w:ascii="Arial" w:hAnsi="Arial" w:cs="Arial"/>
          <w:lang w:eastAsia="ar-SA"/>
        </w:rPr>
        <w:t>с</w:t>
      </w:r>
      <w:r w:rsidR="00EF13AA" w:rsidRPr="004D148F">
        <w:rPr>
          <w:rFonts w:ascii="Arial" w:hAnsi="Arial" w:cs="Arial"/>
          <w:lang w:eastAsia="ar-SA"/>
        </w:rPr>
        <w:t>сионного соглашения Концедентом</w:t>
      </w:r>
      <w:r w:rsidR="00D57E6C" w:rsidRPr="004D148F">
        <w:rPr>
          <w:rFonts w:ascii="Arial" w:hAnsi="Arial" w:cs="Arial"/>
          <w:lang w:eastAsia="ar-SA"/>
        </w:rPr>
        <w:t xml:space="preserve"> на себя не приняты;</w:t>
      </w:r>
    </w:p>
    <w:p w:rsidR="00D57E6C" w:rsidRPr="004D148F" w:rsidRDefault="008D2EA4"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3. </w:t>
      </w:r>
      <w:r w:rsidR="00D57E6C" w:rsidRPr="004D148F">
        <w:rPr>
          <w:rFonts w:ascii="Arial" w:hAnsi="Arial" w:cs="Arial"/>
          <w:lang w:eastAsia="ar-SA"/>
        </w:rPr>
        <w:t>объем расходов, финансир</w:t>
      </w:r>
      <w:r w:rsidR="00292E8B" w:rsidRPr="004D148F">
        <w:rPr>
          <w:rFonts w:ascii="Arial" w:hAnsi="Arial" w:cs="Arial"/>
          <w:lang w:eastAsia="ar-SA"/>
        </w:rPr>
        <w:t>у</w:t>
      </w:r>
      <w:r w:rsidR="00EF13AA" w:rsidRPr="004D148F">
        <w:rPr>
          <w:rFonts w:ascii="Arial" w:hAnsi="Arial" w:cs="Arial"/>
          <w:lang w:eastAsia="ar-SA"/>
        </w:rPr>
        <w:t>емых за счет средств Концедента</w:t>
      </w:r>
      <w:r w:rsidR="00D57E6C" w:rsidRPr="004D148F">
        <w:rPr>
          <w:rFonts w:ascii="Arial" w:hAnsi="Arial" w:cs="Arial"/>
          <w:lang w:eastAsia="ar-SA"/>
        </w:rPr>
        <w:t>, на использование (эксплуатацию) объекта концессионного согл</w:t>
      </w:r>
      <w:r w:rsidR="00EF13AA" w:rsidRPr="004D148F">
        <w:rPr>
          <w:rFonts w:ascii="Arial" w:hAnsi="Arial" w:cs="Arial"/>
          <w:lang w:eastAsia="ar-SA"/>
        </w:rPr>
        <w:t>ашения: Концедентом</w:t>
      </w:r>
      <w:r w:rsidR="00D57E6C" w:rsidRPr="004D148F">
        <w:rPr>
          <w:rFonts w:ascii="Arial" w:hAnsi="Arial" w:cs="Arial"/>
          <w:lang w:eastAsia="ar-SA"/>
        </w:rPr>
        <w:t xml:space="preserve"> на себя не принято;</w:t>
      </w:r>
    </w:p>
    <w:p w:rsidR="00D57E6C" w:rsidRPr="004D148F" w:rsidRDefault="008D2EA4"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4. </w:t>
      </w:r>
      <w:r w:rsidR="00D57E6C" w:rsidRPr="004D148F">
        <w:rPr>
          <w:rFonts w:ascii="Arial" w:hAnsi="Arial" w:cs="Arial"/>
          <w:lang w:eastAsia="ar-SA"/>
        </w:rPr>
        <w:t>долгосрочные параметры регулирования деятельности Концессионера</w:t>
      </w:r>
      <w:r w:rsidR="004C0299" w:rsidRPr="004D148F">
        <w:rPr>
          <w:rFonts w:ascii="Arial" w:hAnsi="Arial" w:cs="Arial"/>
          <w:lang w:eastAsia="ar-SA"/>
        </w:rPr>
        <w:t xml:space="preserve">, </w:t>
      </w:r>
      <w:r w:rsidR="004C0299" w:rsidRPr="004D148F">
        <w:rPr>
          <w:rFonts w:ascii="Arial" w:hAnsi="Arial" w:cs="Arial"/>
          <w:lang w:eastAsia="ar-SA"/>
        </w:rPr>
        <w:lastRenderedPageBreak/>
        <w:t>указанные п. 6.11 настоящей конкурсной документации</w:t>
      </w:r>
      <w:r w:rsidR="00D57E6C" w:rsidRPr="004D148F">
        <w:rPr>
          <w:rFonts w:ascii="Arial" w:hAnsi="Arial" w:cs="Arial"/>
          <w:lang w:eastAsia="ar-SA"/>
        </w:rPr>
        <w:t>:</w:t>
      </w:r>
    </w:p>
    <w:p w:rsidR="00D57E6C" w:rsidRPr="004D148F" w:rsidRDefault="00D57E6C"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базовый уровень операционных расходов;</w:t>
      </w:r>
    </w:p>
    <w:p w:rsidR="00D57E6C" w:rsidRPr="004D148F" w:rsidRDefault="00D57E6C"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показатели энергосбережения и энергетической эффективности;</w:t>
      </w:r>
    </w:p>
    <w:p w:rsidR="00D57E6C" w:rsidRPr="004D148F" w:rsidRDefault="00D57E6C"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нормативный уровень прибыли;</w:t>
      </w:r>
    </w:p>
    <w:p w:rsidR="00D57E6C" w:rsidRPr="004D148F" w:rsidRDefault="008D2EA4"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5. </w:t>
      </w:r>
      <w:r w:rsidR="00D57E6C" w:rsidRPr="004D148F">
        <w:rPr>
          <w:rFonts w:ascii="Arial" w:hAnsi="Arial" w:cs="Arial"/>
          <w:lang w:eastAsia="ar-SA"/>
        </w:rPr>
        <w:t>плановые значения показателей деятельности Концессионера</w:t>
      </w:r>
      <w:r w:rsidR="004C0299" w:rsidRPr="004D148F">
        <w:rPr>
          <w:rFonts w:ascii="Arial" w:hAnsi="Arial" w:cs="Arial"/>
          <w:lang w:eastAsia="ar-SA"/>
        </w:rPr>
        <w:t>, указанные п. 6.14 настоящей конкурсной документации</w:t>
      </w:r>
      <w:r w:rsidR="00E40375" w:rsidRPr="004D148F">
        <w:rPr>
          <w:rFonts w:ascii="Arial" w:hAnsi="Arial" w:cs="Arial"/>
          <w:lang w:eastAsia="ar-SA"/>
        </w:rPr>
        <w:t>;</w:t>
      </w:r>
    </w:p>
    <w:p w:rsidR="00E40375" w:rsidRPr="004D148F" w:rsidRDefault="008D2EA4"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6. </w:t>
      </w:r>
      <w:r w:rsidR="00E472DD" w:rsidRPr="004D148F">
        <w:rPr>
          <w:rFonts w:ascii="Arial" w:hAnsi="Arial" w:cs="Arial"/>
          <w:lang w:eastAsia="ar-SA"/>
        </w:rPr>
        <w:t xml:space="preserve">плата концедента: Концедентом на себя не принято. </w:t>
      </w:r>
    </w:p>
    <w:p w:rsidR="00D57E6C" w:rsidRPr="004D148F" w:rsidRDefault="00D57E6C"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8.2. Оценка конкурсных предложений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rsidR="00D57E6C" w:rsidRPr="004D148F" w:rsidRDefault="00D57E6C"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446C7E" w:rsidRPr="004D148F" w:rsidRDefault="00D57E6C" w:rsidP="008D2EA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2) наибольшему количеству содержащихся в конкурсном предложении наилучших плановых зна</w:t>
      </w:r>
      <w:r w:rsidR="00292E8B" w:rsidRPr="004D148F">
        <w:rPr>
          <w:rFonts w:ascii="Arial" w:hAnsi="Arial" w:cs="Arial"/>
          <w:lang w:eastAsia="ar-SA"/>
        </w:rPr>
        <w:t>чений показателей деятельности К</w:t>
      </w:r>
      <w:r w:rsidRPr="004D148F">
        <w:rPr>
          <w:rFonts w:ascii="Arial" w:hAnsi="Arial" w:cs="Arial"/>
          <w:lang w:eastAsia="ar-SA"/>
        </w:rPr>
        <w:t>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4C0299" w:rsidRPr="004D148F" w:rsidRDefault="004C0299" w:rsidP="00561001">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4C0299" w:rsidRPr="004D148F" w:rsidRDefault="00561001" w:rsidP="00561001">
      <w:pPr>
        <w:widowControl w:val="0"/>
        <w:tabs>
          <w:tab w:val="left" w:pos="426"/>
        </w:tabs>
        <w:suppressAutoHyphens/>
        <w:autoSpaceDE w:val="0"/>
        <w:ind w:firstLine="709"/>
        <w:jc w:val="both"/>
        <w:rPr>
          <w:rFonts w:ascii="Arial" w:hAnsi="Arial" w:cs="Arial"/>
          <w:lang w:eastAsia="ar-SA"/>
        </w:rPr>
      </w:pPr>
      <w:r w:rsidRPr="004D148F">
        <w:rPr>
          <w:rFonts w:ascii="Arial" w:eastAsia="Arial Unicode MS" w:hAnsi="Arial" w:cs="Arial"/>
          <w:kern w:val="1"/>
          <w:lang w:eastAsia="en-US"/>
        </w:rPr>
        <w:t xml:space="preserve">1) </w:t>
      </w:r>
      <w:r w:rsidR="004C0299" w:rsidRPr="004D148F">
        <w:rPr>
          <w:rFonts w:ascii="Arial" w:eastAsia="Arial Unicode MS" w:hAnsi="Arial" w:cs="Arial"/>
          <w:kern w:val="1"/>
          <w:lang w:eastAsia="en-US"/>
        </w:rPr>
        <w:t xml:space="preserve">необходимая валовая выручка от поставок товаров, оказания услуг по </w:t>
      </w:r>
      <w:r w:rsidR="004C0299" w:rsidRPr="004D148F">
        <w:rPr>
          <w:rFonts w:ascii="Arial" w:hAnsi="Arial" w:cs="Arial"/>
          <w:lang w:eastAsia="ar-SA"/>
        </w:rPr>
        <w:t>регулируемым ценам (тарифам) на каждый год срока действия Концессионного соглашения;</w:t>
      </w:r>
    </w:p>
    <w:p w:rsidR="004C0299" w:rsidRPr="004D148F" w:rsidRDefault="00561001" w:rsidP="00561001">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2) </w:t>
      </w:r>
      <w:r w:rsidR="004C0299" w:rsidRPr="004D148F">
        <w:rPr>
          <w:rFonts w:ascii="Arial" w:hAnsi="Arial" w:cs="Arial"/>
          <w:lang w:eastAsia="ar-SA"/>
        </w:rPr>
        <w:t>объем расходов, финансируемых за счет средств Концедента на использование (эксплуатацию) объекта Концессионного соглашения;</w:t>
      </w:r>
    </w:p>
    <w:p w:rsidR="004C0299" w:rsidRPr="004D148F" w:rsidRDefault="00561001" w:rsidP="00561001">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3) </w:t>
      </w:r>
      <w:r w:rsidR="004C0299" w:rsidRPr="004D148F">
        <w:rPr>
          <w:rFonts w:ascii="Arial" w:hAnsi="Arial" w:cs="Arial"/>
          <w:lang w:eastAsia="ar-SA"/>
        </w:rPr>
        <w:t>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rsidR="004C0299" w:rsidRPr="004D148F" w:rsidRDefault="00561001" w:rsidP="00561001">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4) </w:t>
      </w:r>
      <w:r w:rsidR="004C0299" w:rsidRPr="004D148F">
        <w:rPr>
          <w:rFonts w:ascii="Arial" w:hAnsi="Arial" w:cs="Arial"/>
          <w:lang w:eastAsia="ar-SA"/>
        </w:rPr>
        <w:t>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sidR="004C0299" w:rsidRPr="004D148F" w:rsidRDefault="00561001" w:rsidP="00561001">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5) </w:t>
      </w:r>
      <w:r w:rsidR="004C0299" w:rsidRPr="004D148F">
        <w:rPr>
          <w:rFonts w:ascii="Arial" w:hAnsi="Arial" w:cs="Arial"/>
          <w:lang w:eastAsia="ar-SA"/>
        </w:rPr>
        <w:t>плата концедента.</w:t>
      </w:r>
    </w:p>
    <w:p w:rsidR="00062BB0" w:rsidRPr="004D148F" w:rsidRDefault="00062BB0" w:rsidP="00062BB0">
      <w:pPr>
        <w:widowControl w:val="0"/>
        <w:suppressAutoHyphens/>
        <w:jc w:val="both"/>
        <w:rPr>
          <w:rFonts w:ascii="Arial" w:eastAsia="Arial Unicode MS" w:hAnsi="Arial" w:cs="Arial"/>
          <w:kern w:val="1"/>
          <w:lang w:eastAsia="en-US"/>
        </w:rPr>
      </w:pPr>
    </w:p>
    <w:p w:rsidR="00B02270" w:rsidRPr="004D148F" w:rsidRDefault="00B02270" w:rsidP="00561001">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Порядок дисконтирования величин устанавливается Правительством Российской Федерации.</w:t>
      </w:r>
    </w:p>
    <w:p w:rsidR="006858E0" w:rsidRPr="004D148F" w:rsidRDefault="006858E0" w:rsidP="00561001">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Дисконтированная выручка участника конкурса определяется с применением </w:t>
      </w:r>
      <w:r w:rsidRPr="004D148F">
        <w:rPr>
          <w:rFonts w:ascii="Arial" w:hAnsi="Arial" w:cs="Arial"/>
          <w:lang w:eastAsia="ar-SA"/>
        </w:rPr>
        <w:lastRenderedPageBreak/>
        <w:t xml:space="preserve">вычислительной программы, размещенной на официальном сайте </w:t>
      </w:r>
      <w:hyperlink r:id="rId10" w:history="1">
        <w:r w:rsidRPr="004D148F">
          <w:rPr>
            <w:rFonts w:ascii="Arial" w:hAnsi="Arial" w:cs="Arial"/>
            <w:lang w:eastAsia="ar-SA"/>
          </w:rPr>
          <w:t>www.torgi.gov.ru</w:t>
        </w:r>
      </w:hyperlink>
      <w:r w:rsidRPr="004D148F">
        <w:rPr>
          <w:rFonts w:ascii="Arial" w:hAnsi="Arial" w:cs="Arial"/>
          <w:lang w:eastAsia="ar-SA"/>
        </w:rPr>
        <w:t xml:space="preserve"> в сети «Интернет».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 В случае, если при оценки конкурсных предложений предполагаемое изменение необходимой валовой выручки участника конкурса, определяемой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w:t>
      </w:r>
      <w:r w:rsidR="00292E8B" w:rsidRPr="004D148F">
        <w:rPr>
          <w:rFonts w:ascii="Arial" w:hAnsi="Arial" w:cs="Arial"/>
          <w:lang w:eastAsia="ar-SA"/>
        </w:rPr>
        <w:t>ст необходимой валовой выручки К</w:t>
      </w:r>
      <w:r w:rsidRPr="004D148F">
        <w:rPr>
          <w:rFonts w:ascii="Arial" w:hAnsi="Arial" w:cs="Arial"/>
          <w:lang w:eastAsia="ar-SA"/>
        </w:rPr>
        <w:t xml:space="preserve">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 </w:t>
      </w:r>
    </w:p>
    <w:p w:rsidR="00EE0D1B" w:rsidRPr="004D148F" w:rsidRDefault="00EE0D1B" w:rsidP="00F85A41">
      <w:pPr>
        <w:widowControl w:val="0"/>
        <w:tabs>
          <w:tab w:val="num" w:pos="0"/>
        </w:tabs>
        <w:suppressAutoHyphens/>
        <w:ind w:firstLine="567"/>
        <w:jc w:val="both"/>
        <w:rPr>
          <w:rFonts w:ascii="Arial" w:eastAsia="Arial Unicode MS" w:hAnsi="Arial" w:cs="Arial"/>
          <w:kern w:val="1"/>
          <w:lang w:eastAsia="en-US"/>
        </w:rPr>
      </w:pPr>
    </w:p>
    <w:p w:rsidR="00241765" w:rsidRPr="004D148F" w:rsidRDefault="00241765" w:rsidP="00561001">
      <w:pPr>
        <w:widowControl w:val="0"/>
        <w:tabs>
          <w:tab w:val="num" w:pos="0"/>
        </w:tabs>
        <w:suppressAutoHyphens/>
        <w:ind w:firstLine="567"/>
        <w:jc w:val="center"/>
        <w:rPr>
          <w:rFonts w:ascii="Arial" w:eastAsia="Arial Unicode MS" w:hAnsi="Arial" w:cs="Arial"/>
          <w:b/>
          <w:bCs/>
          <w:kern w:val="1"/>
          <w:lang w:eastAsia="en-US"/>
        </w:rPr>
      </w:pPr>
    </w:p>
    <w:p w:rsidR="00EE0D1B" w:rsidRPr="004D148F" w:rsidRDefault="00CA4720" w:rsidP="00561001">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9</w:t>
      </w:r>
      <w:r w:rsidR="00EE0D1B" w:rsidRPr="004D148F">
        <w:rPr>
          <w:rFonts w:ascii="Arial" w:eastAsia="Arial Unicode MS" w:hAnsi="Arial" w:cs="Arial"/>
          <w:b/>
          <w:bCs/>
          <w:kern w:val="1"/>
          <w:lang w:eastAsia="en-US"/>
        </w:rPr>
        <w:t>. Размер задатка, порядок и сроки его внесения, возврата</w:t>
      </w:r>
    </w:p>
    <w:p w:rsidR="002F532C" w:rsidRPr="004D148F" w:rsidRDefault="002F532C" w:rsidP="00561001">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9.1. Организатором конкурса установлено требование о внесении задатка,</w:t>
      </w:r>
      <w:r w:rsidR="00561001" w:rsidRPr="004D148F">
        <w:rPr>
          <w:rFonts w:ascii="Arial" w:hAnsi="Arial" w:cs="Arial"/>
          <w:lang w:eastAsia="ar-SA"/>
        </w:rPr>
        <w:t xml:space="preserve"> </w:t>
      </w:r>
      <w:r w:rsidRPr="004D148F">
        <w:rPr>
          <w:rFonts w:ascii="Arial" w:hAnsi="Arial" w:cs="Arial"/>
          <w:lang w:eastAsia="ar-SA"/>
        </w:rPr>
        <w:t>вносимого в обеспечение исполнения обязательства по заключению концессионного соглашения:</w:t>
      </w:r>
    </w:p>
    <w:p w:rsidR="002F532C" w:rsidRPr="004D148F" w:rsidRDefault="004620EA" w:rsidP="00561001">
      <w:pPr>
        <w:widowControl w:val="0"/>
        <w:tabs>
          <w:tab w:val="num" w:pos="-142"/>
        </w:tabs>
        <w:suppressAutoHyphens/>
        <w:autoSpaceDE w:val="0"/>
        <w:autoSpaceDN w:val="0"/>
        <w:adjustRightInd w:val="0"/>
        <w:ind w:firstLine="709"/>
        <w:jc w:val="both"/>
        <w:rPr>
          <w:rFonts w:ascii="Arial" w:hAnsi="Arial" w:cs="Arial"/>
          <w:lang w:eastAsia="ar-SA"/>
        </w:rPr>
      </w:pPr>
      <w:r w:rsidRPr="004D148F">
        <w:rPr>
          <w:rFonts w:ascii="Arial" w:hAnsi="Arial" w:cs="Arial"/>
          <w:lang w:eastAsia="ar-SA"/>
        </w:rPr>
        <w:t xml:space="preserve">По лоту № 1 </w:t>
      </w:r>
      <w:r w:rsidR="002F532C" w:rsidRPr="004D148F">
        <w:rPr>
          <w:rFonts w:ascii="Arial" w:hAnsi="Arial" w:cs="Arial"/>
          <w:lang w:eastAsia="ar-SA"/>
        </w:rPr>
        <w:t xml:space="preserve">– </w:t>
      </w:r>
      <w:r w:rsidR="00A72F43" w:rsidRPr="004D148F">
        <w:rPr>
          <w:rFonts w:ascii="Arial" w:hAnsi="Arial" w:cs="Arial"/>
          <w:b/>
          <w:lang w:eastAsia="ar-SA"/>
        </w:rPr>
        <w:t>51,7 тыс.</w:t>
      </w:r>
      <w:r w:rsidR="00062BB0" w:rsidRPr="004D148F">
        <w:rPr>
          <w:rFonts w:ascii="Arial" w:hAnsi="Arial" w:cs="Arial"/>
          <w:b/>
          <w:lang w:eastAsia="ar-SA"/>
        </w:rPr>
        <w:t xml:space="preserve"> рублей (</w:t>
      </w:r>
      <w:r w:rsidR="00A72F43" w:rsidRPr="004D148F">
        <w:rPr>
          <w:rFonts w:ascii="Arial" w:hAnsi="Arial" w:cs="Arial"/>
          <w:b/>
          <w:lang w:eastAsia="ar-SA"/>
        </w:rPr>
        <w:t xml:space="preserve">пятьдесят одна тысяча семьсот </w:t>
      </w:r>
      <w:r w:rsidR="00062BB0" w:rsidRPr="004D148F">
        <w:rPr>
          <w:rFonts w:ascii="Arial" w:hAnsi="Arial" w:cs="Arial"/>
          <w:b/>
          <w:lang w:eastAsia="ar-SA"/>
        </w:rPr>
        <w:t>)</w:t>
      </w:r>
      <w:r w:rsidR="00A72F43" w:rsidRPr="004D148F">
        <w:rPr>
          <w:rFonts w:ascii="Arial" w:hAnsi="Arial" w:cs="Arial"/>
          <w:b/>
          <w:lang w:eastAsia="ar-SA"/>
        </w:rPr>
        <w:t xml:space="preserve"> руб.</w:t>
      </w:r>
      <w:r w:rsidR="002F532C" w:rsidRPr="004D148F">
        <w:rPr>
          <w:rFonts w:ascii="Arial" w:hAnsi="Arial" w:cs="Arial"/>
          <w:lang w:eastAsia="ar-SA"/>
        </w:rPr>
        <w:t>;</w:t>
      </w:r>
    </w:p>
    <w:p w:rsidR="00146257" w:rsidRPr="004D148F" w:rsidRDefault="00146257" w:rsidP="00561001">
      <w:pPr>
        <w:widowControl w:val="0"/>
        <w:tabs>
          <w:tab w:val="num" w:pos="-142"/>
        </w:tabs>
        <w:suppressAutoHyphens/>
        <w:autoSpaceDE w:val="0"/>
        <w:autoSpaceDN w:val="0"/>
        <w:adjustRightInd w:val="0"/>
        <w:ind w:firstLine="709"/>
        <w:jc w:val="both"/>
        <w:rPr>
          <w:rFonts w:ascii="Arial" w:hAnsi="Arial" w:cs="Arial"/>
          <w:lang w:eastAsia="ar-SA"/>
        </w:rPr>
      </w:pPr>
    </w:p>
    <w:p w:rsidR="002F532C" w:rsidRPr="004D148F" w:rsidRDefault="002F532C" w:rsidP="00561001">
      <w:pPr>
        <w:pStyle w:val="ConsPlusNormal"/>
        <w:ind w:firstLine="709"/>
        <w:jc w:val="both"/>
        <w:rPr>
          <w:b/>
          <w:sz w:val="24"/>
          <w:szCs w:val="24"/>
        </w:rPr>
      </w:pPr>
      <w:r w:rsidRPr="004D148F">
        <w:rPr>
          <w:b/>
          <w:sz w:val="24"/>
          <w:szCs w:val="24"/>
        </w:rPr>
        <w:t>Реквизиты счета для внесения задатка:</w:t>
      </w:r>
    </w:p>
    <w:p w:rsidR="002F532C" w:rsidRPr="004D148F" w:rsidRDefault="00FD5D94" w:rsidP="002F532C">
      <w:pPr>
        <w:pStyle w:val="ConsPlusNormal"/>
        <w:ind w:firstLine="709"/>
        <w:jc w:val="both"/>
        <w:rPr>
          <w:b/>
          <w:sz w:val="24"/>
          <w:szCs w:val="24"/>
        </w:rPr>
      </w:pPr>
      <w:r w:rsidRPr="004D148F">
        <w:rPr>
          <w:sz w:val="24"/>
          <w:szCs w:val="24"/>
          <w:highlight w:val="yellow"/>
          <w:lang w:eastAsia="ar-SA"/>
        </w:rPr>
        <w:t>Финансовое управление МО «Боханский район» (Администрация муниципального образования «Буреть»). ИНН получателя 8503006003, КПП получателя 850301001. Банковский (Расчетный) счет получателя 03232643256094073400, Единый казначейский счет 40102810145370000026, ОТДЕЛЕНИЕ ИРКУТСК БАНКА РОССИИ</w:t>
      </w:r>
      <w:r w:rsidRPr="004D148F">
        <w:rPr>
          <w:sz w:val="24"/>
          <w:szCs w:val="24"/>
          <w:lang w:eastAsia="ar-SA"/>
        </w:rPr>
        <w:t>//УФК по Иркутской области г. Иркутск БИК 012520101. ОГРН 1068506001585, ОКТМО 25609407, Л/сч. 05343015460. Назначение платежа: «Задаток в обеспечение исполнения обязательств по заключению концессионного соглашения, конкурс, лот №</w:t>
      </w:r>
      <w:r w:rsidR="00A72F43" w:rsidRPr="004D148F">
        <w:rPr>
          <w:sz w:val="24"/>
          <w:szCs w:val="24"/>
          <w:lang w:eastAsia="ar-SA"/>
        </w:rPr>
        <w:t>1</w:t>
      </w:r>
      <w:r w:rsidRPr="004D148F">
        <w:rPr>
          <w:sz w:val="24"/>
          <w:szCs w:val="24"/>
          <w:lang w:eastAsia="ar-SA"/>
        </w:rPr>
        <w:t>».</w:t>
      </w:r>
      <w:r w:rsidR="002F532C" w:rsidRPr="004D148F">
        <w:rPr>
          <w:b/>
          <w:sz w:val="24"/>
          <w:szCs w:val="24"/>
        </w:rPr>
        <w:t xml:space="preserve"> </w:t>
      </w:r>
    </w:p>
    <w:p w:rsidR="002F532C" w:rsidRPr="004D148F" w:rsidRDefault="002F532C" w:rsidP="00146257">
      <w:pPr>
        <w:widowControl w:val="0"/>
        <w:tabs>
          <w:tab w:val="left" w:pos="426"/>
          <w:tab w:val="left" w:pos="4678"/>
        </w:tabs>
        <w:suppressAutoHyphens/>
        <w:autoSpaceDE w:val="0"/>
        <w:ind w:firstLine="709"/>
        <w:jc w:val="both"/>
        <w:rPr>
          <w:rFonts w:ascii="Arial" w:hAnsi="Arial" w:cs="Arial"/>
          <w:lang w:eastAsia="ar-SA"/>
        </w:rPr>
      </w:pPr>
      <w:r w:rsidRPr="004D148F">
        <w:rPr>
          <w:rFonts w:ascii="Arial" w:hAnsi="Arial" w:cs="Arial"/>
          <w:lang w:eastAsia="ar-SA"/>
        </w:rPr>
        <w:t>9.2. Задаток вносится на расчетный счет Организатора конкурса не позднее дня окончания подачи заявок и считается внесенным с момента зачисления денежных средств на расчетный счет Организатора конкурса.</w:t>
      </w:r>
    </w:p>
    <w:p w:rsidR="002F532C" w:rsidRPr="004D148F" w:rsidRDefault="002F532C" w:rsidP="00146257">
      <w:pPr>
        <w:widowControl w:val="0"/>
        <w:tabs>
          <w:tab w:val="left" w:pos="426"/>
          <w:tab w:val="left" w:pos="4678"/>
        </w:tabs>
        <w:suppressAutoHyphens/>
        <w:autoSpaceDE w:val="0"/>
        <w:ind w:firstLine="709"/>
        <w:jc w:val="both"/>
        <w:rPr>
          <w:rFonts w:ascii="Arial" w:hAnsi="Arial" w:cs="Arial"/>
          <w:lang w:eastAsia="ar-SA"/>
        </w:rPr>
      </w:pPr>
      <w:r w:rsidRPr="004D148F">
        <w:rPr>
          <w:rFonts w:ascii="Arial" w:hAnsi="Arial" w:cs="Arial"/>
          <w:lang w:eastAsia="ar-SA"/>
        </w:rPr>
        <w:t>9.3. Документом, подтверждающим поступление задатка на счет, указанный в информационном сообщении, является выписка с этого счета.</w:t>
      </w:r>
    </w:p>
    <w:p w:rsidR="002F532C" w:rsidRPr="004D148F" w:rsidRDefault="002F532C" w:rsidP="00146257">
      <w:pPr>
        <w:widowControl w:val="0"/>
        <w:tabs>
          <w:tab w:val="left" w:pos="426"/>
          <w:tab w:val="left" w:pos="4678"/>
        </w:tabs>
        <w:suppressAutoHyphens/>
        <w:autoSpaceDE w:val="0"/>
        <w:ind w:firstLine="709"/>
        <w:jc w:val="both"/>
        <w:rPr>
          <w:rFonts w:ascii="Arial" w:hAnsi="Arial" w:cs="Arial"/>
          <w:lang w:eastAsia="ar-SA"/>
        </w:rPr>
      </w:pPr>
      <w:r w:rsidRPr="004D148F">
        <w:rPr>
          <w:rFonts w:ascii="Arial" w:hAnsi="Arial" w:cs="Arial"/>
          <w:lang w:eastAsia="ar-SA"/>
        </w:rPr>
        <w:t>9.4. Сообщение является публичной офертой для заключения договора о задатке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F532C" w:rsidRPr="004D148F" w:rsidRDefault="002F532C" w:rsidP="00146257">
      <w:pPr>
        <w:widowControl w:val="0"/>
        <w:tabs>
          <w:tab w:val="left" w:pos="426"/>
          <w:tab w:val="left" w:pos="4678"/>
        </w:tabs>
        <w:suppressAutoHyphens/>
        <w:autoSpaceDE w:val="0"/>
        <w:ind w:firstLine="709"/>
        <w:jc w:val="both"/>
        <w:rPr>
          <w:rFonts w:ascii="Arial" w:hAnsi="Arial" w:cs="Arial"/>
          <w:lang w:eastAsia="ar-SA"/>
        </w:rPr>
      </w:pPr>
      <w:r w:rsidRPr="004D148F">
        <w:rPr>
          <w:rFonts w:ascii="Arial" w:hAnsi="Arial" w:cs="Arial"/>
          <w:lang w:eastAsia="ar-SA"/>
        </w:rPr>
        <w:t>В случае не поступления в установленный срок суммы задатка на счет организатора, что подтверждается соответствующей выпиской, обязательства заявителя по внесению задатка считаются неисполненными, заявитель к участию в конкурсе не допускается.</w:t>
      </w:r>
    </w:p>
    <w:p w:rsidR="002F532C" w:rsidRPr="004D148F" w:rsidRDefault="002F532C" w:rsidP="00561001">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9.5. Сумма задатка возвращается Концедентом Участнику конкурса или Заявителю путем перечисления денежных </w:t>
      </w:r>
      <w:r w:rsidR="007319C1" w:rsidRPr="004D148F">
        <w:rPr>
          <w:rFonts w:ascii="Arial" w:hAnsi="Arial" w:cs="Arial"/>
          <w:lang w:eastAsia="ar-SA"/>
        </w:rPr>
        <w:t>средств,</w:t>
      </w:r>
      <w:r w:rsidRPr="004D148F">
        <w:rPr>
          <w:rFonts w:ascii="Arial" w:hAnsi="Arial" w:cs="Arial"/>
          <w:lang w:eastAsia="ar-SA"/>
        </w:rPr>
        <w:t xml:space="preserve"> в размере внесенного Заявителем Задатка на расчетный счет Участника конкурса или Заявителя, указанного в Заявке, после наступления одного из следующих событий:</w:t>
      </w:r>
    </w:p>
    <w:p w:rsidR="002F532C" w:rsidRPr="004D148F" w:rsidRDefault="002F532C" w:rsidP="00561001">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9.5.1. В случае</w:t>
      </w:r>
      <w:r w:rsidR="00561001" w:rsidRPr="004D148F">
        <w:rPr>
          <w:rFonts w:ascii="Arial" w:hAnsi="Arial" w:cs="Arial"/>
          <w:lang w:eastAsia="ar-SA"/>
        </w:rPr>
        <w:t xml:space="preserve"> </w:t>
      </w:r>
      <w:r w:rsidRPr="004D148F">
        <w:rPr>
          <w:rFonts w:ascii="Arial" w:hAnsi="Arial" w:cs="Arial"/>
          <w:lang w:eastAsia="ar-SA"/>
        </w:rPr>
        <w:t>отказа</w:t>
      </w:r>
      <w:r w:rsidR="00561001" w:rsidRPr="004D148F">
        <w:rPr>
          <w:rFonts w:ascii="Arial" w:hAnsi="Arial" w:cs="Arial"/>
          <w:lang w:eastAsia="ar-SA"/>
        </w:rPr>
        <w:t xml:space="preserve"> </w:t>
      </w:r>
      <w:r w:rsidRPr="004D148F">
        <w:rPr>
          <w:rFonts w:ascii="Arial" w:hAnsi="Arial" w:cs="Arial"/>
          <w:lang w:eastAsia="ar-SA"/>
        </w:rPr>
        <w:t>Концедента</w:t>
      </w:r>
      <w:r w:rsidR="007319C1" w:rsidRPr="004D148F">
        <w:rPr>
          <w:rFonts w:ascii="Arial" w:hAnsi="Arial" w:cs="Arial"/>
          <w:lang w:eastAsia="ar-SA"/>
        </w:rPr>
        <w:t xml:space="preserve"> </w:t>
      </w:r>
      <w:r w:rsidRPr="004D148F">
        <w:rPr>
          <w:rFonts w:ascii="Arial" w:hAnsi="Arial" w:cs="Arial"/>
          <w:lang w:eastAsia="ar-SA"/>
        </w:rPr>
        <w:t>от</w:t>
      </w:r>
      <w:r w:rsidR="007319C1" w:rsidRPr="004D148F">
        <w:rPr>
          <w:rFonts w:ascii="Arial" w:hAnsi="Arial" w:cs="Arial"/>
          <w:lang w:eastAsia="ar-SA"/>
        </w:rPr>
        <w:t xml:space="preserve"> </w:t>
      </w:r>
      <w:r w:rsidRPr="004D148F">
        <w:rPr>
          <w:rFonts w:ascii="Arial" w:hAnsi="Arial" w:cs="Arial"/>
          <w:lang w:eastAsia="ar-SA"/>
        </w:rPr>
        <w:t>проведения</w:t>
      </w:r>
      <w:r w:rsidR="007319C1" w:rsidRPr="004D148F">
        <w:rPr>
          <w:rFonts w:ascii="Arial" w:hAnsi="Arial" w:cs="Arial"/>
          <w:lang w:eastAsia="ar-SA"/>
        </w:rPr>
        <w:t xml:space="preserve"> </w:t>
      </w:r>
      <w:r w:rsidRPr="004D148F">
        <w:rPr>
          <w:rFonts w:ascii="Arial" w:hAnsi="Arial" w:cs="Arial"/>
          <w:lang w:eastAsia="ar-SA"/>
        </w:rPr>
        <w:t>настоящего</w:t>
      </w:r>
      <w:r w:rsidR="007319C1" w:rsidRPr="004D148F">
        <w:rPr>
          <w:rFonts w:ascii="Arial" w:hAnsi="Arial" w:cs="Arial"/>
          <w:lang w:eastAsia="ar-SA"/>
        </w:rPr>
        <w:t xml:space="preserve"> </w:t>
      </w:r>
      <w:r w:rsidRPr="004D148F">
        <w:rPr>
          <w:rFonts w:ascii="Arial" w:hAnsi="Arial" w:cs="Arial"/>
          <w:lang w:eastAsia="ar-SA"/>
        </w:rPr>
        <w:t>Конкурса</w:t>
      </w:r>
      <w:r w:rsidR="007319C1" w:rsidRPr="004D148F">
        <w:rPr>
          <w:rFonts w:ascii="Arial" w:hAnsi="Arial" w:cs="Arial"/>
          <w:lang w:eastAsia="ar-SA"/>
        </w:rPr>
        <w:t xml:space="preserve"> </w:t>
      </w:r>
      <w:r w:rsidRPr="004D148F">
        <w:rPr>
          <w:rFonts w:ascii="Arial" w:hAnsi="Arial" w:cs="Arial"/>
          <w:lang w:eastAsia="ar-SA"/>
        </w:rPr>
        <w:t>внесенные</w:t>
      </w:r>
      <w:r w:rsidR="007319C1" w:rsidRPr="004D148F">
        <w:rPr>
          <w:rFonts w:ascii="Arial" w:hAnsi="Arial" w:cs="Arial"/>
          <w:lang w:eastAsia="ar-SA"/>
        </w:rPr>
        <w:t xml:space="preserve"> </w:t>
      </w:r>
      <w:r w:rsidRPr="004D148F">
        <w:rPr>
          <w:rFonts w:ascii="Arial" w:hAnsi="Arial" w:cs="Arial"/>
          <w:lang w:eastAsia="ar-SA"/>
        </w:rPr>
        <w:t>суммы</w:t>
      </w:r>
      <w:r w:rsidR="007319C1" w:rsidRPr="004D148F">
        <w:rPr>
          <w:rFonts w:ascii="Arial" w:hAnsi="Arial" w:cs="Arial"/>
          <w:lang w:eastAsia="ar-SA"/>
        </w:rPr>
        <w:t xml:space="preserve"> </w:t>
      </w:r>
      <w:r w:rsidRPr="004D148F">
        <w:rPr>
          <w:rFonts w:ascii="Arial" w:hAnsi="Arial" w:cs="Arial"/>
          <w:lang w:eastAsia="ar-SA"/>
        </w:rPr>
        <w:t>Задатка</w:t>
      </w:r>
      <w:r w:rsidR="007319C1" w:rsidRPr="004D148F">
        <w:rPr>
          <w:rFonts w:ascii="Arial" w:hAnsi="Arial" w:cs="Arial"/>
          <w:lang w:eastAsia="ar-SA"/>
        </w:rPr>
        <w:t xml:space="preserve"> </w:t>
      </w:r>
      <w:r w:rsidRPr="004D148F">
        <w:rPr>
          <w:rFonts w:ascii="Arial" w:hAnsi="Arial" w:cs="Arial"/>
          <w:lang w:eastAsia="ar-SA"/>
        </w:rPr>
        <w:t>возвращаются в течение 5 (пяти) рабочих</w:t>
      </w:r>
      <w:r w:rsidR="00561001" w:rsidRPr="004D148F">
        <w:rPr>
          <w:rFonts w:ascii="Arial" w:hAnsi="Arial" w:cs="Arial"/>
          <w:lang w:eastAsia="ar-SA"/>
        </w:rPr>
        <w:t xml:space="preserve"> </w:t>
      </w:r>
      <w:r w:rsidRPr="004D148F">
        <w:rPr>
          <w:rFonts w:ascii="Arial" w:hAnsi="Arial" w:cs="Arial"/>
          <w:lang w:eastAsia="ar-SA"/>
        </w:rPr>
        <w:t>дней</w:t>
      </w:r>
      <w:r w:rsidR="00561001" w:rsidRPr="004D148F">
        <w:rPr>
          <w:rFonts w:ascii="Arial" w:hAnsi="Arial" w:cs="Arial"/>
          <w:lang w:eastAsia="ar-SA"/>
        </w:rPr>
        <w:t xml:space="preserve"> </w:t>
      </w:r>
      <w:r w:rsidRPr="004D148F">
        <w:rPr>
          <w:rFonts w:ascii="Arial" w:hAnsi="Arial" w:cs="Arial"/>
          <w:lang w:eastAsia="ar-SA"/>
        </w:rPr>
        <w:t>со</w:t>
      </w:r>
      <w:r w:rsidR="00561001" w:rsidRPr="004D148F">
        <w:rPr>
          <w:rFonts w:ascii="Arial" w:hAnsi="Arial" w:cs="Arial"/>
          <w:lang w:eastAsia="ar-SA"/>
        </w:rPr>
        <w:t xml:space="preserve"> </w:t>
      </w:r>
      <w:r w:rsidRPr="004D148F">
        <w:rPr>
          <w:rFonts w:ascii="Arial" w:hAnsi="Arial" w:cs="Arial"/>
          <w:lang w:eastAsia="ar-SA"/>
        </w:rPr>
        <w:t>дня</w:t>
      </w:r>
      <w:r w:rsidR="00561001" w:rsidRPr="004D148F">
        <w:rPr>
          <w:rFonts w:ascii="Arial" w:hAnsi="Arial" w:cs="Arial"/>
          <w:lang w:eastAsia="ar-SA"/>
        </w:rPr>
        <w:t xml:space="preserve"> </w:t>
      </w:r>
      <w:r w:rsidRPr="004D148F">
        <w:rPr>
          <w:rFonts w:ascii="Arial" w:hAnsi="Arial" w:cs="Arial"/>
          <w:lang w:eastAsia="ar-SA"/>
        </w:rPr>
        <w:t>направления</w:t>
      </w:r>
      <w:r w:rsidR="00561001" w:rsidRPr="004D148F">
        <w:rPr>
          <w:rFonts w:ascii="Arial" w:hAnsi="Arial" w:cs="Arial"/>
          <w:lang w:eastAsia="ar-SA"/>
        </w:rPr>
        <w:t xml:space="preserve"> </w:t>
      </w:r>
      <w:r w:rsidRPr="004D148F">
        <w:rPr>
          <w:rFonts w:ascii="Arial" w:hAnsi="Arial" w:cs="Arial"/>
          <w:lang w:eastAsia="ar-SA"/>
        </w:rPr>
        <w:t>Концедентом</w:t>
      </w:r>
      <w:r w:rsidR="00561001" w:rsidRPr="004D148F">
        <w:rPr>
          <w:rFonts w:ascii="Arial" w:hAnsi="Arial" w:cs="Arial"/>
          <w:lang w:eastAsia="ar-SA"/>
        </w:rPr>
        <w:t xml:space="preserve"> </w:t>
      </w:r>
      <w:r w:rsidRPr="004D148F">
        <w:rPr>
          <w:rFonts w:ascii="Arial" w:hAnsi="Arial" w:cs="Arial"/>
          <w:lang w:eastAsia="ar-SA"/>
        </w:rPr>
        <w:t>уведомления</w:t>
      </w:r>
      <w:r w:rsidR="00561001" w:rsidRPr="004D148F">
        <w:rPr>
          <w:rFonts w:ascii="Arial" w:hAnsi="Arial" w:cs="Arial"/>
          <w:lang w:eastAsia="ar-SA"/>
        </w:rPr>
        <w:t xml:space="preserve"> </w:t>
      </w:r>
      <w:r w:rsidRPr="004D148F">
        <w:rPr>
          <w:rFonts w:ascii="Arial" w:hAnsi="Arial" w:cs="Arial"/>
          <w:lang w:eastAsia="ar-SA"/>
        </w:rPr>
        <w:t>об</w:t>
      </w:r>
      <w:r w:rsidR="00561001" w:rsidRPr="004D148F">
        <w:rPr>
          <w:rFonts w:ascii="Arial" w:hAnsi="Arial" w:cs="Arial"/>
          <w:lang w:eastAsia="ar-SA"/>
        </w:rPr>
        <w:t xml:space="preserve"> </w:t>
      </w:r>
      <w:r w:rsidRPr="004D148F">
        <w:rPr>
          <w:rFonts w:ascii="Arial" w:hAnsi="Arial" w:cs="Arial"/>
          <w:lang w:eastAsia="ar-SA"/>
        </w:rPr>
        <w:t>отказе</w:t>
      </w:r>
      <w:r w:rsidR="00561001" w:rsidRPr="004D148F">
        <w:rPr>
          <w:rFonts w:ascii="Arial" w:hAnsi="Arial" w:cs="Arial"/>
          <w:lang w:eastAsia="ar-SA"/>
        </w:rPr>
        <w:t xml:space="preserve"> </w:t>
      </w:r>
      <w:r w:rsidRPr="004D148F">
        <w:rPr>
          <w:rFonts w:ascii="Arial" w:hAnsi="Arial" w:cs="Arial"/>
          <w:lang w:eastAsia="ar-SA"/>
        </w:rPr>
        <w:t>от</w:t>
      </w:r>
      <w:r w:rsidR="00561001" w:rsidRPr="004D148F">
        <w:rPr>
          <w:rFonts w:ascii="Arial" w:hAnsi="Arial" w:cs="Arial"/>
          <w:lang w:eastAsia="ar-SA"/>
        </w:rPr>
        <w:t xml:space="preserve"> </w:t>
      </w:r>
      <w:r w:rsidRPr="004D148F">
        <w:rPr>
          <w:rFonts w:ascii="Arial" w:hAnsi="Arial" w:cs="Arial"/>
          <w:lang w:eastAsia="ar-SA"/>
        </w:rPr>
        <w:t>дальнейшего</w:t>
      </w:r>
      <w:r w:rsidR="00561001" w:rsidRPr="004D148F">
        <w:rPr>
          <w:rFonts w:ascii="Arial" w:hAnsi="Arial" w:cs="Arial"/>
          <w:lang w:eastAsia="ar-SA"/>
        </w:rPr>
        <w:t xml:space="preserve"> </w:t>
      </w:r>
      <w:r w:rsidRPr="004D148F">
        <w:rPr>
          <w:rFonts w:ascii="Arial" w:hAnsi="Arial" w:cs="Arial"/>
          <w:lang w:eastAsia="ar-SA"/>
        </w:rPr>
        <w:t>проведения</w:t>
      </w:r>
      <w:r w:rsidR="00561001" w:rsidRPr="004D148F">
        <w:rPr>
          <w:rFonts w:ascii="Arial" w:hAnsi="Arial" w:cs="Arial"/>
          <w:lang w:eastAsia="ar-SA"/>
        </w:rPr>
        <w:t xml:space="preserve"> </w:t>
      </w:r>
      <w:r w:rsidRPr="004D148F">
        <w:rPr>
          <w:rFonts w:ascii="Arial" w:hAnsi="Arial" w:cs="Arial"/>
          <w:lang w:eastAsia="ar-SA"/>
        </w:rPr>
        <w:t>Конкурса;</w:t>
      </w:r>
    </w:p>
    <w:p w:rsidR="002F532C" w:rsidRPr="004D148F" w:rsidRDefault="007319C1" w:rsidP="007319C1">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lastRenderedPageBreak/>
        <w:t xml:space="preserve">9.5.1. </w:t>
      </w:r>
      <w:r w:rsidR="002F532C" w:rsidRPr="004D148F">
        <w:rPr>
          <w:rFonts w:ascii="Arial" w:hAnsi="Arial" w:cs="Arial"/>
          <w:lang w:eastAsia="ar-SA"/>
        </w:rPr>
        <w:t>В случае</w:t>
      </w:r>
      <w:r w:rsidRPr="004D148F">
        <w:rPr>
          <w:rFonts w:ascii="Arial" w:hAnsi="Arial" w:cs="Arial"/>
          <w:lang w:eastAsia="ar-SA"/>
        </w:rPr>
        <w:t xml:space="preserve"> </w:t>
      </w:r>
      <w:r w:rsidR="002F532C" w:rsidRPr="004D148F">
        <w:rPr>
          <w:rFonts w:ascii="Arial" w:hAnsi="Arial" w:cs="Arial"/>
          <w:lang w:eastAsia="ar-SA"/>
        </w:rPr>
        <w:t>отзыва</w:t>
      </w:r>
      <w:r w:rsidRPr="004D148F">
        <w:rPr>
          <w:rFonts w:ascii="Arial" w:hAnsi="Arial" w:cs="Arial"/>
          <w:lang w:eastAsia="ar-SA"/>
        </w:rPr>
        <w:t xml:space="preserve"> </w:t>
      </w:r>
      <w:r w:rsidR="002F532C" w:rsidRPr="004D148F">
        <w:rPr>
          <w:rFonts w:ascii="Arial" w:hAnsi="Arial" w:cs="Arial"/>
          <w:lang w:eastAsia="ar-SA"/>
        </w:rPr>
        <w:t>Заявителем</w:t>
      </w:r>
      <w:r w:rsidRPr="004D148F">
        <w:rPr>
          <w:rFonts w:ascii="Arial" w:hAnsi="Arial" w:cs="Arial"/>
          <w:lang w:eastAsia="ar-SA"/>
        </w:rPr>
        <w:t xml:space="preserve"> </w:t>
      </w:r>
      <w:r w:rsidR="002F532C" w:rsidRPr="004D148F">
        <w:rPr>
          <w:rFonts w:ascii="Arial" w:hAnsi="Arial" w:cs="Arial"/>
          <w:lang w:eastAsia="ar-SA"/>
        </w:rPr>
        <w:t>Заявки (в любое</w:t>
      </w:r>
      <w:r w:rsidRPr="004D148F">
        <w:rPr>
          <w:rFonts w:ascii="Arial" w:hAnsi="Arial" w:cs="Arial"/>
          <w:lang w:eastAsia="ar-SA"/>
        </w:rPr>
        <w:t xml:space="preserve"> </w:t>
      </w:r>
      <w:r w:rsidR="002F532C" w:rsidRPr="004D148F">
        <w:rPr>
          <w:rFonts w:ascii="Arial" w:hAnsi="Arial" w:cs="Arial"/>
          <w:lang w:eastAsia="ar-SA"/>
        </w:rPr>
        <w:t>время</w:t>
      </w:r>
      <w:r w:rsidRPr="004D148F">
        <w:rPr>
          <w:rFonts w:ascii="Arial" w:hAnsi="Arial" w:cs="Arial"/>
          <w:lang w:eastAsia="ar-SA"/>
        </w:rPr>
        <w:t xml:space="preserve"> </w:t>
      </w:r>
      <w:r w:rsidR="002F532C" w:rsidRPr="004D148F">
        <w:rPr>
          <w:rFonts w:ascii="Arial" w:hAnsi="Arial" w:cs="Arial"/>
          <w:lang w:eastAsia="ar-SA"/>
        </w:rPr>
        <w:t>до</w:t>
      </w:r>
      <w:r w:rsidRPr="004D148F">
        <w:rPr>
          <w:rFonts w:ascii="Arial" w:hAnsi="Arial" w:cs="Arial"/>
          <w:lang w:eastAsia="ar-SA"/>
        </w:rPr>
        <w:t xml:space="preserve"> </w:t>
      </w:r>
      <w:r w:rsidR="002F532C" w:rsidRPr="004D148F">
        <w:rPr>
          <w:rFonts w:ascii="Arial" w:hAnsi="Arial" w:cs="Arial"/>
          <w:lang w:eastAsia="ar-SA"/>
        </w:rPr>
        <w:t>истечения</w:t>
      </w:r>
      <w:r w:rsidRPr="004D148F">
        <w:rPr>
          <w:rFonts w:ascii="Arial" w:hAnsi="Arial" w:cs="Arial"/>
          <w:lang w:eastAsia="ar-SA"/>
        </w:rPr>
        <w:t xml:space="preserve"> </w:t>
      </w:r>
      <w:r w:rsidR="002F532C" w:rsidRPr="004D148F">
        <w:rPr>
          <w:rFonts w:ascii="Arial" w:hAnsi="Arial" w:cs="Arial"/>
          <w:lang w:eastAsia="ar-SA"/>
        </w:rPr>
        <w:t>срока</w:t>
      </w:r>
      <w:r w:rsidRPr="004D148F">
        <w:rPr>
          <w:rFonts w:ascii="Arial" w:hAnsi="Arial" w:cs="Arial"/>
          <w:lang w:eastAsia="ar-SA"/>
        </w:rPr>
        <w:t xml:space="preserve"> </w:t>
      </w:r>
      <w:r w:rsidR="002F532C" w:rsidRPr="004D148F">
        <w:rPr>
          <w:rFonts w:ascii="Arial" w:hAnsi="Arial" w:cs="Arial"/>
          <w:lang w:eastAsia="ar-SA"/>
        </w:rPr>
        <w:t>представления</w:t>
      </w:r>
      <w:r w:rsidRPr="004D148F">
        <w:rPr>
          <w:rFonts w:ascii="Arial" w:hAnsi="Arial" w:cs="Arial"/>
          <w:lang w:eastAsia="ar-SA"/>
        </w:rPr>
        <w:t xml:space="preserve"> </w:t>
      </w:r>
      <w:r w:rsidR="002F532C" w:rsidRPr="004D148F">
        <w:rPr>
          <w:rFonts w:ascii="Arial" w:hAnsi="Arial" w:cs="Arial"/>
          <w:lang w:eastAsia="ar-SA"/>
        </w:rPr>
        <w:t>Заявок в Конкурсную</w:t>
      </w:r>
      <w:r w:rsidRPr="004D148F">
        <w:rPr>
          <w:rFonts w:ascii="Arial" w:hAnsi="Arial" w:cs="Arial"/>
          <w:lang w:eastAsia="ar-SA"/>
        </w:rPr>
        <w:t xml:space="preserve"> </w:t>
      </w:r>
      <w:r w:rsidR="002F532C" w:rsidRPr="004D148F">
        <w:rPr>
          <w:rFonts w:ascii="Arial" w:hAnsi="Arial" w:cs="Arial"/>
          <w:lang w:eastAsia="ar-SA"/>
        </w:rPr>
        <w:t>комиссию) внесенная</w:t>
      </w:r>
      <w:r w:rsidRPr="004D148F">
        <w:rPr>
          <w:rFonts w:ascii="Arial" w:hAnsi="Arial" w:cs="Arial"/>
          <w:lang w:eastAsia="ar-SA"/>
        </w:rPr>
        <w:t xml:space="preserve"> </w:t>
      </w:r>
      <w:r w:rsidR="002F532C" w:rsidRPr="004D148F">
        <w:rPr>
          <w:rFonts w:ascii="Arial" w:hAnsi="Arial" w:cs="Arial"/>
          <w:lang w:eastAsia="ar-SA"/>
        </w:rPr>
        <w:t>сумма</w:t>
      </w:r>
      <w:r w:rsidRPr="004D148F">
        <w:rPr>
          <w:rFonts w:ascii="Arial" w:hAnsi="Arial" w:cs="Arial"/>
          <w:lang w:eastAsia="ar-SA"/>
        </w:rPr>
        <w:t xml:space="preserve"> </w:t>
      </w:r>
      <w:r w:rsidR="002F532C" w:rsidRPr="004D148F">
        <w:rPr>
          <w:rFonts w:ascii="Arial" w:hAnsi="Arial" w:cs="Arial"/>
          <w:lang w:eastAsia="ar-SA"/>
        </w:rPr>
        <w:t>Задатка</w:t>
      </w:r>
      <w:r w:rsidRPr="004D148F">
        <w:rPr>
          <w:rFonts w:ascii="Arial" w:hAnsi="Arial" w:cs="Arial"/>
          <w:lang w:eastAsia="ar-SA"/>
        </w:rPr>
        <w:t xml:space="preserve"> </w:t>
      </w:r>
      <w:r w:rsidR="002F532C" w:rsidRPr="004D148F">
        <w:rPr>
          <w:rFonts w:ascii="Arial" w:hAnsi="Arial" w:cs="Arial"/>
          <w:lang w:eastAsia="ar-SA"/>
        </w:rPr>
        <w:t>возвращается в течение 5 (пяти) рабочих</w:t>
      </w:r>
      <w:r w:rsidRPr="004D148F">
        <w:rPr>
          <w:rFonts w:ascii="Arial" w:hAnsi="Arial" w:cs="Arial"/>
          <w:lang w:eastAsia="ar-SA"/>
        </w:rPr>
        <w:t xml:space="preserve"> </w:t>
      </w:r>
      <w:r w:rsidR="002F532C" w:rsidRPr="004D148F">
        <w:rPr>
          <w:rFonts w:ascii="Arial" w:hAnsi="Arial" w:cs="Arial"/>
          <w:lang w:eastAsia="ar-SA"/>
        </w:rPr>
        <w:t>дней</w:t>
      </w:r>
      <w:r w:rsidRPr="004D148F">
        <w:rPr>
          <w:rFonts w:ascii="Arial" w:hAnsi="Arial" w:cs="Arial"/>
          <w:lang w:eastAsia="ar-SA"/>
        </w:rPr>
        <w:t xml:space="preserve"> </w:t>
      </w:r>
      <w:r w:rsidR="002F532C" w:rsidRPr="004D148F">
        <w:rPr>
          <w:rFonts w:ascii="Arial" w:hAnsi="Arial" w:cs="Arial"/>
          <w:lang w:eastAsia="ar-SA"/>
        </w:rPr>
        <w:t>после</w:t>
      </w:r>
      <w:r w:rsidRPr="004D148F">
        <w:rPr>
          <w:rFonts w:ascii="Arial" w:hAnsi="Arial" w:cs="Arial"/>
          <w:lang w:eastAsia="ar-SA"/>
        </w:rPr>
        <w:t xml:space="preserve"> </w:t>
      </w:r>
      <w:r w:rsidR="002F532C" w:rsidRPr="004D148F">
        <w:rPr>
          <w:rFonts w:ascii="Arial" w:hAnsi="Arial" w:cs="Arial"/>
          <w:lang w:eastAsia="ar-SA"/>
        </w:rPr>
        <w:t>получения</w:t>
      </w:r>
      <w:r w:rsidRPr="004D148F">
        <w:rPr>
          <w:rFonts w:ascii="Arial" w:hAnsi="Arial" w:cs="Arial"/>
          <w:lang w:eastAsia="ar-SA"/>
        </w:rPr>
        <w:t xml:space="preserve"> </w:t>
      </w:r>
      <w:r w:rsidR="002F532C" w:rsidRPr="004D148F">
        <w:rPr>
          <w:rFonts w:ascii="Arial" w:hAnsi="Arial" w:cs="Arial"/>
          <w:lang w:eastAsia="ar-SA"/>
        </w:rPr>
        <w:t>Конкурсной</w:t>
      </w:r>
      <w:r w:rsidRPr="004D148F">
        <w:rPr>
          <w:rFonts w:ascii="Arial" w:hAnsi="Arial" w:cs="Arial"/>
          <w:lang w:eastAsia="ar-SA"/>
        </w:rPr>
        <w:t xml:space="preserve"> </w:t>
      </w:r>
      <w:r w:rsidR="002F532C" w:rsidRPr="004D148F">
        <w:rPr>
          <w:rFonts w:ascii="Arial" w:hAnsi="Arial" w:cs="Arial"/>
          <w:lang w:eastAsia="ar-SA"/>
        </w:rPr>
        <w:t>комиссией</w:t>
      </w:r>
      <w:r w:rsidRPr="004D148F">
        <w:rPr>
          <w:rFonts w:ascii="Arial" w:hAnsi="Arial" w:cs="Arial"/>
          <w:lang w:eastAsia="ar-SA"/>
        </w:rPr>
        <w:t xml:space="preserve"> </w:t>
      </w:r>
      <w:r w:rsidR="002F532C" w:rsidRPr="004D148F">
        <w:rPr>
          <w:rFonts w:ascii="Arial" w:hAnsi="Arial" w:cs="Arial"/>
          <w:lang w:eastAsia="ar-SA"/>
        </w:rPr>
        <w:t>уведомления</w:t>
      </w:r>
      <w:r w:rsidRPr="004D148F">
        <w:rPr>
          <w:rFonts w:ascii="Arial" w:hAnsi="Arial" w:cs="Arial"/>
          <w:lang w:eastAsia="ar-SA"/>
        </w:rPr>
        <w:t xml:space="preserve"> </w:t>
      </w:r>
      <w:r w:rsidR="002F532C" w:rsidRPr="004D148F">
        <w:rPr>
          <w:rFonts w:ascii="Arial" w:hAnsi="Arial" w:cs="Arial"/>
          <w:lang w:eastAsia="ar-SA"/>
        </w:rPr>
        <w:t>об</w:t>
      </w:r>
      <w:r w:rsidRPr="004D148F">
        <w:rPr>
          <w:rFonts w:ascii="Arial" w:hAnsi="Arial" w:cs="Arial"/>
          <w:lang w:eastAsia="ar-SA"/>
        </w:rPr>
        <w:t xml:space="preserve"> </w:t>
      </w:r>
      <w:r w:rsidR="002F532C" w:rsidRPr="004D148F">
        <w:rPr>
          <w:rFonts w:ascii="Arial" w:hAnsi="Arial" w:cs="Arial"/>
          <w:lang w:eastAsia="ar-SA"/>
        </w:rPr>
        <w:t>отзыве</w:t>
      </w:r>
      <w:r w:rsidRPr="004D148F">
        <w:rPr>
          <w:rFonts w:ascii="Arial" w:hAnsi="Arial" w:cs="Arial"/>
          <w:lang w:eastAsia="ar-SA"/>
        </w:rPr>
        <w:t xml:space="preserve"> </w:t>
      </w:r>
      <w:r w:rsidR="002F532C" w:rsidRPr="004D148F">
        <w:rPr>
          <w:rFonts w:ascii="Arial" w:hAnsi="Arial" w:cs="Arial"/>
          <w:lang w:eastAsia="ar-SA"/>
        </w:rPr>
        <w:t>Заявки;</w:t>
      </w:r>
    </w:p>
    <w:p w:rsidR="002F532C" w:rsidRPr="004D148F" w:rsidRDefault="002F532C" w:rsidP="00DE126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9.5.3.</w:t>
      </w:r>
      <w:r w:rsidR="007319C1" w:rsidRPr="004D148F">
        <w:rPr>
          <w:rFonts w:ascii="Arial" w:hAnsi="Arial" w:cs="Arial"/>
          <w:lang w:eastAsia="ar-SA"/>
        </w:rPr>
        <w:t xml:space="preserve"> </w:t>
      </w:r>
      <w:r w:rsidRPr="004D148F">
        <w:rPr>
          <w:rFonts w:ascii="Arial" w:hAnsi="Arial" w:cs="Arial"/>
          <w:lang w:eastAsia="ar-SA"/>
        </w:rPr>
        <w:t>В случае</w:t>
      </w:r>
      <w:r w:rsidR="007319C1" w:rsidRPr="004D148F">
        <w:rPr>
          <w:rFonts w:ascii="Arial" w:hAnsi="Arial" w:cs="Arial"/>
          <w:lang w:eastAsia="ar-SA"/>
        </w:rPr>
        <w:t xml:space="preserve"> </w:t>
      </w:r>
      <w:r w:rsidRPr="004D148F">
        <w:rPr>
          <w:rFonts w:ascii="Arial" w:hAnsi="Arial" w:cs="Arial"/>
          <w:lang w:eastAsia="ar-SA"/>
        </w:rPr>
        <w:t>отзыва</w:t>
      </w:r>
      <w:r w:rsidR="007319C1" w:rsidRPr="004D148F">
        <w:rPr>
          <w:rFonts w:ascii="Arial" w:hAnsi="Arial" w:cs="Arial"/>
          <w:lang w:eastAsia="ar-SA"/>
        </w:rPr>
        <w:t xml:space="preserve"> </w:t>
      </w:r>
      <w:r w:rsidRPr="004D148F">
        <w:rPr>
          <w:rFonts w:ascii="Arial" w:hAnsi="Arial" w:cs="Arial"/>
          <w:lang w:eastAsia="ar-SA"/>
        </w:rPr>
        <w:t>Участником</w:t>
      </w:r>
      <w:r w:rsidR="007319C1" w:rsidRPr="004D148F">
        <w:rPr>
          <w:rFonts w:ascii="Arial" w:hAnsi="Arial" w:cs="Arial"/>
          <w:lang w:eastAsia="ar-SA"/>
        </w:rPr>
        <w:t xml:space="preserve"> </w:t>
      </w:r>
      <w:r w:rsidRPr="004D148F">
        <w:rPr>
          <w:rFonts w:ascii="Arial" w:hAnsi="Arial" w:cs="Arial"/>
          <w:lang w:eastAsia="ar-SA"/>
        </w:rPr>
        <w:t>конкурса</w:t>
      </w:r>
      <w:r w:rsidR="007319C1" w:rsidRPr="004D148F">
        <w:rPr>
          <w:rFonts w:ascii="Arial" w:hAnsi="Arial" w:cs="Arial"/>
          <w:lang w:eastAsia="ar-SA"/>
        </w:rPr>
        <w:t xml:space="preserve"> </w:t>
      </w:r>
      <w:r w:rsidRPr="004D148F">
        <w:rPr>
          <w:rFonts w:ascii="Arial" w:hAnsi="Arial" w:cs="Arial"/>
          <w:lang w:eastAsia="ar-SA"/>
        </w:rPr>
        <w:t>Конкурсного</w:t>
      </w:r>
      <w:r w:rsidR="007319C1" w:rsidRPr="004D148F">
        <w:rPr>
          <w:rFonts w:ascii="Arial" w:hAnsi="Arial" w:cs="Arial"/>
          <w:lang w:eastAsia="ar-SA"/>
        </w:rPr>
        <w:t xml:space="preserve"> </w:t>
      </w:r>
      <w:r w:rsidRPr="004D148F">
        <w:rPr>
          <w:rFonts w:ascii="Arial" w:hAnsi="Arial" w:cs="Arial"/>
          <w:lang w:eastAsia="ar-SA"/>
        </w:rPr>
        <w:t>предложения (в любое</w:t>
      </w:r>
      <w:r w:rsidR="007319C1" w:rsidRPr="004D148F">
        <w:rPr>
          <w:rFonts w:ascii="Arial" w:hAnsi="Arial" w:cs="Arial"/>
          <w:lang w:eastAsia="ar-SA"/>
        </w:rPr>
        <w:t xml:space="preserve"> </w:t>
      </w:r>
      <w:r w:rsidRPr="004D148F">
        <w:rPr>
          <w:rFonts w:ascii="Arial" w:hAnsi="Arial" w:cs="Arial"/>
          <w:lang w:eastAsia="ar-SA"/>
        </w:rPr>
        <w:t>время</w:t>
      </w:r>
      <w:r w:rsidR="007319C1" w:rsidRPr="004D148F">
        <w:rPr>
          <w:rFonts w:ascii="Arial" w:hAnsi="Arial" w:cs="Arial"/>
          <w:lang w:eastAsia="ar-SA"/>
        </w:rPr>
        <w:t xml:space="preserve"> </w:t>
      </w:r>
      <w:r w:rsidRPr="004D148F">
        <w:rPr>
          <w:rFonts w:ascii="Arial" w:hAnsi="Arial" w:cs="Arial"/>
          <w:lang w:eastAsia="ar-SA"/>
        </w:rPr>
        <w:t>до</w:t>
      </w:r>
      <w:r w:rsidR="007319C1" w:rsidRPr="004D148F">
        <w:rPr>
          <w:rFonts w:ascii="Arial" w:hAnsi="Arial" w:cs="Arial"/>
          <w:lang w:eastAsia="ar-SA"/>
        </w:rPr>
        <w:t xml:space="preserve"> </w:t>
      </w:r>
      <w:r w:rsidRPr="004D148F">
        <w:rPr>
          <w:rFonts w:ascii="Arial" w:hAnsi="Arial" w:cs="Arial"/>
          <w:lang w:eastAsia="ar-SA"/>
        </w:rPr>
        <w:t>истечения</w:t>
      </w:r>
      <w:r w:rsidR="007319C1" w:rsidRPr="004D148F">
        <w:rPr>
          <w:rFonts w:ascii="Arial" w:hAnsi="Arial" w:cs="Arial"/>
          <w:lang w:eastAsia="ar-SA"/>
        </w:rPr>
        <w:t xml:space="preserve"> </w:t>
      </w:r>
      <w:r w:rsidRPr="004D148F">
        <w:rPr>
          <w:rFonts w:ascii="Arial" w:hAnsi="Arial" w:cs="Arial"/>
          <w:lang w:eastAsia="ar-SA"/>
        </w:rPr>
        <w:t>срока</w:t>
      </w:r>
      <w:r w:rsidR="007319C1" w:rsidRPr="004D148F">
        <w:rPr>
          <w:rFonts w:ascii="Arial" w:hAnsi="Arial" w:cs="Arial"/>
          <w:lang w:eastAsia="ar-SA"/>
        </w:rPr>
        <w:t xml:space="preserve"> </w:t>
      </w:r>
      <w:r w:rsidRPr="004D148F">
        <w:rPr>
          <w:rFonts w:ascii="Arial" w:hAnsi="Arial" w:cs="Arial"/>
          <w:lang w:eastAsia="ar-SA"/>
        </w:rPr>
        <w:t>представления в Конкурсную</w:t>
      </w:r>
      <w:r w:rsidR="007319C1" w:rsidRPr="004D148F">
        <w:rPr>
          <w:rFonts w:ascii="Arial" w:hAnsi="Arial" w:cs="Arial"/>
          <w:lang w:eastAsia="ar-SA"/>
        </w:rPr>
        <w:t xml:space="preserve"> </w:t>
      </w:r>
      <w:r w:rsidRPr="004D148F">
        <w:rPr>
          <w:rFonts w:ascii="Arial" w:hAnsi="Arial" w:cs="Arial"/>
          <w:lang w:eastAsia="ar-SA"/>
        </w:rPr>
        <w:t>комиссию</w:t>
      </w:r>
      <w:r w:rsidR="007319C1" w:rsidRPr="004D148F">
        <w:rPr>
          <w:rFonts w:ascii="Arial" w:hAnsi="Arial" w:cs="Arial"/>
          <w:lang w:eastAsia="ar-SA"/>
        </w:rPr>
        <w:t xml:space="preserve"> </w:t>
      </w:r>
      <w:r w:rsidRPr="004D148F">
        <w:rPr>
          <w:rFonts w:ascii="Arial" w:hAnsi="Arial" w:cs="Arial"/>
          <w:lang w:eastAsia="ar-SA"/>
        </w:rPr>
        <w:t>Конкурсных</w:t>
      </w:r>
      <w:r w:rsidR="007319C1" w:rsidRPr="004D148F">
        <w:rPr>
          <w:rFonts w:ascii="Arial" w:hAnsi="Arial" w:cs="Arial"/>
          <w:lang w:eastAsia="ar-SA"/>
        </w:rPr>
        <w:t xml:space="preserve"> </w:t>
      </w:r>
      <w:r w:rsidRPr="004D148F">
        <w:rPr>
          <w:rFonts w:ascii="Arial" w:hAnsi="Arial" w:cs="Arial"/>
          <w:lang w:eastAsia="ar-SA"/>
        </w:rPr>
        <w:t>предложений) внесенная</w:t>
      </w:r>
      <w:r w:rsidR="007319C1" w:rsidRPr="004D148F">
        <w:rPr>
          <w:rFonts w:ascii="Arial" w:hAnsi="Arial" w:cs="Arial"/>
          <w:lang w:eastAsia="ar-SA"/>
        </w:rPr>
        <w:t xml:space="preserve"> </w:t>
      </w:r>
      <w:r w:rsidRPr="004D148F">
        <w:rPr>
          <w:rFonts w:ascii="Arial" w:hAnsi="Arial" w:cs="Arial"/>
          <w:lang w:eastAsia="ar-SA"/>
        </w:rPr>
        <w:t>сумма</w:t>
      </w:r>
      <w:r w:rsidR="007319C1" w:rsidRPr="004D148F">
        <w:rPr>
          <w:rFonts w:ascii="Arial" w:hAnsi="Arial" w:cs="Arial"/>
          <w:lang w:eastAsia="ar-SA"/>
        </w:rPr>
        <w:t xml:space="preserve"> </w:t>
      </w:r>
      <w:r w:rsidRPr="004D148F">
        <w:rPr>
          <w:rFonts w:ascii="Arial" w:hAnsi="Arial" w:cs="Arial"/>
          <w:lang w:eastAsia="ar-SA"/>
        </w:rPr>
        <w:t>Задатка</w:t>
      </w:r>
      <w:r w:rsidR="007319C1" w:rsidRPr="004D148F">
        <w:rPr>
          <w:rFonts w:ascii="Arial" w:hAnsi="Arial" w:cs="Arial"/>
          <w:lang w:eastAsia="ar-SA"/>
        </w:rPr>
        <w:t xml:space="preserve"> </w:t>
      </w:r>
      <w:r w:rsidRPr="004D148F">
        <w:rPr>
          <w:rFonts w:ascii="Arial" w:hAnsi="Arial" w:cs="Arial"/>
          <w:lang w:eastAsia="ar-SA"/>
        </w:rPr>
        <w:t>возвращается в течение 5 (пяти) рабочих</w:t>
      </w:r>
      <w:r w:rsidR="007319C1" w:rsidRPr="004D148F">
        <w:rPr>
          <w:rFonts w:ascii="Arial" w:hAnsi="Arial" w:cs="Arial"/>
          <w:lang w:eastAsia="ar-SA"/>
        </w:rPr>
        <w:t xml:space="preserve"> </w:t>
      </w:r>
      <w:r w:rsidRPr="004D148F">
        <w:rPr>
          <w:rFonts w:ascii="Arial" w:hAnsi="Arial" w:cs="Arial"/>
          <w:lang w:eastAsia="ar-SA"/>
        </w:rPr>
        <w:t>дней</w:t>
      </w:r>
      <w:r w:rsidR="007319C1" w:rsidRPr="004D148F">
        <w:rPr>
          <w:rFonts w:ascii="Arial" w:hAnsi="Arial" w:cs="Arial"/>
          <w:lang w:eastAsia="ar-SA"/>
        </w:rPr>
        <w:t xml:space="preserve"> </w:t>
      </w:r>
      <w:r w:rsidRPr="004D148F">
        <w:rPr>
          <w:rFonts w:ascii="Arial" w:hAnsi="Arial" w:cs="Arial"/>
          <w:lang w:eastAsia="ar-SA"/>
        </w:rPr>
        <w:t>после</w:t>
      </w:r>
      <w:r w:rsidR="007319C1" w:rsidRPr="004D148F">
        <w:rPr>
          <w:rFonts w:ascii="Arial" w:hAnsi="Arial" w:cs="Arial"/>
          <w:lang w:eastAsia="ar-SA"/>
        </w:rPr>
        <w:t xml:space="preserve"> </w:t>
      </w:r>
      <w:r w:rsidRPr="004D148F">
        <w:rPr>
          <w:rFonts w:ascii="Arial" w:hAnsi="Arial" w:cs="Arial"/>
          <w:lang w:eastAsia="ar-SA"/>
        </w:rPr>
        <w:t>получения</w:t>
      </w:r>
      <w:r w:rsidR="007319C1" w:rsidRPr="004D148F">
        <w:rPr>
          <w:rFonts w:ascii="Arial" w:hAnsi="Arial" w:cs="Arial"/>
          <w:lang w:eastAsia="ar-SA"/>
        </w:rPr>
        <w:t xml:space="preserve"> </w:t>
      </w:r>
      <w:r w:rsidRPr="004D148F">
        <w:rPr>
          <w:rFonts w:ascii="Arial" w:hAnsi="Arial" w:cs="Arial"/>
          <w:lang w:eastAsia="ar-SA"/>
        </w:rPr>
        <w:t>Конкурсной</w:t>
      </w:r>
      <w:r w:rsidR="007319C1" w:rsidRPr="004D148F">
        <w:rPr>
          <w:rFonts w:ascii="Arial" w:hAnsi="Arial" w:cs="Arial"/>
          <w:lang w:eastAsia="ar-SA"/>
        </w:rPr>
        <w:t xml:space="preserve"> </w:t>
      </w:r>
      <w:r w:rsidRPr="004D148F">
        <w:rPr>
          <w:rFonts w:ascii="Arial" w:hAnsi="Arial" w:cs="Arial"/>
          <w:lang w:eastAsia="ar-SA"/>
        </w:rPr>
        <w:t>комиссией</w:t>
      </w:r>
      <w:r w:rsidR="007319C1" w:rsidRPr="004D148F">
        <w:rPr>
          <w:rFonts w:ascii="Arial" w:hAnsi="Arial" w:cs="Arial"/>
          <w:lang w:eastAsia="ar-SA"/>
        </w:rPr>
        <w:t xml:space="preserve"> </w:t>
      </w:r>
      <w:r w:rsidRPr="004D148F">
        <w:rPr>
          <w:rFonts w:ascii="Arial" w:hAnsi="Arial" w:cs="Arial"/>
          <w:lang w:eastAsia="ar-SA"/>
        </w:rPr>
        <w:t>уведомления</w:t>
      </w:r>
      <w:r w:rsidR="007319C1" w:rsidRPr="004D148F">
        <w:rPr>
          <w:rFonts w:ascii="Arial" w:hAnsi="Arial" w:cs="Arial"/>
          <w:lang w:eastAsia="ar-SA"/>
        </w:rPr>
        <w:t xml:space="preserve"> </w:t>
      </w:r>
      <w:r w:rsidRPr="004D148F">
        <w:rPr>
          <w:rFonts w:ascii="Arial" w:hAnsi="Arial" w:cs="Arial"/>
          <w:lang w:eastAsia="ar-SA"/>
        </w:rPr>
        <w:t>об</w:t>
      </w:r>
      <w:r w:rsidR="007319C1" w:rsidRPr="004D148F">
        <w:rPr>
          <w:rFonts w:ascii="Arial" w:hAnsi="Arial" w:cs="Arial"/>
          <w:lang w:eastAsia="ar-SA"/>
        </w:rPr>
        <w:t xml:space="preserve"> </w:t>
      </w:r>
      <w:r w:rsidRPr="004D148F">
        <w:rPr>
          <w:rFonts w:ascii="Arial" w:hAnsi="Arial" w:cs="Arial"/>
          <w:lang w:eastAsia="ar-SA"/>
        </w:rPr>
        <w:t>отзыве</w:t>
      </w:r>
      <w:r w:rsidR="007319C1" w:rsidRPr="004D148F">
        <w:rPr>
          <w:rFonts w:ascii="Arial" w:hAnsi="Arial" w:cs="Arial"/>
          <w:lang w:eastAsia="ar-SA"/>
        </w:rPr>
        <w:t xml:space="preserve"> </w:t>
      </w:r>
      <w:r w:rsidRPr="004D148F">
        <w:rPr>
          <w:rFonts w:ascii="Arial" w:hAnsi="Arial" w:cs="Arial"/>
          <w:lang w:eastAsia="ar-SA"/>
        </w:rPr>
        <w:t>Конкурсного</w:t>
      </w:r>
      <w:r w:rsidR="007319C1" w:rsidRPr="004D148F">
        <w:rPr>
          <w:rFonts w:ascii="Arial" w:hAnsi="Arial" w:cs="Arial"/>
          <w:lang w:eastAsia="ar-SA"/>
        </w:rPr>
        <w:t xml:space="preserve"> </w:t>
      </w:r>
      <w:r w:rsidRPr="004D148F">
        <w:rPr>
          <w:rFonts w:ascii="Arial" w:hAnsi="Arial" w:cs="Arial"/>
          <w:lang w:eastAsia="ar-SA"/>
        </w:rPr>
        <w:t>предложения;</w:t>
      </w:r>
    </w:p>
    <w:p w:rsidR="002F532C" w:rsidRPr="004D148F" w:rsidRDefault="00DE1260" w:rsidP="00DE126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9.5.4</w:t>
      </w:r>
      <w:r w:rsidR="00FA4324" w:rsidRPr="004D148F">
        <w:rPr>
          <w:rFonts w:ascii="Arial" w:hAnsi="Arial" w:cs="Arial"/>
          <w:lang w:eastAsia="ar-SA"/>
        </w:rPr>
        <w:t>.</w:t>
      </w:r>
      <w:r w:rsidRPr="004D148F">
        <w:rPr>
          <w:rFonts w:ascii="Arial" w:hAnsi="Arial" w:cs="Arial"/>
          <w:lang w:eastAsia="ar-SA"/>
        </w:rPr>
        <w:t xml:space="preserve"> </w:t>
      </w:r>
      <w:r w:rsidR="002F532C" w:rsidRPr="004D148F">
        <w:rPr>
          <w:rFonts w:ascii="Arial" w:hAnsi="Arial" w:cs="Arial"/>
          <w:lang w:eastAsia="ar-SA"/>
        </w:rPr>
        <w:t>В случае</w:t>
      </w:r>
      <w:r w:rsidRPr="004D148F">
        <w:rPr>
          <w:rFonts w:ascii="Arial" w:hAnsi="Arial" w:cs="Arial"/>
          <w:lang w:eastAsia="ar-SA"/>
        </w:rPr>
        <w:t xml:space="preserve"> </w:t>
      </w:r>
      <w:r w:rsidR="002F532C" w:rsidRPr="004D148F">
        <w:rPr>
          <w:rFonts w:ascii="Arial" w:hAnsi="Arial" w:cs="Arial"/>
          <w:lang w:eastAsia="ar-SA"/>
        </w:rPr>
        <w:t>получения</w:t>
      </w:r>
      <w:r w:rsidRPr="004D148F">
        <w:rPr>
          <w:rFonts w:ascii="Arial" w:hAnsi="Arial" w:cs="Arial"/>
          <w:lang w:eastAsia="ar-SA"/>
        </w:rPr>
        <w:t xml:space="preserve"> </w:t>
      </w:r>
      <w:r w:rsidR="002F532C" w:rsidRPr="004D148F">
        <w:rPr>
          <w:rFonts w:ascii="Arial" w:hAnsi="Arial" w:cs="Arial"/>
          <w:lang w:eastAsia="ar-SA"/>
        </w:rPr>
        <w:t>Заявки</w:t>
      </w:r>
      <w:r w:rsidRPr="004D148F">
        <w:rPr>
          <w:rFonts w:ascii="Arial" w:hAnsi="Arial" w:cs="Arial"/>
          <w:lang w:eastAsia="ar-SA"/>
        </w:rPr>
        <w:t xml:space="preserve"> </w:t>
      </w:r>
      <w:r w:rsidR="002F532C" w:rsidRPr="004D148F">
        <w:rPr>
          <w:rFonts w:ascii="Arial" w:hAnsi="Arial" w:cs="Arial"/>
          <w:lang w:eastAsia="ar-SA"/>
        </w:rPr>
        <w:t>после</w:t>
      </w:r>
      <w:r w:rsidRPr="004D148F">
        <w:rPr>
          <w:rFonts w:ascii="Arial" w:hAnsi="Arial" w:cs="Arial"/>
          <w:lang w:eastAsia="ar-SA"/>
        </w:rPr>
        <w:t xml:space="preserve"> </w:t>
      </w:r>
      <w:r w:rsidR="002F532C" w:rsidRPr="004D148F">
        <w:rPr>
          <w:rFonts w:ascii="Arial" w:hAnsi="Arial" w:cs="Arial"/>
          <w:lang w:eastAsia="ar-SA"/>
        </w:rPr>
        <w:t>истечения</w:t>
      </w:r>
      <w:r w:rsidRPr="004D148F">
        <w:rPr>
          <w:rFonts w:ascii="Arial" w:hAnsi="Arial" w:cs="Arial"/>
          <w:lang w:eastAsia="ar-SA"/>
        </w:rPr>
        <w:t xml:space="preserve"> </w:t>
      </w:r>
      <w:r w:rsidR="002F532C" w:rsidRPr="004D148F">
        <w:rPr>
          <w:rFonts w:ascii="Arial" w:hAnsi="Arial" w:cs="Arial"/>
          <w:lang w:eastAsia="ar-SA"/>
        </w:rPr>
        <w:t>срока</w:t>
      </w:r>
      <w:r w:rsidRPr="004D148F">
        <w:rPr>
          <w:rFonts w:ascii="Arial" w:hAnsi="Arial" w:cs="Arial"/>
          <w:lang w:eastAsia="ar-SA"/>
        </w:rPr>
        <w:t xml:space="preserve"> </w:t>
      </w:r>
      <w:r w:rsidR="002F532C" w:rsidRPr="004D148F">
        <w:rPr>
          <w:rFonts w:ascii="Arial" w:hAnsi="Arial" w:cs="Arial"/>
          <w:lang w:eastAsia="ar-SA"/>
        </w:rPr>
        <w:t>представления</w:t>
      </w:r>
      <w:r w:rsidRPr="004D148F">
        <w:rPr>
          <w:rFonts w:ascii="Arial" w:hAnsi="Arial" w:cs="Arial"/>
          <w:lang w:eastAsia="ar-SA"/>
        </w:rPr>
        <w:t xml:space="preserve"> </w:t>
      </w:r>
      <w:r w:rsidR="002F532C" w:rsidRPr="004D148F">
        <w:rPr>
          <w:rFonts w:ascii="Arial" w:hAnsi="Arial" w:cs="Arial"/>
          <w:lang w:eastAsia="ar-SA"/>
        </w:rPr>
        <w:t>Заявок</w:t>
      </w:r>
      <w:r w:rsidRPr="004D148F">
        <w:rPr>
          <w:rFonts w:ascii="Arial" w:hAnsi="Arial" w:cs="Arial"/>
          <w:lang w:eastAsia="ar-SA"/>
        </w:rPr>
        <w:t xml:space="preserve"> </w:t>
      </w:r>
      <w:r w:rsidR="002F532C" w:rsidRPr="004D148F">
        <w:rPr>
          <w:rFonts w:ascii="Arial" w:hAnsi="Arial" w:cs="Arial"/>
          <w:lang w:eastAsia="ar-SA"/>
        </w:rPr>
        <w:t>внесенная</w:t>
      </w:r>
      <w:r w:rsidRPr="004D148F">
        <w:rPr>
          <w:rFonts w:ascii="Arial" w:hAnsi="Arial" w:cs="Arial"/>
          <w:lang w:eastAsia="ar-SA"/>
        </w:rPr>
        <w:t xml:space="preserve"> </w:t>
      </w:r>
      <w:r w:rsidR="002F532C" w:rsidRPr="004D148F">
        <w:rPr>
          <w:rFonts w:ascii="Arial" w:hAnsi="Arial" w:cs="Arial"/>
          <w:lang w:eastAsia="ar-SA"/>
        </w:rPr>
        <w:t>сумма</w:t>
      </w:r>
      <w:r w:rsidRPr="004D148F">
        <w:rPr>
          <w:rFonts w:ascii="Arial" w:hAnsi="Arial" w:cs="Arial"/>
          <w:lang w:eastAsia="ar-SA"/>
        </w:rPr>
        <w:t xml:space="preserve"> </w:t>
      </w:r>
      <w:r w:rsidR="002F532C" w:rsidRPr="004D148F">
        <w:rPr>
          <w:rFonts w:ascii="Arial" w:hAnsi="Arial" w:cs="Arial"/>
          <w:lang w:eastAsia="ar-SA"/>
        </w:rPr>
        <w:t>Задатка</w:t>
      </w:r>
      <w:r w:rsidRPr="004D148F">
        <w:rPr>
          <w:rFonts w:ascii="Arial" w:hAnsi="Arial" w:cs="Arial"/>
          <w:lang w:eastAsia="ar-SA"/>
        </w:rPr>
        <w:t xml:space="preserve"> </w:t>
      </w:r>
      <w:r w:rsidR="002F532C" w:rsidRPr="004D148F">
        <w:rPr>
          <w:rFonts w:ascii="Arial" w:hAnsi="Arial" w:cs="Arial"/>
          <w:lang w:eastAsia="ar-SA"/>
        </w:rPr>
        <w:t>возвращается в течение 5 (пяти) рабочих</w:t>
      </w:r>
      <w:r w:rsidRPr="004D148F">
        <w:rPr>
          <w:rFonts w:ascii="Arial" w:hAnsi="Arial" w:cs="Arial"/>
          <w:lang w:eastAsia="ar-SA"/>
        </w:rPr>
        <w:t xml:space="preserve"> </w:t>
      </w:r>
      <w:r w:rsidR="002F532C" w:rsidRPr="004D148F">
        <w:rPr>
          <w:rFonts w:ascii="Arial" w:hAnsi="Arial" w:cs="Arial"/>
          <w:lang w:eastAsia="ar-SA"/>
        </w:rPr>
        <w:t>дней</w:t>
      </w:r>
      <w:r w:rsidRPr="004D148F">
        <w:rPr>
          <w:rFonts w:ascii="Arial" w:hAnsi="Arial" w:cs="Arial"/>
          <w:lang w:eastAsia="ar-SA"/>
        </w:rPr>
        <w:t xml:space="preserve"> </w:t>
      </w:r>
      <w:r w:rsidR="002F532C" w:rsidRPr="004D148F">
        <w:rPr>
          <w:rFonts w:ascii="Arial" w:hAnsi="Arial" w:cs="Arial"/>
          <w:lang w:eastAsia="ar-SA"/>
        </w:rPr>
        <w:t>после</w:t>
      </w:r>
      <w:r w:rsidRPr="004D148F">
        <w:rPr>
          <w:rFonts w:ascii="Arial" w:hAnsi="Arial" w:cs="Arial"/>
          <w:lang w:eastAsia="ar-SA"/>
        </w:rPr>
        <w:t xml:space="preserve"> </w:t>
      </w:r>
      <w:r w:rsidR="002F532C" w:rsidRPr="004D148F">
        <w:rPr>
          <w:rFonts w:ascii="Arial" w:hAnsi="Arial" w:cs="Arial"/>
          <w:lang w:eastAsia="ar-SA"/>
        </w:rPr>
        <w:t>получения</w:t>
      </w:r>
      <w:r w:rsidRPr="004D148F">
        <w:rPr>
          <w:rFonts w:ascii="Arial" w:hAnsi="Arial" w:cs="Arial"/>
          <w:lang w:eastAsia="ar-SA"/>
        </w:rPr>
        <w:t xml:space="preserve"> </w:t>
      </w:r>
      <w:r w:rsidR="002F532C" w:rsidRPr="004D148F">
        <w:rPr>
          <w:rFonts w:ascii="Arial" w:hAnsi="Arial" w:cs="Arial"/>
          <w:lang w:eastAsia="ar-SA"/>
        </w:rPr>
        <w:t>таковой</w:t>
      </w:r>
      <w:r w:rsidRPr="004D148F">
        <w:rPr>
          <w:rFonts w:ascii="Arial" w:hAnsi="Arial" w:cs="Arial"/>
          <w:lang w:eastAsia="ar-SA"/>
        </w:rPr>
        <w:t xml:space="preserve"> </w:t>
      </w:r>
      <w:r w:rsidR="002F532C" w:rsidRPr="004D148F">
        <w:rPr>
          <w:rFonts w:ascii="Arial" w:hAnsi="Arial" w:cs="Arial"/>
          <w:lang w:eastAsia="ar-SA"/>
        </w:rPr>
        <w:t>Заявки;</w:t>
      </w:r>
    </w:p>
    <w:p w:rsidR="002F532C" w:rsidRPr="004D148F" w:rsidRDefault="00DE1260" w:rsidP="00DE126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9.5.5</w:t>
      </w:r>
      <w:r w:rsidR="00FA4324" w:rsidRPr="004D148F">
        <w:rPr>
          <w:rFonts w:ascii="Arial" w:hAnsi="Arial" w:cs="Arial"/>
          <w:lang w:eastAsia="ar-SA"/>
        </w:rPr>
        <w:t>.</w:t>
      </w:r>
      <w:r w:rsidRPr="004D148F">
        <w:rPr>
          <w:rFonts w:ascii="Arial" w:hAnsi="Arial" w:cs="Arial"/>
          <w:lang w:eastAsia="ar-SA"/>
        </w:rPr>
        <w:t xml:space="preserve"> </w:t>
      </w:r>
      <w:r w:rsidR="002F532C" w:rsidRPr="004D148F">
        <w:rPr>
          <w:rFonts w:ascii="Arial" w:hAnsi="Arial" w:cs="Arial"/>
          <w:lang w:eastAsia="ar-SA"/>
        </w:rPr>
        <w:t>В случае</w:t>
      </w:r>
      <w:r w:rsidRPr="004D148F">
        <w:rPr>
          <w:rFonts w:ascii="Arial" w:hAnsi="Arial" w:cs="Arial"/>
          <w:lang w:eastAsia="ar-SA"/>
        </w:rPr>
        <w:t xml:space="preserve"> </w:t>
      </w:r>
      <w:r w:rsidR="002F532C" w:rsidRPr="004D148F">
        <w:rPr>
          <w:rFonts w:ascii="Arial" w:hAnsi="Arial" w:cs="Arial"/>
          <w:lang w:eastAsia="ar-SA"/>
        </w:rPr>
        <w:t>получения</w:t>
      </w:r>
      <w:r w:rsidRPr="004D148F">
        <w:rPr>
          <w:rFonts w:ascii="Arial" w:hAnsi="Arial" w:cs="Arial"/>
          <w:lang w:eastAsia="ar-SA"/>
        </w:rPr>
        <w:t xml:space="preserve"> </w:t>
      </w:r>
      <w:r w:rsidR="002F532C" w:rsidRPr="004D148F">
        <w:rPr>
          <w:rFonts w:ascii="Arial" w:hAnsi="Arial" w:cs="Arial"/>
          <w:lang w:eastAsia="ar-SA"/>
        </w:rPr>
        <w:t>Конкурсного</w:t>
      </w:r>
      <w:r w:rsidRPr="004D148F">
        <w:rPr>
          <w:rFonts w:ascii="Arial" w:hAnsi="Arial" w:cs="Arial"/>
          <w:lang w:eastAsia="ar-SA"/>
        </w:rPr>
        <w:t xml:space="preserve"> </w:t>
      </w:r>
      <w:r w:rsidR="002F532C" w:rsidRPr="004D148F">
        <w:rPr>
          <w:rFonts w:ascii="Arial" w:hAnsi="Arial" w:cs="Arial"/>
          <w:lang w:eastAsia="ar-SA"/>
        </w:rPr>
        <w:t>предложения</w:t>
      </w:r>
      <w:r w:rsidRPr="004D148F">
        <w:rPr>
          <w:rFonts w:ascii="Arial" w:hAnsi="Arial" w:cs="Arial"/>
          <w:lang w:eastAsia="ar-SA"/>
        </w:rPr>
        <w:t xml:space="preserve"> </w:t>
      </w:r>
      <w:r w:rsidR="002F532C" w:rsidRPr="004D148F">
        <w:rPr>
          <w:rFonts w:ascii="Arial" w:hAnsi="Arial" w:cs="Arial"/>
          <w:lang w:eastAsia="ar-SA"/>
        </w:rPr>
        <w:t>после</w:t>
      </w:r>
      <w:r w:rsidRPr="004D148F">
        <w:rPr>
          <w:rFonts w:ascii="Arial" w:hAnsi="Arial" w:cs="Arial"/>
          <w:lang w:eastAsia="ar-SA"/>
        </w:rPr>
        <w:t xml:space="preserve"> </w:t>
      </w:r>
      <w:r w:rsidR="002F532C" w:rsidRPr="004D148F">
        <w:rPr>
          <w:rFonts w:ascii="Arial" w:hAnsi="Arial" w:cs="Arial"/>
          <w:lang w:eastAsia="ar-SA"/>
        </w:rPr>
        <w:t>истечения</w:t>
      </w:r>
      <w:r w:rsidRPr="004D148F">
        <w:rPr>
          <w:rFonts w:ascii="Arial" w:hAnsi="Arial" w:cs="Arial"/>
          <w:lang w:eastAsia="ar-SA"/>
        </w:rPr>
        <w:t xml:space="preserve"> </w:t>
      </w:r>
      <w:r w:rsidR="002F532C" w:rsidRPr="004D148F">
        <w:rPr>
          <w:rFonts w:ascii="Arial" w:hAnsi="Arial" w:cs="Arial"/>
          <w:lang w:eastAsia="ar-SA"/>
        </w:rPr>
        <w:t>срока</w:t>
      </w:r>
      <w:r w:rsidRPr="004D148F">
        <w:rPr>
          <w:rFonts w:ascii="Arial" w:hAnsi="Arial" w:cs="Arial"/>
          <w:lang w:eastAsia="ar-SA"/>
        </w:rPr>
        <w:t xml:space="preserve"> </w:t>
      </w:r>
      <w:r w:rsidR="002F532C" w:rsidRPr="004D148F">
        <w:rPr>
          <w:rFonts w:ascii="Arial" w:hAnsi="Arial" w:cs="Arial"/>
          <w:lang w:eastAsia="ar-SA"/>
        </w:rPr>
        <w:t>представления</w:t>
      </w:r>
      <w:r w:rsidRPr="004D148F">
        <w:rPr>
          <w:rFonts w:ascii="Arial" w:hAnsi="Arial" w:cs="Arial"/>
          <w:lang w:eastAsia="ar-SA"/>
        </w:rPr>
        <w:t xml:space="preserve"> </w:t>
      </w:r>
      <w:r w:rsidR="002F532C" w:rsidRPr="004D148F">
        <w:rPr>
          <w:rFonts w:ascii="Arial" w:hAnsi="Arial" w:cs="Arial"/>
          <w:lang w:eastAsia="ar-SA"/>
        </w:rPr>
        <w:t>Конкурсных</w:t>
      </w:r>
      <w:r w:rsidRPr="004D148F">
        <w:rPr>
          <w:rFonts w:ascii="Arial" w:hAnsi="Arial" w:cs="Arial"/>
          <w:lang w:eastAsia="ar-SA"/>
        </w:rPr>
        <w:t xml:space="preserve"> </w:t>
      </w:r>
      <w:r w:rsidR="002F532C" w:rsidRPr="004D148F">
        <w:rPr>
          <w:rFonts w:ascii="Arial" w:hAnsi="Arial" w:cs="Arial"/>
          <w:lang w:eastAsia="ar-SA"/>
        </w:rPr>
        <w:t>предложений</w:t>
      </w:r>
      <w:r w:rsidRPr="004D148F">
        <w:rPr>
          <w:rFonts w:ascii="Arial" w:hAnsi="Arial" w:cs="Arial"/>
          <w:lang w:eastAsia="ar-SA"/>
        </w:rPr>
        <w:t xml:space="preserve"> </w:t>
      </w:r>
      <w:r w:rsidR="002F532C" w:rsidRPr="004D148F">
        <w:rPr>
          <w:rFonts w:ascii="Arial" w:hAnsi="Arial" w:cs="Arial"/>
          <w:lang w:eastAsia="ar-SA"/>
        </w:rPr>
        <w:t>внесенная</w:t>
      </w:r>
      <w:r w:rsidRPr="004D148F">
        <w:rPr>
          <w:rFonts w:ascii="Arial" w:hAnsi="Arial" w:cs="Arial"/>
          <w:lang w:eastAsia="ar-SA"/>
        </w:rPr>
        <w:t xml:space="preserve"> </w:t>
      </w:r>
      <w:r w:rsidR="002F532C" w:rsidRPr="004D148F">
        <w:rPr>
          <w:rFonts w:ascii="Arial" w:hAnsi="Arial" w:cs="Arial"/>
          <w:lang w:eastAsia="ar-SA"/>
        </w:rPr>
        <w:t>сумма</w:t>
      </w:r>
      <w:r w:rsidRPr="004D148F">
        <w:rPr>
          <w:rFonts w:ascii="Arial" w:hAnsi="Arial" w:cs="Arial"/>
          <w:lang w:eastAsia="ar-SA"/>
        </w:rPr>
        <w:t xml:space="preserve"> </w:t>
      </w:r>
      <w:r w:rsidR="002F532C" w:rsidRPr="004D148F">
        <w:rPr>
          <w:rFonts w:ascii="Arial" w:hAnsi="Arial" w:cs="Arial"/>
          <w:lang w:eastAsia="ar-SA"/>
        </w:rPr>
        <w:t>Задатка</w:t>
      </w:r>
      <w:r w:rsidRPr="004D148F">
        <w:rPr>
          <w:rFonts w:ascii="Arial" w:hAnsi="Arial" w:cs="Arial"/>
          <w:lang w:eastAsia="ar-SA"/>
        </w:rPr>
        <w:t xml:space="preserve"> </w:t>
      </w:r>
      <w:r w:rsidR="002F532C" w:rsidRPr="004D148F">
        <w:rPr>
          <w:rFonts w:ascii="Arial" w:hAnsi="Arial" w:cs="Arial"/>
          <w:lang w:eastAsia="ar-SA"/>
        </w:rPr>
        <w:t>в</w:t>
      </w:r>
      <w:r w:rsidRPr="004D148F">
        <w:rPr>
          <w:rFonts w:ascii="Arial" w:hAnsi="Arial" w:cs="Arial"/>
          <w:lang w:eastAsia="ar-SA"/>
        </w:rPr>
        <w:t xml:space="preserve">озвращается в течение 5 (пяти) рабочих дней после получения </w:t>
      </w:r>
      <w:r w:rsidR="002F532C" w:rsidRPr="004D148F">
        <w:rPr>
          <w:rFonts w:ascii="Arial" w:hAnsi="Arial" w:cs="Arial"/>
          <w:lang w:eastAsia="ar-SA"/>
        </w:rPr>
        <w:t>такого</w:t>
      </w:r>
      <w:r w:rsidRPr="004D148F">
        <w:rPr>
          <w:rFonts w:ascii="Arial" w:hAnsi="Arial" w:cs="Arial"/>
          <w:lang w:eastAsia="ar-SA"/>
        </w:rPr>
        <w:t xml:space="preserve"> </w:t>
      </w:r>
      <w:r w:rsidR="002F532C" w:rsidRPr="004D148F">
        <w:rPr>
          <w:rFonts w:ascii="Arial" w:hAnsi="Arial" w:cs="Arial"/>
          <w:lang w:eastAsia="ar-SA"/>
        </w:rPr>
        <w:t>Конкурсного</w:t>
      </w:r>
      <w:r w:rsidRPr="004D148F">
        <w:rPr>
          <w:rFonts w:ascii="Arial" w:hAnsi="Arial" w:cs="Arial"/>
          <w:lang w:eastAsia="ar-SA"/>
        </w:rPr>
        <w:t xml:space="preserve"> </w:t>
      </w:r>
      <w:r w:rsidR="002F532C" w:rsidRPr="004D148F">
        <w:rPr>
          <w:rFonts w:ascii="Arial" w:hAnsi="Arial" w:cs="Arial"/>
          <w:lang w:eastAsia="ar-SA"/>
        </w:rPr>
        <w:t>предложения;</w:t>
      </w:r>
    </w:p>
    <w:p w:rsidR="002F532C" w:rsidRPr="004D148F" w:rsidRDefault="00FA4324" w:rsidP="00FA432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9.5.6.</w:t>
      </w:r>
      <w:r w:rsidR="002F532C" w:rsidRPr="004D148F">
        <w:rPr>
          <w:rFonts w:ascii="Arial" w:hAnsi="Arial" w:cs="Arial"/>
          <w:lang w:eastAsia="ar-SA"/>
        </w:rPr>
        <w:t xml:space="preserve"> В случае, если</w:t>
      </w:r>
      <w:r w:rsidRPr="004D148F">
        <w:rPr>
          <w:rFonts w:ascii="Arial" w:hAnsi="Arial" w:cs="Arial"/>
          <w:lang w:eastAsia="ar-SA"/>
        </w:rPr>
        <w:t xml:space="preserve"> </w:t>
      </w:r>
      <w:r w:rsidR="002F532C" w:rsidRPr="004D148F">
        <w:rPr>
          <w:rFonts w:ascii="Arial" w:hAnsi="Arial" w:cs="Arial"/>
          <w:lang w:eastAsia="ar-SA"/>
        </w:rPr>
        <w:t>Конкурсной</w:t>
      </w:r>
      <w:r w:rsidRPr="004D148F">
        <w:rPr>
          <w:rFonts w:ascii="Arial" w:hAnsi="Arial" w:cs="Arial"/>
          <w:lang w:eastAsia="ar-SA"/>
        </w:rPr>
        <w:t xml:space="preserve"> </w:t>
      </w:r>
      <w:r w:rsidR="002F532C" w:rsidRPr="004D148F">
        <w:rPr>
          <w:rFonts w:ascii="Arial" w:hAnsi="Arial" w:cs="Arial"/>
          <w:lang w:eastAsia="ar-SA"/>
        </w:rPr>
        <w:t>комиссией</w:t>
      </w:r>
      <w:r w:rsidRPr="004D148F">
        <w:rPr>
          <w:rFonts w:ascii="Arial" w:hAnsi="Arial" w:cs="Arial"/>
          <w:lang w:eastAsia="ar-SA"/>
        </w:rPr>
        <w:t xml:space="preserve"> </w:t>
      </w:r>
      <w:r w:rsidR="002F532C" w:rsidRPr="004D148F">
        <w:rPr>
          <w:rFonts w:ascii="Arial" w:hAnsi="Arial" w:cs="Arial"/>
          <w:lang w:eastAsia="ar-SA"/>
        </w:rPr>
        <w:t>принято</w:t>
      </w:r>
      <w:r w:rsidRPr="004D148F">
        <w:rPr>
          <w:rFonts w:ascii="Arial" w:hAnsi="Arial" w:cs="Arial"/>
          <w:lang w:eastAsia="ar-SA"/>
        </w:rPr>
        <w:t xml:space="preserve"> </w:t>
      </w:r>
      <w:r w:rsidR="002F532C" w:rsidRPr="004D148F">
        <w:rPr>
          <w:rFonts w:ascii="Arial" w:hAnsi="Arial" w:cs="Arial"/>
          <w:lang w:eastAsia="ar-SA"/>
        </w:rPr>
        <w:t>решение</w:t>
      </w:r>
      <w:r w:rsidRPr="004D148F">
        <w:rPr>
          <w:rFonts w:ascii="Arial" w:hAnsi="Arial" w:cs="Arial"/>
          <w:lang w:eastAsia="ar-SA"/>
        </w:rPr>
        <w:t xml:space="preserve"> </w:t>
      </w:r>
      <w:r w:rsidR="002F532C" w:rsidRPr="004D148F">
        <w:rPr>
          <w:rFonts w:ascii="Arial" w:hAnsi="Arial" w:cs="Arial"/>
          <w:lang w:eastAsia="ar-SA"/>
        </w:rPr>
        <w:t>об</w:t>
      </w:r>
      <w:r w:rsidRPr="004D148F">
        <w:rPr>
          <w:rFonts w:ascii="Arial" w:hAnsi="Arial" w:cs="Arial"/>
          <w:lang w:eastAsia="ar-SA"/>
        </w:rPr>
        <w:t xml:space="preserve"> </w:t>
      </w:r>
      <w:r w:rsidR="002F532C" w:rsidRPr="004D148F">
        <w:rPr>
          <w:rFonts w:ascii="Arial" w:hAnsi="Arial" w:cs="Arial"/>
          <w:lang w:eastAsia="ar-SA"/>
        </w:rPr>
        <w:t>отказе в допуске</w:t>
      </w:r>
      <w:r w:rsidRPr="004D148F">
        <w:rPr>
          <w:rFonts w:ascii="Arial" w:hAnsi="Arial" w:cs="Arial"/>
          <w:lang w:eastAsia="ar-SA"/>
        </w:rPr>
        <w:t xml:space="preserve"> </w:t>
      </w:r>
      <w:r w:rsidR="002F532C" w:rsidRPr="004D148F">
        <w:rPr>
          <w:rFonts w:ascii="Arial" w:hAnsi="Arial" w:cs="Arial"/>
          <w:lang w:eastAsia="ar-SA"/>
        </w:rPr>
        <w:t>Заявителя к участию в Конкурсе, внесенная</w:t>
      </w:r>
      <w:r w:rsidRPr="004D148F">
        <w:rPr>
          <w:rFonts w:ascii="Arial" w:hAnsi="Arial" w:cs="Arial"/>
          <w:lang w:eastAsia="ar-SA"/>
        </w:rPr>
        <w:t xml:space="preserve"> </w:t>
      </w:r>
      <w:r w:rsidR="002F532C" w:rsidRPr="004D148F">
        <w:rPr>
          <w:rFonts w:ascii="Arial" w:hAnsi="Arial" w:cs="Arial"/>
          <w:lang w:eastAsia="ar-SA"/>
        </w:rPr>
        <w:t>сумма</w:t>
      </w:r>
      <w:r w:rsidRPr="004D148F">
        <w:rPr>
          <w:rFonts w:ascii="Arial" w:hAnsi="Arial" w:cs="Arial"/>
          <w:lang w:eastAsia="ar-SA"/>
        </w:rPr>
        <w:t xml:space="preserve"> </w:t>
      </w:r>
      <w:r w:rsidR="002F532C" w:rsidRPr="004D148F">
        <w:rPr>
          <w:rFonts w:ascii="Arial" w:hAnsi="Arial" w:cs="Arial"/>
          <w:lang w:eastAsia="ar-SA"/>
        </w:rPr>
        <w:t>Задатка</w:t>
      </w:r>
      <w:r w:rsidRPr="004D148F">
        <w:rPr>
          <w:rFonts w:ascii="Arial" w:hAnsi="Arial" w:cs="Arial"/>
          <w:lang w:eastAsia="ar-SA"/>
        </w:rPr>
        <w:t xml:space="preserve"> </w:t>
      </w:r>
      <w:r w:rsidR="002F532C" w:rsidRPr="004D148F">
        <w:rPr>
          <w:rFonts w:ascii="Arial" w:hAnsi="Arial" w:cs="Arial"/>
          <w:lang w:eastAsia="ar-SA"/>
        </w:rPr>
        <w:t>возвращается в течение 5 (пяти) рабочих</w:t>
      </w:r>
      <w:r w:rsidRPr="004D148F">
        <w:rPr>
          <w:rFonts w:ascii="Arial" w:hAnsi="Arial" w:cs="Arial"/>
          <w:lang w:eastAsia="ar-SA"/>
        </w:rPr>
        <w:t xml:space="preserve"> </w:t>
      </w:r>
      <w:r w:rsidR="002F532C" w:rsidRPr="004D148F">
        <w:rPr>
          <w:rFonts w:ascii="Arial" w:hAnsi="Arial" w:cs="Arial"/>
          <w:lang w:eastAsia="ar-SA"/>
        </w:rPr>
        <w:t>дней</w:t>
      </w:r>
      <w:r w:rsidRPr="004D148F">
        <w:rPr>
          <w:rFonts w:ascii="Arial" w:hAnsi="Arial" w:cs="Arial"/>
          <w:lang w:eastAsia="ar-SA"/>
        </w:rPr>
        <w:t xml:space="preserve"> </w:t>
      </w:r>
      <w:r w:rsidR="002F532C" w:rsidRPr="004D148F">
        <w:rPr>
          <w:rFonts w:ascii="Arial" w:hAnsi="Arial" w:cs="Arial"/>
          <w:lang w:eastAsia="ar-SA"/>
        </w:rPr>
        <w:t>со</w:t>
      </w:r>
      <w:r w:rsidRPr="004D148F">
        <w:rPr>
          <w:rFonts w:ascii="Arial" w:hAnsi="Arial" w:cs="Arial"/>
          <w:lang w:eastAsia="ar-SA"/>
        </w:rPr>
        <w:t xml:space="preserve"> </w:t>
      </w:r>
      <w:r w:rsidR="002F532C" w:rsidRPr="004D148F">
        <w:rPr>
          <w:rFonts w:ascii="Arial" w:hAnsi="Arial" w:cs="Arial"/>
          <w:lang w:eastAsia="ar-SA"/>
        </w:rPr>
        <w:t>дня</w:t>
      </w:r>
      <w:r w:rsidRPr="004D148F">
        <w:rPr>
          <w:rFonts w:ascii="Arial" w:hAnsi="Arial" w:cs="Arial"/>
          <w:lang w:eastAsia="ar-SA"/>
        </w:rPr>
        <w:t xml:space="preserve"> </w:t>
      </w:r>
      <w:r w:rsidR="002F532C" w:rsidRPr="004D148F">
        <w:rPr>
          <w:rFonts w:ascii="Arial" w:hAnsi="Arial" w:cs="Arial"/>
          <w:lang w:eastAsia="ar-SA"/>
        </w:rPr>
        <w:t>подписания</w:t>
      </w:r>
      <w:r w:rsidRPr="004D148F">
        <w:rPr>
          <w:rFonts w:ascii="Arial" w:hAnsi="Arial" w:cs="Arial"/>
          <w:lang w:eastAsia="ar-SA"/>
        </w:rPr>
        <w:t xml:space="preserve"> </w:t>
      </w:r>
      <w:r w:rsidR="002F532C" w:rsidRPr="004D148F">
        <w:rPr>
          <w:rFonts w:ascii="Arial" w:hAnsi="Arial" w:cs="Arial"/>
          <w:lang w:eastAsia="ar-SA"/>
        </w:rPr>
        <w:t>членами</w:t>
      </w:r>
      <w:r w:rsidRPr="004D148F">
        <w:rPr>
          <w:rFonts w:ascii="Arial" w:hAnsi="Arial" w:cs="Arial"/>
          <w:lang w:eastAsia="ar-SA"/>
        </w:rPr>
        <w:t xml:space="preserve"> </w:t>
      </w:r>
      <w:r w:rsidR="002F532C" w:rsidRPr="004D148F">
        <w:rPr>
          <w:rFonts w:ascii="Arial" w:hAnsi="Arial" w:cs="Arial"/>
          <w:lang w:eastAsia="ar-SA"/>
        </w:rPr>
        <w:t>Конкурсной</w:t>
      </w:r>
      <w:r w:rsidRPr="004D148F">
        <w:rPr>
          <w:rFonts w:ascii="Arial" w:hAnsi="Arial" w:cs="Arial"/>
          <w:lang w:eastAsia="ar-SA"/>
        </w:rPr>
        <w:t xml:space="preserve"> </w:t>
      </w:r>
      <w:r w:rsidR="002F532C" w:rsidRPr="004D148F">
        <w:rPr>
          <w:rFonts w:ascii="Arial" w:hAnsi="Arial" w:cs="Arial"/>
          <w:lang w:eastAsia="ar-SA"/>
        </w:rPr>
        <w:t>комиссии</w:t>
      </w:r>
      <w:r w:rsidRPr="004D148F">
        <w:rPr>
          <w:rFonts w:ascii="Arial" w:hAnsi="Arial" w:cs="Arial"/>
          <w:lang w:eastAsia="ar-SA"/>
        </w:rPr>
        <w:t xml:space="preserve"> </w:t>
      </w:r>
      <w:r w:rsidR="002F532C" w:rsidRPr="004D148F">
        <w:rPr>
          <w:rFonts w:ascii="Arial" w:hAnsi="Arial" w:cs="Arial"/>
          <w:lang w:eastAsia="ar-SA"/>
        </w:rPr>
        <w:t>протокола</w:t>
      </w:r>
      <w:r w:rsidRPr="004D148F">
        <w:rPr>
          <w:rFonts w:ascii="Arial" w:hAnsi="Arial" w:cs="Arial"/>
          <w:lang w:eastAsia="ar-SA"/>
        </w:rPr>
        <w:t xml:space="preserve"> </w:t>
      </w:r>
      <w:r w:rsidR="002F532C" w:rsidRPr="004D148F">
        <w:rPr>
          <w:rFonts w:ascii="Arial" w:hAnsi="Arial" w:cs="Arial"/>
          <w:lang w:eastAsia="ar-SA"/>
        </w:rPr>
        <w:t>проведения</w:t>
      </w:r>
      <w:r w:rsidRPr="004D148F">
        <w:rPr>
          <w:rFonts w:ascii="Arial" w:hAnsi="Arial" w:cs="Arial"/>
          <w:lang w:eastAsia="ar-SA"/>
        </w:rPr>
        <w:t xml:space="preserve"> </w:t>
      </w:r>
      <w:r w:rsidR="002F532C" w:rsidRPr="004D148F">
        <w:rPr>
          <w:rFonts w:ascii="Arial" w:hAnsi="Arial" w:cs="Arial"/>
          <w:lang w:eastAsia="ar-SA"/>
        </w:rPr>
        <w:t>Предварительного</w:t>
      </w:r>
      <w:r w:rsidRPr="004D148F">
        <w:rPr>
          <w:rFonts w:ascii="Arial" w:hAnsi="Arial" w:cs="Arial"/>
          <w:lang w:eastAsia="ar-SA"/>
        </w:rPr>
        <w:t xml:space="preserve"> </w:t>
      </w:r>
      <w:r w:rsidR="002F532C" w:rsidRPr="004D148F">
        <w:rPr>
          <w:rFonts w:ascii="Arial" w:hAnsi="Arial" w:cs="Arial"/>
          <w:lang w:eastAsia="ar-SA"/>
        </w:rPr>
        <w:t>отбора;</w:t>
      </w:r>
    </w:p>
    <w:p w:rsidR="002F532C" w:rsidRPr="004D148F" w:rsidRDefault="00FA4324" w:rsidP="00FA432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9.5.7. </w:t>
      </w:r>
      <w:r w:rsidR="002F532C" w:rsidRPr="004D148F">
        <w:rPr>
          <w:rFonts w:ascii="Arial" w:hAnsi="Arial" w:cs="Arial"/>
          <w:lang w:eastAsia="ar-SA"/>
        </w:rPr>
        <w:t>Сумма</w:t>
      </w:r>
      <w:r w:rsidRPr="004D148F">
        <w:rPr>
          <w:rFonts w:ascii="Arial" w:hAnsi="Arial" w:cs="Arial"/>
          <w:lang w:eastAsia="ar-SA"/>
        </w:rPr>
        <w:t xml:space="preserve"> </w:t>
      </w:r>
      <w:r w:rsidR="002F532C" w:rsidRPr="004D148F">
        <w:rPr>
          <w:rFonts w:ascii="Arial" w:hAnsi="Arial" w:cs="Arial"/>
          <w:lang w:eastAsia="ar-SA"/>
        </w:rPr>
        <w:t>Задатка</w:t>
      </w:r>
      <w:r w:rsidRPr="004D148F">
        <w:rPr>
          <w:rFonts w:ascii="Arial" w:hAnsi="Arial" w:cs="Arial"/>
          <w:lang w:eastAsia="ar-SA"/>
        </w:rPr>
        <w:t xml:space="preserve"> </w:t>
      </w:r>
      <w:r w:rsidR="002F532C" w:rsidRPr="004D148F">
        <w:rPr>
          <w:rFonts w:ascii="Arial" w:hAnsi="Arial" w:cs="Arial"/>
          <w:lang w:eastAsia="ar-SA"/>
        </w:rPr>
        <w:t>возвращается</w:t>
      </w:r>
      <w:r w:rsidRPr="004D148F">
        <w:rPr>
          <w:rFonts w:ascii="Arial" w:hAnsi="Arial" w:cs="Arial"/>
          <w:lang w:eastAsia="ar-SA"/>
        </w:rPr>
        <w:t xml:space="preserve"> </w:t>
      </w:r>
      <w:r w:rsidR="002F532C" w:rsidRPr="004D148F">
        <w:rPr>
          <w:rFonts w:ascii="Arial" w:hAnsi="Arial" w:cs="Arial"/>
          <w:lang w:eastAsia="ar-SA"/>
        </w:rPr>
        <w:t>Заявителю, представившему</w:t>
      </w:r>
      <w:r w:rsidRPr="004D148F">
        <w:rPr>
          <w:rFonts w:ascii="Arial" w:hAnsi="Arial" w:cs="Arial"/>
          <w:lang w:eastAsia="ar-SA"/>
        </w:rPr>
        <w:t xml:space="preserve"> </w:t>
      </w:r>
      <w:r w:rsidR="002F532C" w:rsidRPr="004D148F">
        <w:rPr>
          <w:rFonts w:ascii="Arial" w:hAnsi="Arial" w:cs="Arial"/>
          <w:lang w:eastAsia="ar-SA"/>
        </w:rPr>
        <w:t>единственную</w:t>
      </w:r>
      <w:r w:rsidRPr="004D148F">
        <w:rPr>
          <w:rFonts w:ascii="Arial" w:hAnsi="Arial" w:cs="Arial"/>
          <w:lang w:eastAsia="ar-SA"/>
        </w:rPr>
        <w:t xml:space="preserve"> </w:t>
      </w:r>
      <w:r w:rsidR="002F532C" w:rsidRPr="004D148F">
        <w:rPr>
          <w:rFonts w:ascii="Arial" w:hAnsi="Arial" w:cs="Arial"/>
          <w:lang w:eastAsia="ar-SA"/>
        </w:rPr>
        <w:t>Заявку, если:</w:t>
      </w:r>
    </w:p>
    <w:p w:rsidR="002F532C" w:rsidRPr="004D148F" w:rsidRDefault="002F532C" w:rsidP="00FA432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Заявителю не было предложено представить Концеденту предложение о заключении Концессионного соглашения, - в течение 15 (пятнадцати) рабочих дней со дня принятия решения о признании Конкурса несостоявшимся;</w:t>
      </w:r>
    </w:p>
    <w:p w:rsidR="002F532C" w:rsidRPr="004D148F" w:rsidRDefault="002F532C" w:rsidP="00FA432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Заявитель не представил Концеденту предложение о заключении Концессионного соглашения, - в течение 5 (пяти) рабочих дней после дня истечения установленного срока представления предложения о заключении Концессионного соглашения;</w:t>
      </w:r>
    </w:p>
    <w:p w:rsidR="002F532C" w:rsidRPr="004D148F" w:rsidRDefault="002F532C" w:rsidP="00FA432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5 (пяти) рабочих дней после дня истечения установленного срока рассмотрения Концедентом</w:t>
      </w:r>
      <w:r w:rsidR="00FA4324" w:rsidRPr="004D148F">
        <w:rPr>
          <w:rFonts w:ascii="Arial" w:hAnsi="Arial" w:cs="Arial"/>
          <w:lang w:eastAsia="ar-SA"/>
        </w:rPr>
        <w:t xml:space="preserve"> </w:t>
      </w:r>
      <w:r w:rsidRPr="004D148F">
        <w:rPr>
          <w:rFonts w:ascii="Arial" w:hAnsi="Arial" w:cs="Arial"/>
          <w:lang w:eastAsia="ar-SA"/>
        </w:rPr>
        <w:t>предложения о заключении</w:t>
      </w:r>
      <w:r w:rsidR="00FA4324" w:rsidRPr="004D148F">
        <w:rPr>
          <w:rFonts w:ascii="Arial" w:hAnsi="Arial" w:cs="Arial"/>
          <w:lang w:eastAsia="ar-SA"/>
        </w:rPr>
        <w:t xml:space="preserve"> </w:t>
      </w:r>
      <w:r w:rsidRPr="004D148F">
        <w:rPr>
          <w:rFonts w:ascii="Arial" w:hAnsi="Arial" w:cs="Arial"/>
          <w:lang w:eastAsia="ar-SA"/>
        </w:rPr>
        <w:t>Концессионного</w:t>
      </w:r>
      <w:r w:rsidR="00FA4324" w:rsidRPr="004D148F">
        <w:rPr>
          <w:rFonts w:ascii="Arial" w:hAnsi="Arial" w:cs="Arial"/>
          <w:lang w:eastAsia="ar-SA"/>
        </w:rPr>
        <w:t xml:space="preserve"> </w:t>
      </w:r>
      <w:r w:rsidRPr="004D148F">
        <w:rPr>
          <w:rFonts w:ascii="Arial" w:hAnsi="Arial" w:cs="Arial"/>
          <w:lang w:eastAsia="ar-SA"/>
        </w:rPr>
        <w:t>соглашени</w:t>
      </w:r>
      <w:r w:rsidR="001F5B5D" w:rsidRPr="004D148F">
        <w:rPr>
          <w:rFonts w:ascii="Arial" w:hAnsi="Arial" w:cs="Arial"/>
          <w:lang w:eastAsia="ar-SA"/>
        </w:rPr>
        <w:t>я</w:t>
      </w:r>
      <w:r w:rsidRPr="004D148F">
        <w:rPr>
          <w:rFonts w:ascii="Arial" w:hAnsi="Arial" w:cs="Arial"/>
          <w:lang w:eastAsia="ar-SA"/>
        </w:rPr>
        <w:t>;</w:t>
      </w:r>
    </w:p>
    <w:p w:rsidR="002F532C" w:rsidRPr="004D148F" w:rsidRDefault="00FA4324" w:rsidP="00FA4324">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9.5.8. </w:t>
      </w:r>
      <w:r w:rsidR="002F532C" w:rsidRPr="004D148F">
        <w:rPr>
          <w:rFonts w:ascii="Arial" w:hAnsi="Arial" w:cs="Arial"/>
          <w:lang w:eastAsia="ar-SA"/>
        </w:rPr>
        <w:t>В случае, если в тридцати</w:t>
      </w:r>
      <w:r w:rsidRPr="004D148F">
        <w:rPr>
          <w:rFonts w:ascii="Arial" w:hAnsi="Arial" w:cs="Arial"/>
          <w:lang w:eastAsia="ar-SA"/>
        </w:rPr>
        <w:t xml:space="preserve"> </w:t>
      </w:r>
      <w:r w:rsidR="002F532C" w:rsidRPr="004D148F">
        <w:rPr>
          <w:rFonts w:ascii="Arial" w:hAnsi="Arial" w:cs="Arial"/>
          <w:lang w:eastAsia="ar-SA"/>
        </w:rPr>
        <w:t>дневный</w:t>
      </w:r>
      <w:r w:rsidRPr="004D148F">
        <w:rPr>
          <w:rFonts w:ascii="Arial" w:hAnsi="Arial" w:cs="Arial"/>
          <w:lang w:eastAsia="ar-SA"/>
        </w:rPr>
        <w:t xml:space="preserve"> </w:t>
      </w:r>
      <w:r w:rsidR="002F532C" w:rsidRPr="004D148F">
        <w:rPr>
          <w:rFonts w:ascii="Arial" w:hAnsi="Arial" w:cs="Arial"/>
          <w:lang w:eastAsia="ar-SA"/>
        </w:rPr>
        <w:t>срок</w:t>
      </w:r>
      <w:r w:rsidRPr="004D148F">
        <w:rPr>
          <w:rFonts w:ascii="Arial" w:hAnsi="Arial" w:cs="Arial"/>
          <w:lang w:eastAsia="ar-SA"/>
        </w:rPr>
        <w:t xml:space="preserve"> </w:t>
      </w:r>
      <w:r w:rsidR="002F532C" w:rsidRPr="004D148F">
        <w:rPr>
          <w:rFonts w:ascii="Arial" w:hAnsi="Arial" w:cs="Arial"/>
          <w:lang w:eastAsia="ar-SA"/>
        </w:rPr>
        <w:t>со</w:t>
      </w:r>
      <w:r w:rsidRPr="004D148F">
        <w:rPr>
          <w:rFonts w:ascii="Arial" w:hAnsi="Arial" w:cs="Arial"/>
          <w:lang w:eastAsia="ar-SA"/>
        </w:rPr>
        <w:t xml:space="preserve"> </w:t>
      </w:r>
      <w:r w:rsidR="002F532C" w:rsidRPr="004D148F">
        <w:rPr>
          <w:rFonts w:ascii="Arial" w:hAnsi="Arial" w:cs="Arial"/>
          <w:lang w:eastAsia="ar-SA"/>
        </w:rPr>
        <w:t>дня</w:t>
      </w:r>
      <w:r w:rsidRPr="004D148F">
        <w:rPr>
          <w:rFonts w:ascii="Arial" w:hAnsi="Arial" w:cs="Arial"/>
          <w:lang w:eastAsia="ar-SA"/>
        </w:rPr>
        <w:t xml:space="preserve"> </w:t>
      </w:r>
      <w:r w:rsidR="002F532C" w:rsidRPr="004D148F">
        <w:rPr>
          <w:rFonts w:ascii="Arial" w:hAnsi="Arial" w:cs="Arial"/>
          <w:lang w:eastAsia="ar-SA"/>
        </w:rPr>
        <w:t>принятия</w:t>
      </w:r>
      <w:r w:rsidRPr="004D148F">
        <w:rPr>
          <w:rFonts w:ascii="Arial" w:hAnsi="Arial" w:cs="Arial"/>
          <w:lang w:eastAsia="ar-SA"/>
        </w:rPr>
        <w:t xml:space="preserve"> </w:t>
      </w:r>
      <w:r w:rsidR="002F532C" w:rsidRPr="004D148F">
        <w:rPr>
          <w:rFonts w:ascii="Arial" w:hAnsi="Arial" w:cs="Arial"/>
          <w:lang w:eastAsia="ar-SA"/>
        </w:rPr>
        <w:t>решения о признании</w:t>
      </w:r>
      <w:r w:rsidRPr="004D148F">
        <w:rPr>
          <w:rFonts w:ascii="Arial" w:hAnsi="Arial" w:cs="Arial"/>
          <w:lang w:eastAsia="ar-SA"/>
        </w:rPr>
        <w:t xml:space="preserve"> </w:t>
      </w:r>
      <w:r w:rsidR="002F532C" w:rsidRPr="004D148F">
        <w:rPr>
          <w:rFonts w:ascii="Arial" w:hAnsi="Arial" w:cs="Arial"/>
          <w:lang w:eastAsia="ar-SA"/>
        </w:rPr>
        <w:t>Конкурса</w:t>
      </w:r>
      <w:r w:rsidRPr="004D148F">
        <w:rPr>
          <w:rFonts w:ascii="Arial" w:hAnsi="Arial" w:cs="Arial"/>
          <w:lang w:eastAsia="ar-SA"/>
        </w:rPr>
        <w:t xml:space="preserve"> </w:t>
      </w:r>
      <w:r w:rsidR="002F532C" w:rsidRPr="004D148F">
        <w:rPr>
          <w:rFonts w:ascii="Arial" w:hAnsi="Arial" w:cs="Arial"/>
          <w:lang w:eastAsia="ar-SA"/>
        </w:rPr>
        <w:t>несостоявшимся</w:t>
      </w:r>
      <w:r w:rsidRPr="004D148F">
        <w:rPr>
          <w:rFonts w:ascii="Arial" w:hAnsi="Arial" w:cs="Arial"/>
          <w:lang w:eastAsia="ar-SA"/>
        </w:rPr>
        <w:t xml:space="preserve"> </w:t>
      </w:r>
      <w:r w:rsidR="002F532C" w:rsidRPr="004D148F">
        <w:rPr>
          <w:rFonts w:ascii="Arial" w:hAnsi="Arial" w:cs="Arial"/>
          <w:lang w:eastAsia="ar-SA"/>
        </w:rPr>
        <w:t>по</w:t>
      </w:r>
      <w:r w:rsidRPr="004D148F">
        <w:rPr>
          <w:rFonts w:ascii="Arial" w:hAnsi="Arial" w:cs="Arial"/>
          <w:lang w:eastAsia="ar-SA"/>
        </w:rPr>
        <w:t xml:space="preserve"> </w:t>
      </w:r>
      <w:r w:rsidR="002F532C" w:rsidRPr="004D148F">
        <w:rPr>
          <w:rFonts w:ascii="Arial" w:hAnsi="Arial" w:cs="Arial"/>
          <w:lang w:eastAsia="ar-SA"/>
        </w:rPr>
        <w:t>результатам</w:t>
      </w:r>
      <w:r w:rsidRPr="004D148F">
        <w:rPr>
          <w:rFonts w:ascii="Arial" w:hAnsi="Arial" w:cs="Arial"/>
          <w:lang w:eastAsia="ar-SA"/>
        </w:rPr>
        <w:t xml:space="preserve"> </w:t>
      </w:r>
      <w:r w:rsidR="002F532C" w:rsidRPr="004D148F">
        <w:rPr>
          <w:rFonts w:ascii="Arial" w:hAnsi="Arial" w:cs="Arial"/>
          <w:lang w:eastAsia="ar-SA"/>
        </w:rPr>
        <w:t>рассмотрения</w:t>
      </w:r>
      <w:r w:rsidRPr="004D148F">
        <w:rPr>
          <w:rFonts w:ascii="Arial" w:hAnsi="Arial" w:cs="Arial"/>
          <w:lang w:eastAsia="ar-SA"/>
        </w:rPr>
        <w:t xml:space="preserve"> </w:t>
      </w:r>
      <w:r w:rsidR="002F532C" w:rsidRPr="004D148F">
        <w:rPr>
          <w:rFonts w:ascii="Arial" w:hAnsi="Arial" w:cs="Arial"/>
          <w:lang w:eastAsia="ar-SA"/>
        </w:rPr>
        <w:t>представленного</w:t>
      </w:r>
      <w:r w:rsidRPr="004D148F">
        <w:rPr>
          <w:rFonts w:ascii="Arial" w:hAnsi="Arial" w:cs="Arial"/>
          <w:lang w:eastAsia="ar-SA"/>
        </w:rPr>
        <w:t xml:space="preserve"> </w:t>
      </w:r>
      <w:r w:rsidR="002F532C" w:rsidRPr="004D148F">
        <w:rPr>
          <w:rFonts w:ascii="Arial" w:hAnsi="Arial" w:cs="Arial"/>
          <w:lang w:eastAsia="ar-SA"/>
        </w:rPr>
        <w:t>только</w:t>
      </w:r>
      <w:r w:rsidRPr="004D148F">
        <w:rPr>
          <w:rFonts w:ascii="Arial" w:hAnsi="Arial" w:cs="Arial"/>
          <w:lang w:eastAsia="ar-SA"/>
        </w:rPr>
        <w:t xml:space="preserve"> </w:t>
      </w:r>
      <w:r w:rsidR="002F532C" w:rsidRPr="004D148F">
        <w:rPr>
          <w:rFonts w:ascii="Arial" w:hAnsi="Arial" w:cs="Arial"/>
          <w:lang w:eastAsia="ar-SA"/>
        </w:rPr>
        <w:t>одним</w:t>
      </w:r>
      <w:r w:rsidRPr="004D148F">
        <w:rPr>
          <w:rFonts w:ascii="Arial" w:hAnsi="Arial" w:cs="Arial"/>
          <w:lang w:eastAsia="ar-SA"/>
        </w:rPr>
        <w:t xml:space="preserve"> </w:t>
      </w:r>
      <w:r w:rsidR="002F532C" w:rsidRPr="004D148F">
        <w:rPr>
          <w:rFonts w:ascii="Arial" w:hAnsi="Arial" w:cs="Arial"/>
          <w:lang w:eastAsia="ar-SA"/>
        </w:rPr>
        <w:t>Участником</w:t>
      </w:r>
      <w:r w:rsidRPr="004D148F">
        <w:rPr>
          <w:rFonts w:ascii="Arial" w:hAnsi="Arial" w:cs="Arial"/>
          <w:lang w:eastAsia="ar-SA"/>
        </w:rPr>
        <w:t xml:space="preserve"> </w:t>
      </w:r>
      <w:r w:rsidR="002F532C" w:rsidRPr="004D148F">
        <w:rPr>
          <w:rFonts w:ascii="Arial" w:hAnsi="Arial" w:cs="Arial"/>
          <w:lang w:eastAsia="ar-SA"/>
        </w:rPr>
        <w:t>конкурса</w:t>
      </w:r>
      <w:r w:rsidRPr="004D148F">
        <w:rPr>
          <w:rFonts w:ascii="Arial" w:hAnsi="Arial" w:cs="Arial"/>
          <w:lang w:eastAsia="ar-SA"/>
        </w:rPr>
        <w:t xml:space="preserve"> </w:t>
      </w:r>
      <w:r w:rsidR="002F532C" w:rsidRPr="004D148F">
        <w:rPr>
          <w:rFonts w:ascii="Arial" w:hAnsi="Arial" w:cs="Arial"/>
          <w:lang w:eastAsia="ar-SA"/>
        </w:rPr>
        <w:t>Конкурсного</w:t>
      </w:r>
      <w:r w:rsidRPr="004D148F">
        <w:rPr>
          <w:rFonts w:ascii="Arial" w:hAnsi="Arial" w:cs="Arial"/>
          <w:lang w:eastAsia="ar-SA"/>
        </w:rPr>
        <w:t xml:space="preserve"> </w:t>
      </w:r>
      <w:r w:rsidR="002F532C" w:rsidRPr="004D148F">
        <w:rPr>
          <w:rFonts w:ascii="Arial" w:hAnsi="Arial" w:cs="Arial"/>
          <w:lang w:eastAsia="ar-SA"/>
        </w:rPr>
        <w:t>предложения</w:t>
      </w:r>
      <w:r w:rsidRPr="004D148F">
        <w:rPr>
          <w:rFonts w:ascii="Arial" w:hAnsi="Arial" w:cs="Arial"/>
          <w:lang w:eastAsia="ar-SA"/>
        </w:rPr>
        <w:t xml:space="preserve"> </w:t>
      </w:r>
      <w:r w:rsidR="002F532C" w:rsidRPr="004D148F">
        <w:rPr>
          <w:rFonts w:ascii="Arial" w:hAnsi="Arial" w:cs="Arial"/>
          <w:lang w:eastAsia="ar-SA"/>
        </w:rPr>
        <w:t>Концедентом</w:t>
      </w:r>
      <w:r w:rsidR="00D56472" w:rsidRPr="004D148F">
        <w:rPr>
          <w:rFonts w:ascii="Arial" w:hAnsi="Arial" w:cs="Arial"/>
          <w:lang w:eastAsia="ar-SA"/>
        </w:rPr>
        <w:t xml:space="preserve"> </w:t>
      </w:r>
      <w:r w:rsidR="002F532C" w:rsidRPr="004D148F">
        <w:rPr>
          <w:rFonts w:ascii="Arial" w:hAnsi="Arial" w:cs="Arial"/>
          <w:lang w:eastAsia="ar-SA"/>
        </w:rPr>
        <w:t>не</w:t>
      </w:r>
      <w:r w:rsidR="00D56472" w:rsidRPr="004D148F">
        <w:rPr>
          <w:rFonts w:ascii="Arial" w:hAnsi="Arial" w:cs="Arial"/>
          <w:lang w:eastAsia="ar-SA"/>
        </w:rPr>
        <w:t xml:space="preserve"> </w:t>
      </w:r>
      <w:r w:rsidR="002F532C" w:rsidRPr="004D148F">
        <w:rPr>
          <w:rFonts w:ascii="Arial" w:hAnsi="Arial" w:cs="Arial"/>
          <w:lang w:eastAsia="ar-SA"/>
        </w:rPr>
        <w:t>было</w:t>
      </w:r>
      <w:r w:rsidR="00D56472" w:rsidRPr="004D148F">
        <w:rPr>
          <w:rFonts w:ascii="Arial" w:hAnsi="Arial" w:cs="Arial"/>
          <w:lang w:eastAsia="ar-SA"/>
        </w:rPr>
        <w:t xml:space="preserve"> </w:t>
      </w:r>
      <w:r w:rsidR="002F532C" w:rsidRPr="004D148F">
        <w:rPr>
          <w:rFonts w:ascii="Arial" w:hAnsi="Arial" w:cs="Arial"/>
          <w:lang w:eastAsia="ar-SA"/>
        </w:rPr>
        <w:t>принято</w:t>
      </w:r>
      <w:r w:rsidR="00D56472" w:rsidRPr="004D148F">
        <w:rPr>
          <w:rFonts w:ascii="Arial" w:hAnsi="Arial" w:cs="Arial"/>
          <w:lang w:eastAsia="ar-SA"/>
        </w:rPr>
        <w:t xml:space="preserve"> </w:t>
      </w:r>
      <w:r w:rsidR="002F532C" w:rsidRPr="004D148F">
        <w:rPr>
          <w:rFonts w:ascii="Arial" w:hAnsi="Arial" w:cs="Arial"/>
          <w:lang w:eastAsia="ar-SA"/>
        </w:rPr>
        <w:t>решение о заключении с этим</w:t>
      </w:r>
      <w:r w:rsidR="00D56472" w:rsidRPr="004D148F">
        <w:rPr>
          <w:rFonts w:ascii="Arial" w:hAnsi="Arial" w:cs="Arial"/>
          <w:lang w:eastAsia="ar-SA"/>
        </w:rPr>
        <w:t xml:space="preserve"> </w:t>
      </w:r>
      <w:r w:rsidR="002F532C" w:rsidRPr="004D148F">
        <w:rPr>
          <w:rFonts w:ascii="Arial" w:hAnsi="Arial" w:cs="Arial"/>
          <w:lang w:eastAsia="ar-SA"/>
        </w:rPr>
        <w:t>Участником</w:t>
      </w:r>
      <w:r w:rsidR="00D56472" w:rsidRPr="004D148F">
        <w:rPr>
          <w:rFonts w:ascii="Arial" w:hAnsi="Arial" w:cs="Arial"/>
          <w:lang w:eastAsia="ar-SA"/>
        </w:rPr>
        <w:t xml:space="preserve"> </w:t>
      </w:r>
      <w:r w:rsidR="002F532C" w:rsidRPr="004D148F">
        <w:rPr>
          <w:rFonts w:ascii="Arial" w:hAnsi="Arial" w:cs="Arial"/>
          <w:lang w:eastAsia="ar-SA"/>
        </w:rPr>
        <w:t>конкурса</w:t>
      </w:r>
      <w:r w:rsidR="00D56472" w:rsidRPr="004D148F">
        <w:rPr>
          <w:rFonts w:ascii="Arial" w:hAnsi="Arial" w:cs="Arial"/>
          <w:lang w:eastAsia="ar-SA"/>
        </w:rPr>
        <w:t xml:space="preserve"> </w:t>
      </w:r>
      <w:r w:rsidR="002F532C" w:rsidRPr="004D148F">
        <w:rPr>
          <w:rFonts w:ascii="Arial" w:hAnsi="Arial" w:cs="Arial"/>
          <w:lang w:eastAsia="ar-SA"/>
        </w:rPr>
        <w:t>Концессионного</w:t>
      </w:r>
      <w:r w:rsidR="00D56472" w:rsidRPr="004D148F">
        <w:rPr>
          <w:rFonts w:ascii="Arial" w:hAnsi="Arial" w:cs="Arial"/>
          <w:lang w:eastAsia="ar-SA"/>
        </w:rPr>
        <w:t xml:space="preserve"> </w:t>
      </w:r>
      <w:r w:rsidR="002F532C" w:rsidRPr="004D148F">
        <w:rPr>
          <w:rFonts w:ascii="Arial" w:hAnsi="Arial" w:cs="Arial"/>
          <w:lang w:eastAsia="ar-SA"/>
        </w:rPr>
        <w:t>соглашения, Задаток, внесенный</w:t>
      </w:r>
      <w:r w:rsidR="00D56472" w:rsidRPr="004D148F">
        <w:rPr>
          <w:rFonts w:ascii="Arial" w:hAnsi="Arial" w:cs="Arial"/>
          <w:lang w:eastAsia="ar-SA"/>
        </w:rPr>
        <w:t xml:space="preserve"> </w:t>
      </w:r>
      <w:r w:rsidR="002F532C" w:rsidRPr="004D148F">
        <w:rPr>
          <w:rFonts w:ascii="Arial" w:hAnsi="Arial" w:cs="Arial"/>
          <w:lang w:eastAsia="ar-SA"/>
        </w:rPr>
        <w:t>этим</w:t>
      </w:r>
      <w:r w:rsidR="00D56472" w:rsidRPr="004D148F">
        <w:rPr>
          <w:rFonts w:ascii="Arial" w:hAnsi="Arial" w:cs="Arial"/>
          <w:lang w:eastAsia="ar-SA"/>
        </w:rPr>
        <w:t xml:space="preserve"> </w:t>
      </w:r>
      <w:r w:rsidR="002F532C" w:rsidRPr="004D148F">
        <w:rPr>
          <w:rFonts w:ascii="Arial" w:hAnsi="Arial" w:cs="Arial"/>
          <w:lang w:eastAsia="ar-SA"/>
        </w:rPr>
        <w:t>Участником</w:t>
      </w:r>
      <w:r w:rsidR="00D56472" w:rsidRPr="004D148F">
        <w:rPr>
          <w:rFonts w:ascii="Arial" w:hAnsi="Arial" w:cs="Arial"/>
          <w:lang w:eastAsia="ar-SA"/>
        </w:rPr>
        <w:t xml:space="preserve"> </w:t>
      </w:r>
      <w:r w:rsidR="002F532C" w:rsidRPr="004D148F">
        <w:rPr>
          <w:rFonts w:ascii="Arial" w:hAnsi="Arial" w:cs="Arial"/>
          <w:lang w:eastAsia="ar-SA"/>
        </w:rPr>
        <w:t>конкурса, возвращается</w:t>
      </w:r>
      <w:r w:rsidR="00D56472" w:rsidRPr="004D148F">
        <w:rPr>
          <w:rFonts w:ascii="Arial" w:hAnsi="Arial" w:cs="Arial"/>
          <w:lang w:eastAsia="ar-SA"/>
        </w:rPr>
        <w:t xml:space="preserve"> </w:t>
      </w:r>
      <w:r w:rsidR="002F532C" w:rsidRPr="004D148F">
        <w:rPr>
          <w:rFonts w:ascii="Arial" w:hAnsi="Arial" w:cs="Arial"/>
          <w:lang w:eastAsia="ar-SA"/>
        </w:rPr>
        <w:t>ему в течение 15 (пятнадцати) рабочих</w:t>
      </w:r>
      <w:r w:rsidR="00D56472" w:rsidRPr="004D148F">
        <w:rPr>
          <w:rFonts w:ascii="Arial" w:hAnsi="Arial" w:cs="Arial"/>
          <w:lang w:eastAsia="ar-SA"/>
        </w:rPr>
        <w:t xml:space="preserve"> </w:t>
      </w:r>
      <w:r w:rsidR="002F532C" w:rsidRPr="004D148F">
        <w:rPr>
          <w:rFonts w:ascii="Arial" w:hAnsi="Arial" w:cs="Arial"/>
          <w:lang w:eastAsia="ar-SA"/>
        </w:rPr>
        <w:t>дней</w:t>
      </w:r>
      <w:r w:rsidR="00D56472" w:rsidRPr="004D148F">
        <w:rPr>
          <w:rFonts w:ascii="Arial" w:hAnsi="Arial" w:cs="Arial"/>
          <w:lang w:eastAsia="ar-SA"/>
        </w:rPr>
        <w:t xml:space="preserve"> </w:t>
      </w:r>
      <w:r w:rsidR="002F532C" w:rsidRPr="004D148F">
        <w:rPr>
          <w:rFonts w:ascii="Arial" w:hAnsi="Arial" w:cs="Arial"/>
          <w:lang w:eastAsia="ar-SA"/>
        </w:rPr>
        <w:t>со</w:t>
      </w:r>
      <w:r w:rsidR="00D56472" w:rsidRPr="004D148F">
        <w:rPr>
          <w:rFonts w:ascii="Arial" w:hAnsi="Arial" w:cs="Arial"/>
          <w:lang w:eastAsia="ar-SA"/>
        </w:rPr>
        <w:t xml:space="preserve"> </w:t>
      </w:r>
      <w:r w:rsidR="002F532C" w:rsidRPr="004D148F">
        <w:rPr>
          <w:rFonts w:ascii="Arial" w:hAnsi="Arial" w:cs="Arial"/>
          <w:lang w:eastAsia="ar-SA"/>
        </w:rPr>
        <w:t>дня</w:t>
      </w:r>
      <w:r w:rsidR="00D56472" w:rsidRPr="004D148F">
        <w:rPr>
          <w:rFonts w:ascii="Arial" w:hAnsi="Arial" w:cs="Arial"/>
          <w:lang w:eastAsia="ar-SA"/>
        </w:rPr>
        <w:t xml:space="preserve"> </w:t>
      </w:r>
      <w:r w:rsidR="002F532C" w:rsidRPr="004D148F">
        <w:rPr>
          <w:rFonts w:ascii="Arial" w:hAnsi="Arial" w:cs="Arial"/>
          <w:lang w:eastAsia="ar-SA"/>
        </w:rPr>
        <w:t>истечения</w:t>
      </w:r>
      <w:r w:rsidR="00D56472" w:rsidRPr="004D148F">
        <w:rPr>
          <w:rFonts w:ascii="Arial" w:hAnsi="Arial" w:cs="Arial"/>
          <w:lang w:eastAsia="ar-SA"/>
        </w:rPr>
        <w:t xml:space="preserve"> </w:t>
      </w:r>
      <w:r w:rsidR="002F532C" w:rsidRPr="004D148F">
        <w:rPr>
          <w:rFonts w:ascii="Arial" w:hAnsi="Arial" w:cs="Arial"/>
          <w:lang w:eastAsia="ar-SA"/>
        </w:rPr>
        <w:t>указанного</w:t>
      </w:r>
      <w:r w:rsidR="00D56472" w:rsidRPr="004D148F">
        <w:rPr>
          <w:rFonts w:ascii="Arial" w:hAnsi="Arial" w:cs="Arial"/>
          <w:lang w:eastAsia="ar-SA"/>
        </w:rPr>
        <w:t xml:space="preserve"> </w:t>
      </w:r>
      <w:r w:rsidR="002F532C" w:rsidRPr="004D148F">
        <w:rPr>
          <w:rFonts w:ascii="Arial" w:hAnsi="Arial" w:cs="Arial"/>
          <w:lang w:eastAsia="ar-SA"/>
        </w:rPr>
        <w:t>срока;</w:t>
      </w:r>
    </w:p>
    <w:p w:rsidR="002F532C" w:rsidRPr="004D148F" w:rsidRDefault="00D56472" w:rsidP="00D56472">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9.5.9. </w:t>
      </w:r>
      <w:r w:rsidR="002F532C" w:rsidRPr="004D148F">
        <w:rPr>
          <w:rFonts w:ascii="Arial" w:hAnsi="Arial" w:cs="Arial"/>
          <w:lang w:eastAsia="ar-SA"/>
        </w:rPr>
        <w:t>В случае</w:t>
      </w:r>
      <w:r w:rsidRPr="004D148F">
        <w:rPr>
          <w:rFonts w:ascii="Arial" w:hAnsi="Arial" w:cs="Arial"/>
          <w:lang w:eastAsia="ar-SA"/>
        </w:rPr>
        <w:t xml:space="preserve"> </w:t>
      </w:r>
      <w:r w:rsidR="002F532C" w:rsidRPr="004D148F">
        <w:rPr>
          <w:rFonts w:ascii="Arial" w:hAnsi="Arial" w:cs="Arial"/>
          <w:lang w:eastAsia="ar-SA"/>
        </w:rPr>
        <w:t>если</w:t>
      </w:r>
      <w:r w:rsidRPr="004D148F">
        <w:rPr>
          <w:rFonts w:ascii="Arial" w:hAnsi="Arial" w:cs="Arial"/>
          <w:lang w:eastAsia="ar-SA"/>
        </w:rPr>
        <w:t xml:space="preserve"> </w:t>
      </w:r>
      <w:r w:rsidR="002F532C" w:rsidRPr="004D148F">
        <w:rPr>
          <w:rFonts w:ascii="Arial" w:hAnsi="Arial" w:cs="Arial"/>
          <w:lang w:eastAsia="ar-SA"/>
        </w:rPr>
        <w:t>конкурс</w:t>
      </w:r>
      <w:r w:rsidRPr="004D148F">
        <w:rPr>
          <w:rFonts w:ascii="Arial" w:hAnsi="Arial" w:cs="Arial"/>
          <w:lang w:eastAsia="ar-SA"/>
        </w:rPr>
        <w:t xml:space="preserve"> </w:t>
      </w:r>
      <w:r w:rsidR="002F532C" w:rsidRPr="004D148F">
        <w:rPr>
          <w:rFonts w:ascii="Arial" w:hAnsi="Arial" w:cs="Arial"/>
          <w:lang w:eastAsia="ar-SA"/>
        </w:rPr>
        <w:t>был</w:t>
      </w:r>
      <w:r w:rsidRPr="004D148F">
        <w:rPr>
          <w:rFonts w:ascii="Arial" w:hAnsi="Arial" w:cs="Arial"/>
          <w:lang w:eastAsia="ar-SA"/>
        </w:rPr>
        <w:t xml:space="preserve"> </w:t>
      </w:r>
      <w:r w:rsidR="002F532C" w:rsidRPr="004D148F">
        <w:rPr>
          <w:rFonts w:ascii="Arial" w:hAnsi="Arial" w:cs="Arial"/>
          <w:lang w:eastAsia="ar-SA"/>
        </w:rPr>
        <w:t>признан</w:t>
      </w:r>
      <w:r w:rsidRPr="004D148F">
        <w:rPr>
          <w:rFonts w:ascii="Arial" w:hAnsi="Arial" w:cs="Arial"/>
          <w:lang w:eastAsia="ar-SA"/>
        </w:rPr>
        <w:t xml:space="preserve"> </w:t>
      </w:r>
      <w:r w:rsidR="002F532C" w:rsidRPr="004D148F">
        <w:rPr>
          <w:rFonts w:ascii="Arial" w:hAnsi="Arial" w:cs="Arial"/>
          <w:lang w:eastAsia="ar-SA"/>
        </w:rPr>
        <w:t>состоявшимся</w:t>
      </w:r>
      <w:r w:rsidRPr="004D148F">
        <w:rPr>
          <w:rFonts w:ascii="Arial" w:hAnsi="Arial" w:cs="Arial"/>
          <w:lang w:eastAsia="ar-SA"/>
        </w:rPr>
        <w:t xml:space="preserve"> </w:t>
      </w:r>
      <w:r w:rsidR="002F532C" w:rsidRPr="004D148F">
        <w:rPr>
          <w:rFonts w:ascii="Arial" w:hAnsi="Arial" w:cs="Arial"/>
          <w:lang w:eastAsia="ar-SA"/>
        </w:rPr>
        <w:t>суммы</w:t>
      </w:r>
      <w:r w:rsidRPr="004D148F">
        <w:rPr>
          <w:rFonts w:ascii="Arial" w:hAnsi="Arial" w:cs="Arial"/>
          <w:lang w:eastAsia="ar-SA"/>
        </w:rPr>
        <w:t xml:space="preserve"> </w:t>
      </w:r>
      <w:r w:rsidR="002F532C" w:rsidRPr="004D148F">
        <w:rPr>
          <w:rFonts w:ascii="Arial" w:hAnsi="Arial" w:cs="Arial"/>
          <w:lang w:eastAsia="ar-SA"/>
        </w:rPr>
        <w:t>внесенных</w:t>
      </w:r>
      <w:r w:rsidRPr="004D148F">
        <w:rPr>
          <w:rFonts w:ascii="Arial" w:hAnsi="Arial" w:cs="Arial"/>
          <w:lang w:eastAsia="ar-SA"/>
        </w:rPr>
        <w:t xml:space="preserve"> </w:t>
      </w:r>
      <w:r w:rsidR="002F532C" w:rsidRPr="004D148F">
        <w:rPr>
          <w:rFonts w:ascii="Arial" w:hAnsi="Arial" w:cs="Arial"/>
          <w:lang w:eastAsia="ar-SA"/>
        </w:rPr>
        <w:t>Задатков</w:t>
      </w:r>
      <w:r w:rsidRPr="004D148F">
        <w:rPr>
          <w:rFonts w:ascii="Arial" w:hAnsi="Arial" w:cs="Arial"/>
          <w:lang w:eastAsia="ar-SA"/>
        </w:rPr>
        <w:t xml:space="preserve"> </w:t>
      </w:r>
      <w:r w:rsidR="002F532C" w:rsidRPr="004D148F">
        <w:rPr>
          <w:rFonts w:ascii="Arial" w:hAnsi="Arial" w:cs="Arial"/>
          <w:lang w:eastAsia="ar-SA"/>
        </w:rPr>
        <w:t>возвращаются</w:t>
      </w:r>
      <w:r w:rsidRPr="004D148F">
        <w:rPr>
          <w:rFonts w:ascii="Arial" w:hAnsi="Arial" w:cs="Arial"/>
          <w:lang w:eastAsia="ar-SA"/>
        </w:rPr>
        <w:t xml:space="preserve"> </w:t>
      </w:r>
      <w:r w:rsidR="002F532C" w:rsidRPr="004D148F">
        <w:rPr>
          <w:rFonts w:ascii="Arial" w:hAnsi="Arial" w:cs="Arial"/>
          <w:lang w:eastAsia="ar-SA"/>
        </w:rPr>
        <w:t>всем</w:t>
      </w:r>
      <w:r w:rsidRPr="004D148F">
        <w:rPr>
          <w:rFonts w:ascii="Arial" w:hAnsi="Arial" w:cs="Arial"/>
          <w:lang w:eastAsia="ar-SA"/>
        </w:rPr>
        <w:t xml:space="preserve"> </w:t>
      </w:r>
      <w:r w:rsidR="002F532C" w:rsidRPr="004D148F">
        <w:rPr>
          <w:rFonts w:ascii="Arial" w:hAnsi="Arial" w:cs="Arial"/>
          <w:lang w:eastAsia="ar-SA"/>
        </w:rPr>
        <w:t>Участникам</w:t>
      </w:r>
      <w:r w:rsidRPr="004D148F">
        <w:rPr>
          <w:rFonts w:ascii="Arial" w:hAnsi="Arial" w:cs="Arial"/>
          <w:lang w:eastAsia="ar-SA"/>
        </w:rPr>
        <w:t xml:space="preserve"> </w:t>
      </w:r>
      <w:r w:rsidR="002F532C" w:rsidRPr="004D148F">
        <w:rPr>
          <w:rFonts w:ascii="Arial" w:hAnsi="Arial" w:cs="Arial"/>
          <w:lang w:eastAsia="ar-SA"/>
        </w:rPr>
        <w:t>конкурса, за</w:t>
      </w:r>
      <w:r w:rsidRPr="004D148F">
        <w:rPr>
          <w:rFonts w:ascii="Arial" w:hAnsi="Arial" w:cs="Arial"/>
          <w:lang w:eastAsia="ar-SA"/>
        </w:rPr>
        <w:t xml:space="preserve"> </w:t>
      </w:r>
      <w:r w:rsidR="002F532C" w:rsidRPr="004D148F">
        <w:rPr>
          <w:rFonts w:ascii="Arial" w:hAnsi="Arial" w:cs="Arial"/>
          <w:lang w:eastAsia="ar-SA"/>
        </w:rPr>
        <w:t>исключением</w:t>
      </w:r>
      <w:r w:rsidRPr="004D148F">
        <w:rPr>
          <w:rFonts w:ascii="Arial" w:hAnsi="Arial" w:cs="Arial"/>
          <w:lang w:eastAsia="ar-SA"/>
        </w:rPr>
        <w:t xml:space="preserve"> </w:t>
      </w:r>
      <w:r w:rsidR="002F532C" w:rsidRPr="004D148F">
        <w:rPr>
          <w:rFonts w:ascii="Arial" w:hAnsi="Arial" w:cs="Arial"/>
          <w:lang w:eastAsia="ar-SA"/>
        </w:rPr>
        <w:t>Победителя</w:t>
      </w:r>
      <w:r w:rsidRPr="004D148F">
        <w:rPr>
          <w:rFonts w:ascii="Arial" w:hAnsi="Arial" w:cs="Arial"/>
          <w:lang w:eastAsia="ar-SA"/>
        </w:rPr>
        <w:t xml:space="preserve"> </w:t>
      </w:r>
      <w:r w:rsidR="002F532C" w:rsidRPr="004D148F">
        <w:rPr>
          <w:rFonts w:ascii="Arial" w:hAnsi="Arial" w:cs="Arial"/>
          <w:lang w:eastAsia="ar-SA"/>
        </w:rPr>
        <w:t>конкурса, в течение 5 (пяти) рабочих</w:t>
      </w:r>
      <w:r w:rsidRPr="004D148F">
        <w:rPr>
          <w:rFonts w:ascii="Arial" w:hAnsi="Arial" w:cs="Arial"/>
          <w:lang w:eastAsia="ar-SA"/>
        </w:rPr>
        <w:t xml:space="preserve"> </w:t>
      </w:r>
      <w:r w:rsidR="002F532C" w:rsidRPr="004D148F">
        <w:rPr>
          <w:rFonts w:ascii="Arial" w:hAnsi="Arial" w:cs="Arial"/>
          <w:lang w:eastAsia="ar-SA"/>
        </w:rPr>
        <w:t>дней</w:t>
      </w:r>
      <w:r w:rsidRPr="004D148F">
        <w:rPr>
          <w:rFonts w:ascii="Arial" w:hAnsi="Arial" w:cs="Arial"/>
          <w:lang w:eastAsia="ar-SA"/>
        </w:rPr>
        <w:t xml:space="preserve"> </w:t>
      </w:r>
      <w:r w:rsidR="002F532C" w:rsidRPr="004D148F">
        <w:rPr>
          <w:rFonts w:ascii="Arial" w:hAnsi="Arial" w:cs="Arial"/>
          <w:lang w:eastAsia="ar-SA"/>
        </w:rPr>
        <w:t>со</w:t>
      </w:r>
      <w:r w:rsidRPr="004D148F">
        <w:rPr>
          <w:rFonts w:ascii="Arial" w:hAnsi="Arial" w:cs="Arial"/>
          <w:lang w:eastAsia="ar-SA"/>
        </w:rPr>
        <w:t xml:space="preserve"> </w:t>
      </w:r>
      <w:r w:rsidR="002F532C" w:rsidRPr="004D148F">
        <w:rPr>
          <w:rFonts w:ascii="Arial" w:hAnsi="Arial" w:cs="Arial"/>
          <w:lang w:eastAsia="ar-SA"/>
        </w:rPr>
        <w:t>дня</w:t>
      </w:r>
      <w:r w:rsidRPr="004D148F">
        <w:rPr>
          <w:rFonts w:ascii="Arial" w:hAnsi="Arial" w:cs="Arial"/>
          <w:lang w:eastAsia="ar-SA"/>
        </w:rPr>
        <w:t xml:space="preserve"> </w:t>
      </w:r>
      <w:r w:rsidR="002F532C" w:rsidRPr="004D148F">
        <w:rPr>
          <w:rFonts w:ascii="Arial" w:hAnsi="Arial" w:cs="Arial"/>
          <w:lang w:eastAsia="ar-SA"/>
        </w:rPr>
        <w:t>подписания</w:t>
      </w:r>
      <w:r w:rsidRPr="004D148F">
        <w:rPr>
          <w:rFonts w:ascii="Arial" w:hAnsi="Arial" w:cs="Arial"/>
          <w:lang w:eastAsia="ar-SA"/>
        </w:rPr>
        <w:t xml:space="preserve"> </w:t>
      </w:r>
      <w:r w:rsidR="002F532C" w:rsidRPr="004D148F">
        <w:rPr>
          <w:rFonts w:ascii="Arial" w:hAnsi="Arial" w:cs="Arial"/>
          <w:lang w:eastAsia="ar-SA"/>
        </w:rPr>
        <w:t>протокола о результатах</w:t>
      </w:r>
      <w:r w:rsidRPr="004D148F">
        <w:rPr>
          <w:rFonts w:ascii="Arial" w:hAnsi="Arial" w:cs="Arial"/>
          <w:lang w:eastAsia="ar-SA"/>
        </w:rPr>
        <w:t xml:space="preserve"> </w:t>
      </w:r>
      <w:r w:rsidR="002F532C" w:rsidRPr="004D148F">
        <w:rPr>
          <w:rFonts w:ascii="Arial" w:hAnsi="Arial" w:cs="Arial"/>
          <w:lang w:eastAsia="ar-SA"/>
        </w:rPr>
        <w:t>проведения</w:t>
      </w:r>
      <w:r w:rsidRPr="004D148F">
        <w:rPr>
          <w:rFonts w:ascii="Arial" w:hAnsi="Arial" w:cs="Arial"/>
          <w:lang w:eastAsia="ar-SA"/>
        </w:rPr>
        <w:t xml:space="preserve"> </w:t>
      </w:r>
      <w:r w:rsidR="002F532C" w:rsidRPr="004D148F">
        <w:rPr>
          <w:rFonts w:ascii="Arial" w:hAnsi="Arial" w:cs="Arial"/>
          <w:lang w:eastAsia="ar-SA"/>
        </w:rPr>
        <w:t>Конкурса. Победителю</w:t>
      </w:r>
      <w:r w:rsidRPr="004D148F">
        <w:rPr>
          <w:rFonts w:ascii="Arial" w:hAnsi="Arial" w:cs="Arial"/>
          <w:lang w:eastAsia="ar-SA"/>
        </w:rPr>
        <w:t xml:space="preserve"> </w:t>
      </w:r>
      <w:r w:rsidR="002F532C" w:rsidRPr="004D148F">
        <w:rPr>
          <w:rFonts w:ascii="Arial" w:hAnsi="Arial" w:cs="Arial"/>
          <w:lang w:eastAsia="ar-SA"/>
        </w:rPr>
        <w:t>конкурса, подписавшему</w:t>
      </w:r>
      <w:r w:rsidRPr="004D148F">
        <w:rPr>
          <w:rFonts w:ascii="Arial" w:hAnsi="Arial" w:cs="Arial"/>
          <w:lang w:eastAsia="ar-SA"/>
        </w:rPr>
        <w:t xml:space="preserve"> </w:t>
      </w:r>
      <w:r w:rsidR="002F532C" w:rsidRPr="004D148F">
        <w:rPr>
          <w:rFonts w:ascii="Arial" w:hAnsi="Arial" w:cs="Arial"/>
          <w:lang w:eastAsia="ar-SA"/>
        </w:rPr>
        <w:t>Концессионное</w:t>
      </w:r>
      <w:r w:rsidRPr="004D148F">
        <w:rPr>
          <w:rFonts w:ascii="Arial" w:hAnsi="Arial" w:cs="Arial"/>
          <w:lang w:eastAsia="ar-SA"/>
        </w:rPr>
        <w:t xml:space="preserve"> </w:t>
      </w:r>
      <w:r w:rsidR="002F532C" w:rsidRPr="004D148F">
        <w:rPr>
          <w:rFonts w:ascii="Arial" w:hAnsi="Arial" w:cs="Arial"/>
          <w:lang w:eastAsia="ar-SA"/>
        </w:rPr>
        <w:t>соглашение, внесенный</w:t>
      </w:r>
      <w:r w:rsidRPr="004D148F">
        <w:rPr>
          <w:rFonts w:ascii="Arial" w:hAnsi="Arial" w:cs="Arial"/>
          <w:lang w:eastAsia="ar-SA"/>
        </w:rPr>
        <w:t xml:space="preserve"> </w:t>
      </w:r>
      <w:r w:rsidR="002F532C" w:rsidRPr="004D148F">
        <w:rPr>
          <w:rFonts w:ascii="Arial" w:hAnsi="Arial" w:cs="Arial"/>
          <w:lang w:eastAsia="ar-SA"/>
        </w:rPr>
        <w:t>им</w:t>
      </w:r>
      <w:r w:rsidRPr="004D148F">
        <w:rPr>
          <w:rFonts w:ascii="Arial" w:hAnsi="Arial" w:cs="Arial"/>
          <w:lang w:eastAsia="ar-SA"/>
        </w:rPr>
        <w:t xml:space="preserve"> </w:t>
      </w:r>
      <w:r w:rsidR="002F532C" w:rsidRPr="004D148F">
        <w:rPr>
          <w:rFonts w:ascii="Arial" w:hAnsi="Arial" w:cs="Arial"/>
          <w:lang w:eastAsia="ar-SA"/>
        </w:rPr>
        <w:t>Задаток</w:t>
      </w:r>
      <w:r w:rsidRPr="004D148F">
        <w:rPr>
          <w:rFonts w:ascii="Arial" w:hAnsi="Arial" w:cs="Arial"/>
          <w:lang w:eastAsia="ar-SA"/>
        </w:rPr>
        <w:t xml:space="preserve"> </w:t>
      </w:r>
      <w:r w:rsidR="002F532C" w:rsidRPr="004D148F">
        <w:rPr>
          <w:rFonts w:ascii="Arial" w:hAnsi="Arial" w:cs="Arial"/>
          <w:lang w:eastAsia="ar-SA"/>
        </w:rPr>
        <w:t>возвращается</w:t>
      </w:r>
      <w:r w:rsidRPr="004D148F">
        <w:rPr>
          <w:rFonts w:ascii="Arial" w:hAnsi="Arial" w:cs="Arial"/>
          <w:lang w:eastAsia="ar-SA"/>
        </w:rPr>
        <w:t xml:space="preserve"> </w:t>
      </w:r>
      <w:r w:rsidR="002F532C" w:rsidRPr="004D148F">
        <w:rPr>
          <w:rFonts w:ascii="Arial" w:hAnsi="Arial" w:cs="Arial"/>
          <w:lang w:eastAsia="ar-SA"/>
        </w:rPr>
        <w:t>в течение</w:t>
      </w:r>
      <w:r w:rsidRPr="004D148F">
        <w:rPr>
          <w:rFonts w:ascii="Arial" w:hAnsi="Arial" w:cs="Arial"/>
          <w:lang w:eastAsia="ar-SA"/>
        </w:rPr>
        <w:t xml:space="preserve"> </w:t>
      </w:r>
      <w:r w:rsidR="002F532C" w:rsidRPr="004D148F">
        <w:rPr>
          <w:rFonts w:ascii="Arial" w:hAnsi="Arial" w:cs="Arial"/>
          <w:lang w:eastAsia="ar-SA"/>
        </w:rPr>
        <w:t>пяти</w:t>
      </w:r>
      <w:r w:rsidRPr="004D148F">
        <w:rPr>
          <w:rFonts w:ascii="Arial" w:hAnsi="Arial" w:cs="Arial"/>
          <w:lang w:eastAsia="ar-SA"/>
        </w:rPr>
        <w:t xml:space="preserve"> </w:t>
      </w:r>
      <w:r w:rsidR="002F532C" w:rsidRPr="004D148F">
        <w:rPr>
          <w:rFonts w:ascii="Arial" w:hAnsi="Arial" w:cs="Arial"/>
          <w:lang w:eastAsia="ar-SA"/>
        </w:rPr>
        <w:t>рабочих</w:t>
      </w:r>
      <w:r w:rsidRPr="004D148F">
        <w:rPr>
          <w:rFonts w:ascii="Arial" w:hAnsi="Arial" w:cs="Arial"/>
          <w:lang w:eastAsia="ar-SA"/>
        </w:rPr>
        <w:t xml:space="preserve"> </w:t>
      </w:r>
      <w:r w:rsidR="002F532C" w:rsidRPr="004D148F">
        <w:rPr>
          <w:rFonts w:ascii="Arial" w:hAnsi="Arial" w:cs="Arial"/>
          <w:lang w:eastAsia="ar-SA"/>
        </w:rPr>
        <w:t>дней</w:t>
      </w:r>
      <w:r w:rsidRPr="004D148F">
        <w:rPr>
          <w:rFonts w:ascii="Arial" w:hAnsi="Arial" w:cs="Arial"/>
          <w:lang w:eastAsia="ar-SA"/>
        </w:rPr>
        <w:t xml:space="preserve"> </w:t>
      </w:r>
      <w:r w:rsidR="002F532C" w:rsidRPr="004D148F">
        <w:rPr>
          <w:rFonts w:ascii="Arial" w:hAnsi="Arial" w:cs="Arial"/>
          <w:lang w:eastAsia="ar-SA"/>
        </w:rPr>
        <w:t>после</w:t>
      </w:r>
      <w:r w:rsidRPr="004D148F">
        <w:rPr>
          <w:rFonts w:ascii="Arial" w:hAnsi="Arial" w:cs="Arial"/>
          <w:lang w:eastAsia="ar-SA"/>
        </w:rPr>
        <w:t xml:space="preserve"> </w:t>
      </w:r>
      <w:r w:rsidR="002F532C" w:rsidRPr="004D148F">
        <w:rPr>
          <w:rFonts w:ascii="Arial" w:hAnsi="Arial" w:cs="Arial"/>
          <w:lang w:eastAsia="ar-SA"/>
        </w:rPr>
        <w:t>заключения</w:t>
      </w:r>
      <w:r w:rsidRPr="004D148F">
        <w:rPr>
          <w:rFonts w:ascii="Arial" w:hAnsi="Arial" w:cs="Arial"/>
          <w:lang w:eastAsia="ar-SA"/>
        </w:rPr>
        <w:t xml:space="preserve"> </w:t>
      </w:r>
      <w:r w:rsidR="002F532C" w:rsidRPr="004D148F">
        <w:rPr>
          <w:rFonts w:ascii="Arial" w:hAnsi="Arial" w:cs="Arial"/>
          <w:lang w:eastAsia="ar-SA"/>
        </w:rPr>
        <w:t>Концессионного</w:t>
      </w:r>
      <w:r w:rsidRPr="004D148F">
        <w:rPr>
          <w:rFonts w:ascii="Arial" w:hAnsi="Arial" w:cs="Arial"/>
          <w:lang w:eastAsia="ar-SA"/>
        </w:rPr>
        <w:t xml:space="preserve"> </w:t>
      </w:r>
      <w:r w:rsidR="002F532C" w:rsidRPr="004D148F">
        <w:rPr>
          <w:rFonts w:ascii="Arial" w:hAnsi="Arial" w:cs="Arial"/>
          <w:lang w:eastAsia="ar-SA"/>
        </w:rPr>
        <w:t>соглашения.</w:t>
      </w:r>
    </w:p>
    <w:p w:rsidR="002F532C" w:rsidRPr="004D148F" w:rsidRDefault="00D56472" w:rsidP="00D56472">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9.6 </w:t>
      </w:r>
      <w:r w:rsidR="002F532C" w:rsidRPr="004D148F">
        <w:rPr>
          <w:rFonts w:ascii="Arial" w:hAnsi="Arial" w:cs="Arial"/>
          <w:lang w:eastAsia="ar-SA"/>
        </w:rPr>
        <w:t>Победителю конкурса, не подписавшему в установленный срок Концессионного соглашения, внесенный им Задаток не возвращается.</w:t>
      </w:r>
    </w:p>
    <w:p w:rsidR="003D1A44" w:rsidRPr="004D148F" w:rsidRDefault="003D1A44" w:rsidP="00F85A41">
      <w:pPr>
        <w:tabs>
          <w:tab w:val="num" w:pos="0"/>
        </w:tabs>
        <w:autoSpaceDE w:val="0"/>
        <w:autoSpaceDN w:val="0"/>
        <w:adjustRightInd w:val="0"/>
        <w:ind w:firstLine="567"/>
        <w:jc w:val="center"/>
        <w:rPr>
          <w:rFonts w:ascii="Arial" w:hAnsi="Arial" w:cs="Arial"/>
          <w:b/>
        </w:rPr>
      </w:pPr>
    </w:p>
    <w:p w:rsidR="00EE0D1B" w:rsidRPr="004D148F" w:rsidRDefault="00CA4720" w:rsidP="00B54696">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10</w:t>
      </w:r>
      <w:r w:rsidR="00EE0D1B" w:rsidRPr="004D148F">
        <w:rPr>
          <w:rFonts w:ascii="Arial" w:eastAsia="Arial Unicode MS" w:hAnsi="Arial" w:cs="Arial"/>
          <w:b/>
          <w:bCs/>
          <w:kern w:val="1"/>
          <w:lang w:eastAsia="en-US"/>
        </w:rPr>
        <w:t>. Порядок, мес</w:t>
      </w:r>
      <w:r w:rsidR="00B450AA" w:rsidRPr="004D148F">
        <w:rPr>
          <w:rFonts w:ascii="Arial" w:eastAsia="Arial Unicode MS" w:hAnsi="Arial" w:cs="Arial"/>
          <w:b/>
          <w:bCs/>
          <w:kern w:val="1"/>
          <w:lang w:eastAsia="en-US"/>
        </w:rPr>
        <w:t xml:space="preserve">то и срок предоставления </w:t>
      </w:r>
      <w:r w:rsidR="00E64E8D" w:rsidRPr="004D148F">
        <w:rPr>
          <w:rFonts w:ascii="Arial" w:eastAsia="Arial Unicode MS" w:hAnsi="Arial" w:cs="Arial"/>
          <w:b/>
          <w:bCs/>
          <w:kern w:val="1"/>
          <w:lang w:eastAsia="en-US"/>
        </w:rPr>
        <w:t xml:space="preserve">и разъяснения </w:t>
      </w:r>
      <w:r w:rsidR="00B450AA" w:rsidRPr="004D148F">
        <w:rPr>
          <w:rFonts w:ascii="Arial" w:eastAsia="Arial Unicode MS" w:hAnsi="Arial" w:cs="Arial"/>
          <w:b/>
          <w:bCs/>
          <w:kern w:val="1"/>
          <w:lang w:eastAsia="en-US"/>
        </w:rPr>
        <w:t>К</w:t>
      </w:r>
      <w:r w:rsidR="00EE0D1B" w:rsidRPr="004D148F">
        <w:rPr>
          <w:rFonts w:ascii="Arial" w:eastAsia="Arial Unicode MS" w:hAnsi="Arial" w:cs="Arial"/>
          <w:b/>
          <w:bCs/>
          <w:kern w:val="1"/>
          <w:lang w:eastAsia="en-US"/>
        </w:rPr>
        <w:t>онкурсной документации</w:t>
      </w:r>
    </w:p>
    <w:p w:rsidR="00EE0D1B" w:rsidRPr="004D148F" w:rsidRDefault="00B63B40" w:rsidP="00B54696">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10.1. Предоставление К</w:t>
      </w:r>
      <w:r w:rsidR="00EE0D1B" w:rsidRPr="004D148F">
        <w:rPr>
          <w:rFonts w:ascii="Arial" w:hAnsi="Arial" w:cs="Arial"/>
          <w:lang w:eastAsia="ar-SA"/>
        </w:rPr>
        <w:t>онкурсной документации осуществляется:</w:t>
      </w:r>
    </w:p>
    <w:p w:rsidR="00EE0D1B" w:rsidRPr="004D148F" w:rsidRDefault="00EE0D1B" w:rsidP="00B54696">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на основании заявки по форме соглас</w:t>
      </w:r>
      <w:r w:rsidR="00B63B40" w:rsidRPr="004D148F">
        <w:rPr>
          <w:rFonts w:ascii="Arial" w:hAnsi="Arial" w:cs="Arial"/>
          <w:lang w:eastAsia="ar-SA"/>
        </w:rPr>
        <w:t>но приложения №4 о предоставлении К</w:t>
      </w:r>
      <w:r w:rsidRPr="004D148F">
        <w:rPr>
          <w:rFonts w:ascii="Arial" w:hAnsi="Arial" w:cs="Arial"/>
          <w:lang w:eastAsia="ar-SA"/>
        </w:rPr>
        <w:t>онкурсной документации, поданной в адрес конкурсной комиссии не позднее</w:t>
      </w:r>
      <w:r w:rsidR="00B450AA" w:rsidRPr="004D148F">
        <w:rPr>
          <w:rFonts w:ascii="Arial" w:hAnsi="Arial" w:cs="Arial"/>
          <w:lang w:eastAsia="ar-SA"/>
        </w:rPr>
        <w:t>,</w:t>
      </w:r>
      <w:r w:rsidRPr="004D148F">
        <w:rPr>
          <w:rFonts w:ascii="Arial" w:hAnsi="Arial" w:cs="Arial"/>
          <w:lang w:eastAsia="ar-SA"/>
        </w:rPr>
        <w:t xml:space="preserve"> чем за десять рабочих дней до дня истечения срока представления заявок на участие в конкурсе. Конкурсная документация предоставляется обратившемуся лицу в </w:t>
      </w:r>
      <w:r w:rsidRPr="004D148F">
        <w:rPr>
          <w:rFonts w:ascii="Arial" w:hAnsi="Arial" w:cs="Arial"/>
          <w:lang w:eastAsia="ar-SA"/>
        </w:rPr>
        <w:lastRenderedPageBreak/>
        <w:t xml:space="preserve">письменном виде в течение пяти  рабочих дней, но не </w:t>
      </w:r>
      <w:r w:rsidR="006A6751" w:rsidRPr="004D148F">
        <w:rPr>
          <w:rFonts w:ascii="Arial" w:hAnsi="Arial" w:cs="Arial"/>
          <w:lang w:eastAsia="ar-SA"/>
        </w:rPr>
        <w:t>позднее,</w:t>
      </w:r>
      <w:r w:rsidRPr="004D148F">
        <w:rPr>
          <w:rFonts w:ascii="Arial" w:hAnsi="Arial" w:cs="Arial"/>
          <w:lang w:eastAsia="ar-SA"/>
        </w:rPr>
        <w:t xml:space="preserve"> чем за пять рабочих дней до дня истечения срока представления заявок на участие в конкурсе;</w:t>
      </w:r>
    </w:p>
    <w:p w:rsidR="00EE0D1B" w:rsidRPr="004D148F" w:rsidRDefault="00EE0D1B" w:rsidP="00B54696">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 путем самостоятельного получения информации на официальном сайте Администрации </w:t>
      </w:r>
      <w:r w:rsidR="00B54696" w:rsidRPr="004D148F">
        <w:rPr>
          <w:rFonts w:ascii="Arial" w:hAnsi="Arial" w:cs="Arial"/>
          <w:lang w:eastAsia="ar-SA"/>
        </w:rPr>
        <w:t>муниципального образования</w:t>
      </w:r>
      <w:r w:rsidR="003D1A44" w:rsidRPr="004D148F">
        <w:rPr>
          <w:rFonts w:ascii="Arial" w:hAnsi="Arial" w:cs="Arial"/>
          <w:lang w:eastAsia="ar-SA"/>
        </w:rPr>
        <w:t xml:space="preserve"> </w:t>
      </w:r>
      <w:r w:rsidR="00FD5D94" w:rsidRPr="004D148F">
        <w:rPr>
          <w:rFonts w:ascii="Arial" w:hAnsi="Arial" w:cs="Arial"/>
          <w:lang w:eastAsia="ar-SA"/>
        </w:rPr>
        <w:t>«Буреть»</w:t>
      </w:r>
      <w:r w:rsidR="00B54696" w:rsidRPr="004D148F">
        <w:rPr>
          <w:rFonts w:ascii="Arial" w:hAnsi="Arial" w:cs="Arial"/>
          <w:lang w:eastAsia="ar-SA"/>
        </w:rPr>
        <w:t xml:space="preserve"> </w:t>
      </w:r>
      <w:r w:rsidR="00FD5D94" w:rsidRPr="004D148F">
        <w:rPr>
          <w:rFonts w:ascii="Arial" w:hAnsi="Arial" w:cs="Arial"/>
          <w:lang w:eastAsia="ar-SA"/>
        </w:rPr>
        <w:t>www.буреть.рф</w:t>
      </w:r>
      <w:r w:rsidR="00566F47" w:rsidRPr="004D148F">
        <w:rPr>
          <w:rFonts w:ascii="Arial" w:hAnsi="Arial" w:cs="Arial"/>
          <w:lang w:eastAsia="ar-SA"/>
        </w:rPr>
        <w:t>,</w:t>
      </w:r>
      <w:r w:rsidRPr="004D148F">
        <w:rPr>
          <w:rFonts w:ascii="Arial" w:hAnsi="Arial" w:cs="Arial"/>
          <w:lang w:eastAsia="ar-SA"/>
        </w:rPr>
        <w:t xml:space="preserve"> а также на сайте Правительства РФ</w:t>
      </w:r>
      <w:r w:rsidR="00B54696" w:rsidRPr="004D148F">
        <w:rPr>
          <w:rFonts w:ascii="Arial" w:hAnsi="Arial" w:cs="Arial"/>
          <w:lang w:eastAsia="ar-SA"/>
        </w:rPr>
        <w:t xml:space="preserve"> </w:t>
      </w:r>
      <w:r w:rsidR="00B450AA" w:rsidRPr="004D148F">
        <w:rPr>
          <w:rFonts w:ascii="Arial" w:hAnsi="Arial" w:cs="Arial"/>
          <w:lang w:eastAsia="ar-SA"/>
        </w:rPr>
        <w:t>www.torgi.gov.ru</w:t>
      </w:r>
      <w:r w:rsidRPr="004D148F">
        <w:rPr>
          <w:rFonts w:ascii="Arial" w:hAnsi="Arial" w:cs="Arial"/>
          <w:lang w:eastAsia="ar-SA"/>
        </w:rPr>
        <w:t xml:space="preserve"> в сети Интернет. На официальном сай</w:t>
      </w:r>
      <w:r w:rsidR="00B450AA" w:rsidRPr="004D148F">
        <w:rPr>
          <w:rFonts w:ascii="Arial" w:hAnsi="Arial" w:cs="Arial"/>
          <w:lang w:eastAsia="ar-SA"/>
        </w:rPr>
        <w:t>те К</w:t>
      </w:r>
      <w:r w:rsidRPr="004D148F">
        <w:rPr>
          <w:rFonts w:ascii="Arial" w:hAnsi="Arial" w:cs="Arial"/>
          <w:lang w:eastAsia="ar-SA"/>
        </w:rPr>
        <w:t>онкурсная документация размещается одновременно с опубликованием сообщения о проведении открытого конкурса на заключение Концессионного соглашения. Заинтересованное лицо вправе получить эту информацию в любой момент без каких-либо ограничений и взимания платы.</w:t>
      </w:r>
    </w:p>
    <w:p w:rsidR="00EE0D1B" w:rsidRPr="004D148F" w:rsidRDefault="00B450AA" w:rsidP="00B54696">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10.2.</w:t>
      </w:r>
      <w:r w:rsidR="00EE0D1B" w:rsidRPr="004D148F">
        <w:rPr>
          <w:rFonts w:ascii="Arial" w:hAnsi="Arial" w:cs="Arial"/>
          <w:lang w:eastAsia="ar-SA"/>
        </w:rPr>
        <w:t xml:space="preserve"> Конкурсная документация предоставляется в рабочие дни на основании заявления любого заинтересованного лица, пода</w:t>
      </w:r>
      <w:r w:rsidR="006F1390" w:rsidRPr="004D148F">
        <w:rPr>
          <w:rFonts w:ascii="Arial" w:hAnsi="Arial" w:cs="Arial"/>
          <w:lang w:eastAsia="ar-SA"/>
        </w:rPr>
        <w:t>нного</w:t>
      </w:r>
      <w:r w:rsidR="00EE0D1B" w:rsidRPr="004D148F">
        <w:rPr>
          <w:rFonts w:ascii="Arial" w:hAnsi="Arial" w:cs="Arial"/>
          <w:lang w:eastAsia="ar-SA"/>
        </w:rPr>
        <w:t xml:space="preserve"> в пись</w:t>
      </w:r>
      <w:r w:rsidRPr="004D148F">
        <w:rPr>
          <w:rFonts w:ascii="Arial" w:hAnsi="Arial" w:cs="Arial"/>
          <w:lang w:eastAsia="ar-SA"/>
        </w:rPr>
        <w:t>менной форме (приложение № 4 к К</w:t>
      </w:r>
      <w:r w:rsidR="00EE0D1B" w:rsidRPr="004D148F">
        <w:rPr>
          <w:rFonts w:ascii="Arial" w:hAnsi="Arial" w:cs="Arial"/>
          <w:lang w:eastAsia="ar-SA"/>
        </w:rPr>
        <w:t>он</w:t>
      </w:r>
      <w:r w:rsidR="00FF0C0D" w:rsidRPr="004D148F">
        <w:rPr>
          <w:rFonts w:ascii="Arial" w:hAnsi="Arial" w:cs="Arial"/>
          <w:lang w:eastAsia="ar-SA"/>
        </w:rPr>
        <w:t xml:space="preserve">курсной документации) </w:t>
      </w:r>
      <w:r w:rsidR="00FF0C0D" w:rsidRPr="004D148F">
        <w:rPr>
          <w:rFonts w:ascii="Arial" w:hAnsi="Arial" w:cs="Arial"/>
          <w:highlight w:val="yellow"/>
          <w:lang w:eastAsia="ar-SA"/>
        </w:rPr>
        <w:t xml:space="preserve">с </w:t>
      </w:r>
      <w:r w:rsidR="00291664" w:rsidRPr="004D148F">
        <w:rPr>
          <w:rFonts w:ascii="Arial" w:hAnsi="Arial" w:cs="Arial"/>
          <w:highlight w:val="yellow"/>
          <w:lang w:eastAsia="ar-SA"/>
        </w:rPr>
        <w:t>___</w:t>
      </w:r>
      <w:r w:rsidR="00EE0D1B" w:rsidRPr="004D148F">
        <w:rPr>
          <w:rFonts w:ascii="Arial" w:hAnsi="Arial" w:cs="Arial"/>
          <w:highlight w:val="yellow"/>
          <w:lang w:eastAsia="ar-SA"/>
        </w:rPr>
        <w:t>.</w:t>
      </w:r>
      <w:r w:rsidR="00291664" w:rsidRPr="004D148F">
        <w:rPr>
          <w:rFonts w:ascii="Arial" w:hAnsi="Arial" w:cs="Arial"/>
          <w:highlight w:val="yellow"/>
          <w:lang w:eastAsia="ar-SA"/>
        </w:rPr>
        <w:t>___</w:t>
      </w:r>
      <w:r w:rsidR="00FD0557" w:rsidRPr="004D148F">
        <w:rPr>
          <w:rFonts w:ascii="Arial" w:hAnsi="Arial" w:cs="Arial"/>
          <w:highlight w:val="yellow"/>
          <w:lang w:eastAsia="ar-SA"/>
        </w:rPr>
        <w:t>.2</w:t>
      </w:r>
      <w:r w:rsidR="009A7A38" w:rsidRPr="004D148F">
        <w:rPr>
          <w:rFonts w:ascii="Arial" w:hAnsi="Arial" w:cs="Arial"/>
          <w:highlight w:val="yellow"/>
          <w:lang w:eastAsia="ar-SA"/>
        </w:rPr>
        <w:t>02</w:t>
      </w:r>
      <w:r w:rsidR="00291664" w:rsidRPr="004D148F">
        <w:rPr>
          <w:rFonts w:ascii="Arial" w:hAnsi="Arial" w:cs="Arial"/>
          <w:highlight w:val="yellow"/>
          <w:lang w:eastAsia="ar-SA"/>
        </w:rPr>
        <w:t>2</w:t>
      </w:r>
      <w:r w:rsidR="00644D3E" w:rsidRPr="004D148F">
        <w:rPr>
          <w:rFonts w:ascii="Arial" w:hAnsi="Arial" w:cs="Arial"/>
          <w:highlight w:val="yellow"/>
          <w:lang w:eastAsia="ar-SA"/>
        </w:rPr>
        <w:t xml:space="preserve"> г. и до 1</w:t>
      </w:r>
      <w:r w:rsidR="00100832" w:rsidRPr="004D148F">
        <w:rPr>
          <w:rFonts w:ascii="Arial" w:hAnsi="Arial" w:cs="Arial"/>
          <w:highlight w:val="yellow"/>
          <w:lang w:eastAsia="ar-SA"/>
        </w:rPr>
        <w:t>6</w:t>
      </w:r>
      <w:r w:rsidR="00644D3E" w:rsidRPr="004D148F">
        <w:rPr>
          <w:rFonts w:ascii="Arial" w:hAnsi="Arial" w:cs="Arial"/>
          <w:highlight w:val="yellow"/>
          <w:lang w:eastAsia="ar-SA"/>
        </w:rPr>
        <w:t xml:space="preserve">-00 часов </w:t>
      </w:r>
      <w:r w:rsidR="00291664" w:rsidRPr="004D148F">
        <w:rPr>
          <w:rFonts w:ascii="Arial" w:hAnsi="Arial" w:cs="Arial"/>
          <w:highlight w:val="yellow"/>
          <w:lang w:eastAsia="ar-SA"/>
        </w:rPr>
        <w:t>___</w:t>
      </w:r>
      <w:r w:rsidR="00644D3E" w:rsidRPr="004D148F">
        <w:rPr>
          <w:rFonts w:ascii="Arial" w:hAnsi="Arial" w:cs="Arial"/>
          <w:highlight w:val="yellow"/>
          <w:lang w:eastAsia="ar-SA"/>
        </w:rPr>
        <w:t>.</w:t>
      </w:r>
      <w:r w:rsidR="00291664" w:rsidRPr="004D148F">
        <w:rPr>
          <w:rFonts w:ascii="Arial" w:hAnsi="Arial" w:cs="Arial"/>
          <w:highlight w:val="yellow"/>
          <w:lang w:eastAsia="ar-SA"/>
        </w:rPr>
        <w:t>___</w:t>
      </w:r>
      <w:r w:rsidR="00205BC7" w:rsidRPr="004D148F">
        <w:rPr>
          <w:rFonts w:ascii="Arial" w:hAnsi="Arial" w:cs="Arial"/>
          <w:highlight w:val="yellow"/>
          <w:lang w:eastAsia="ar-SA"/>
        </w:rPr>
        <w:t>.20</w:t>
      </w:r>
      <w:r w:rsidR="009A7A38" w:rsidRPr="004D148F">
        <w:rPr>
          <w:rFonts w:ascii="Arial" w:hAnsi="Arial" w:cs="Arial"/>
          <w:lang w:eastAsia="ar-SA"/>
        </w:rPr>
        <w:t>2</w:t>
      </w:r>
      <w:r w:rsidR="00291664" w:rsidRPr="004D148F">
        <w:rPr>
          <w:rFonts w:ascii="Arial" w:hAnsi="Arial" w:cs="Arial"/>
          <w:lang w:eastAsia="ar-SA"/>
        </w:rPr>
        <w:t>2</w:t>
      </w:r>
      <w:r w:rsidR="00EE0D1B" w:rsidRPr="004D148F">
        <w:rPr>
          <w:rFonts w:ascii="Arial" w:hAnsi="Arial" w:cs="Arial"/>
          <w:lang w:eastAsia="ar-SA"/>
        </w:rPr>
        <w:t xml:space="preserve">  г.</w:t>
      </w:r>
      <w:r w:rsidR="00FA1090" w:rsidRPr="004D148F">
        <w:rPr>
          <w:rFonts w:ascii="Arial" w:hAnsi="Arial" w:cs="Arial"/>
          <w:lang w:eastAsia="ar-SA"/>
        </w:rPr>
        <w:t xml:space="preserve"> время выдачи с </w:t>
      </w:r>
      <w:r w:rsidR="00100832" w:rsidRPr="004D148F">
        <w:rPr>
          <w:rFonts w:ascii="Arial" w:hAnsi="Arial" w:cs="Arial"/>
          <w:lang w:eastAsia="ar-SA"/>
        </w:rPr>
        <w:t>9</w:t>
      </w:r>
      <w:r w:rsidR="00FA1090" w:rsidRPr="004D148F">
        <w:rPr>
          <w:rFonts w:ascii="Arial" w:hAnsi="Arial" w:cs="Arial"/>
          <w:lang w:eastAsia="ar-SA"/>
        </w:rPr>
        <w:t>-00 до 1</w:t>
      </w:r>
      <w:r w:rsidR="003D2B23" w:rsidRPr="004D148F">
        <w:rPr>
          <w:rFonts w:ascii="Arial" w:hAnsi="Arial" w:cs="Arial"/>
          <w:lang w:eastAsia="ar-SA"/>
        </w:rPr>
        <w:t>7</w:t>
      </w:r>
      <w:r w:rsidR="00FA1090" w:rsidRPr="004D148F">
        <w:rPr>
          <w:rFonts w:ascii="Arial" w:hAnsi="Arial" w:cs="Arial"/>
          <w:lang w:eastAsia="ar-SA"/>
        </w:rPr>
        <w:t>-00 часов, обед с 12-00 до 13</w:t>
      </w:r>
      <w:r w:rsidR="00EE0D1B" w:rsidRPr="004D148F">
        <w:rPr>
          <w:rFonts w:ascii="Arial" w:hAnsi="Arial" w:cs="Arial"/>
          <w:lang w:eastAsia="ar-SA"/>
        </w:rPr>
        <w:t>-0</w:t>
      </w:r>
      <w:r w:rsidR="00FA1090" w:rsidRPr="004D148F">
        <w:rPr>
          <w:rFonts w:ascii="Arial" w:hAnsi="Arial" w:cs="Arial"/>
          <w:lang w:eastAsia="ar-SA"/>
        </w:rPr>
        <w:t>0</w:t>
      </w:r>
      <w:r w:rsidR="00A17601" w:rsidRPr="004D148F">
        <w:rPr>
          <w:rFonts w:ascii="Arial" w:hAnsi="Arial" w:cs="Arial"/>
          <w:lang w:eastAsia="ar-SA"/>
        </w:rPr>
        <w:t xml:space="preserve"> по адресу: </w:t>
      </w:r>
      <w:r w:rsidR="00B54696" w:rsidRPr="004D148F">
        <w:rPr>
          <w:rFonts w:ascii="Arial" w:hAnsi="Arial" w:cs="Arial"/>
          <w:bCs/>
          <w:lang w:eastAsia="ar-SA"/>
        </w:rPr>
        <w:t xml:space="preserve">Иркутская область, </w:t>
      </w:r>
      <w:r w:rsidR="00FD5D94" w:rsidRPr="004D148F">
        <w:rPr>
          <w:rFonts w:ascii="Arial" w:hAnsi="Arial" w:cs="Arial"/>
          <w:bCs/>
          <w:lang w:eastAsia="ar-SA"/>
        </w:rPr>
        <w:t>Боханский</w:t>
      </w:r>
      <w:r w:rsidR="00B54696" w:rsidRPr="004D148F">
        <w:rPr>
          <w:rFonts w:ascii="Arial" w:hAnsi="Arial" w:cs="Arial"/>
          <w:bCs/>
          <w:lang w:eastAsia="ar-SA"/>
        </w:rPr>
        <w:t xml:space="preserve"> район, с. </w:t>
      </w:r>
      <w:r w:rsidR="00FD5D94" w:rsidRPr="004D148F">
        <w:rPr>
          <w:rFonts w:ascii="Arial" w:hAnsi="Arial" w:cs="Arial"/>
          <w:bCs/>
          <w:lang w:eastAsia="ar-SA"/>
        </w:rPr>
        <w:t>Буреть</w:t>
      </w:r>
      <w:r w:rsidR="00B54696" w:rsidRPr="004D148F">
        <w:rPr>
          <w:rFonts w:ascii="Arial" w:hAnsi="Arial" w:cs="Arial"/>
          <w:bCs/>
          <w:lang w:eastAsia="ar-SA"/>
        </w:rPr>
        <w:t xml:space="preserve">, ул. </w:t>
      </w:r>
      <w:r w:rsidR="00FD5D94" w:rsidRPr="004D148F">
        <w:rPr>
          <w:rFonts w:ascii="Arial" w:hAnsi="Arial" w:cs="Arial"/>
          <w:bCs/>
          <w:lang w:eastAsia="ar-SA"/>
        </w:rPr>
        <w:t xml:space="preserve">Чапаева,21 </w:t>
      </w:r>
      <w:r w:rsidR="004B2925" w:rsidRPr="004D148F">
        <w:rPr>
          <w:rFonts w:ascii="Arial" w:hAnsi="Arial" w:cs="Arial"/>
          <w:lang w:eastAsia="ar-SA"/>
        </w:rPr>
        <w:t>,</w:t>
      </w:r>
      <w:r w:rsidR="00EE0D1B" w:rsidRPr="004D148F">
        <w:rPr>
          <w:rFonts w:ascii="Arial" w:hAnsi="Arial" w:cs="Arial"/>
          <w:lang w:eastAsia="ar-SA"/>
        </w:rPr>
        <w:t>без взимания платы. Пакет документов участнику размещения заказа направляется в течение пяти рабочих дней после поступления письменного запроса о предоставлении документации.</w:t>
      </w:r>
    </w:p>
    <w:p w:rsidR="00EE0D1B" w:rsidRPr="004D148F" w:rsidRDefault="00B450AA" w:rsidP="00B54696">
      <w:pPr>
        <w:widowControl w:val="0"/>
        <w:tabs>
          <w:tab w:val="left" w:pos="426"/>
        </w:tabs>
        <w:suppressAutoHyphens/>
        <w:autoSpaceDE w:val="0"/>
        <w:ind w:firstLine="709"/>
        <w:jc w:val="both"/>
        <w:rPr>
          <w:rFonts w:ascii="Arial" w:hAnsi="Arial" w:cs="Arial"/>
        </w:rPr>
      </w:pPr>
      <w:r w:rsidRPr="004D148F">
        <w:rPr>
          <w:rFonts w:ascii="Arial" w:hAnsi="Arial" w:cs="Arial"/>
          <w:lang w:eastAsia="ar-SA"/>
        </w:rPr>
        <w:t>10.3</w:t>
      </w:r>
      <w:r w:rsidR="00EE0D1B" w:rsidRPr="004D148F">
        <w:rPr>
          <w:rFonts w:ascii="Arial" w:hAnsi="Arial" w:cs="Arial"/>
          <w:lang w:eastAsia="ar-SA"/>
        </w:rPr>
        <w:t>. Заинтересованное лицо вправе в необходимых случаях обращаться в конкурсную</w:t>
      </w:r>
      <w:r w:rsidR="00EE0D1B" w:rsidRPr="004D148F">
        <w:rPr>
          <w:rFonts w:ascii="Arial" w:hAnsi="Arial" w:cs="Arial"/>
        </w:rPr>
        <w:t xml:space="preserve"> комиссию за получением разъяснения положений конкурсной документации с заявлением по форме (</w:t>
      </w:r>
      <w:r w:rsidRPr="004D148F">
        <w:rPr>
          <w:rFonts w:ascii="Arial" w:hAnsi="Arial" w:cs="Arial"/>
        </w:rPr>
        <w:t>приложение № 5 к К</w:t>
      </w:r>
      <w:r w:rsidR="00B54696" w:rsidRPr="004D148F">
        <w:rPr>
          <w:rFonts w:ascii="Arial" w:hAnsi="Arial" w:cs="Arial"/>
        </w:rPr>
        <w:t xml:space="preserve">онкурсной документации). </w:t>
      </w:r>
      <w:r w:rsidR="00EE0D1B" w:rsidRPr="004D148F">
        <w:rPr>
          <w:rFonts w:ascii="Arial" w:hAnsi="Arial" w:cs="Arial"/>
        </w:rPr>
        <w:t xml:space="preserve">Конкурсная комиссия </w:t>
      </w:r>
      <w:r w:rsidR="00EE0D1B" w:rsidRPr="004D148F">
        <w:rPr>
          <w:rFonts w:ascii="Arial" w:hAnsi="Arial" w:cs="Arial"/>
          <w:lang w:eastAsia="ar-SA"/>
        </w:rPr>
        <w:t>обязана</w:t>
      </w:r>
      <w:r w:rsidR="00EE0D1B" w:rsidRPr="004D148F">
        <w:rPr>
          <w:rFonts w:ascii="Arial" w:hAnsi="Arial" w:cs="Arial"/>
        </w:rPr>
        <w:t xml:space="preserve"> предоставлять в письменн</w:t>
      </w:r>
      <w:r w:rsidRPr="004D148F">
        <w:rPr>
          <w:rFonts w:ascii="Arial" w:hAnsi="Arial" w:cs="Arial"/>
        </w:rPr>
        <w:t>ой форме разъяснения положений К</w:t>
      </w:r>
      <w:r w:rsidR="00EE0D1B" w:rsidRPr="004D148F">
        <w:rPr>
          <w:rFonts w:ascii="Arial" w:hAnsi="Arial" w:cs="Arial"/>
        </w:rPr>
        <w:t xml:space="preserve">онкурсной документации по </w:t>
      </w:r>
      <w:r w:rsidR="00EE0D1B" w:rsidRPr="004D148F">
        <w:rPr>
          <w:rFonts w:ascii="Arial" w:hAnsi="Arial" w:cs="Arial"/>
          <w:color w:val="000000" w:themeColor="text1"/>
        </w:rPr>
        <w:t xml:space="preserve">запросам заявителей, если такие запросы поступили в Конкурсную комиссию не </w:t>
      </w:r>
      <w:r w:rsidR="00EE0D1B" w:rsidRPr="004D148F">
        <w:rPr>
          <w:rFonts w:ascii="Arial" w:hAnsi="Arial" w:cs="Arial"/>
          <w:color w:val="000000" w:themeColor="text1"/>
          <w:highlight w:val="yellow"/>
        </w:rPr>
        <w:t xml:space="preserve">позднее чем за 10 (десять) рабочих дней до дня истечения срока представления заявок на участие в конкурсе, то есть </w:t>
      </w:r>
      <w:r w:rsidR="00306060" w:rsidRPr="004D148F">
        <w:rPr>
          <w:rFonts w:ascii="Arial" w:hAnsi="Arial" w:cs="Arial"/>
          <w:color w:val="000000" w:themeColor="text1"/>
          <w:highlight w:val="yellow"/>
        </w:rPr>
        <w:t>до</w:t>
      </w:r>
      <w:r w:rsidR="0047062F" w:rsidRPr="004D148F">
        <w:rPr>
          <w:rFonts w:ascii="Arial" w:hAnsi="Arial" w:cs="Arial"/>
          <w:color w:val="000000" w:themeColor="text1"/>
          <w:highlight w:val="yellow"/>
        </w:rPr>
        <w:t xml:space="preserve"> 1</w:t>
      </w:r>
      <w:r w:rsidR="00100832" w:rsidRPr="004D148F">
        <w:rPr>
          <w:rFonts w:ascii="Arial" w:hAnsi="Arial" w:cs="Arial"/>
          <w:color w:val="000000" w:themeColor="text1"/>
          <w:highlight w:val="yellow"/>
        </w:rPr>
        <w:t>6</w:t>
      </w:r>
      <w:r w:rsidR="0047062F" w:rsidRPr="004D148F">
        <w:rPr>
          <w:rFonts w:ascii="Arial" w:hAnsi="Arial" w:cs="Arial"/>
          <w:color w:val="000000" w:themeColor="text1"/>
          <w:highlight w:val="yellow"/>
        </w:rPr>
        <w:t>-00 часов</w:t>
      </w:r>
      <w:r w:rsidR="00126CE0" w:rsidRPr="004D148F">
        <w:rPr>
          <w:rFonts w:ascii="Arial" w:hAnsi="Arial" w:cs="Arial"/>
          <w:color w:val="000000" w:themeColor="text1"/>
          <w:highlight w:val="yellow"/>
        </w:rPr>
        <w:t xml:space="preserve"> </w:t>
      </w:r>
      <w:r w:rsidR="00291664" w:rsidRPr="004D148F">
        <w:rPr>
          <w:rFonts w:ascii="Arial" w:hAnsi="Arial" w:cs="Arial"/>
          <w:color w:val="000000" w:themeColor="text1"/>
          <w:highlight w:val="yellow"/>
        </w:rPr>
        <w:t>___</w:t>
      </w:r>
      <w:r w:rsidR="007B6F60" w:rsidRPr="004D148F">
        <w:rPr>
          <w:rFonts w:ascii="Arial" w:hAnsi="Arial" w:cs="Arial"/>
          <w:color w:val="000000" w:themeColor="text1"/>
          <w:highlight w:val="yellow"/>
        </w:rPr>
        <w:t>.</w:t>
      </w:r>
      <w:r w:rsidR="00291664" w:rsidRPr="004D148F">
        <w:rPr>
          <w:rFonts w:ascii="Arial" w:hAnsi="Arial" w:cs="Arial"/>
          <w:color w:val="000000" w:themeColor="text1"/>
          <w:highlight w:val="yellow"/>
        </w:rPr>
        <w:t>___</w:t>
      </w:r>
      <w:r w:rsidR="009A7A38" w:rsidRPr="004D148F">
        <w:rPr>
          <w:rFonts w:ascii="Arial" w:hAnsi="Arial" w:cs="Arial"/>
          <w:color w:val="000000" w:themeColor="text1"/>
          <w:highlight w:val="yellow"/>
        </w:rPr>
        <w:t>.202</w:t>
      </w:r>
      <w:r w:rsidR="00291664" w:rsidRPr="004D148F">
        <w:rPr>
          <w:rFonts w:ascii="Arial" w:hAnsi="Arial" w:cs="Arial"/>
          <w:color w:val="000000" w:themeColor="text1"/>
          <w:highlight w:val="yellow"/>
        </w:rPr>
        <w:t>2</w:t>
      </w:r>
      <w:r w:rsidR="00EE0D1B" w:rsidRPr="004D148F">
        <w:rPr>
          <w:rFonts w:ascii="Arial" w:hAnsi="Arial" w:cs="Arial"/>
          <w:color w:val="000000" w:themeColor="text1"/>
          <w:highlight w:val="yellow"/>
        </w:rPr>
        <w:t xml:space="preserve"> года.</w:t>
      </w:r>
      <w:r w:rsidRPr="004D148F">
        <w:rPr>
          <w:rFonts w:ascii="Arial" w:hAnsi="Arial" w:cs="Arial"/>
          <w:color w:val="000000" w:themeColor="text1"/>
          <w:highlight w:val="yellow"/>
        </w:rPr>
        <w:t xml:space="preserve"> </w:t>
      </w:r>
      <w:r w:rsidRPr="004D148F">
        <w:rPr>
          <w:rFonts w:ascii="Arial" w:hAnsi="Arial" w:cs="Arial"/>
          <w:color w:val="000000" w:themeColor="text1"/>
        </w:rPr>
        <w:t>Разъяснения положений К</w:t>
      </w:r>
      <w:r w:rsidR="00EE0D1B" w:rsidRPr="004D148F">
        <w:rPr>
          <w:rFonts w:ascii="Arial" w:hAnsi="Arial" w:cs="Arial"/>
          <w:color w:val="000000" w:themeColor="text1"/>
        </w:rPr>
        <w:t>онкурсной документации направляются Конкурсной комиссией</w:t>
      </w:r>
      <w:r w:rsidR="00EE0D1B" w:rsidRPr="004D148F">
        <w:rPr>
          <w:rFonts w:ascii="Arial" w:hAnsi="Arial" w:cs="Arial"/>
        </w:rPr>
        <w:t xml:space="preserve"> каждому за</w:t>
      </w:r>
      <w:r w:rsidRPr="004D148F">
        <w:rPr>
          <w:rFonts w:ascii="Arial" w:hAnsi="Arial" w:cs="Arial"/>
        </w:rPr>
        <w:t>явителю в сроки, установленные К</w:t>
      </w:r>
      <w:r w:rsidR="00EE0D1B" w:rsidRPr="004D148F">
        <w:rPr>
          <w:rFonts w:ascii="Arial" w:hAnsi="Arial" w:cs="Arial"/>
        </w:rPr>
        <w:t>онкурсной документацией, но не позднее чем за 5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в сети Интернет.</w:t>
      </w:r>
    </w:p>
    <w:p w:rsidR="001135F9" w:rsidRPr="004D148F" w:rsidRDefault="001135F9" w:rsidP="0029491E">
      <w:pPr>
        <w:tabs>
          <w:tab w:val="num" w:pos="0"/>
        </w:tabs>
        <w:autoSpaceDE w:val="0"/>
        <w:autoSpaceDN w:val="0"/>
        <w:adjustRightInd w:val="0"/>
        <w:jc w:val="both"/>
        <w:rPr>
          <w:rFonts w:ascii="Arial" w:hAnsi="Arial" w:cs="Arial"/>
          <w:b/>
        </w:rPr>
      </w:pPr>
    </w:p>
    <w:p w:rsidR="00EE0D1B" w:rsidRPr="004D148F" w:rsidRDefault="00B450AA" w:rsidP="00B54696">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11</w:t>
      </w:r>
      <w:r w:rsidR="00EE0D1B" w:rsidRPr="004D148F">
        <w:rPr>
          <w:rFonts w:ascii="Arial" w:eastAsia="Arial Unicode MS" w:hAnsi="Arial" w:cs="Arial"/>
          <w:b/>
          <w:bCs/>
          <w:kern w:val="1"/>
          <w:lang w:eastAsia="en-US"/>
        </w:rPr>
        <w:t>. Внесение изменений в</w:t>
      </w:r>
      <w:r w:rsidR="00640B1A" w:rsidRPr="004D148F">
        <w:rPr>
          <w:rFonts w:ascii="Arial" w:eastAsia="Arial Unicode MS" w:hAnsi="Arial" w:cs="Arial"/>
          <w:b/>
          <w:bCs/>
          <w:kern w:val="1"/>
          <w:lang w:eastAsia="en-US"/>
        </w:rPr>
        <w:t xml:space="preserve"> </w:t>
      </w:r>
      <w:r w:rsidR="00EE0D1B" w:rsidRPr="004D148F">
        <w:rPr>
          <w:rFonts w:ascii="Arial" w:eastAsia="Arial Unicode MS" w:hAnsi="Arial" w:cs="Arial"/>
          <w:b/>
          <w:bCs/>
          <w:kern w:val="1"/>
          <w:lang w:eastAsia="en-US"/>
        </w:rPr>
        <w:t>конкурсную документацию</w:t>
      </w:r>
    </w:p>
    <w:p w:rsidR="00EE0D1B" w:rsidRPr="004D148F" w:rsidRDefault="00B450AA" w:rsidP="00B54696">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11</w:t>
      </w:r>
      <w:r w:rsidR="00EE0D1B" w:rsidRPr="004D148F">
        <w:rPr>
          <w:rFonts w:ascii="Arial" w:hAnsi="Arial" w:cs="Arial"/>
          <w:lang w:eastAsia="ar-SA"/>
        </w:rPr>
        <w:t xml:space="preserve">.1. </w:t>
      </w:r>
      <w:r w:rsidR="00B752A7" w:rsidRPr="004D148F">
        <w:rPr>
          <w:rFonts w:ascii="Arial" w:hAnsi="Arial" w:cs="Arial"/>
          <w:lang w:eastAsia="ar-SA"/>
        </w:rPr>
        <w:t xml:space="preserve">Организатор конкурса </w:t>
      </w:r>
      <w:r w:rsidR="00EE0D1B" w:rsidRPr="004D148F">
        <w:rPr>
          <w:rFonts w:ascii="Arial" w:hAnsi="Arial" w:cs="Arial"/>
          <w:lang w:eastAsia="ar-SA"/>
        </w:rPr>
        <w:t>вправе вносить из</w:t>
      </w:r>
      <w:r w:rsidRPr="004D148F">
        <w:rPr>
          <w:rFonts w:ascii="Arial" w:hAnsi="Arial" w:cs="Arial"/>
          <w:lang w:eastAsia="ar-SA"/>
        </w:rPr>
        <w:t>менения в К</w:t>
      </w:r>
      <w:r w:rsidR="00EE0D1B" w:rsidRPr="004D148F">
        <w:rPr>
          <w:rFonts w:ascii="Arial" w:hAnsi="Arial" w:cs="Arial"/>
          <w:lang w:eastAsia="ar-SA"/>
        </w:rPr>
        <w:t>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30 (тридцать) рабочих дней со дня внесения таких изменений. Сообщение о внесении измене</w:t>
      </w:r>
      <w:r w:rsidRPr="004D148F">
        <w:rPr>
          <w:rFonts w:ascii="Arial" w:hAnsi="Arial" w:cs="Arial"/>
          <w:lang w:eastAsia="ar-SA"/>
        </w:rPr>
        <w:t>ний в К</w:t>
      </w:r>
      <w:r w:rsidR="00EE0D1B" w:rsidRPr="004D148F">
        <w:rPr>
          <w:rFonts w:ascii="Arial" w:hAnsi="Arial" w:cs="Arial"/>
          <w:lang w:eastAsia="ar-SA"/>
        </w:rPr>
        <w:t>онкурсную документацию в течение 3 (трех) рабочих дней со дня их внесения опубликовывается конкурсной</w:t>
      </w:r>
      <w:r w:rsidR="00715F76" w:rsidRPr="004D148F">
        <w:rPr>
          <w:rFonts w:ascii="Arial" w:hAnsi="Arial" w:cs="Arial"/>
          <w:lang w:eastAsia="ar-SA"/>
        </w:rPr>
        <w:t xml:space="preserve"> комиссией в определяемом Конце</w:t>
      </w:r>
      <w:r w:rsidR="007B6F60" w:rsidRPr="004D148F">
        <w:rPr>
          <w:rFonts w:ascii="Arial" w:hAnsi="Arial" w:cs="Arial"/>
          <w:lang w:eastAsia="ar-SA"/>
        </w:rPr>
        <w:t>дентом</w:t>
      </w:r>
      <w:r w:rsidR="00EE0D1B" w:rsidRPr="004D148F">
        <w:rPr>
          <w:rFonts w:ascii="Arial" w:hAnsi="Arial" w:cs="Arial"/>
          <w:lang w:eastAsia="ar-SA"/>
        </w:rPr>
        <w:t xml:space="preserve"> официальном издании, размещается на официальном сайте в сети «Интернет».</w:t>
      </w:r>
    </w:p>
    <w:p w:rsidR="00DE6004" w:rsidRPr="004D148F" w:rsidRDefault="00B450AA" w:rsidP="00B54696">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11.2. </w:t>
      </w:r>
      <w:r w:rsidR="00E05310" w:rsidRPr="004D148F">
        <w:rPr>
          <w:rFonts w:ascii="Arial" w:hAnsi="Arial" w:cs="Arial"/>
          <w:lang w:eastAsia="ar-SA"/>
        </w:rPr>
        <w:t>При поступлении предложений об изменении Конкурсной документации, в том числе об изменении проекта Концесс</w:t>
      </w:r>
      <w:r w:rsidR="00292E8B" w:rsidRPr="004D148F">
        <w:rPr>
          <w:rFonts w:ascii="Arial" w:hAnsi="Arial" w:cs="Arial"/>
          <w:lang w:eastAsia="ar-SA"/>
        </w:rPr>
        <w:t>и</w:t>
      </w:r>
      <w:r w:rsidR="007B6F60" w:rsidRPr="004D148F">
        <w:rPr>
          <w:rFonts w:ascii="Arial" w:hAnsi="Arial" w:cs="Arial"/>
          <w:lang w:eastAsia="ar-SA"/>
        </w:rPr>
        <w:t>онного соглашения, к Концеденту</w:t>
      </w:r>
      <w:r w:rsidR="00E05310" w:rsidRPr="004D148F">
        <w:rPr>
          <w:rFonts w:ascii="Arial" w:hAnsi="Arial" w:cs="Arial"/>
          <w:lang w:eastAsia="ar-SA"/>
        </w:rPr>
        <w:t xml:space="preserve"> или в конкурсную комиссию, они размещают на официальном сайте</w:t>
      </w:r>
      <w:r w:rsidR="00B54696" w:rsidRPr="004D148F">
        <w:rPr>
          <w:rFonts w:ascii="Arial" w:hAnsi="Arial" w:cs="Arial"/>
          <w:lang w:eastAsia="ar-SA"/>
        </w:rPr>
        <w:t xml:space="preserve"> </w:t>
      </w:r>
      <w:r w:rsidR="00DE6004" w:rsidRPr="004D148F">
        <w:rPr>
          <w:rFonts w:ascii="Arial" w:hAnsi="Arial" w:cs="Arial"/>
          <w:lang w:eastAsia="ar-SA"/>
        </w:rPr>
        <w:t>в информационно-телекоммуникационной</w:t>
      </w:r>
      <w:r w:rsidR="00E05310" w:rsidRPr="004D148F">
        <w:rPr>
          <w:rFonts w:ascii="Arial" w:hAnsi="Arial" w:cs="Arial"/>
          <w:lang w:eastAsia="ar-SA"/>
        </w:rPr>
        <w:t xml:space="preserve"> сети «Интернет» в течение 3 (трех)</w:t>
      </w:r>
      <w:r w:rsidR="00B54696" w:rsidRPr="004D148F">
        <w:rPr>
          <w:rFonts w:ascii="Arial" w:hAnsi="Arial" w:cs="Arial"/>
          <w:lang w:eastAsia="ar-SA"/>
        </w:rPr>
        <w:t xml:space="preserve"> </w:t>
      </w:r>
      <w:r w:rsidR="00E05310" w:rsidRPr="004D148F">
        <w:rPr>
          <w:rFonts w:ascii="Arial" w:hAnsi="Arial" w:cs="Arial"/>
          <w:lang w:eastAsia="ar-SA"/>
        </w:rPr>
        <w:t xml:space="preserve">рабочих дней со дня поступления указанных предложений информацию о принятии или об отклонении представленных предложений об изменений Конкурсной документации с указанием причин их принятия или отклонения. </w:t>
      </w:r>
    </w:p>
    <w:p w:rsidR="00B450AA" w:rsidRPr="004D148F" w:rsidRDefault="00B5467E"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В случае принятия</w:t>
      </w:r>
      <w:r w:rsidR="00B54696" w:rsidRPr="004D148F">
        <w:rPr>
          <w:rFonts w:ascii="Arial" w:hAnsi="Arial" w:cs="Arial"/>
          <w:lang w:eastAsia="ar-SA"/>
        </w:rPr>
        <w:t xml:space="preserve"> </w:t>
      </w:r>
      <w:r w:rsidR="007B6F60" w:rsidRPr="004D148F">
        <w:rPr>
          <w:rFonts w:ascii="Arial" w:hAnsi="Arial" w:cs="Arial"/>
          <w:lang w:eastAsia="ar-SA"/>
        </w:rPr>
        <w:t>Концедентом</w:t>
      </w:r>
      <w:r w:rsidRPr="004D148F">
        <w:rPr>
          <w:rFonts w:ascii="Arial" w:hAnsi="Arial" w:cs="Arial"/>
          <w:lang w:eastAsia="ar-SA"/>
        </w:rPr>
        <w:t xml:space="preserve"> представленных предложений он</w:t>
      </w:r>
      <w:r w:rsidR="00292E8B" w:rsidRPr="004D148F">
        <w:rPr>
          <w:rFonts w:ascii="Arial" w:hAnsi="Arial" w:cs="Arial"/>
          <w:lang w:eastAsia="ar-SA"/>
        </w:rPr>
        <w:t xml:space="preserve"> внося</w:t>
      </w:r>
      <w:r w:rsidRPr="004D148F">
        <w:rPr>
          <w:rFonts w:ascii="Arial" w:hAnsi="Arial" w:cs="Arial"/>
          <w:lang w:eastAsia="ar-SA"/>
        </w:rPr>
        <w:t xml:space="preserve">т </w:t>
      </w:r>
      <w:r w:rsidR="0063750D" w:rsidRPr="004D148F">
        <w:rPr>
          <w:rFonts w:ascii="Arial" w:hAnsi="Arial" w:cs="Arial"/>
          <w:lang w:eastAsia="ar-SA"/>
        </w:rPr>
        <w:t>в Конкурсную документацию соответствующи</w:t>
      </w:r>
      <w:r w:rsidR="00DE6004" w:rsidRPr="004D148F">
        <w:rPr>
          <w:rFonts w:ascii="Arial" w:hAnsi="Arial" w:cs="Arial"/>
          <w:lang w:eastAsia="ar-SA"/>
        </w:rPr>
        <w:t>е изменения</w:t>
      </w:r>
      <w:r w:rsidR="0063750D" w:rsidRPr="004D148F">
        <w:rPr>
          <w:rFonts w:ascii="Arial" w:hAnsi="Arial" w:cs="Arial"/>
          <w:lang w:eastAsia="ar-SA"/>
        </w:rPr>
        <w:t>. В течение 3 (трех) рабочих дней со дня внесения соответствующих изменений сообщение об их внесении опубликовывается конкурсной комиссией в официальном издании, указанном в Конкурсной документации и размещается на официальном сайте в</w:t>
      </w:r>
      <w:r w:rsidR="00C27FBA" w:rsidRPr="004D148F">
        <w:rPr>
          <w:rFonts w:ascii="Arial" w:hAnsi="Arial" w:cs="Arial"/>
          <w:lang w:eastAsia="ar-SA"/>
        </w:rPr>
        <w:t xml:space="preserve"> </w:t>
      </w:r>
      <w:r w:rsidR="00DE6004" w:rsidRPr="004D148F">
        <w:rPr>
          <w:rFonts w:ascii="Arial" w:hAnsi="Arial" w:cs="Arial"/>
          <w:lang w:eastAsia="ar-SA"/>
        </w:rPr>
        <w:t>информационно-телекоммуникационной</w:t>
      </w:r>
      <w:r w:rsidR="0063750D" w:rsidRPr="004D148F">
        <w:rPr>
          <w:rFonts w:ascii="Arial" w:hAnsi="Arial" w:cs="Arial"/>
          <w:lang w:eastAsia="ar-SA"/>
        </w:rPr>
        <w:t xml:space="preserve"> сети «Интернет»</w:t>
      </w:r>
      <w:r w:rsidR="00B54696" w:rsidRPr="004D148F">
        <w:rPr>
          <w:rFonts w:ascii="Arial" w:hAnsi="Arial" w:cs="Arial"/>
          <w:lang w:eastAsia="ar-SA"/>
        </w:rPr>
        <w:t xml:space="preserve"> </w:t>
      </w:r>
      <w:r w:rsidR="00DE6004" w:rsidRPr="004D148F">
        <w:rPr>
          <w:rFonts w:ascii="Arial" w:hAnsi="Arial" w:cs="Arial"/>
          <w:lang w:eastAsia="ar-SA"/>
        </w:rPr>
        <w:t>или направляется лицам, которым направлены приглашения принять участие в закрытом конкурсе.</w:t>
      </w:r>
      <w:r w:rsidR="0063750D" w:rsidRPr="004D148F">
        <w:rPr>
          <w:rFonts w:ascii="Arial" w:hAnsi="Arial" w:cs="Arial"/>
          <w:lang w:eastAsia="ar-SA"/>
        </w:rPr>
        <w:t xml:space="preserve"> При этом срок представления заявок на участие в конкурсе или конкурсных предложений продлевается не менее чем на 30 (тридцать) рабочих дней со дня внесения </w:t>
      </w:r>
      <w:r w:rsidR="0063750D" w:rsidRPr="004D148F">
        <w:rPr>
          <w:rFonts w:ascii="Arial" w:hAnsi="Arial" w:cs="Arial"/>
          <w:lang w:eastAsia="ar-SA"/>
        </w:rPr>
        <w:lastRenderedPageBreak/>
        <w:t xml:space="preserve">соответствующих изменений.  </w:t>
      </w:r>
    </w:p>
    <w:p w:rsidR="00DE6004" w:rsidRPr="004D148F" w:rsidRDefault="00DE6004" w:rsidP="00C27FBA">
      <w:pPr>
        <w:widowControl w:val="0"/>
        <w:tabs>
          <w:tab w:val="left" w:pos="426"/>
        </w:tabs>
        <w:suppressAutoHyphens/>
        <w:autoSpaceDE w:val="0"/>
        <w:ind w:firstLine="709"/>
        <w:jc w:val="both"/>
        <w:rPr>
          <w:rFonts w:ascii="Arial" w:hAnsi="Arial" w:cs="Arial"/>
          <w:lang w:eastAsia="ar-SA"/>
        </w:rPr>
      </w:pPr>
    </w:p>
    <w:p w:rsidR="00EE0D1B" w:rsidRPr="004D148F" w:rsidRDefault="0063750D" w:rsidP="00C27FBA">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12.</w:t>
      </w:r>
      <w:r w:rsidR="00072C83" w:rsidRPr="004D148F">
        <w:rPr>
          <w:rFonts w:ascii="Arial" w:eastAsia="Arial Unicode MS" w:hAnsi="Arial" w:cs="Arial"/>
          <w:b/>
          <w:bCs/>
          <w:kern w:val="1"/>
          <w:lang w:eastAsia="en-US"/>
        </w:rPr>
        <w:t xml:space="preserve"> </w:t>
      </w:r>
      <w:r w:rsidRPr="004D148F">
        <w:rPr>
          <w:rFonts w:ascii="Arial" w:eastAsia="Arial Unicode MS" w:hAnsi="Arial" w:cs="Arial"/>
          <w:b/>
          <w:bCs/>
          <w:kern w:val="1"/>
          <w:lang w:eastAsia="en-US"/>
        </w:rPr>
        <w:t>Представление заявок</w:t>
      </w:r>
      <w:r w:rsidR="00EE0D1B" w:rsidRPr="004D148F">
        <w:rPr>
          <w:rFonts w:ascii="Arial" w:eastAsia="Arial Unicode MS" w:hAnsi="Arial" w:cs="Arial"/>
          <w:b/>
          <w:bCs/>
          <w:kern w:val="1"/>
          <w:lang w:eastAsia="en-US"/>
        </w:rPr>
        <w:t xml:space="preserve"> на участие в конкурсе</w:t>
      </w:r>
    </w:p>
    <w:p w:rsidR="00EE0D1B" w:rsidRPr="004D148F" w:rsidRDefault="00C700B4" w:rsidP="00C27FBA">
      <w:pPr>
        <w:widowControl w:val="0"/>
        <w:tabs>
          <w:tab w:val="left" w:pos="426"/>
        </w:tabs>
        <w:suppressAutoHyphens/>
        <w:autoSpaceDE w:val="0"/>
        <w:ind w:firstLine="709"/>
        <w:jc w:val="both"/>
        <w:rPr>
          <w:rFonts w:ascii="Arial" w:hAnsi="Arial" w:cs="Arial"/>
          <w:color w:val="000000" w:themeColor="text1"/>
          <w:lang w:eastAsia="ar-SA"/>
        </w:rPr>
      </w:pPr>
      <w:r w:rsidRPr="004D148F">
        <w:rPr>
          <w:rFonts w:ascii="Arial" w:hAnsi="Arial" w:cs="Arial"/>
          <w:lang w:eastAsia="ar-SA"/>
        </w:rPr>
        <w:t>12</w:t>
      </w:r>
      <w:r w:rsidR="00EE0D1B" w:rsidRPr="004D148F">
        <w:rPr>
          <w:rFonts w:ascii="Arial" w:hAnsi="Arial" w:cs="Arial"/>
          <w:lang w:eastAsia="ar-SA"/>
        </w:rPr>
        <w:t xml:space="preserve">.1. </w:t>
      </w:r>
      <w:r w:rsidR="00EE0D1B" w:rsidRPr="004D148F">
        <w:rPr>
          <w:rFonts w:ascii="Arial" w:hAnsi="Arial" w:cs="Arial"/>
          <w:b/>
          <w:lang w:eastAsia="ar-SA"/>
        </w:rPr>
        <w:t>М</w:t>
      </w:r>
      <w:r w:rsidRPr="004D148F">
        <w:rPr>
          <w:rFonts w:ascii="Arial" w:hAnsi="Arial" w:cs="Arial"/>
          <w:b/>
          <w:lang w:eastAsia="ar-SA"/>
        </w:rPr>
        <w:t>есто и сроки пред</w:t>
      </w:r>
      <w:r w:rsidR="00EE0D1B" w:rsidRPr="004D148F">
        <w:rPr>
          <w:rFonts w:ascii="Arial" w:hAnsi="Arial" w:cs="Arial"/>
          <w:b/>
          <w:lang w:eastAsia="ar-SA"/>
        </w:rPr>
        <w:t>ставления заявок</w:t>
      </w:r>
      <w:r w:rsidR="00EE0D1B" w:rsidRPr="004D148F">
        <w:rPr>
          <w:rFonts w:ascii="Arial" w:hAnsi="Arial" w:cs="Arial"/>
          <w:lang w:eastAsia="ar-SA"/>
        </w:rPr>
        <w:t xml:space="preserve">: </w:t>
      </w:r>
      <w:r w:rsidR="00EE0D1B" w:rsidRPr="004D148F">
        <w:rPr>
          <w:rFonts w:ascii="Arial" w:hAnsi="Arial" w:cs="Arial"/>
          <w:color w:val="000000" w:themeColor="text1"/>
          <w:lang w:eastAsia="ar-SA"/>
        </w:rPr>
        <w:t xml:space="preserve">Заявки на участие в открытом конкурсе </w:t>
      </w:r>
      <w:r w:rsidR="008171FD" w:rsidRPr="004D148F">
        <w:rPr>
          <w:rFonts w:ascii="Arial" w:hAnsi="Arial" w:cs="Arial"/>
          <w:color w:val="000000" w:themeColor="text1"/>
          <w:lang w:eastAsia="ar-SA"/>
        </w:rPr>
        <w:t>представляются</w:t>
      </w:r>
      <w:r w:rsidR="00EE0D1B" w:rsidRPr="004D148F">
        <w:rPr>
          <w:rFonts w:ascii="Arial" w:hAnsi="Arial" w:cs="Arial"/>
          <w:color w:val="000000" w:themeColor="text1"/>
          <w:lang w:eastAsia="ar-SA"/>
        </w:rPr>
        <w:t xml:space="preserve"> по адресу: </w:t>
      </w:r>
      <w:r w:rsidR="00A5259D" w:rsidRPr="004D148F">
        <w:rPr>
          <w:rFonts w:ascii="Arial" w:hAnsi="Arial" w:cs="Arial"/>
          <w:color w:val="000000" w:themeColor="text1"/>
          <w:lang w:eastAsia="ar-SA"/>
        </w:rPr>
        <w:t>669342</w:t>
      </w:r>
      <w:r w:rsidR="00C27FBA" w:rsidRPr="004D148F">
        <w:rPr>
          <w:rFonts w:ascii="Arial" w:hAnsi="Arial" w:cs="Arial"/>
          <w:color w:val="000000" w:themeColor="text1"/>
          <w:lang w:eastAsia="ar-SA"/>
        </w:rPr>
        <w:t xml:space="preserve">, Иркутская область, </w:t>
      </w:r>
      <w:r w:rsidR="00A5259D" w:rsidRPr="004D148F">
        <w:rPr>
          <w:rFonts w:ascii="Arial" w:hAnsi="Arial" w:cs="Arial"/>
          <w:color w:val="000000" w:themeColor="text1"/>
          <w:lang w:eastAsia="ar-SA"/>
        </w:rPr>
        <w:t xml:space="preserve"> Боханский</w:t>
      </w:r>
      <w:r w:rsidR="00C27FBA" w:rsidRPr="004D148F">
        <w:rPr>
          <w:rFonts w:ascii="Arial" w:hAnsi="Arial" w:cs="Arial"/>
          <w:color w:val="000000" w:themeColor="text1"/>
          <w:lang w:eastAsia="ar-SA"/>
        </w:rPr>
        <w:t xml:space="preserve"> район, с. </w:t>
      </w:r>
      <w:r w:rsidR="00A5259D" w:rsidRPr="004D148F">
        <w:rPr>
          <w:rFonts w:ascii="Arial" w:hAnsi="Arial" w:cs="Arial"/>
          <w:color w:val="000000" w:themeColor="text1"/>
          <w:lang w:eastAsia="ar-SA"/>
        </w:rPr>
        <w:t>Буреть,</w:t>
      </w:r>
      <w:r w:rsidR="00C27FBA" w:rsidRPr="004D148F">
        <w:rPr>
          <w:rFonts w:ascii="Arial" w:hAnsi="Arial" w:cs="Arial"/>
          <w:color w:val="000000" w:themeColor="text1"/>
          <w:lang w:eastAsia="ar-SA"/>
        </w:rPr>
        <w:t xml:space="preserve"> ул. </w:t>
      </w:r>
      <w:r w:rsidR="00A5259D" w:rsidRPr="004D148F">
        <w:rPr>
          <w:rFonts w:ascii="Arial" w:hAnsi="Arial" w:cs="Arial"/>
          <w:color w:val="000000" w:themeColor="text1"/>
          <w:lang w:eastAsia="ar-SA"/>
        </w:rPr>
        <w:t>Чапаева,</w:t>
      </w:r>
      <w:r w:rsidR="00C27FBA" w:rsidRPr="004D148F">
        <w:rPr>
          <w:rFonts w:ascii="Arial" w:hAnsi="Arial" w:cs="Arial"/>
          <w:color w:val="000000" w:themeColor="text1"/>
          <w:lang w:eastAsia="ar-SA"/>
        </w:rPr>
        <w:t xml:space="preserve"> </w:t>
      </w:r>
      <w:r w:rsidR="00A5259D" w:rsidRPr="004D148F">
        <w:rPr>
          <w:rFonts w:ascii="Arial" w:hAnsi="Arial" w:cs="Arial"/>
          <w:color w:val="000000" w:themeColor="text1"/>
          <w:lang w:eastAsia="ar-SA"/>
        </w:rPr>
        <w:t>21</w:t>
      </w:r>
      <w:r w:rsidR="007B6F60" w:rsidRPr="004D148F">
        <w:rPr>
          <w:rFonts w:ascii="Arial" w:hAnsi="Arial" w:cs="Arial"/>
          <w:color w:val="000000" w:themeColor="text1"/>
          <w:lang w:eastAsia="ar-SA"/>
        </w:rPr>
        <w:t>.</w:t>
      </w:r>
      <w:r w:rsidR="00C27FBA" w:rsidRPr="004D148F">
        <w:rPr>
          <w:rFonts w:ascii="Arial" w:hAnsi="Arial" w:cs="Arial"/>
          <w:color w:val="000000" w:themeColor="text1"/>
          <w:lang w:eastAsia="ar-SA"/>
        </w:rPr>
        <w:t xml:space="preserve"> </w:t>
      </w:r>
      <w:r w:rsidR="00EE0D1B" w:rsidRPr="004D148F">
        <w:rPr>
          <w:rFonts w:ascii="Arial" w:hAnsi="Arial" w:cs="Arial"/>
          <w:color w:val="000000" w:themeColor="text1"/>
          <w:lang w:eastAsia="ar-SA"/>
        </w:rPr>
        <w:t>На конверте указать наименование конкурса и номер лота.</w:t>
      </w:r>
    </w:p>
    <w:p w:rsidR="0074095B" w:rsidRPr="004D148F" w:rsidRDefault="00EE0D1B" w:rsidP="00F85A41">
      <w:pPr>
        <w:widowControl w:val="0"/>
        <w:tabs>
          <w:tab w:val="num" w:pos="0"/>
        </w:tabs>
        <w:suppressAutoHyphens/>
        <w:autoSpaceDE w:val="0"/>
        <w:ind w:firstLine="567"/>
        <w:jc w:val="both"/>
        <w:rPr>
          <w:rFonts w:ascii="Arial" w:hAnsi="Arial" w:cs="Arial"/>
          <w:color w:val="000000" w:themeColor="text1"/>
          <w:lang w:eastAsia="ar-SA"/>
        </w:rPr>
      </w:pPr>
      <w:r w:rsidRPr="004D148F">
        <w:rPr>
          <w:rFonts w:ascii="Arial" w:hAnsi="Arial" w:cs="Arial"/>
          <w:color w:val="000000" w:themeColor="text1"/>
          <w:lang w:eastAsia="ar-SA"/>
        </w:rPr>
        <w:t xml:space="preserve">Заявки принимаются в рабочее время </w:t>
      </w:r>
      <w:r w:rsidR="00A17601" w:rsidRPr="004D148F">
        <w:rPr>
          <w:rFonts w:ascii="Arial" w:hAnsi="Arial" w:cs="Arial"/>
          <w:color w:val="000000" w:themeColor="text1"/>
          <w:highlight w:val="yellow"/>
          <w:lang w:eastAsia="ar-SA"/>
        </w:rPr>
        <w:t xml:space="preserve">с </w:t>
      </w:r>
      <w:r w:rsidR="007B6F60" w:rsidRPr="004D148F">
        <w:rPr>
          <w:rFonts w:ascii="Arial" w:hAnsi="Arial" w:cs="Arial"/>
          <w:color w:val="000000" w:themeColor="text1"/>
          <w:highlight w:val="yellow"/>
          <w:lang w:eastAsia="ar-SA"/>
        </w:rPr>
        <w:t>«</w:t>
      </w:r>
      <w:r w:rsidR="00291664" w:rsidRPr="004D148F">
        <w:rPr>
          <w:rFonts w:ascii="Arial" w:hAnsi="Arial" w:cs="Arial"/>
          <w:color w:val="000000" w:themeColor="text1"/>
          <w:highlight w:val="yellow"/>
          <w:lang w:eastAsia="ar-SA"/>
        </w:rPr>
        <w:t>_____</w:t>
      </w:r>
      <w:r w:rsidR="007B6F60" w:rsidRPr="004D148F">
        <w:rPr>
          <w:rFonts w:ascii="Arial" w:hAnsi="Arial" w:cs="Arial"/>
          <w:color w:val="000000" w:themeColor="text1"/>
          <w:highlight w:val="yellow"/>
          <w:lang w:eastAsia="ar-SA"/>
        </w:rPr>
        <w:t xml:space="preserve">» </w:t>
      </w:r>
      <w:r w:rsidR="00291664" w:rsidRPr="004D148F">
        <w:rPr>
          <w:rFonts w:ascii="Arial" w:hAnsi="Arial" w:cs="Arial"/>
          <w:color w:val="000000" w:themeColor="text1"/>
          <w:highlight w:val="yellow"/>
          <w:lang w:eastAsia="ar-SA"/>
        </w:rPr>
        <w:t>______</w:t>
      </w:r>
      <w:r w:rsidR="00100832" w:rsidRPr="004D148F">
        <w:rPr>
          <w:rFonts w:ascii="Arial" w:hAnsi="Arial" w:cs="Arial"/>
          <w:color w:val="000000" w:themeColor="text1"/>
          <w:highlight w:val="yellow"/>
          <w:lang w:eastAsia="ar-SA"/>
        </w:rPr>
        <w:t xml:space="preserve"> </w:t>
      </w:r>
      <w:r w:rsidR="009A7A38" w:rsidRPr="004D148F">
        <w:rPr>
          <w:rFonts w:ascii="Arial" w:hAnsi="Arial" w:cs="Arial"/>
          <w:color w:val="000000" w:themeColor="text1"/>
          <w:highlight w:val="yellow"/>
          <w:lang w:eastAsia="ar-SA"/>
        </w:rPr>
        <w:t>202</w:t>
      </w:r>
      <w:r w:rsidR="00291664" w:rsidRPr="004D148F">
        <w:rPr>
          <w:rFonts w:ascii="Arial" w:hAnsi="Arial" w:cs="Arial"/>
          <w:color w:val="000000" w:themeColor="text1"/>
          <w:lang w:eastAsia="ar-SA"/>
        </w:rPr>
        <w:t>2</w:t>
      </w:r>
      <w:r w:rsidR="007B6F60" w:rsidRPr="004D148F">
        <w:rPr>
          <w:rFonts w:ascii="Arial" w:hAnsi="Arial" w:cs="Arial"/>
          <w:color w:val="000000" w:themeColor="text1"/>
          <w:lang w:eastAsia="ar-SA"/>
        </w:rPr>
        <w:t xml:space="preserve"> года и до 1</w:t>
      </w:r>
      <w:r w:rsidR="00100832" w:rsidRPr="004D148F">
        <w:rPr>
          <w:rFonts w:ascii="Arial" w:hAnsi="Arial" w:cs="Arial"/>
          <w:color w:val="000000" w:themeColor="text1"/>
          <w:lang w:eastAsia="ar-SA"/>
        </w:rPr>
        <w:t>6</w:t>
      </w:r>
      <w:r w:rsidR="007B6F60" w:rsidRPr="004D148F">
        <w:rPr>
          <w:rFonts w:ascii="Arial" w:hAnsi="Arial" w:cs="Arial"/>
          <w:color w:val="000000" w:themeColor="text1"/>
          <w:lang w:eastAsia="ar-SA"/>
        </w:rPr>
        <w:t xml:space="preserve">-00 часов  </w:t>
      </w:r>
      <w:r w:rsidR="007B6F60" w:rsidRPr="004D148F">
        <w:rPr>
          <w:rFonts w:ascii="Arial" w:hAnsi="Arial" w:cs="Arial"/>
          <w:color w:val="000000" w:themeColor="text1"/>
          <w:highlight w:val="yellow"/>
          <w:lang w:eastAsia="ar-SA"/>
        </w:rPr>
        <w:t>«</w:t>
      </w:r>
      <w:r w:rsidR="00291664" w:rsidRPr="004D148F">
        <w:rPr>
          <w:rFonts w:ascii="Arial" w:hAnsi="Arial" w:cs="Arial"/>
          <w:color w:val="000000" w:themeColor="text1"/>
          <w:highlight w:val="yellow"/>
          <w:lang w:eastAsia="ar-SA"/>
        </w:rPr>
        <w:t>____</w:t>
      </w:r>
      <w:r w:rsidR="007B6F60" w:rsidRPr="004D148F">
        <w:rPr>
          <w:rFonts w:ascii="Arial" w:hAnsi="Arial" w:cs="Arial"/>
          <w:color w:val="000000" w:themeColor="text1"/>
          <w:highlight w:val="yellow"/>
          <w:lang w:eastAsia="ar-SA"/>
        </w:rPr>
        <w:t xml:space="preserve">» </w:t>
      </w:r>
      <w:r w:rsidR="00291664" w:rsidRPr="004D148F">
        <w:rPr>
          <w:rFonts w:ascii="Arial" w:hAnsi="Arial" w:cs="Arial"/>
          <w:color w:val="000000" w:themeColor="text1"/>
          <w:highlight w:val="yellow"/>
          <w:lang w:eastAsia="ar-SA"/>
        </w:rPr>
        <w:t>_____</w:t>
      </w:r>
      <w:r w:rsidR="00C27FBA" w:rsidRPr="004D148F">
        <w:rPr>
          <w:rFonts w:ascii="Arial" w:hAnsi="Arial" w:cs="Arial"/>
          <w:color w:val="000000" w:themeColor="text1"/>
          <w:highlight w:val="yellow"/>
          <w:lang w:eastAsia="ar-SA"/>
        </w:rPr>
        <w:t xml:space="preserve"> </w:t>
      </w:r>
      <w:r w:rsidR="009A7A38" w:rsidRPr="004D148F">
        <w:rPr>
          <w:rFonts w:ascii="Arial" w:hAnsi="Arial" w:cs="Arial"/>
          <w:color w:val="000000" w:themeColor="text1"/>
          <w:highlight w:val="yellow"/>
          <w:lang w:eastAsia="ar-SA"/>
        </w:rPr>
        <w:t>202</w:t>
      </w:r>
      <w:r w:rsidR="00291664" w:rsidRPr="004D148F">
        <w:rPr>
          <w:rFonts w:ascii="Arial" w:hAnsi="Arial" w:cs="Arial"/>
          <w:color w:val="000000" w:themeColor="text1"/>
          <w:lang w:eastAsia="ar-SA"/>
        </w:rPr>
        <w:t>2</w:t>
      </w:r>
      <w:r w:rsidR="007B6F60" w:rsidRPr="004D148F">
        <w:rPr>
          <w:rFonts w:ascii="Arial" w:hAnsi="Arial" w:cs="Arial"/>
          <w:color w:val="000000" w:themeColor="text1"/>
          <w:lang w:eastAsia="ar-SA"/>
        </w:rPr>
        <w:t xml:space="preserve"> г., время приема с </w:t>
      </w:r>
      <w:r w:rsidR="00100832" w:rsidRPr="004D148F">
        <w:rPr>
          <w:rFonts w:ascii="Arial" w:hAnsi="Arial" w:cs="Arial"/>
          <w:color w:val="000000" w:themeColor="text1"/>
          <w:lang w:eastAsia="ar-SA"/>
        </w:rPr>
        <w:t>9</w:t>
      </w:r>
      <w:r w:rsidR="007B6F60" w:rsidRPr="004D148F">
        <w:rPr>
          <w:rFonts w:ascii="Arial" w:hAnsi="Arial" w:cs="Arial"/>
          <w:color w:val="000000" w:themeColor="text1"/>
          <w:lang w:eastAsia="ar-SA"/>
        </w:rPr>
        <w:t>-00 до 1</w:t>
      </w:r>
      <w:r w:rsidR="003D2B23" w:rsidRPr="004D148F">
        <w:rPr>
          <w:rFonts w:ascii="Arial" w:hAnsi="Arial" w:cs="Arial"/>
          <w:color w:val="000000" w:themeColor="text1"/>
          <w:lang w:eastAsia="ar-SA"/>
        </w:rPr>
        <w:t>7</w:t>
      </w:r>
      <w:r w:rsidRPr="004D148F">
        <w:rPr>
          <w:rFonts w:ascii="Arial" w:hAnsi="Arial" w:cs="Arial"/>
          <w:color w:val="000000" w:themeColor="text1"/>
          <w:lang w:eastAsia="ar-SA"/>
        </w:rPr>
        <w:t>-00 часов, обед с 1</w:t>
      </w:r>
      <w:r w:rsidR="007B6F60" w:rsidRPr="004D148F">
        <w:rPr>
          <w:rFonts w:ascii="Arial" w:hAnsi="Arial" w:cs="Arial"/>
          <w:color w:val="000000" w:themeColor="text1"/>
          <w:lang w:eastAsia="ar-SA"/>
        </w:rPr>
        <w:t>2-00 до 13-00, по адресу:</w:t>
      </w:r>
      <w:r w:rsidR="00A5259D" w:rsidRPr="004D148F">
        <w:rPr>
          <w:rFonts w:ascii="Arial" w:hAnsi="Arial" w:cs="Arial"/>
        </w:rPr>
        <w:t xml:space="preserve"> </w:t>
      </w:r>
      <w:r w:rsidR="00A5259D" w:rsidRPr="004D148F">
        <w:rPr>
          <w:rFonts w:ascii="Arial" w:hAnsi="Arial" w:cs="Arial"/>
          <w:color w:val="000000" w:themeColor="text1"/>
          <w:lang w:eastAsia="ar-SA"/>
        </w:rPr>
        <w:t>669342, Иркутская область,  Боханский район, с. Буреть, ул. Чапаева, 21.</w:t>
      </w:r>
    </w:p>
    <w:p w:rsidR="00EE0D1B" w:rsidRPr="004D148F" w:rsidRDefault="00C700B4"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12</w:t>
      </w:r>
      <w:r w:rsidR="00EE0D1B" w:rsidRPr="004D148F">
        <w:rPr>
          <w:rFonts w:ascii="Arial" w:hAnsi="Arial" w:cs="Arial"/>
          <w:lang w:eastAsia="ar-SA"/>
        </w:rPr>
        <w:t xml:space="preserve">.2. Заявка на участие в конкурсе оформляется на русском языке по форме, предусмотренной приложением </w:t>
      </w:r>
      <w:r w:rsidR="007E0B76" w:rsidRPr="004D148F">
        <w:rPr>
          <w:rFonts w:ascii="Arial" w:hAnsi="Arial" w:cs="Arial"/>
          <w:lang w:eastAsia="ar-SA"/>
        </w:rPr>
        <w:t>№ 3</w:t>
      </w:r>
      <w:r w:rsidR="009823B9" w:rsidRPr="004D148F">
        <w:rPr>
          <w:rFonts w:ascii="Arial" w:hAnsi="Arial" w:cs="Arial"/>
          <w:lang w:eastAsia="ar-SA"/>
        </w:rPr>
        <w:t>/1</w:t>
      </w:r>
      <w:r w:rsidR="00EE0D1B" w:rsidRPr="004D148F">
        <w:rPr>
          <w:rFonts w:ascii="Arial" w:hAnsi="Arial" w:cs="Arial"/>
          <w:lang w:eastAsia="ar-SA"/>
        </w:rPr>
        <w:t xml:space="preserve"> (Форма заявки) к Конкурсной документации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w:t>
      </w:r>
      <w:r w:rsidR="00D85415" w:rsidRPr="004D148F">
        <w:rPr>
          <w:rFonts w:ascii="Arial" w:hAnsi="Arial" w:cs="Arial"/>
          <w:lang w:eastAsia="ar-SA"/>
        </w:rPr>
        <w:t>м конверте, с указанием  наименование конкурса и номер лота</w:t>
      </w:r>
      <w:r w:rsidR="00EE0D1B" w:rsidRPr="004D148F">
        <w:rPr>
          <w:rFonts w:ascii="Arial" w:hAnsi="Arial" w:cs="Arial"/>
          <w:lang w:eastAsia="ar-SA"/>
        </w:rPr>
        <w:t>. К заявке на участие в конкурсе прилагается удостоверенная подписью заявителя опись представленных им документов и материалов с указанием страниц, оригинал которой остается в Конкурсной комиссии, копия - у заявителя.</w:t>
      </w:r>
    </w:p>
    <w:p w:rsidR="00EE0D1B" w:rsidRPr="004D148F" w:rsidRDefault="00EE0D1B"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Заявка на участие в конкурсе должна содержать:</w:t>
      </w:r>
    </w:p>
    <w:p w:rsidR="00EE0D1B" w:rsidRPr="004D148F" w:rsidRDefault="00EE0D1B"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w:t>
      </w:r>
      <w:r w:rsidR="008E7908" w:rsidRPr="004D148F">
        <w:rPr>
          <w:rFonts w:ascii="Arial" w:hAnsi="Arial" w:cs="Arial"/>
          <w:lang w:eastAsia="ar-SA"/>
        </w:rPr>
        <w:t>.</w:t>
      </w:r>
      <w:r w:rsidRPr="004D148F">
        <w:rPr>
          <w:rFonts w:ascii="Arial" w:hAnsi="Arial" w:cs="Arial"/>
          <w:lang w:eastAsia="ar-SA"/>
        </w:rPr>
        <w:t xml:space="preserve"> </w:t>
      </w:r>
      <w:r w:rsidR="00C27FBA" w:rsidRPr="004D148F">
        <w:rPr>
          <w:rFonts w:ascii="Arial" w:hAnsi="Arial" w:cs="Arial"/>
          <w:lang w:eastAsia="ar-SA"/>
        </w:rPr>
        <w:t>С</w:t>
      </w:r>
      <w:r w:rsidRPr="004D148F">
        <w:rPr>
          <w:rFonts w:ascii="Arial" w:hAnsi="Arial" w:cs="Arial"/>
          <w:lang w:eastAsia="ar-SA"/>
        </w:rPr>
        <w:t xml:space="preserve">ведения и документы о заявителе, подавшем заявку: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(Приложение №3/2 </w:t>
      </w:r>
      <w:r w:rsidR="00C27FBA" w:rsidRPr="004D148F">
        <w:rPr>
          <w:rFonts w:ascii="Arial" w:hAnsi="Arial" w:cs="Arial"/>
          <w:lang w:eastAsia="ar-SA"/>
        </w:rPr>
        <w:t>–</w:t>
      </w:r>
      <w:r w:rsidRPr="004D148F">
        <w:rPr>
          <w:rFonts w:ascii="Arial" w:hAnsi="Arial" w:cs="Arial"/>
          <w:lang w:eastAsia="ar-SA"/>
        </w:rPr>
        <w:t xml:space="preserve"> форма</w:t>
      </w:r>
      <w:r w:rsidR="00C27FBA" w:rsidRPr="004D148F">
        <w:rPr>
          <w:rFonts w:ascii="Arial" w:hAnsi="Arial" w:cs="Arial"/>
          <w:lang w:eastAsia="ar-SA"/>
        </w:rPr>
        <w:t xml:space="preserve"> </w:t>
      </w:r>
      <w:r w:rsidRPr="004D148F">
        <w:rPr>
          <w:rFonts w:ascii="Arial" w:hAnsi="Arial" w:cs="Arial"/>
          <w:lang w:eastAsia="ar-SA"/>
        </w:rPr>
        <w:t>анкеты участника конкурса);</w:t>
      </w:r>
    </w:p>
    <w:p w:rsidR="00EE0D1B" w:rsidRPr="004D148F" w:rsidRDefault="00EE0D1B"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2</w:t>
      </w:r>
      <w:r w:rsidR="008E7908" w:rsidRPr="004D148F">
        <w:rPr>
          <w:rFonts w:ascii="Arial" w:hAnsi="Arial" w:cs="Arial"/>
          <w:lang w:eastAsia="ar-SA"/>
        </w:rPr>
        <w:t>.</w:t>
      </w:r>
      <w:r w:rsidRPr="004D148F">
        <w:rPr>
          <w:rFonts w:ascii="Arial" w:hAnsi="Arial" w:cs="Arial"/>
          <w:lang w:eastAsia="ar-SA"/>
        </w:rPr>
        <w:t xml:space="preserve"> </w:t>
      </w:r>
      <w:r w:rsidR="00C27FBA" w:rsidRPr="004D148F">
        <w:rPr>
          <w:rFonts w:ascii="Arial" w:hAnsi="Arial" w:cs="Arial"/>
          <w:lang w:eastAsia="ar-SA"/>
        </w:rPr>
        <w:t>Д</w:t>
      </w:r>
      <w:r w:rsidRPr="004D148F">
        <w:rPr>
          <w:rFonts w:ascii="Arial" w:hAnsi="Arial" w:cs="Arial"/>
          <w:lang w:eastAsia="ar-SA"/>
        </w:rPr>
        <w:t>окумент, подтверждающий полномочия лица на осуществление действий от имени заявителя – юридического лица на участие в конкурсе (либо его нотариально заверенная копия);</w:t>
      </w:r>
    </w:p>
    <w:p w:rsidR="00EE0D1B" w:rsidRPr="004D148F" w:rsidRDefault="00EE0D1B"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3</w:t>
      </w:r>
      <w:r w:rsidR="008E7908" w:rsidRPr="004D148F">
        <w:rPr>
          <w:rFonts w:ascii="Arial" w:hAnsi="Arial" w:cs="Arial"/>
          <w:lang w:eastAsia="ar-SA"/>
        </w:rPr>
        <w:t>.</w:t>
      </w:r>
      <w:r w:rsidR="00C27FBA" w:rsidRPr="004D148F">
        <w:rPr>
          <w:rFonts w:ascii="Arial" w:hAnsi="Arial" w:cs="Arial"/>
          <w:lang w:eastAsia="ar-SA"/>
        </w:rPr>
        <w:t xml:space="preserve"> Д</w:t>
      </w:r>
      <w:r w:rsidRPr="004D148F">
        <w:rPr>
          <w:rFonts w:ascii="Arial" w:hAnsi="Arial" w:cs="Arial"/>
          <w:lang w:eastAsia="ar-SA"/>
        </w:rPr>
        <w:t>окументы, подтверждающие правоспособность заявителя (копия паспорта и т.д.)</w:t>
      </w:r>
      <w:r w:rsidR="008E7908" w:rsidRPr="004D148F">
        <w:rPr>
          <w:rFonts w:ascii="Arial" w:hAnsi="Arial" w:cs="Arial"/>
          <w:lang w:eastAsia="ar-SA"/>
        </w:rPr>
        <w:t>;</w:t>
      </w:r>
    </w:p>
    <w:p w:rsidR="008E7908" w:rsidRPr="004D148F" w:rsidRDefault="00C27FBA"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4. С</w:t>
      </w:r>
      <w:r w:rsidR="008E7908" w:rsidRPr="004D148F">
        <w:rPr>
          <w:rFonts w:ascii="Arial" w:hAnsi="Arial" w:cs="Arial"/>
          <w:lang w:eastAsia="ar-SA"/>
        </w:rPr>
        <w:t>ведения о лицах:</w:t>
      </w:r>
    </w:p>
    <w:p w:rsidR="008E7908" w:rsidRPr="004D148F" w:rsidRDefault="00C27FBA"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4.1. К</w:t>
      </w:r>
      <w:r w:rsidR="008E7908" w:rsidRPr="004D148F">
        <w:rPr>
          <w:rFonts w:ascii="Arial" w:hAnsi="Arial" w:cs="Arial"/>
          <w:lang w:eastAsia="ar-SA"/>
        </w:rPr>
        <w:t>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rsidR="008E7908" w:rsidRPr="004D148F" w:rsidRDefault="00C27FBA"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4.2. К</w:t>
      </w:r>
      <w:r w:rsidR="008E7908" w:rsidRPr="004D148F">
        <w:rPr>
          <w:rFonts w:ascii="Arial" w:hAnsi="Arial" w:cs="Arial"/>
          <w:lang w:eastAsia="ar-SA"/>
        </w:rPr>
        <w:t>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rsidR="008E7908" w:rsidRPr="004D148F" w:rsidRDefault="00C27FBA"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4.3. К</w:t>
      </w:r>
      <w:r w:rsidR="008E7908" w:rsidRPr="004D148F">
        <w:rPr>
          <w:rFonts w:ascii="Arial" w:hAnsi="Arial" w:cs="Arial"/>
          <w:lang w:eastAsia="ar-SA"/>
        </w:rPr>
        <w:t>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rsidR="008E7908" w:rsidRPr="004D148F" w:rsidRDefault="00C27FBA"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4.4. К</w:t>
      </w:r>
      <w:r w:rsidR="008E7908" w:rsidRPr="004D148F">
        <w:rPr>
          <w:rFonts w:ascii="Arial" w:hAnsi="Arial" w:cs="Arial"/>
          <w:lang w:eastAsia="ar-SA"/>
        </w:rPr>
        <w:t>оторые осуществляют полномочия управляющей компании заявителя;</w:t>
      </w:r>
    </w:p>
    <w:p w:rsidR="008E7908" w:rsidRPr="004D148F" w:rsidRDefault="00C27FBA" w:rsidP="00C27FBA">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4.5. В</w:t>
      </w:r>
      <w:r w:rsidR="008E7908" w:rsidRPr="004D148F">
        <w:rPr>
          <w:rFonts w:ascii="Arial" w:hAnsi="Arial" w:cs="Arial"/>
          <w:lang w:eastAsia="ar-SA"/>
        </w:rPr>
        <w:t xml:space="preserve">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rsidR="008E7908" w:rsidRPr="004D148F" w:rsidRDefault="008E7908" w:rsidP="00F85A41">
      <w:pPr>
        <w:tabs>
          <w:tab w:val="num" w:pos="0"/>
        </w:tabs>
        <w:suppressAutoHyphens/>
        <w:autoSpaceDE w:val="0"/>
        <w:ind w:firstLine="567"/>
        <w:jc w:val="both"/>
        <w:rPr>
          <w:rFonts w:ascii="Arial" w:eastAsia="Arial" w:hAnsi="Arial" w:cs="Arial"/>
          <w:kern w:val="1"/>
          <w:lang w:eastAsia="ar-SA"/>
        </w:rPr>
      </w:pPr>
    </w:p>
    <w:p w:rsidR="00EE0D1B" w:rsidRPr="004D148F" w:rsidRDefault="00C700B4"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а</w:t>
      </w:r>
      <w:r w:rsidR="00EE0D1B" w:rsidRPr="004D148F">
        <w:rPr>
          <w:rFonts w:ascii="Arial" w:hAnsi="Arial" w:cs="Arial"/>
          <w:lang w:eastAsia="ar-SA"/>
        </w:rPr>
        <w:t>) для юридических лиц:</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lastRenderedPageBreak/>
        <w:t>- нотариально заверенные копии учредительных документов, свидетельств о государственной регистрации и его постановке на налоговый учет</w:t>
      </w:r>
      <w:r w:rsidR="00D85415" w:rsidRPr="004D148F">
        <w:rPr>
          <w:rFonts w:ascii="Arial" w:hAnsi="Arial" w:cs="Arial"/>
          <w:lang w:eastAsia="ar-SA"/>
        </w:rPr>
        <w:t xml:space="preserve"> (д</w:t>
      </w:r>
      <w:r w:rsidRPr="004D148F">
        <w:rPr>
          <w:rFonts w:ascii="Arial" w:hAnsi="Arial" w:cs="Arial"/>
          <w:lang w:eastAsia="ar-SA"/>
        </w:rPr>
        <w:t>ля иностранных юридических лиц –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w:t>
      </w:r>
      <w:r w:rsidR="00D85415" w:rsidRPr="004D148F">
        <w:rPr>
          <w:rFonts w:ascii="Arial" w:hAnsi="Arial" w:cs="Arial"/>
          <w:lang w:eastAsia="ar-SA"/>
        </w:rPr>
        <w:t>)</w:t>
      </w:r>
      <w:r w:rsidRPr="004D148F">
        <w:rPr>
          <w:rFonts w:ascii="Arial" w:hAnsi="Arial" w:cs="Arial"/>
          <w:lang w:eastAsia="ar-SA"/>
        </w:rPr>
        <w:t>;</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документы, подтверждающие полномочия лица на подписание от имени участника заявки на участие в конк</w:t>
      </w:r>
      <w:r w:rsidR="00292E8B" w:rsidRPr="004D148F">
        <w:rPr>
          <w:rFonts w:ascii="Arial" w:hAnsi="Arial" w:cs="Arial"/>
          <w:lang w:eastAsia="ar-SA"/>
        </w:rPr>
        <w:t>урсе, конкурсного предложения, К</w:t>
      </w:r>
      <w:r w:rsidRPr="004D148F">
        <w:rPr>
          <w:rFonts w:ascii="Arial" w:hAnsi="Arial" w:cs="Arial"/>
          <w:lang w:eastAsia="ar-SA"/>
        </w:rPr>
        <w:t>онцессионного соглашения и других необходимых документов. Надлежащим образом заверенные копии решения или протокола о назначении руководителя на должность, приказа о приеме руководителя на работу;</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доверенность на право подписания заявки на участие в конкурсе и иных необходимых документов в случае, когда заявителем является представитель участника. Для представления интересов юридического лица предоставляется доверенность, подписанная руководителем и скрепленная печатью организации;</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w:t>
      </w:r>
      <w:r w:rsidR="00072C83" w:rsidRPr="004D148F">
        <w:rPr>
          <w:rFonts w:ascii="Arial" w:hAnsi="Arial" w:cs="Arial"/>
          <w:lang w:eastAsia="ar-SA"/>
        </w:rPr>
        <w:t xml:space="preserve"> </w:t>
      </w:r>
      <w:r w:rsidRPr="004D148F">
        <w:rPr>
          <w:rFonts w:ascii="Arial" w:hAnsi="Arial" w:cs="Arial"/>
          <w:lang w:eastAsia="ar-SA"/>
        </w:rPr>
        <w:t xml:space="preserve">справка о том, что в отношении заявителя </w:t>
      </w:r>
      <w:r w:rsidR="00530DD9" w:rsidRPr="004D148F">
        <w:rPr>
          <w:rFonts w:ascii="Arial" w:hAnsi="Arial" w:cs="Arial"/>
          <w:lang w:eastAsia="ar-SA"/>
        </w:rPr>
        <w:t xml:space="preserve"> отсутствует решение о ликвидации  заявителя,  отсутствует  </w:t>
      </w:r>
      <w:r w:rsidRPr="004D148F">
        <w:rPr>
          <w:rFonts w:ascii="Arial" w:hAnsi="Arial" w:cs="Arial"/>
          <w:lang w:eastAsia="ar-SA"/>
        </w:rPr>
        <w:t xml:space="preserve"> решение о признании лица банкротом и об открытии в отношении его конкурсного производства;</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 выписка из Единого государственного реестра юридических лиц или нотариально заверенная копия такой выписки, выданная не ранее чем за 6 месяцев, до даты подачи заявки на участие </w:t>
      </w:r>
      <w:r w:rsidR="00292E8B" w:rsidRPr="004D148F">
        <w:rPr>
          <w:rFonts w:ascii="Arial" w:hAnsi="Arial" w:cs="Arial"/>
          <w:lang w:eastAsia="ar-SA"/>
        </w:rPr>
        <w:t>в конкурсе на право заключения К</w:t>
      </w:r>
      <w:r w:rsidRPr="004D148F">
        <w:rPr>
          <w:rFonts w:ascii="Arial" w:hAnsi="Arial" w:cs="Arial"/>
          <w:lang w:eastAsia="ar-SA"/>
        </w:rPr>
        <w:t>онцессионного соглашения.</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 решение об одобрении или о совершении крупной сделки либо </w:t>
      </w:r>
      <w:r w:rsidR="00D32715" w:rsidRPr="004D148F">
        <w:rPr>
          <w:rFonts w:ascii="Arial" w:hAnsi="Arial" w:cs="Arial"/>
          <w:lang w:eastAsia="ar-SA"/>
        </w:rPr>
        <w:t xml:space="preserve">нотариально заверенная </w:t>
      </w:r>
      <w:r w:rsidRPr="004D148F">
        <w:rPr>
          <w:rFonts w:ascii="Arial" w:hAnsi="Arial" w:cs="Arial"/>
          <w:lang w:eastAsia="ar-SA"/>
        </w:rPr>
        <w:t>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w:t>
      </w:r>
      <w:r w:rsidR="00C81B38" w:rsidRPr="004D148F">
        <w:rPr>
          <w:rFonts w:ascii="Arial" w:hAnsi="Arial" w:cs="Arial"/>
          <w:lang w:eastAsia="ar-SA"/>
        </w:rPr>
        <w:t>и документами юридического лица;</w:t>
      </w:r>
    </w:p>
    <w:p w:rsidR="00C81B38" w:rsidRPr="004D148F" w:rsidRDefault="00C81B38"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заверенная копия платежного документа, подтверждающего перечисление задатка.</w:t>
      </w:r>
    </w:p>
    <w:p w:rsidR="00EE0D1B" w:rsidRPr="004D148F" w:rsidRDefault="00C700B4"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б</w:t>
      </w:r>
      <w:r w:rsidR="00EE0D1B" w:rsidRPr="004D148F">
        <w:rPr>
          <w:rFonts w:ascii="Arial" w:hAnsi="Arial" w:cs="Arial"/>
          <w:lang w:eastAsia="ar-SA"/>
        </w:rPr>
        <w:t>) для индивидуальных предпринимателей:</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копия документа удостоверяющего личность;</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выписка из Единого государственного реестра индивидуальных предпринимателей или нотариально заверенн</w:t>
      </w:r>
      <w:r w:rsidR="006F1390" w:rsidRPr="004D148F">
        <w:rPr>
          <w:rFonts w:ascii="Arial" w:hAnsi="Arial" w:cs="Arial"/>
          <w:lang w:eastAsia="ar-SA"/>
        </w:rPr>
        <w:t>ая</w:t>
      </w:r>
      <w:r w:rsidRPr="004D148F">
        <w:rPr>
          <w:rFonts w:ascii="Arial" w:hAnsi="Arial" w:cs="Arial"/>
          <w:lang w:eastAsia="ar-SA"/>
        </w:rPr>
        <w:t xml:space="preserve"> копи</w:t>
      </w:r>
      <w:r w:rsidR="006F1390" w:rsidRPr="004D148F">
        <w:rPr>
          <w:rFonts w:ascii="Arial" w:hAnsi="Arial" w:cs="Arial"/>
          <w:lang w:eastAsia="ar-SA"/>
        </w:rPr>
        <w:t>я</w:t>
      </w:r>
      <w:r w:rsidRPr="004D148F">
        <w:rPr>
          <w:rFonts w:ascii="Arial" w:hAnsi="Arial" w:cs="Arial"/>
          <w:lang w:eastAsia="ar-SA"/>
        </w:rPr>
        <w:t xml:space="preserve"> такой выписки</w:t>
      </w:r>
      <w:r w:rsidR="006F1390" w:rsidRPr="004D148F">
        <w:rPr>
          <w:rFonts w:ascii="Arial" w:hAnsi="Arial" w:cs="Arial"/>
          <w:lang w:eastAsia="ar-SA"/>
        </w:rPr>
        <w:t>,</w:t>
      </w:r>
      <w:r w:rsidRPr="004D148F">
        <w:rPr>
          <w:rFonts w:ascii="Arial" w:hAnsi="Arial" w:cs="Arial"/>
          <w:lang w:eastAsia="ar-SA"/>
        </w:rPr>
        <w:t xml:space="preserve"> выданная не ранее чем за 6 месяце</w:t>
      </w:r>
      <w:r w:rsidR="00C700B4" w:rsidRPr="004D148F">
        <w:rPr>
          <w:rFonts w:ascii="Arial" w:hAnsi="Arial" w:cs="Arial"/>
          <w:lang w:eastAsia="ar-SA"/>
        </w:rPr>
        <w:t>в, до дня подачи заявки;</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нотариально заверенные копии свидетельств о государственной регистрации и е</w:t>
      </w:r>
      <w:r w:rsidR="00B30A49" w:rsidRPr="004D148F">
        <w:rPr>
          <w:rFonts w:ascii="Arial" w:hAnsi="Arial" w:cs="Arial"/>
          <w:lang w:eastAsia="ar-SA"/>
        </w:rPr>
        <w:t>го постановке на налоговый учет (</w:t>
      </w:r>
      <w:r w:rsidRPr="004D148F">
        <w:rPr>
          <w:rFonts w:ascii="Arial" w:hAnsi="Arial" w:cs="Arial"/>
          <w:lang w:eastAsia="ar-SA"/>
        </w:rPr>
        <w:t>Для иностранных индивидуальных предпринимателей –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r w:rsidR="00B30A49" w:rsidRPr="004D148F">
        <w:rPr>
          <w:rFonts w:ascii="Arial" w:hAnsi="Arial" w:cs="Arial"/>
          <w:lang w:eastAsia="ar-SA"/>
        </w:rPr>
        <w:t>)</w:t>
      </w:r>
      <w:r w:rsidRPr="004D148F">
        <w:rPr>
          <w:rFonts w:ascii="Arial" w:hAnsi="Arial" w:cs="Arial"/>
          <w:lang w:eastAsia="ar-SA"/>
        </w:rPr>
        <w:t>.</w:t>
      </w:r>
    </w:p>
    <w:p w:rsidR="007B2136"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 справка о том, что в отношении заявителя </w:t>
      </w:r>
      <w:r w:rsidR="00530DD9" w:rsidRPr="004D148F">
        <w:rPr>
          <w:rFonts w:ascii="Arial" w:hAnsi="Arial" w:cs="Arial"/>
          <w:lang w:eastAsia="ar-SA"/>
        </w:rPr>
        <w:t xml:space="preserve">отсутствует  </w:t>
      </w:r>
      <w:r w:rsidRPr="004D148F">
        <w:rPr>
          <w:rFonts w:ascii="Arial" w:hAnsi="Arial" w:cs="Arial"/>
          <w:lang w:eastAsia="ar-SA"/>
        </w:rPr>
        <w:t xml:space="preserve"> решение о прекращении им деятельности в качестве индивидуального предпринимателя</w:t>
      </w:r>
      <w:r w:rsidR="00530DD9" w:rsidRPr="004D148F">
        <w:rPr>
          <w:rFonts w:ascii="Arial" w:hAnsi="Arial" w:cs="Arial"/>
          <w:lang w:eastAsia="ar-SA"/>
        </w:rPr>
        <w:t xml:space="preserve">, </w:t>
      </w:r>
      <w:r w:rsidR="007B2136" w:rsidRPr="004D148F">
        <w:rPr>
          <w:rFonts w:ascii="Arial" w:hAnsi="Arial" w:cs="Arial"/>
          <w:lang w:eastAsia="ar-SA"/>
        </w:rPr>
        <w:t>отсутствует решение о признании лица банкротом и об открытии в отношен</w:t>
      </w:r>
      <w:r w:rsidR="00C81B38" w:rsidRPr="004D148F">
        <w:rPr>
          <w:rFonts w:ascii="Arial" w:hAnsi="Arial" w:cs="Arial"/>
          <w:lang w:eastAsia="ar-SA"/>
        </w:rPr>
        <w:t>ии его конкурсного производства;</w:t>
      </w:r>
    </w:p>
    <w:p w:rsidR="00C81B38" w:rsidRPr="004D148F" w:rsidRDefault="00C81B38"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заверенная копия платежного документа, подтверждающего перечисление задатка.</w:t>
      </w:r>
    </w:p>
    <w:p w:rsidR="00EE0D1B" w:rsidRPr="004D148F" w:rsidRDefault="00EE0D1B" w:rsidP="00F85A41">
      <w:pPr>
        <w:widowControl w:val="0"/>
        <w:tabs>
          <w:tab w:val="num" w:pos="0"/>
        </w:tabs>
        <w:suppressAutoHyphens/>
        <w:autoSpaceDE w:val="0"/>
        <w:autoSpaceDN w:val="0"/>
        <w:adjustRightInd w:val="0"/>
        <w:ind w:firstLine="567"/>
        <w:jc w:val="both"/>
        <w:outlineLvl w:val="1"/>
        <w:rPr>
          <w:rFonts w:ascii="Arial" w:hAnsi="Arial" w:cs="Arial"/>
        </w:rPr>
      </w:pPr>
    </w:p>
    <w:p w:rsidR="00EE0D1B" w:rsidRPr="004D148F" w:rsidRDefault="00C700B4" w:rsidP="00F85A41">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13</w:t>
      </w:r>
      <w:r w:rsidR="00EE0D1B" w:rsidRPr="004D148F">
        <w:rPr>
          <w:rFonts w:ascii="Arial" w:eastAsia="Arial Unicode MS" w:hAnsi="Arial" w:cs="Arial"/>
          <w:b/>
          <w:bCs/>
          <w:kern w:val="1"/>
          <w:lang w:eastAsia="en-US"/>
        </w:rPr>
        <w:t>. Оформление и подписание заявки</w:t>
      </w:r>
    </w:p>
    <w:p w:rsidR="00EE0D1B" w:rsidRPr="004D148F" w:rsidRDefault="00C700B4"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13</w:t>
      </w:r>
      <w:r w:rsidR="00EE0D1B" w:rsidRPr="004D148F">
        <w:rPr>
          <w:rFonts w:ascii="Arial" w:hAnsi="Arial" w:cs="Arial"/>
          <w:lang w:eastAsia="ar-SA"/>
        </w:rPr>
        <w:t>.1. Правила оформления и подписания заявки.</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Заявка представляется заверенной заявителем в пись</w:t>
      </w:r>
      <w:r w:rsidR="00C700B4" w:rsidRPr="004D148F">
        <w:rPr>
          <w:rFonts w:ascii="Arial" w:hAnsi="Arial" w:cs="Arial"/>
          <w:lang w:eastAsia="ar-SA"/>
        </w:rPr>
        <w:t>менной</w:t>
      </w:r>
      <w:r w:rsidR="00E21F6C" w:rsidRPr="004D148F">
        <w:rPr>
          <w:rFonts w:ascii="Arial" w:hAnsi="Arial" w:cs="Arial"/>
          <w:lang w:eastAsia="ar-SA"/>
        </w:rPr>
        <w:t xml:space="preserve"> форме</w:t>
      </w:r>
      <w:r w:rsidR="002577F9" w:rsidRPr="004D148F">
        <w:rPr>
          <w:rFonts w:ascii="Arial" w:hAnsi="Arial" w:cs="Arial"/>
          <w:lang w:eastAsia="ar-SA"/>
        </w:rPr>
        <w:t xml:space="preserve"> согласно</w:t>
      </w:r>
      <w:r w:rsidR="00072C83" w:rsidRPr="004D148F">
        <w:rPr>
          <w:rFonts w:ascii="Arial" w:hAnsi="Arial" w:cs="Arial"/>
          <w:lang w:eastAsia="ar-SA"/>
        </w:rPr>
        <w:t xml:space="preserve"> </w:t>
      </w:r>
      <w:r w:rsidR="00C700B4" w:rsidRPr="004D148F">
        <w:rPr>
          <w:rFonts w:ascii="Arial" w:hAnsi="Arial" w:cs="Arial"/>
          <w:lang w:eastAsia="ar-SA"/>
        </w:rPr>
        <w:t>приложени</w:t>
      </w:r>
      <w:r w:rsidR="006F1390" w:rsidRPr="004D148F">
        <w:rPr>
          <w:rFonts w:ascii="Arial" w:hAnsi="Arial" w:cs="Arial"/>
          <w:lang w:eastAsia="ar-SA"/>
        </w:rPr>
        <w:t>ю</w:t>
      </w:r>
      <w:r w:rsidR="00C700B4" w:rsidRPr="004D148F">
        <w:rPr>
          <w:rFonts w:ascii="Arial" w:hAnsi="Arial" w:cs="Arial"/>
          <w:lang w:eastAsia="ar-SA"/>
        </w:rPr>
        <w:t xml:space="preserve"> № 3 к К</w:t>
      </w:r>
      <w:r w:rsidR="002577F9" w:rsidRPr="004D148F">
        <w:rPr>
          <w:rFonts w:ascii="Arial" w:hAnsi="Arial" w:cs="Arial"/>
          <w:lang w:eastAsia="ar-SA"/>
        </w:rPr>
        <w:t>онкурсной документации</w:t>
      </w:r>
      <w:r w:rsidRPr="004D148F">
        <w:rPr>
          <w:rFonts w:ascii="Arial" w:hAnsi="Arial" w:cs="Arial"/>
          <w:lang w:eastAsia="ar-SA"/>
        </w:rPr>
        <w:t xml:space="preserve"> в 2 экземплярах (оригинал и копи</w:t>
      </w:r>
      <w:r w:rsidR="002577F9" w:rsidRPr="004D148F">
        <w:rPr>
          <w:rFonts w:ascii="Arial" w:hAnsi="Arial" w:cs="Arial"/>
          <w:lang w:eastAsia="ar-SA"/>
        </w:rPr>
        <w:t>я</w:t>
      </w:r>
      <w:r w:rsidRPr="004D148F">
        <w:rPr>
          <w:rFonts w:ascii="Arial" w:hAnsi="Arial" w:cs="Arial"/>
          <w:lang w:eastAsia="ar-SA"/>
        </w:rPr>
        <w:t xml:space="preserve">).  </w:t>
      </w:r>
    </w:p>
    <w:p w:rsidR="00B137DA" w:rsidRPr="004D148F" w:rsidRDefault="00B137DA"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Заявка оформленная на двух и более листах до</w:t>
      </w:r>
      <w:r w:rsidR="00050062" w:rsidRPr="004D148F">
        <w:rPr>
          <w:rFonts w:ascii="Arial" w:hAnsi="Arial" w:cs="Arial"/>
          <w:lang w:eastAsia="ar-SA"/>
        </w:rPr>
        <w:t>лжна быть прошита, пронумерован</w:t>
      </w:r>
      <w:r w:rsidRPr="004D148F">
        <w:rPr>
          <w:rFonts w:ascii="Arial" w:hAnsi="Arial" w:cs="Arial"/>
          <w:lang w:eastAsia="ar-SA"/>
        </w:rPr>
        <w:t>а  и скреплена печатью (при ее наличии).</w:t>
      </w:r>
    </w:p>
    <w:p w:rsidR="00EE0D1B" w:rsidRPr="004D148F" w:rsidRDefault="003B27CC"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Д</w:t>
      </w:r>
      <w:r w:rsidR="00EE0D1B" w:rsidRPr="004D148F">
        <w:rPr>
          <w:rFonts w:ascii="Arial" w:hAnsi="Arial" w:cs="Arial"/>
          <w:lang w:eastAsia="ar-SA"/>
        </w:rPr>
        <w:t xml:space="preserve">окументы, для которых в приложениях к Конкурсной документации установлены рекомендуемые формы, могут быть составлены в соответствии с этими формами. Заявитель может использовать иные формы представления требуемой информации, но их содержание должно соответствовать содержательной части рекомендуемых форм. В состав заявки должны входить документы и материалы согласно требованиям </w:t>
      </w:r>
      <w:r w:rsidR="00EE0D1B" w:rsidRPr="004D148F">
        <w:rPr>
          <w:rFonts w:ascii="Arial" w:hAnsi="Arial" w:cs="Arial"/>
          <w:lang w:eastAsia="ar-SA"/>
        </w:rPr>
        <w:lastRenderedPageBreak/>
        <w:t>конкурсной документации.</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Факсимильные заявления не допускаются, а полученные таким образом документы считаются не имеющими юридической силы.</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Документ в составе  заявки, представленный с нарушением требований, установленных конкурсной документацией, не имеет юридической силы, а заявителю, представившему такую заявку, будет отказано в допуске к участию в конкурсе.</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К заявке обязательно прилагается удостоверенная подписью уполномоченного лица заявителя опись документов и материалов заявки.</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Опись документов и материалов заявки не сброшюровывается с материалами и документами заявки.</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Опись документов и материалов заявки также представляется в количестве двух экземпляров (оригинал и копия).</w:t>
      </w:r>
    </w:p>
    <w:p w:rsidR="00651F73" w:rsidRPr="004D148F" w:rsidRDefault="00651F73"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13.</w:t>
      </w:r>
      <w:r w:rsidR="00B27A52" w:rsidRPr="004D148F">
        <w:rPr>
          <w:rFonts w:ascii="Arial" w:hAnsi="Arial" w:cs="Arial"/>
          <w:lang w:eastAsia="ar-SA"/>
        </w:rPr>
        <w:t>2</w:t>
      </w:r>
      <w:r w:rsidRPr="004D148F">
        <w:rPr>
          <w:rFonts w:ascii="Arial" w:hAnsi="Arial" w:cs="Arial"/>
          <w:lang w:eastAsia="ar-SA"/>
        </w:rPr>
        <w:t>.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EE0D1B" w:rsidRPr="004D148F" w:rsidRDefault="007047A3"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13.</w:t>
      </w:r>
      <w:r w:rsidR="00B27A52" w:rsidRPr="004D148F">
        <w:rPr>
          <w:rFonts w:ascii="Arial" w:hAnsi="Arial" w:cs="Arial"/>
          <w:lang w:eastAsia="ar-SA"/>
        </w:rPr>
        <w:t>3</w:t>
      </w:r>
      <w:r w:rsidR="00EE0D1B" w:rsidRPr="004D148F">
        <w:rPr>
          <w:rFonts w:ascii="Arial" w:hAnsi="Arial" w:cs="Arial"/>
          <w:lang w:eastAsia="ar-SA"/>
        </w:rPr>
        <w:t>. Опечатывание и маркировка заявки.</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Заявка на участие в конкурсе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r w:rsidR="002E1C41" w:rsidRPr="004D148F">
        <w:rPr>
          <w:rFonts w:ascii="Arial" w:hAnsi="Arial" w:cs="Arial"/>
          <w:lang w:eastAsia="ar-SA"/>
        </w:rPr>
        <w:t>.</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На конверте должно быть указано наименование предмета конкурса</w:t>
      </w:r>
      <w:r w:rsidR="003B27CC" w:rsidRPr="004D148F">
        <w:rPr>
          <w:rFonts w:ascii="Arial" w:hAnsi="Arial" w:cs="Arial"/>
          <w:lang w:eastAsia="ar-SA"/>
        </w:rPr>
        <w:t xml:space="preserve">, номер лота, </w:t>
      </w:r>
      <w:r w:rsidRPr="004D148F">
        <w:rPr>
          <w:rFonts w:ascii="Arial" w:hAnsi="Arial" w:cs="Arial"/>
          <w:lang w:eastAsia="ar-SA"/>
        </w:rPr>
        <w:t xml:space="preserve"> слова «Заявка».</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Конверт на местах склейки должен быть подписан уполномоченным лицом заявителя и </w:t>
      </w:r>
      <w:r w:rsidR="00050062" w:rsidRPr="004D148F">
        <w:rPr>
          <w:rFonts w:ascii="Arial" w:hAnsi="Arial" w:cs="Arial"/>
          <w:lang w:eastAsia="ar-SA"/>
        </w:rPr>
        <w:t>заверен</w:t>
      </w:r>
      <w:r w:rsidRPr="004D148F">
        <w:rPr>
          <w:rFonts w:ascii="Arial" w:hAnsi="Arial" w:cs="Arial"/>
          <w:lang w:eastAsia="ar-SA"/>
        </w:rPr>
        <w:t xml:space="preserve"> печатью заявителя (при ее наличии).</w:t>
      </w:r>
    </w:p>
    <w:p w:rsidR="003B27CC" w:rsidRPr="004D148F" w:rsidRDefault="003B27CC"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rsidR="00EE0D1B" w:rsidRPr="004D148F" w:rsidRDefault="00EE0D1B" w:rsidP="00072C83">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Представители заявителей, присутствующие на процедуре вскрытия конвертов, также могут удостовериться в сохранности представленных конвертов.</w:t>
      </w:r>
    </w:p>
    <w:p w:rsidR="00230DBA" w:rsidRPr="004D148F" w:rsidRDefault="00230DBA" w:rsidP="00F85A41">
      <w:pPr>
        <w:widowControl w:val="0"/>
        <w:tabs>
          <w:tab w:val="num" w:pos="0"/>
        </w:tabs>
        <w:suppressAutoHyphens/>
        <w:ind w:firstLine="567"/>
        <w:jc w:val="both"/>
        <w:rPr>
          <w:rFonts w:ascii="Arial" w:eastAsia="Arial Unicode MS" w:hAnsi="Arial" w:cs="Arial"/>
          <w:kern w:val="1"/>
          <w:lang w:eastAsia="en-US"/>
        </w:rPr>
      </w:pPr>
    </w:p>
    <w:p w:rsidR="00EE0D1B" w:rsidRPr="004D148F" w:rsidRDefault="00230DBA" w:rsidP="00F85A41">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14</w:t>
      </w:r>
      <w:r w:rsidR="00EE0D1B" w:rsidRPr="004D148F">
        <w:rPr>
          <w:rFonts w:ascii="Arial" w:eastAsia="Arial Unicode MS" w:hAnsi="Arial" w:cs="Arial"/>
          <w:b/>
          <w:bCs/>
          <w:kern w:val="1"/>
          <w:lang w:eastAsia="en-US"/>
        </w:rPr>
        <w:t>. Вскрытие конвертов</w:t>
      </w:r>
      <w:r w:rsidR="0063615D" w:rsidRPr="004D148F">
        <w:rPr>
          <w:rFonts w:ascii="Arial" w:eastAsia="Arial Unicode MS" w:hAnsi="Arial" w:cs="Arial"/>
          <w:b/>
          <w:bCs/>
          <w:kern w:val="1"/>
          <w:lang w:eastAsia="en-US"/>
        </w:rPr>
        <w:t xml:space="preserve"> с заявками на участие в конкурсе</w:t>
      </w:r>
    </w:p>
    <w:p w:rsidR="00D81488" w:rsidRPr="004D148F" w:rsidRDefault="00230DBA" w:rsidP="003E1459">
      <w:pPr>
        <w:widowControl w:val="0"/>
        <w:tabs>
          <w:tab w:val="left" w:pos="426"/>
        </w:tabs>
        <w:suppressAutoHyphens/>
        <w:autoSpaceDE w:val="0"/>
        <w:ind w:firstLine="709"/>
        <w:jc w:val="both"/>
        <w:rPr>
          <w:rFonts w:ascii="Arial" w:hAnsi="Arial" w:cs="Arial"/>
          <w:color w:val="000000" w:themeColor="text1"/>
          <w:lang w:eastAsia="ar-SA"/>
        </w:rPr>
      </w:pPr>
      <w:r w:rsidRPr="004D148F">
        <w:rPr>
          <w:rFonts w:ascii="Arial" w:hAnsi="Arial" w:cs="Arial"/>
          <w:color w:val="000000" w:themeColor="text1"/>
          <w:lang w:eastAsia="ar-SA"/>
        </w:rPr>
        <w:t>14</w:t>
      </w:r>
      <w:r w:rsidR="00EE0D1B" w:rsidRPr="004D148F">
        <w:rPr>
          <w:rFonts w:ascii="Arial" w:hAnsi="Arial" w:cs="Arial"/>
          <w:color w:val="000000" w:themeColor="text1"/>
          <w:lang w:eastAsia="ar-SA"/>
        </w:rPr>
        <w:t>.1. Вскрытие конвертов с заявками будет произведено конкурсной комиссией в порядке, установленном ст. 28 Федерального закон</w:t>
      </w:r>
      <w:r w:rsidR="00AE56D4" w:rsidRPr="004D148F">
        <w:rPr>
          <w:rFonts w:ascii="Arial" w:hAnsi="Arial" w:cs="Arial"/>
          <w:color w:val="000000" w:themeColor="text1"/>
          <w:lang w:eastAsia="ar-SA"/>
        </w:rPr>
        <w:t>а «О концессионных соглашениях»</w:t>
      </w:r>
      <w:r w:rsidR="003E1459" w:rsidRPr="004D148F">
        <w:rPr>
          <w:rFonts w:ascii="Arial" w:hAnsi="Arial" w:cs="Arial"/>
          <w:color w:val="000000" w:themeColor="text1"/>
          <w:lang w:eastAsia="ar-SA"/>
        </w:rPr>
        <w:t xml:space="preserve"> </w:t>
      </w:r>
      <w:r w:rsidR="00A17601" w:rsidRPr="004D148F">
        <w:rPr>
          <w:rFonts w:ascii="Arial" w:hAnsi="Arial" w:cs="Arial"/>
          <w:color w:val="000000" w:themeColor="text1"/>
          <w:lang w:eastAsia="ar-SA"/>
        </w:rPr>
        <w:t xml:space="preserve">в </w:t>
      </w:r>
      <w:r w:rsidR="00A17601" w:rsidRPr="004D148F">
        <w:rPr>
          <w:rFonts w:ascii="Arial" w:hAnsi="Arial" w:cs="Arial"/>
          <w:color w:val="000000" w:themeColor="text1"/>
          <w:highlight w:val="yellow"/>
          <w:lang w:eastAsia="ar-SA"/>
        </w:rPr>
        <w:t>1</w:t>
      </w:r>
      <w:r w:rsidR="00100832" w:rsidRPr="004D148F">
        <w:rPr>
          <w:rFonts w:ascii="Arial" w:hAnsi="Arial" w:cs="Arial"/>
          <w:color w:val="000000" w:themeColor="text1"/>
          <w:highlight w:val="yellow"/>
          <w:lang w:eastAsia="ar-SA"/>
        </w:rPr>
        <w:t>6</w:t>
      </w:r>
      <w:r w:rsidR="00A17601" w:rsidRPr="004D148F">
        <w:rPr>
          <w:rFonts w:ascii="Arial" w:hAnsi="Arial" w:cs="Arial"/>
          <w:color w:val="000000" w:themeColor="text1"/>
          <w:highlight w:val="yellow"/>
          <w:lang w:eastAsia="ar-SA"/>
        </w:rPr>
        <w:t>-00 часов «</w:t>
      </w:r>
      <w:r w:rsidR="00291664" w:rsidRPr="004D148F">
        <w:rPr>
          <w:rFonts w:ascii="Arial" w:hAnsi="Arial" w:cs="Arial"/>
          <w:color w:val="000000" w:themeColor="text1"/>
          <w:highlight w:val="yellow"/>
          <w:lang w:eastAsia="ar-SA"/>
        </w:rPr>
        <w:t>____</w:t>
      </w:r>
      <w:r w:rsidR="00644D3E" w:rsidRPr="004D148F">
        <w:rPr>
          <w:rFonts w:ascii="Arial" w:hAnsi="Arial" w:cs="Arial"/>
          <w:color w:val="000000" w:themeColor="text1"/>
          <w:highlight w:val="yellow"/>
          <w:lang w:eastAsia="ar-SA"/>
        </w:rPr>
        <w:t xml:space="preserve">» </w:t>
      </w:r>
      <w:r w:rsidR="00291664" w:rsidRPr="004D148F">
        <w:rPr>
          <w:rFonts w:ascii="Arial" w:hAnsi="Arial" w:cs="Arial"/>
          <w:color w:val="000000" w:themeColor="text1"/>
          <w:highlight w:val="yellow"/>
          <w:lang w:eastAsia="ar-SA"/>
        </w:rPr>
        <w:t>________</w:t>
      </w:r>
      <w:r w:rsidR="003E1459" w:rsidRPr="004D148F">
        <w:rPr>
          <w:rFonts w:ascii="Arial" w:hAnsi="Arial" w:cs="Arial"/>
          <w:color w:val="000000" w:themeColor="text1"/>
          <w:highlight w:val="yellow"/>
          <w:lang w:eastAsia="ar-SA"/>
        </w:rPr>
        <w:t xml:space="preserve"> </w:t>
      </w:r>
      <w:r w:rsidR="009A02B4" w:rsidRPr="004D148F">
        <w:rPr>
          <w:rFonts w:ascii="Arial" w:hAnsi="Arial" w:cs="Arial"/>
          <w:color w:val="000000" w:themeColor="text1"/>
          <w:highlight w:val="yellow"/>
          <w:lang w:eastAsia="ar-SA"/>
        </w:rPr>
        <w:t>202</w:t>
      </w:r>
      <w:r w:rsidR="00291664" w:rsidRPr="004D148F">
        <w:rPr>
          <w:rFonts w:ascii="Arial" w:hAnsi="Arial" w:cs="Arial"/>
          <w:color w:val="000000" w:themeColor="text1"/>
          <w:lang w:eastAsia="ar-SA"/>
        </w:rPr>
        <w:t>2</w:t>
      </w:r>
      <w:r w:rsidR="00B60A5E" w:rsidRPr="004D148F">
        <w:rPr>
          <w:rFonts w:ascii="Arial" w:hAnsi="Arial" w:cs="Arial"/>
          <w:color w:val="000000" w:themeColor="text1"/>
          <w:lang w:eastAsia="ar-SA"/>
        </w:rPr>
        <w:t xml:space="preserve"> года, по адресу: </w:t>
      </w:r>
      <w:r w:rsidR="00A5259D" w:rsidRPr="004D148F">
        <w:rPr>
          <w:rFonts w:ascii="Arial" w:hAnsi="Arial" w:cs="Arial"/>
          <w:color w:val="000000" w:themeColor="text1"/>
          <w:lang w:eastAsia="ar-SA"/>
        </w:rPr>
        <w:t>669342, Иркутская область,  Боханский район, с. Буреть, ул. Чапаева, 21</w:t>
      </w:r>
      <w:r w:rsidR="00B60A5E" w:rsidRPr="004D148F">
        <w:rPr>
          <w:rFonts w:ascii="Arial" w:hAnsi="Arial" w:cs="Arial"/>
          <w:color w:val="000000" w:themeColor="text1"/>
          <w:lang w:eastAsia="ar-SA"/>
        </w:rPr>
        <w:t>.</w:t>
      </w:r>
      <w:r w:rsidR="003E1459" w:rsidRPr="004D148F">
        <w:rPr>
          <w:rFonts w:ascii="Arial" w:hAnsi="Arial" w:cs="Arial"/>
          <w:color w:val="000000" w:themeColor="text1"/>
          <w:lang w:eastAsia="ar-SA"/>
        </w:rPr>
        <w:t xml:space="preserve"> </w:t>
      </w:r>
      <w:r w:rsidR="00EE0D1B" w:rsidRPr="004D148F">
        <w:rPr>
          <w:rFonts w:ascii="Arial" w:hAnsi="Arial" w:cs="Arial"/>
          <w:color w:val="000000" w:themeColor="text1"/>
          <w:lang w:eastAsia="ar-SA"/>
        </w:rPr>
        <w:t xml:space="preserve">Заявители </w:t>
      </w:r>
      <w:r w:rsidR="00D81488" w:rsidRPr="004D148F">
        <w:rPr>
          <w:rFonts w:ascii="Arial" w:hAnsi="Arial" w:cs="Arial"/>
          <w:color w:val="000000" w:themeColor="text1"/>
          <w:lang w:eastAsia="ar-SA"/>
        </w:rPr>
        <w:t xml:space="preserve">или их представители вправе </w:t>
      </w:r>
      <w:r w:rsidR="00EE0D1B" w:rsidRPr="004D148F">
        <w:rPr>
          <w:rFonts w:ascii="Arial" w:hAnsi="Arial" w:cs="Arial"/>
          <w:color w:val="000000" w:themeColor="text1"/>
          <w:lang w:eastAsia="ar-SA"/>
        </w:rPr>
        <w:t xml:space="preserve">присутствовать на процедуре вскрытия </w:t>
      </w:r>
      <w:r w:rsidR="00B815D6" w:rsidRPr="004D148F">
        <w:rPr>
          <w:rFonts w:ascii="Arial" w:hAnsi="Arial" w:cs="Arial"/>
          <w:color w:val="000000" w:themeColor="text1"/>
          <w:lang w:eastAsia="ar-SA"/>
        </w:rPr>
        <w:t>конвертов</w:t>
      </w:r>
      <w:r w:rsidR="00D81488" w:rsidRPr="004D148F">
        <w:rPr>
          <w:rFonts w:ascii="Arial" w:hAnsi="Arial" w:cs="Arial"/>
          <w:color w:val="000000" w:themeColor="text1"/>
          <w:lang w:eastAsia="ar-SA"/>
        </w:rPr>
        <w:t xml:space="preserve"> с заявками</w:t>
      </w:r>
      <w:r w:rsidR="00AE56D4" w:rsidRPr="004D148F">
        <w:rPr>
          <w:rFonts w:ascii="Arial" w:hAnsi="Arial" w:cs="Arial"/>
          <w:color w:val="000000" w:themeColor="text1"/>
          <w:lang w:eastAsia="ar-SA"/>
        </w:rPr>
        <w:t xml:space="preserve">, </w:t>
      </w:r>
      <w:r w:rsidR="00D81488" w:rsidRPr="004D148F">
        <w:rPr>
          <w:rFonts w:ascii="Arial" w:hAnsi="Arial" w:cs="Arial"/>
          <w:color w:val="000000" w:themeColor="text1"/>
          <w:lang w:eastAsia="ar-SA"/>
        </w:rPr>
        <w:t>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не может быть признана организациями - участниками такого конкурса коммерческой тайной.</w:t>
      </w:r>
    </w:p>
    <w:p w:rsidR="00EE0D1B" w:rsidRPr="004D148F" w:rsidRDefault="00230DBA" w:rsidP="003E1459">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14</w:t>
      </w:r>
      <w:r w:rsidR="00EE0D1B" w:rsidRPr="004D148F">
        <w:rPr>
          <w:rFonts w:ascii="Arial" w:hAnsi="Arial" w:cs="Arial"/>
          <w:lang w:eastAsia="ar-SA"/>
        </w:rPr>
        <w:t>.2. Конкурсной комиссией вскрываются только конверты с заявками, которые поданы до истечения установленного срока подачи заявок.</w:t>
      </w:r>
      <w:r w:rsidR="002921D1" w:rsidRPr="004D148F">
        <w:rPr>
          <w:rFonts w:ascii="Arial" w:hAnsi="Arial" w:cs="Arial"/>
          <w:lang w:eastAsia="ar-SA"/>
        </w:rPr>
        <w:t xml:space="preserve">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w:t>
      </w:r>
      <w:r w:rsidR="00AE56D4" w:rsidRPr="004D148F">
        <w:rPr>
          <w:rFonts w:ascii="Arial" w:hAnsi="Arial" w:cs="Arial"/>
          <w:lang w:eastAsia="ar-SA"/>
        </w:rPr>
        <w:t>, на которой делается отметка об</w:t>
      </w:r>
      <w:r w:rsidR="002921D1" w:rsidRPr="004D148F">
        <w:rPr>
          <w:rFonts w:ascii="Arial" w:hAnsi="Arial" w:cs="Arial"/>
          <w:lang w:eastAsia="ar-SA"/>
        </w:rPr>
        <w:t xml:space="preserve"> отказе в принятии заявки на участие в конкурсе.</w:t>
      </w:r>
    </w:p>
    <w:p w:rsidR="00EE0D1B" w:rsidRPr="004D148F" w:rsidRDefault="00230DBA" w:rsidP="003E1459">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14</w:t>
      </w:r>
      <w:r w:rsidR="00EE0D1B" w:rsidRPr="004D148F">
        <w:rPr>
          <w:rFonts w:ascii="Arial" w:hAnsi="Arial" w:cs="Arial"/>
          <w:lang w:eastAsia="ar-SA"/>
        </w:rPr>
        <w:t>.</w:t>
      </w:r>
      <w:r w:rsidRPr="004D148F">
        <w:rPr>
          <w:rFonts w:ascii="Arial" w:hAnsi="Arial" w:cs="Arial"/>
          <w:lang w:eastAsia="ar-SA"/>
        </w:rPr>
        <w:t>3</w:t>
      </w:r>
      <w:r w:rsidR="00EE0D1B" w:rsidRPr="004D148F">
        <w:rPr>
          <w:rFonts w:ascii="Arial" w:hAnsi="Arial" w:cs="Arial"/>
          <w:lang w:eastAsia="ar-SA"/>
        </w:rPr>
        <w:t xml:space="preserve">. При вскрытии каждого конверта с заявкой объявляются присутствующим и заносятся в протокол о вскрытии конвертов с заявками: </w:t>
      </w:r>
    </w:p>
    <w:p w:rsidR="00EE0D1B" w:rsidRPr="004D148F" w:rsidRDefault="003E1459" w:rsidP="003E1459">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 </w:t>
      </w:r>
      <w:r w:rsidR="00EE0D1B" w:rsidRPr="004D148F">
        <w:rPr>
          <w:rFonts w:ascii="Arial" w:hAnsi="Arial" w:cs="Arial"/>
          <w:lang w:eastAsia="ar-SA"/>
        </w:rPr>
        <w:t>наименование</w:t>
      </w:r>
      <w:r w:rsidR="002577F9" w:rsidRPr="004D148F">
        <w:rPr>
          <w:rFonts w:ascii="Arial" w:hAnsi="Arial" w:cs="Arial"/>
          <w:lang w:eastAsia="ar-SA"/>
        </w:rPr>
        <w:t xml:space="preserve"> (Ф.И.О.)</w:t>
      </w:r>
      <w:r w:rsidR="00EE0D1B" w:rsidRPr="004D148F">
        <w:rPr>
          <w:rFonts w:ascii="Arial" w:hAnsi="Arial" w:cs="Arial"/>
          <w:lang w:eastAsia="ar-SA"/>
        </w:rPr>
        <w:t xml:space="preserve"> и место нахождения (</w:t>
      </w:r>
      <w:r w:rsidR="002577F9" w:rsidRPr="004D148F">
        <w:rPr>
          <w:rFonts w:ascii="Arial" w:hAnsi="Arial" w:cs="Arial"/>
          <w:lang w:eastAsia="ar-SA"/>
        </w:rPr>
        <w:t>место жительства</w:t>
      </w:r>
      <w:r w:rsidR="00EE0D1B" w:rsidRPr="004D148F">
        <w:rPr>
          <w:rFonts w:ascii="Arial" w:hAnsi="Arial" w:cs="Arial"/>
          <w:lang w:eastAsia="ar-SA"/>
        </w:rPr>
        <w:t>) каждого заявителя, конверт, с заявкой которого вскрывается;</w:t>
      </w:r>
    </w:p>
    <w:p w:rsidR="00EE0D1B" w:rsidRPr="004D148F" w:rsidRDefault="003E1459" w:rsidP="003E1459">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lastRenderedPageBreak/>
        <w:t xml:space="preserve">- </w:t>
      </w:r>
      <w:r w:rsidR="00EE0D1B" w:rsidRPr="004D148F">
        <w:rPr>
          <w:rFonts w:ascii="Arial" w:hAnsi="Arial" w:cs="Arial"/>
          <w:lang w:eastAsia="ar-SA"/>
        </w:rPr>
        <w:t>сведения о наличии в этой заявке документов и материалов, предоставление которых предусмотрено конкурсной документацией.</w:t>
      </w:r>
    </w:p>
    <w:p w:rsidR="002830FE" w:rsidRPr="004D148F" w:rsidRDefault="002830FE" w:rsidP="002A44F5">
      <w:pPr>
        <w:widowControl w:val="0"/>
        <w:suppressAutoHyphens/>
        <w:autoSpaceDE w:val="0"/>
        <w:ind w:left="567"/>
        <w:jc w:val="both"/>
        <w:rPr>
          <w:rFonts w:ascii="Arial" w:eastAsia="Arial Unicode MS" w:hAnsi="Arial" w:cs="Arial"/>
          <w:kern w:val="1"/>
          <w:lang w:eastAsia="en-US"/>
        </w:rPr>
      </w:pPr>
    </w:p>
    <w:p w:rsidR="00EE0D1B" w:rsidRPr="004D148F" w:rsidRDefault="0063615D" w:rsidP="00F85A41">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15</w:t>
      </w:r>
      <w:r w:rsidR="00EE0D1B" w:rsidRPr="004D148F">
        <w:rPr>
          <w:rFonts w:ascii="Arial" w:eastAsia="Arial Unicode MS" w:hAnsi="Arial" w:cs="Arial"/>
          <w:b/>
          <w:bCs/>
          <w:kern w:val="1"/>
          <w:lang w:eastAsia="en-US"/>
        </w:rPr>
        <w:t>. Предварительный отбор</w:t>
      </w:r>
      <w:r w:rsidRPr="004D148F">
        <w:rPr>
          <w:rFonts w:ascii="Arial" w:eastAsia="Arial Unicode MS" w:hAnsi="Arial" w:cs="Arial"/>
          <w:b/>
          <w:bCs/>
          <w:kern w:val="1"/>
          <w:lang w:eastAsia="en-US"/>
        </w:rPr>
        <w:t xml:space="preserve"> участников конкурса</w:t>
      </w:r>
    </w:p>
    <w:p w:rsidR="00EE0D1B" w:rsidRPr="004D148F" w:rsidRDefault="0063615D" w:rsidP="003E1459">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15</w:t>
      </w:r>
      <w:r w:rsidR="00EE0D1B" w:rsidRPr="004D148F">
        <w:rPr>
          <w:rFonts w:ascii="Arial" w:hAnsi="Arial" w:cs="Arial"/>
          <w:lang w:eastAsia="ar-SA"/>
        </w:rPr>
        <w:t>.1. Порядок рассмотрения заявок.</w:t>
      </w:r>
    </w:p>
    <w:p w:rsidR="00EE0239" w:rsidRPr="004D148F" w:rsidRDefault="00EE0239" w:rsidP="003E1459">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Предварительный отбор участников конкурса проводится на следующий день после окончания приема заявок</w:t>
      </w:r>
    </w:p>
    <w:p w:rsidR="002A44F5" w:rsidRPr="004D148F" w:rsidRDefault="00EE0D1B" w:rsidP="003E1459">
      <w:pPr>
        <w:widowControl w:val="0"/>
        <w:tabs>
          <w:tab w:val="left" w:pos="426"/>
        </w:tabs>
        <w:suppressAutoHyphens/>
        <w:autoSpaceDE w:val="0"/>
        <w:ind w:firstLine="709"/>
        <w:jc w:val="both"/>
        <w:rPr>
          <w:rFonts w:ascii="Arial" w:hAnsi="Arial" w:cs="Arial"/>
          <w:color w:val="000000" w:themeColor="text1"/>
          <w:lang w:eastAsia="ar-SA"/>
        </w:rPr>
      </w:pPr>
      <w:r w:rsidRPr="004D148F">
        <w:rPr>
          <w:rFonts w:ascii="Arial" w:hAnsi="Arial" w:cs="Arial"/>
          <w:color w:val="000000" w:themeColor="text1"/>
          <w:lang w:eastAsia="ar-SA"/>
        </w:rPr>
        <w:t xml:space="preserve">Конкурсная комиссия рассматривает заявки на соответствие заявителя требованиям, содержащимся в конкурсной документации в </w:t>
      </w:r>
      <w:r w:rsidR="00545172" w:rsidRPr="004D148F">
        <w:rPr>
          <w:rFonts w:ascii="Arial" w:hAnsi="Arial" w:cs="Arial"/>
          <w:color w:val="000000" w:themeColor="text1"/>
          <w:highlight w:val="yellow"/>
          <w:lang w:eastAsia="ar-SA"/>
        </w:rPr>
        <w:t>1</w:t>
      </w:r>
      <w:r w:rsidR="00100832" w:rsidRPr="004D148F">
        <w:rPr>
          <w:rFonts w:ascii="Arial" w:hAnsi="Arial" w:cs="Arial"/>
          <w:color w:val="000000" w:themeColor="text1"/>
          <w:highlight w:val="yellow"/>
          <w:lang w:eastAsia="ar-SA"/>
        </w:rPr>
        <w:t>6</w:t>
      </w:r>
      <w:r w:rsidR="00545172" w:rsidRPr="004D148F">
        <w:rPr>
          <w:rFonts w:ascii="Arial" w:hAnsi="Arial" w:cs="Arial"/>
          <w:color w:val="000000" w:themeColor="text1"/>
          <w:highlight w:val="yellow"/>
          <w:lang w:eastAsia="ar-SA"/>
        </w:rPr>
        <w:t>-30</w:t>
      </w:r>
      <w:r w:rsidR="00A17601" w:rsidRPr="004D148F">
        <w:rPr>
          <w:rFonts w:ascii="Arial" w:hAnsi="Arial" w:cs="Arial"/>
          <w:color w:val="000000" w:themeColor="text1"/>
          <w:highlight w:val="yellow"/>
          <w:lang w:eastAsia="ar-SA"/>
        </w:rPr>
        <w:t xml:space="preserve"> часов </w:t>
      </w:r>
      <w:r w:rsidR="00291664" w:rsidRPr="004D148F">
        <w:rPr>
          <w:rFonts w:ascii="Arial" w:hAnsi="Arial" w:cs="Arial"/>
          <w:color w:val="000000" w:themeColor="text1"/>
          <w:highlight w:val="yellow"/>
          <w:lang w:eastAsia="ar-SA"/>
        </w:rPr>
        <w:t>_____</w:t>
      </w:r>
      <w:r w:rsidRPr="004D148F">
        <w:rPr>
          <w:rFonts w:ascii="Arial" w:hAnsi="Arial" w:cs="Arial"/>
          <w:color w:val="000000" w:themeColor="text1"/>
          <w:highlight w:val="yellow"/>
          <w:lang w:eastAsia="ar-SA"/>
        </w:rPr>
        <w:t>.</w:t>
      </w:r>
      <w:r w:rsidR="00291664" w:rsidRPr="004D148F">
        <w:rPr>
          <w:rFonts w:ascii="Arial" w:hAnsi="Arial" w:cs="Arial"/>
          <w:color w:val="000000" w:themeColor="text1"/>
          <w:highlight w:val="yellow"/>
          <w:lang w:eastAsia="ar-SA"/>
        </w:rPr>
        <w:t>___</w:t>
      </w:r>
      <w:r w:rsidR="009A02B4" w:rsidRPr="004D148F">
        <w:rPr>
          <w:rFonts w:ascii="Arial" w:hAnsi="Arial" w:cs="Arial"/>
          <w:color w:val="000000" w:themeColor="text1"/>
          <w:highlight w:val="yellow"/>
          <w:lang w:eastAsia="ar-SA"/>
        </w:rPr>
        <w:t>.202</w:t>
      </w:r>
      <w:r w:rsidR="00291664" w:rsidRPr="004D148F">
        <w:rPr>
          <w:rFonts w:ascii="Arial" w:hAnsi="Arial" w:cs="Arial"/>
          <w:color w:val="000000" w:themeColor="text1"/>
          <w:highlight w:val="yellow"/>
          <w:lang w:eastAsia="ar-SA"/>
        </w:rPr>
        <w:t>2</w:t>
      </w:r>
      <w:r w:rsidR="00B95D8E" w:rsidRPr="004D148F">
        <w:rPr>
          <w:rFonts w:ascii="Arial" w:hAnsi="Arial" w:cs="Arial"/>
          <w:color w:val="000000" w:themeColor="text1"/>
          <w:highlight w:val="yellow"/>
          <w:lang w:eastAsia="ar-SA"/>
        </w:rPr>
        <w:t>г.</w:t>
      </w:r>
      <w:r w:rsidRPr="004D148F">
        <w:rPr>
          <w:rFonts w:ascii="Arial" w:hAnsi="Arial" w:cs="Arial"/>
          <w:color w:val="000000" w:themeColor="text1"/>
          <w:highlight w:val="yellow"/>
          <w:lang w:eastAsia="ar-SA"/>
        </w:rPr>
        <w:t>,</w:t>
      </w:r>
      <w:r w:rsidR="00B60A5E" w:rsidRPr="004D148F">
        <w:rPr>
          <w:rFonts w:ascii="Arial" w:hAnsi="Arial" w:cs="Arial"/>
          <w:color w:val="000000" w:themeColor="text1"/>
          <w:lang w:eastAsia="ar-SA"/>
        </w:rPr>
        <w:t xml:space="preserve"> по адресу: </w:t>
      </w:r>
      <w:r w:rsidR="00A5259D" w:rsidRPr="004D148F">
        <w:rPr>
          <w:rFonts w:ascii="Arial" w:hAnsi="Arial" w:cs="Arial"/>
          <w:color w:val="000000" w:themeColor="text1"/>
          <w:lang w:eastAsia="ar-SA"/>
        </w:rPr>
        <w:t>669342, Иркутская область, Боханский район, с. Буреть, ул. Чапаева, 21.</w:t>
      </w:r>
    </w:p>
    <w:p w:rsidR="002F4749" w:rsidRPr="004D148F" w:rsidRDefault="002F4749" w:rsidP="003E1459">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Конкурсная комиссия определяет:</w:t>
      </w:r>
    </w:p>
    <w:p w:rsidR="002F4749" w:rsidRPr="004D148F" w:rsidRDefault="004F2A10"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1. </w:t>
      </w:r>
      <w:r w:rsidR="002F4749" w:rsidRPr="004D148F">
        <w:rPr>
          <w:rFonts w:ascii="Arial" w:hAnsi="Arial" w:cs="Arial"/>
          <w:lang w:eastAsia="ar-SA"/>
        </w:rPr>
        <w:t>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rsidR="00FA6E47" w:rsidRPr="004D148F" w:rsidRDefault="004F2A10"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2. </w:t>
      </w:r>
      <w:r w:rsidR="002F4749" w:rsidRPr="004D148F">
        <w:rPr>
          <w:rFonts w:ascii="Arial" w:hAnsi="Arial" w:cs="Arial"/>
          <w:lang w:eastAsia="ar-SA"/>
        </w:rPr>
        <w:t>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w:t>
      </w:r>
      <w:r w:rsidR="00FA6E47" w:rsidRPr="004D148F">
        <w:rPr>
          <w:rFonts w:ascii="Arial" w:hAnsi="Arial" w:cs="Arial"/>
          <w:lang w:eastAsia="ar-SA"/>
        </w:rPr>
        <w:t xml:space="preserve">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rsidR="00FA6E47" w:rsidRPr="004D148F" w:rsidRDefault="004F2A10"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3. </w:t>
      </w:r>
      <w:r w:rsidR="00FA6E47" w:rsidRPr="004D148F">
        <w:rPr>
          <w:rFonts w:ascii="Arial" w:hAnsi="Arial" w:cs="Arial"/>
          <w:lang w:eastAsia="ar-SA"/>
        </w:rPr>
        <w:t>соответствие заявителя</w:t>
      </w:r>
      <w:r w:rsidR="003E002A" w:rsidRPr="004D148F">
        <w:rPr>
          <w:rFonts w:ascii="Arial" w:hAnsi="Arial" w:cs="Arial"/>
          <w:lang w:eastAsia="ar-SA"/>
        </w:rPr>
        <w:t xml:space="preserve"> требованиям, предъявляемым к К</w:t>
      </w:r>
      <w:r w:rsidR="00FA6E47" w:rsidRPr="004D148F">
        <w:rPr>
          <w:rFonts w:ascii="Arial" w:hAnsi="Arial" w:cs="Arial"/>
          <w:lang w:eastAsia="ar-SA"/>
        </w:rPr>
        <w:t>онцессионеру на основании пункта 2 части 1 статьи 5 Федерального закона от 21.07.2005г. №115-ФЗ «О концессионных соглашениях»;</w:t>
      </w:r>
    </w:p>
    <w:p w:rsidR="00FA6E47" w:rsidRPr="004D148F" w:rsidRDefault="004F2A10"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4. </w:t>
      </w:r>
      <w:r w:rsidR="00FA6E47" w:rsidRPr="004D148F">
        <w:rPr>
          <w:rFonts w:ascii="Arial" w:hAnsi="Arial" w:cs="Arial"/>
          <w:lang w:eastAsia="ar-SA"/>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F44D3D" w:rsidRPr="004D148F" w:rsidRDefault="004F2A10"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5. </w:t>
      </w:r>
      <w:r w:rsidR="00FA6E47" w:rsidRPr="004D148F">
        <w:rPr>
          <w:rFonts w:ascii="Arial" w:hAnsi="Arial" w:cs="Arial"/>
          <w:lang w:eastAsia="ar-SA"/>
        </w:rPr>
        <w:t xml:space="preserve">отсутствие решения о </w:t>
      </w:r>
      <w:r w:rsidR="00F44D3D" w:rsidRPr="004D148F">
        <w:rPr>
          <w:rFonts w:ascii="Arial" w:hAnsi="Arial" w:cs="Arial"/>
          <w:lang w:eastAsia="ar-SA"/>
        </w:rPr>
        <w:t>признании</w:t>
      </w:r>
      <w:r w:rsidR="00FA6E47" w:rsidRPr="004D148F">
        <w:rPr>
          <w:rFonts w:ascii="Arial" w:hAnsi="Arial" w:cs="Arial"/>
          <w:lang w:eastAsia="ar-SA"/>
        </w:rPr>
        <w:t xml:space="preserve"> заявителя банкротом и об открытии конкурсного производства в отношении него.</w:t>
      </w:r>
    </w:p>
    <w:p w:rsidR="00EE0D1B" w:rsidRPr="004D148F" w:rsidRDefault="00EE0D1B"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При рассмотрении поданных заявок Конкурсная комиссия вправе проверять достоверность сведений, указанных в заявке. </w:t>
      </w:r>
    </w:p>
    <w:p w:rsidR="002A44F5" w:rsidRPr="004D148F" w:rsidRDefault="00BD2158"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15</w:t>
      </w:r>
      <w:r w:rsidR="00EE0D1B" w:rsidRPr="004D148F">
        <w:rPr>
          <w:rFonts w:ascii="Arial" w:hAnsi="Arial" w:cs="Arial"/>
          <w:lang w:eastAsia="ar-SA"/>
        </w:rPr>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2A44F5" w:rsidRPr="004D148F" w:rsidRDefault="002A44F5" w:rsidP="00F85A41">
      <w:pPr>
        <w:widowControl w:val="0"/>
        <w:tabs>
          <w:tab w:val="num" w:pos="0"/>
        </w:tabs>
        <w:suppressAutoHyphens/>
        <w:autoSpaceDE w:val="0"/>
        <w:autoSpaceDN w:val="0"/>
        <w:adjustRightInd w:val="0"/>
        <w:ind w:firstLine="567"/>
        <w:jc w:val="both"/>
        <w:outlineLvl w:val="1"/>
        <w:rPr>
          <w:rFonts w:ascii="Arial" w:hAnsi="Arial" w:cs="Arial"/>
        </w:rPr>
      </w:pPr>
    </w:p>
    <w:p w:rsidR="003D5E8F" w:rsidRPr="004D148F" w:rsidRDefault="00EE708B"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Решение об отказе в допуске заявителя к участию в конкурсе принимается конкурсной комиссией в случае, если:</w:t>
      </w:r>
    </w:p>
    <w:p w:rsidR="00EE708B" w:rsidRPr="004D148F" w:rsidRDefault="004F2A10"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1. </w:t>
      </w:r>
      <w:r w:rsidR="00EE708B" w:rsidRPr="004D148F">
        <w:rPr>
          <w:rFonts w:ascii="Arial" w:hAnsi="Arial" w:cs="Arial"/>
          <w:lang w:eastAsia="ar-SA"/>
        </w:rPr>
        <w:t>заявитель не соответствует требованиям, предъявляемым к участникам конкурса и установленных частью 1 статьи 29 Федерального закона от 21.07.2005г. №115-ФЗ «О концессионных соглашениях»;</w:t>
      </w:r>
    </w:p>
    <w:p w:rsidR="00725CE5" w:rsidRPr="004D148F" w:rsidRDefault="004F2A10"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2. </w:t>
      </w:r>
      <w:r w:rsidR="00EE708B" w:rsidRPr="004D148F">
        <w:rPr>
          <w:rFonts w:ascii="Arial" w:hAnsi="Arial" w:cs="Arial"/>
          <w:lang w:eastAsia="ar-SA"/>
        </w:rPr>
        <w:t>заявка на участие в конкурсе не соответствует требованиям, предъявляемым к</w:t>
      </w:r>
      <w:r w:rsidR="00725CE5" w:rsidRPr="004D148F">
        <w:rPr>
          <w:rFonts w:ascii="Arial" w:hAnsi="Arial" w:cs="Arial"/>
          <w:lang w:eastAsia="ar-SA"/>
        </w:rPr>
        <w:t xml:space="preserve"> заявкам на участие в конкурсе и установленным конкурсной документацией;</w:t>
      </w:r>
    </w:p>
    <w:p w:rsidR="00725CE5" w:rsidRPr="004D148F" w:rsidRDefault="004F2A10"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3. </w:t>
      </w:r>
      <w:r w:rsidR="00725CE5" w:rsidRPr="004D148F">
        <w:rPr>
          <w:rFonts w:ascii="Arial" w:hAnsi="Arial" w:cs="Arial"/>
          <w:lang w:eastAsia="ar-SA"/>
        </w:rPr>
        <w:t>представленные заявителем документы и материалы неполны и (или) недостоверны</w:t>
      </w:r>
      <w:r w:rsidR="00E21231" w:rsidRPr="004D148F">
        <w:rPr>
          <w:rFonts w:ascii="Arial" w:hAnsi="Arial" w:cs="Arial"/>
          <w:lang w:eastAsia="ar-SA"/>
        </w:rPr>
        <w:t>.</w:t>
      </w:r>
    </w:p>
    <w:p w:rsidR="00AC159D" w:rsidRPr="004D148F" w:rsidRDefault="004F2A10" w:rsidP="004F2A10">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4. </w:t>
      </w:r>
      <w:r w:rsidR="00AC159D" w:rsidRPr="004D148F">
        <w:rPr>
          <w:rFonts w:ascii="Arial" w:hAnsi="Arial" w:cs="Arial"/>
          <w:lang w:eastAsia="ar-SA"/>
        </w:rPr>
        <w:t>задаток заявителя не поступил на счет в срок и в размере, которые установлены конкурсной документацией.</w:t>
      </w:r>
    </w:p>
    <w:p w:rsidR="00AC159D" w:rsidRPr="004D148F" w:rsidRDefault="00AC159D" w:rsidP="00AC159D">
      <w:pPr>
        <w:widowControl w:val="0"/>
        <w:tabs>
          <w:tab w:val="num" w:pos="0"/>
        </w:tabs>
        <w:suppressAutoHyphens/>
        <w:autoSpaceDE w:val="0"/>
        <w:autoSpaceDN w:val="0"/>
        <w:adjustRightInd w:val="0"/>
        <w:ind w:left="567"/>
        <w:jc w:val="both"/>
        <w:outlineLvl w:val="1"/>
        <w:rPr>
          <w:rStyle w:val="blk"/>
          <w:rFonts w:ascii="Arial" w:hAnsi="Arial" w:cs="Arial"/>
          <w:color w:val="632423" w:themeColor="accent2" w:themeShade="80"/>
        </w:rPr>
      </w:pPr>
    </w:p>
    <w:p w:rsidR="00D433B2" w:rsidRPr="004D148F" w:rsidRDefault="00D433B2" w:rsidP="00B24507">
      <w:pPr>
        <w:widowControl w:val="0"/>
        <w:tabs>
          <w:tab w:val="left" w:pos="426"/>
        </w:tabs>
        <w:suppressAutoHyphens/>
        <w:autoSpaceDE w:val="0"/>
        <w:ind w:firstLine="709"/>
        <w:jc w:val="both"/>
        <w:rPr>
          <w:rFonts w:ascii="Arial" w:hAnsi="Arial" w:cs="Arial"/>
          <w:color w:val="000000" w:themeColor="text1"/>
          <w:lang w:eastAsia="ar-SA"/>
        </w:rPr>
      </w:pPr>
      <w:r w:rsidRPr="004D148F">
        <w:rPr>
          <w:rFonts w:ascii="Arial" w:hAnsi="Arial" w:cs="Arial"/>
          <w:color w:val="000000" w:themeColor="text1"/>
          <w:lang w:eastAsia="ar-SA"/>
        </w:rPr>
        <w:lastRenderedPageBreak/>
        <w:t>15.</w:t>
      </w:r>
      <w:r w:rsidR="00EE0239" w:rsidRPr="004D148F">
        <w:rPr>
          <w:rFonts w:ascii="Arial" w:hAnsi="Arial" w:cs="Arial"/>
          <w:color w:val="000000" w:themeColor="text1"/>
          <w:lang w:eastAsia="ar-SA"/>
        </w:rPr>
        <w:t>3</w:t>
      </w:r>
      <w:r w:rsidRPr="004D148F">
        <w:rPr>
          <w:rFonts w:ascii="Arial" w:hAnsi="Arial" w:cs="Arial"/>
          <w:color w:val="000000" w:themeColor="text1"/>
          <w:lang w:eastAsia="ar-SA"/>
        </w:rPr>
        <w:t>. Дата подписания протокола о проведении предварительного</w:t>
      </w:r>
      <w:r w:rsidR="00B60A5E" w:rsidRPr="004D148F">
        <w:rPr>
          <w:rFonts w:ascii="Arial" w:hAnsi="Arial" w:cs="Arial"/>
          <w:color w:val="000000" w:themeColor="text1"/>
          <w:lang w:eastAsia="ar-SA"/>
        </w:rPr>
        <w:t xml:space="preserve"> отбора участников</w:t>
      </w:r>
      <w:r w:rsidR="00B24507" w:rsidRPr="004D148F">
        <w:rPr>
          <w:rFonts w:ascii="Arial" w:hAnsi="Arial" w:cs="Arial"/>
          <w:color w:val="000000" w:themeColor="text1"/>
          <w:lang w:eastAsia="ar-SA"/>
        </w:rPr>
        <w:t xml:space="preserve"> </w:t>
      </w:r>
      <w:r w:rsidR="00B60A5E" w:rsidRPr="004D148F">
        <w:rPr>
          <w:rFonts w:ascii="Arial" w:hAnsi="Arial" w:cs="Arial"/>
          <w:color w:val="000000" w:themeColor="text1"/>
          <w:lang w:eastAsia="ar-SA"/>
        </w:rPr>
        <w:t xml:space="preserve">конкурса – </w:t>
      </w:r>
      <w:r w:rsidR="00D13C29" w:rsidRPr="004D148F">
        <w:rPr>
          <w:rFonts w:ascii="Arial" w:hAnsi="Arial" w:cs="Arial"/>
          <w:color w:val="000000" w:themeColor="text1"/>
          <w:highlight w:val="yellow"/>
          <w:lang w:eastAsia="ar-SA"/>
        </w:rPr>
        <w:t xml:space="preserve">до </w:t>
      </w:r>
      <w:r w:rsidR="00291664" w:rsidRPr="004D148F">
        <w:rPr>
          <w:rFonts w:ascii="Arial" w:hAnsi="Arial" w:cs="Arial"/>
          <w:color w:val="000000" w:themeColor="text1"/>
          <w:highlight w:val="yellow"/>
          <w:lang w:eastAsia="ar-SA"/>
        </w:rPr>
        <w:t>____</w:t>
      </w:r>
      <w:r w:rsidR="00141833" w:rsidRPr="004D148F">
        <w:rPr>
          <w:rFonts w:ascii="Arial" w:hAnsi="Arial" w:cs="Arial"/>
          <w:color w:val="000000" w:themeColor="text1"/>
          <w:highlight w:val="yellow"/>
          <w:lang w:eastAsia="ar-SA"/>
        </w:rPr>
        <w:t>.</w:t>
      </w:r>
      <w:r w:rsidR="00291664" w:rsidRPr="004D148F">
        <w:rPr>
          <w:rFonts w:ascii="Arial" w:hAnsi="Arial" w:cs="Arial"/>
          <w:color w:val="000000" w:themeColor="text1"/>
          <w:highlight w:val="yellow"/>
          <w:lang w:eastAsia="ar-SA"/>
        </w:rPr>
        <w:t>____</w:t>
      </w:r>
      <w:r w:rsidR="009A02B4" w:rsidRPr="004D148F">
        <w:rPr>
          <w:rFonts w:ascii="Arial" w:hAnsi="Arial" w:cs="Arial"/>
          <w:color w:val="000000" w:themeColor="text1"/>
          <w:highlight w:val="yellow"/>
          <w:lang w:eastAsia="ar-SA"/>
        </w:rPr>
        <w:t>.202</w:t>
      </w:r>
      <w:r w:rsidR="00291664" w:rsidRPr="004D148F">
        <w:rPr>
          <w:rFonts w:ascii="Arial" w:hAnsi="Arial" w:cs="Arial"/>
          <w:color w:val="000000" w:themeColor="text1"/>
          <w:highlight w:val="yellow"/>
          <w:lang w:eastAsia="ar-SA"/>
        </w:rPr>
        <w:t>2</w:t>
      </w:r>
      <w:r w:rsidR="00141833" w:rsidRPr="004D148F">
        <w:rPr>
          <w:rFonts w:ascii="Arial" w:hAnsi="Arial" w:cs="Arial"/>
          <w:color w:val="000000" w:themeColor="text1"/>
          <w:highlight w:val="yellow"/>
          <w:lang w:eastAsia="ar-SA"/>
        </w:rPr>
        <w:t xml:space="preserve"> г</w:t>
      </w:r>
      <w:r w:rsidR="00141833" w:rsidRPr="004D148F">
        <w:rPr>
          <w:rFonts w:ascii="Arial" w:hAnsi="Arial" w:cs="Arial"/>
          <w:color w:val="FF0000"/>
          <w:lang w:eastAsia="ar-SA"/>
        </w:rPr>
        <w:t>.</w:t>
      </w:r>
      <w:r w:rsidR="00141833" w:rsidRPr="004D148F">
        <w:rPr>
          <w:rFonts w:ascii="Arial" w:hAnsi="Arial" w:cs="Arial"/>
          <w:color w:val="000000" w:themeColor="text1"/>
          <w:lang w:eastAsia="ar-SA"/>
        </w:rPr>
        <w:t xml:space="preserve"> </w:t>
      </w:r>
      <w:r w:rsidR="002632C6" w:rsidRPr="004D148F">
        <w:rPr>
          <w:rFonts w:ascii="Arial" w:hAnsi="Arial" w:cs="Arial"/>
          <w:color w:val="000000" w:themeColor="text1"/>
          <w:lang w:eastAsia="ar-SA"/>
        </w:rPr>
        <w:t>(</w:t>
      </w:r>
      <w:r w:rsidR="00141833" w:rsidRPr="004D148F">
        <w:rPr>
          <w:rFonts w:ascii="Arial" w:hAnsi="Arial" w:cs="Arial"/>
          <w:color w:val="000000" w:themeColor="text1"/>
          <w:lang w:eastAsia="ar-SA"/>
        </w:rPr>
        <w:t>включительно</w:t>
      </w:r>
      <w:r w:rsidR="002632C6" w:rsidRPr="004D148F">
        <w:rPr>
          <w:rFonts w:ascii="Arial" w:hAnsi="Arial" w:cs="Arial"/>
          <w:color w:val="000000" w:themeColor="text1"/>
          <w:lang w:eastAsia="ar-SA"/>
        </w:rPr>
        <w:t>)</w:t>
      </w:r>
      <w:r w:rsidR="00141833" w:rsidRPr="004D148F">
        <w:rPr>
          <w:rFonts w:ascii="Arial" w:hAnsi="Arial" w:cs="Arial"/>
          <w:color w:val="000000" w:themeColor="text1"/>
          <w:lang w:eastAsia="ar-SA"/>
        </w:rPr>
        <w:t>.</w:t>
      </w:r>
    </w:p>
    <w:p w:rsidR="00EE0D1B" w:rsidRPr="004D148F" w:rsidRDefault="00100E47" w:rsidP="00B2450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15</w:t>
      </w:r>
      <w:r w:rsidR="00EE0D1B" w:rsidRPr="004D148F">
        <w:rPr>
          <w:rFonts w:ascii="Arial" w:hAnsi="Arial" w:cs="Arial"/>
          <w:lang w:eastAsia="ar-SA"/>
        </w:rPr>
        <w:t>.</w:t>
      </w:r>
      <w:r w:rsidR="00D433B2" w:rsidRPr="004D148F">
        <w:rPr>
          <w:rFonts w:ascii="Arial" w:hAnsi="Arial" w:cs="Arial"/>
          <w:lang w:eastAsia="ar-SA"/>
        </w:rPr>
        <w:t>4</w:t>
      </w:r>
      <w:r w:rsidR="00EE0D1B" w:rsidRPr="004D148F">
        <w:rPr>
          <w:rFonts w:ascii="Arial" w:hAnsi="Arial" w:cs="Arial"/>
          <w:lang w:eastAsia="ar-SA"/>
        </w:rPr>
        <w:t xml:space="preserve">. Конкурсная комиссия в течение 3 (трех) рабочих дней со дня подписания членами конкурсной комиссии протокола проведения предварительного отбора участников конкурса, направляет участникам конкурса уведомление с предложением представить конкурсные предложения. </w:t>
      </w:r>
      <w:r w:rsidR="000527B5" w:rsidRPr="004D148F">
        <w:rPr>
          <w:rFonts w:ascii="Arial" w:hAnsi="Arial" w:cs="Arial"/>
          <w:lang w:eastAsia="ar-SA"/>
        </w:rPr>
        <w:t xml:space="preserve">Уведомление с предложением представить конкурсные предложения должно быть направлено не позднее чем за шестьдесят рабочих дней до дня истечения срока предоставления конкурсных предложений. </w:t>
      </w:r>
      <w:r w:rsidR="00EE0D1B" w:rsidRPr="004D148F">
        <w:rPr>
          <w:rFonts w:ascii="Arial" w:hAnsi="Arial" w:cs="Arial"/>
          <w:lang w:eastAsia="ar-SA"/>
        </w:rPr>
        <w:t>Заявителям, не допущенным к участию в конкурсе, направляется уведомление об отказе в допуске к участию в конкурсе с приложе</w:t>
      </w:r>
      <w:r w:rsidR="002A44F5" w:rsidRPr="004D148F">
        <w:rPr>
          <w:rFonts w:ascii="Arial" w:hAnsi="Arial" w:cs="Arial"/>
          <w:lang w:eastAsia="ar-SA"/>
        </w:rPr>
        <w:t>нием копии указанного протокола</w:t>
      </w:r>
      <w:r w:rsidR="00EE0D1B" w:rsidRPr="004D148F">
        <w:rPr>
          <w:rFonts w:ascii="Arial" w:hAnsi="Arial" w:cs="Arial"/>
          <w:lang w:eastAsia="ar-SA"/>
        </w:rPr>
        <w:t>.</w:t>
      </w:r>
    </w:p>
    <w:p w:rsidR="00923DE6" w:rsidRPr="004D148F" w:rsidRDefault="004369D5" w:rsidP="00B2450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15.</w:t>
      </w:r>
      <w:r w:rsidR="00D433B2" w:rsidRPr="004D148F">
        <w:rPr>
          <w:rFonts w:ascii="Arial" w:hAnsi="Arial" w:cs="Arial"/>
          <w:lang w:eastAsia="ar-SA"/>
        </w:rPr>
        <w:t>5</w:t>
      </w:r>
      <w:r w:rsidRPr="004D148F">
        <w:rPr>
          <w:rFonts w:ascii="Arial" w:hAnsi="Arial" w:cs="Arial"/>
          <w:lang w:eastAsia="ar-SA"/>
        </w:rPr>
        <w:t>. В случае,</w:t>
      </w:r>
      <w:r w:rsidR="00923DE6" w:rsidRPr="004D148F">
        <w:rPr>
          <w:rFonts w:ascii="Arial" w:hAnsi="Arial" w:cs="Arial"/>
          <w:lang w:eastAsia="ar-SA"/>
        </w:rPr>
        <w:t xml:space="preserve"> если конкурс объявлен несостоявшимся по причине представления на конкурс</w:t>
      </w:r>
      <w:r w:rsidR="0020612A" w:rsidRPr="004D148F">
        <w:rPr>
          <w:rFonts w:ascii="Arial" w:hAnsi="Arial" w:cs="Arial"/>
          <w:lang w:eastAsia="ar-SA"/>
        </w:rPr>
        <w:t xml:space="preserve"> менее двух</w:t>
      </w:r>
      <w:r w:rsidR="003E002A" w:rsidRPr="004D148F">
        <w:rPr>
          <w:rFonts w:ascii="Arial" w:hAnsi="Arial" w:cs="Arial"/>
          <w:lang w:eastAsia="ar-SA"/>
        </w:rPr>
        <w:t xml:space="preserve"> заявок на участие в конкурсе, К</w:t>
      </w:r>
      <w:r w:rsidR="0020612A" w:rsidRPr="004D148F">
        <w:rPr>
          <w:rFonts w:ascii="Arial" w:hAnsi="Arial" w:cs="Arial"/>
          <w:lang w:eastAsia="ar-SA"/>
        </w:rPr>
        <w:t>онцедент</w:t>
      </w:r>
      <w:r w:rsidR="00B24507" w:rsidRPr="004D148F">
        <w:rPr>
          <w:rFonts w:ascii="Arial" w:hAnsi="Arial" w:cs="Arial"/>
          <w:lang w:eastAsia="ar-SA"/>
        </w:rPr>
        <w:t xml:space="preserve"> </w:t>
      </w:r>
      <w:r w:rsidR="0020612A" w:rsidRPr="004D148F">
        <w:rPr>
          <w:rFonts w:ascii="Arial" w:hAnsi="Arial" w:cs="Arial"/>
          <w:lang w:eastAsia="ar-SA"/>
        </w:rPr>
        <w:t>вправе вскрыть конверт с единственной представленной заявкой на участие в конкурсе и рассмотреть</w:t>
      </w:r>
      <w:r w:rsidR="0020620A" w:rsidRPr="004D148F">
        <w:rPr>
          <w:rFonts w:ascii="Arial" w:hAnsi="Arial" w:cs="Arial"/>
          <w:lang w:eastAsia="ar-SA"/>
        </w:rPr>
        <w:t xml:space="preserve"> эту заявку в т</w:t>
      </w:r>
      <w:r w:rsidR="0020612A" w:rsidRPr="004D148F">
        <w:rPr>
          <w:rFonts w:ascii="Arial" w:hAnsi="Arial" w:cs="Arial"/>
          <w:lang w:eastAsia="ar-SA"/>
        </w:rPr>
        <w:t>ечение 3 (трех) рабочих дней со дня</w:t>
      </w:r>
      <w:r w:rsidR="0020620A" w:rsidRPr="004D148F">
        <w:rPr>
          <w:rFonts w:ascii="Arial" w:hAnsi="Arial" w:cs="Arial"/>
          <w:lang w:eastAsia="ar-SA"/>
        </w:rPr>
        <w:t xml:space="preserve"> принятия решения о признании конкурса несостоявшимся. </w:t>
      </w:r>
    </w:p>
    <w:p w:rsidR="00877A8D" w:rsidRPr="004D148F" w:rsidRDefault="00877A8D" w:rsidP="00B2450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В случае, если заявитель и представленная им заявка на участие в конкурсе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w:t>
      </w:r>
    </w:p>
    <w:p w:rsidR="00877A8D" w:rsidRPr="004D148F" w:rsidRDefault="00877A8D" w:rsidP="00B2450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Срок представления заявителем этого предложения составляет не более чем шестьдесят рабочих дней со дня получения заявителем предложения концедента. Срок рассмотрения концедентом представленного таким заявителем</w:t>
      </w:r>
      <w:r w:rsidR="00AC159D" w:rsidRPr="004D148F">
        <w:rPr>
          <w:rFonts w:ascii="Arial" w:hAnsi="Arial" w:cs="Arial"/>
          <w:lang w:eastAsia="ar-SA"/>
        </w:rPr>
        <w:t xml:space="preserve"> предложения</w:t>
      </w:r>
      <w:r w:rsidRPr="004D148F">
        <w:rPr>
          <w:rFonts w:ascii="Arial" w:hAnsi="Arial" w:cs="Arial"/>
          <w:lang w:eastAsia="ar-SA"/>
        </w:rPr>
        <w:t xml:space="preserve"> не может составлять более чем пятнадцать дней</w:t>
      </w:r>
      <w:r w:rsidR="00B24507" w:rsidRPr="004D148F">
        <w:rPr>
          <w:rFonts w:ascii="Arial" w:hAnsi="Arial" w:cs="Arial"/>
          <w:lang w:eastAsia="ar-SA"/>
        </w:rPr>
        <w:t xml:space="preserve"> </w:t>
      </w:r>
      <w:r w:rsidR="00AC159D" w:rsidRPr="004D148F">
        <w:rPr>
          <w:rFonts w:ascii="Arial" w:hAnsi="Arial" w:cs="Arial"/>
          <w:lang w:eastAsia="ar-SA"/>
        </w:rPr>
        <w:t>со дня представления таким заявителем предложения</w:t>
      </w:r>
      <w:r w:rsidRPr="004D148F">
        <w:rPr>
          <w:rFonts w:ascii="Arial" w:hAnsi="Arial" w:cs="Arial"/>
          <w:lang w:eastAsia="ar-SA"/>
        </w:rPr>
        <w:t>.</w:t>
      </w:r>
    </w:p>
    <w:p w:rsidR="00877A8D" w:rsidRPr="004D148F" w:rsidRDefault="00877A8D" w:rsidP="00B2450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rsidR="00AC159D" w:rsidRPr="004D148F" w:rsidRDefault="00AC159D" w:rsidP="00877A8D">
      <w:pPr>
        <w:autoSpaceDE w:val="0"/>
        <w:autoSpaceDN w:val="0"/>
        <w:adjustRightInd w:val="0"/>
        <w:ind w:firstLine="540"/>
        <w:jc w:val="both"/>
        <w:rPr>
          <w:rFonts w:ascii="Arial" w:hAnsi="Arial" w:cs="Arial"/>
          <w:color w:val="000000"/>
        </w:rPr>
      </w:pPr>
    </w:p>
    <w:p w:rsidR="00EE0D1B" w:rsidRPr="004D148F" w:rsidRDefault="00055FD8" w:rsidP="00F85A41">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16</w:t>
      </w:r>
      <w:r w:rsidR="00EE0D1B" w:rsidRPr="004D148F">
        <w:rPr>
          <w:rFonts w:ascii="Arial" w:eastAsia="Arial Unicode MS" w:hAnsi="Arial" w:cs="Arial"/>
          <w:b/>
          <w:bCs/>
          <w:kern w:val="1"/>
          <w:lang w:eastAsia="en-US"/>
        </w:rPr>
        <w:t>. Представление конкурсных предложений</w:t>
      </w:r>
    </w:p>
    <w:p w:rsidR="00EE0D1B" w:rsidRPr="004D148F" w:rsidRDefault="00055FD8" w:rsidP="00B3453C">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16</w:t>
      </w:r>
      <w:r w:rsidR="00EE0D1B" w:rsidRPr="004D148F">
        <w:rPr>
          <w:rFonts w:ascii="Arial" w:hAnsi="Arial" w:cs="Arial"/>
          <w:lang w:eastAsia="ar-SA"/>
        </w:rPr>
        <w:t xml:space="preserve">.1. Порядок, место и срок предоставления конкурсных предложений. </w:t>
      </w:r>
    </w:p>
    <w:p w:rsidR="00EE0D1B" w:rsidRPr="004D148F" w:rsidRDefault="00EE0D1B" w:rsidP="00285A28">
      <w:pPr>
        <w:widowControl w:val="0"/>
        <w:tabs>
          <w:tab w:val="left" w:pos="426"/>
        </w:tabs>
        <w:suppressAutoHyphens/>
        <w:autoSpaceDE w:val="0"/>
        <w:ind w:firstLine="709"/>
        <w:jc w:val="both"/>
        <w:rPr>
          <w:rFonts w:ascii="Arial" w:hAnsi="Arial" w:cs="Arial"/>
          <w:color w:val="000000" w:themeColor="text1"/>
          <w:lang w:eastAsia="ar-SA"/>
        </w:rPr>
      </w:pPr>
      <w:r w:rsidRPr="004D148F">
        <w:rPr>
          <w:rFonts w:ascii="Arial" w:hAnsi="Arial" w:cs="Arial"/>
          <w:color w:val="000000" w:themeColor="text1"/>
          <w:lang w:eastAsia="ar-SA"/>
        </w:rPr>
        <w:t>Конкурсные предложения предоставляются участниками, прошедшими предварительный отбор и которым конкурсная комиссия направила соответствующее уведомление. Конкурсные предложен</w:t>
      </w:r>
      <w:r w:rsidR="00A17601" w:rsidRPr="004D148F">
        <w:rPr>
          <w:rFonts w:ascii="Arial" w:hAnsi="Arial" w:cs="Arial"/>
          <w:color w:val="000000" w:themeColor="text1"/>
          <w:lang w:eastAsia="ar-SA"/>
        </w:rPr>
        <w:t xml:space="preserve">ия принимаются </w:t>
      </w:r>
      <w:r w:rsidR="006F25A1" w:rsidRPr="004D148F">
        <w:rPr>
          <w:rFonts w:ascii="Arial" w:hAnsi="Arial" w:cs="Arial"/>
          <w:color w:val="000000" w:themeColor="text1"/>
          <w:lang w:eastAsia="ar-SA"/>
        </w:rPr>
        <w:t>с</w:t>
      </w:r>
      <w:r w:rsidR="00D101EA" w:rsidRPr="004D148F">
        <w:rPr>
          <w:rFonts w:ascii="Arial" w:hAnsi="Arial" w:cs="Arial"/>
          <w:color w:val="000000" w:themeColor="text1"/>
          <w:lang w:eastAsia="ar-SA"/>
        </w:rPr>
        <w:t xml:space="preserve"> </w:t>
      </w:r>
      <w:r w:rsidR="00792D3E" w:rsidRPr="004D148F">
        <w:rPr>
          <w:rFonts w:ascii="Arial" w:hAnsi="Arial" w:cs="Arial"/>
          <w:color w:val="000000" w:themeColor="text1"/>
          <w:lang w:eastAsia="ar-SA"/>
        </w:rPr>
        <w:t xml:space="preserve">16:00 </w:t>
      </w:r>
      <w:r w:rsidR="00D101EA" w:rsidRPr="004D148F">
        <w:rPr>
          <w:rFonts w:ascii="Arial" w:hAnsi="Arial" w:cs="Arial"/>
          <w:color w:val="000000" w:themeColor="text1"/>
          <w:highlight w:val="yellow"/>
          <w:lang w:eastAsia="ar-SA"/>
        </w:rPr>
        <w:t>«</w:t>
      </w:r>
      <w:r w:rsidR="00291664" w:rsidRPr="004D148F">
        <w:rPr>
          <w:rFonts w:ascii="Arial" w:hAnsi="Arial" w:cs="Arial"/>
          <w:color w:val="000000" w:themeColor="text1"/>
          <w:highlight w:val="yellow"/>
          <w:lang w:eastAsia="ar-SA"/>
        </w:rPr>
        <w:t>_____</w:t>
      </w:r>
      <w:r w:rsidR="00D101EA" w:rsidRPr="004D148F">
        <w:rPr>
          <w:rFonts w:ascii="Arial" w:hAnsi="Arial" w:cs="Arial"/>
          <w:color w:val="000000" w:themeColor="text1"/>
          <w:highlight w:val="yellow"/>
          <w:lang w:eastAsia="ar-SA"/>
        </w:rPr>
        <w:t xml:space="preserve">» </w:t>
      </w:r>
      <w:r w:rsidR="00291664" w:rsidRPr="004D148F">
        <w:rPr>
          <w:rFonts w:ascii="Arial" w:hAnsi="Arial" w:cs="Arial"/>
          <w:color w:val="000000" w:themeColor="text1"/>
          <w:highlight w:val="yellow"/>
          <w:lang w:eastAsia="ar-SA"/>
        </w:rPr>
        <w:t>_____</w:t>
      </w:r>
      <w:r w:rsidR="005306AD" w:rsidRPr="004D148F">
        <w:rPr>
          <w:rFonts w:ascii="Arial" w:hAnsi="Arial" w:cs="Arial"/>
          <w:color w:val="000000" w:themeColor="text1"/>
          <w:highlight w:val="yellow"/>
          <w:lang w:eastAsia="ar-SA"/>
        </w:rPr>
        <w:t xml:space="preserve"> 202</w:t>
      </w:r>
      <w:r w:rsidR="00291664" w:rsidRPr="004D148F">
        <w:rPr>
          <w:rFonts w:ascii="Arial" w:hAnsi="Arial" w:cs="Arial"/>
          <w:color w:val="000000" w:themeColor="text1"/>
          <w:highlight w:val="yellow"/>
          <w:lang w:eastAsia="ar-SA"/>
        </w:rPr>
        <w:t>2</w:t>
      </w:r>
      <w:r w:rsidR="006F25A1" w:rsidRPr="004D148F">
        <w:rPr>
          <w:rFonts w:ascii="Arial" w:hAnsi="Arial" w:cs="Arial"/>
          <w:color w:val="000000" w:themeColor="text1"/>
          <w:highlight w:val="yellow"/>
          <w:lang w:eastAsia="ar-SA"/>
        </w:rPr>
        <w:t xml:space="preserve"> года</w:t>
      </w:r>
      <w:r w:rsidR="006F25A1" w:rsidRPr="004D148F">
        <w:rPr>
          <w:rFonts w:ascii="Arial" w:hAnsi="Arial" w:cs="Arial"/>
          <w:color w:val="000000" w:themeColor="text1"/>
          <w:lang w:eastAsia="ar-SA"/>
        </w:rPr>
        <w:t xml:space="preserve"> и до 16</w:t>
      </w:r>
      <w:r w:rsidR="00D101EA" w:rsidRPr="004D148F">
        <w:rPr>
          <w:rFonts w:ascii="Arial" w:hAnsi="Arial" w:cs="Arial"/>
          <w:color w:val="000000" w:themeColor="text1"/>
          <w:lang w:eastAsia="ar-SA"/>
        </w:rPr>
        <w:t>-</w:t>
      </w:r>
      <w:r w:rsidR="006F25A1" w:rsidRPr="004D148F">
        <w:rPr>
          <w:rFonts w:ascii="Arial" w:hAnsi="Arial" w:cs="Arial"/>
          <w:color w:val="000000" w:themeColor="text1"/>
          <w:lang w:eastAsia="ar-SA"/>
        </w:rPr>
        <w:t xml:space="preserve">00 часов </w:t>
      </w:r>
      <w:r w:rsidR="00D101EA" w:rsidRPr="004D148F">
        <w:rPr>
          <w:rFonts w:ascii="Arial" w:hAnsi="Arial" w:cs="Arial"/>
          <w:color w:val="000000" w:themeColor="text1"/>
          <w:lang w:eastAsia="ar-SA"/>
        </w:rPr>
        <w:t>«</w:t>
      </w:r>
      <w:r w:rsidR="00291664" w:rsidRPr="004D148F">
        <w:rPr>
          <w:rFonts w:ascii="Arial" w:hAnsi="Arial" w:cs="Arial"/>
          <w:color w:val="000000" w:themeColor="text1"/>
          <w:highlight w:val="yellow"/>
          <w:lang w:eastAsia="ar-SA"/>
        </w:rPr>
        <w:t>____</w:t>
      </w:r>
      <w:r w:rsidR="00D101EA" w:rsidRPr="004D148F">
        <w:rPr>
          <w:rFonts w:ascii="Arial" w:hAnsi="Arial" w:cs="Arial"/>
          <w:color w:val="000000" w:themeColor="text1"/>
          <w:highlight w:val="yellow"/>
          <w:lang w:eastAsia="ar-SA"/>
        </w:rPr>
        <w:t xml:space="preserve">» </w:t>
      </w:r>
      <w:r w:rsidR="00291664" w:rsidRPr="004D148F">
        <w:rPr>
          <w:rFonts w:ascii="Arial" w:hAnsi="Arial" w:cs="Arial"/>
          <w:color w:val="000000" w:themeColor="text1"/>
          <w:highlight w:val="yellow"/>
          <w:lang w:eastAsia="ar-SA"/>
        </w:rPr>
        <w:t>_______</w:t>
      </w:r>
      <w:r w:rsidR="005306AD" w:rsidRPr="004D148F">
        <w:rPr>
          <w:rFonts w:ascii="Arial" w:hAnsi="Arial" w:cs="Arial"/>
          <w:color w:val="000000" w:themeColor="text1"/>
          <w:highlight w:val="yellow"/>
          <w:lang w:eastAsia="ar-SA"/>
        </w:rPr>
        <w:t>202</w:t>
      </w:r>
      <w:r w:rsidR="00291664" w:rsidRPr="004D148F">
        <w:rPr>
          <w:rFonts w:ascii="Arial" w:hAnsi="Arial" w:cs="Arial"/>
          <w:color w:val="000000" w:themeColor="text1"/>
          <w:highlight w:val="yellow"/>
          <w:lang w:eastAsia="ar-SA"/>
        </w:rPr>
        <w:t>2</w:t>
      </w:r>
      <w:r w:rsidR="00D101EA" w:rsidRPr="004D148F">
        <w:rPr>
          <w:rFonts w:ascii="Arial" w:hAnsi="Arial" w:cs="Arial"/>
          <w:color w:val="000000" w:themeColor="text1"/>
          <w:highlight w:val="yellow"/>
          <w:lang w:eastAsia="ar-SA"/>
        </w:rPr>
        <w:t xml:space="preserve"> года</w:t>
      </w:r>
      <w:r w:rsidR="00D101EA" w:rsidRPr="004D148F">
        <w:rPr>
          <w:rFonts w:ascii="Arial" w:hAnsi="Arial" w:cs="Arial"/>
          <w:color w:val="000000" w:themeColor="text1"/>
          <w:lang w:eastAsia="ar-SA"/>
        </w:rPr>
        <w:t xml:space="preserve">. Время приема с </w:t>
      </w:r>
      <w:r w:rsidR="006F25A1" w:rsidRPr="004D148F">
        <w:rPr>
          <w:rFonts w:ascii="Arial" w:hAnsi="Arial" w:cs="Arial"/>
          <w:color w:val="000000" w:themeColor="text1"/>
          <w:lang w:eastAsia="ar-SA"/>
        </w:rPr>
        <w:t>9</w:t>
      </w:r>
      <w:r w:rsidR="00D101EA" w:rsidRPr="004D148F">
        <w:rPr>
          <w:rFonts w:ascii="Arial" w:hAnsi="Arial" w:cs="Arial"/>
          <w:color w:val="000000" w:themeColor="text1"/>
          <w:lang w:eastAsia="ar-SA"/>
        </w:rPr>
        <w:t>-00 до 17-00 часов, обед с 12-00 до 13-00</w:t>
      </w:r>
      <w:r w:rsidR="006F25A1" w:rsidRPr="004D148F">
        <w:rPr>
          <w:rFonts w:ascii="Arial" w:hAnsi="Arial" w:cs="Arial"/>
          <w:color w:val="000000" w:themeColor="text1"/>
          <w:lang w:eastAsia="ar-SA"/>
        </w:rPr>
        <w:t xml:space="preserve"> </w:t>
      </w:r>
      <w:r w:rsidR="00A17601" w:rsidRPr="004D148F">
        <w:rPr>
          <w:rFonts w:ascii="Arial" w:hAnsi="Arial" w:cs="Arial"/>
          <w:color w:val="000000" w:themeColor="text1"/>
          <w:lang w:eastAsia="ar-SA"/>
        </w:rPr>
        <w:t>по адресу:</w:t>
      </w:r>
      <w:r w:rsidR="00285A28" w:rsidRPr="004D148F">
        <w:rPr>
          <w:rFonts w:ascii="Arial" w:hAnsi="Arial" w:cs="Arial"/>
          <w:color w:val="000000" w:themeColor="text1"/>
          <w:lang w:eastAsia="ar-SA"/>
        </w:rPr>
        <w:t xml:space="preserve"> </w:t>
      </w:r>
      <w:r w:rsidR="00A5259D" w:rsidRPr="004D148F">
        <w:rPr>
          <w:rFonts w:ascii="Arial" w:hAnsi="Arial" w:cs="Arial"/>
          <w:color w:val="000000" w:themeColor="text1"/>
          <w:lang w:eastAsia="ar-SA"/>
        </w:rPr>
        <w:t>669342, Иркутская область,  Боханский район, с. Буреть, ул. Чапаева, 21.</w:t>
      </w:r>
    </w:p>
    <w:p w:rsidR="00EE0D1B" w:rsidRPr="004D148F" w:rsidRDefault="00EE0D1B" w:rsidP="00285A28">
      <w:pPr>
        <w:widowControl w:val="0"/>
        <w:tabs>
          <w:tab w:val="left" w:pos="426"/>
        </w:tabs>
        <w:suppressAutoHyphens/>
        <w:autoSpaceDE w:val="0"/>
        <w:ind w:firstLine="709"/>
        <w:jc w:val="both"/>
        <w:rPr>
          <w:rFonts w:ascii="Arial" w:hAnsi="Arial" w:cs="Arial"/>
          <w:color w:val="000000" w:themeColor="text1"/>
          <w:lang w:eastAsia="ar-SA"/>
        </w:rPr>
      </w:pPr>
      <w:r w:rsidRPr="004D148F">
        <w:rPr>
          <w:rFonts w:ascii="Arial" w:hAnsi="Arial" w:cs="Arial"/>
          <w:color w:val="000000" w:themeColor="text1"/>
          <w:lang w:eastAsia="ar-SA"/>
        </w:rPr>
        <w:t>Документы и материалы, составляющие конкурсное предложение:</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 Опись представленных документов и материалов конкурсного предложения на участие в конкурсе, удостоверенной подписью заявителя с указанием страниц в двух экземплярах.</w:t>
      </w:r>
    </w:p>
    <w:p w:rsidR="00ED4EF1" w:rsidRPr="004D148F" w:rsidRDefault="00055FD8"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2. </w:t>
      </w:r>
      <w:r w:rsidR="00EE0D1B" w:rsidRPr="004D148F">
        <w:rPr>
          <w:rFonts w:ascii="Arial" w:hAnsi="Arial" w:cs="Arial"/>
          <w:lang w:eastAsia="ar-SA"/>
        </w:rPr>
        <w:t>Конкурсное предложение рекомендуемой формы – приложение</w:t>
      </w:r>
      <w:r w:rsidR="00316817" w:rsidRPr="004D148F">
        <w:rPr>
          <w:rFonts w:ascii="Arial" w:hAnsi="Arial" w:cs="Arial"/>
          <w:lang w:eastAsia="ar-SA"/>
        </w:rPr>
        <w:t xml:space="preserve"> № 6</w:t>
      </w:r>
      <w:r w:rsidR="00EE0D1B" w:rsidRPr="004D148F">
        <w:rPr>
          <w:rFonts w:ascii="Arial" w:hAnsi="Arial" w:cs="Arial"/>
          <w:lang w:eastAsia="ar-SA"/>
        </w:rPr>
        <w:t xml:space="preserve">  к Конкурсной документации в двух экземплярах.</w:t>
      </w:r>
    </w:p>
    <w:p w:rsidR="00ED4EF1" w:rsidRPr="004D148F" w:rsidRDefault="00ED4EF1"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Участник конкурса обязан указать в составе конкурсного предложения основные мероприятия, обеспечивающие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Участник конкурса может подать только одно конкурсное предложение по Лоту.</w:t>
      </w:r>
    </w:p>
    <w:p w:rsidR="00EE0D1B" w:rsidRPr="004D148F" w:rsidRDefault="00055FD8"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16</w:t>
      </w:r>
      <w:r w:rsidR="00EE0D1B" w:rsidRPr="004D148F">
        <w:rPr>
          <w:rFonts w:ascii="Arial" w:hAnsi="Arial" w:cs="Arial"/>
          <w:lang w:eastAsia="ar-SA"/>
        </w:rPr>
        <w:t xml:space="preserve">.2. Оформление и подписание конкурсных предложений. </w:t>
      </w:r>
    </w:p>
    <w:p w:rsidR="00050062"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Конкурсное предложение представляется на рус</w:t>
      </w:r>
      <w:r w:rsidR="00055FD8" w:rsidRPr="004D148F">
        <w:rPr>
          <w:rFonts w:ascii="Arial" w:hAnsi="Arial" w:cs="Arial"/>
          <w:lang w:eastAsia="ar-SA"/>
        </w:rPr>
        <w:t>ском языке в письменной форме (П</w:t>
      </w:r>
      <w:r w:rsidRPr="004D148F">
        <w:rPr>
          <w:rFonts w:ascii="Arial" w:hAnsi="Arial" w:cs="Arial"/>
          <w:lang w:eastAsia="ar-SA"/>
        </w:rPr>
        <w:t>риложение № 6 к конкурсной документации) в 2 экземплярах</w:t>
      </w:r>
      <w:r w:rsidR="00050062" w:rsidRPr="004D148F">
        <w:rPr>
          <w:rFonts w:ascii="Arial" w:hAnsi="Arial" w:cs="Arial"/>
          <w:lang w:eastAsia="ar-SA"/>
        </w:rPr>
        <w:t xml:space="preserve"> (оригинал и копия)</w:t>
      </w:r>
      <w:r w:rsidRPr="004D148F">
        <w:rPr>
          <w:rFonts w:ascii="Arial" w:hAnsi="Arial" w:cs="Arial"/>
          <w:lang w:eastAsia="ar-SA"/>
        </w:rPr>
        <w:t xml:space="preserve">. </w:t>
      </w:r>
    </w:p>
    <w:p w:rsidR="00050062" w:rsidRPr="004D148F" w:rsidRDefault="00050062"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Конкурсное предложение оформленное на двух и более листах должна быть прошито, пронумеровано и скреплено печатью (при ее наличии).</w:t>
      </w:r>
    </w:p>
    <w:p w:rsidR="00050062" w:rsidRPr="004D148F" w:rsidRDefault="00C9025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lastRenderedPageBreak/>
        <w:t>Конкурсное предложение</w:t>
      </w:r>
      <w:r w:rsidR="00050062" w:rsidRPr="004D148F">
        <w:rPr>
          <w:rFonts w:ascii="Arial" w:hAnsi="Arial" w:cs="Arial"/>
          <w:lang w:eastAsia="ar-SA"/>
        </w:rPr>
        <w:t>, для котор</w:t>
      </w:r>
      <w:r w:rsidR="000C5A8F" w:rsidRPr="004D148F">
        <w:rPr>
          <w:rFonts w:ascii="Arial" w:hAnsi="Arial" w:cs="Arial"/>
          <w:lang w:eastAsia="ar-SA"/>
        </w:rPr>
        <w:t>ого</w:t>
      </w:r>
      <w:r w:rsidR="00050062" w:rsidRPr="004D148F">
        <w:rPr>
          <w:rFonts w:ascii="Arial" w:hAnsi="Arial" w:cs="Arial"/>
          <w:lang w:eastAsia="ar-SA"/>
        </w:rPr>
        <w:t xml:space="preserve"> в приложени</w:t>
      </w:r>
      <w:r w:rsidR="000C5A8F" w:rsidRPr="004D148F">
        <w:rPr>
          <w:rFonts w:ascii="Arial" w:hAnsi="Arial" w:cs="Arial"/>
          <w:lang w:eastAsia="ar-SA"/>
        </w:rPr>
        <w:t>и</w:t>
      </w:r>
      <w:r w:rsidR="00050062" w:rsidRPr="004D148F">
        <w:rPr>
          <w:rFonts w:ascii="Arial" w:hAnsi="Arial" w:cs="Arial"/>
          <w:lang w:eastAsia="ar-SA"/>
        </w:rPr>
        <w:t xml:space="preserve"> к Конкурсной документации установлен</w:t>
      </w:r>
      <w:r w:rsidR="000C5A8F" w:rsidRPr="004D148F">
        <w:rPr>
          <w:rFonts w:ascii="Arial" w:hAnsi="Arial" w:cs="Arial"/>
          <w:lang w:eastAsia="ar-SA"/>
        </w:rPr>
        <w:t>а</w:t>
      </w:r>
      <w:r w:rsidR="00050062" w:rsidRPr="004D148F">
        <w:rPr>
          <w:rFonts w:ascii="Arial" w:hAnsi="Arial" w:cs="Arial"/>
          <w:lang w:eastAsia="ar-SA"/>
        </w:rPr>
        <w:t xml:space="preserve"> рекомендуем</w:t>
      </w:r>
      <w:r w:rsidR="000C5A8F" w:rsidRPr="004D148F">
        <w:rPr>
          <w:rFonts w:ascii="Arial" w:hAnsi="Arial" w:cs="Arial"/>
          <w:lang w:eastAsia="ar-SA"/>
        </w:rPr>
        <w:t>ая</w:t>
      </w:r>
      <w:r w:rsidR="00050062" w:rsidRPr="004D148F">
        <w:rPr>
          <w:rFonts w:ascii="Arial" w:hAnsi="Arial" w:cs="Arial"/>
          <w:lang w:eastAsia="ar-SA"/>
        </w:rPr>
        <w:t xml:space="preserve"> форм</w:t>
      </w:r>
      <w:r w:rsidR="000C5A8F" w:rsidRPr="004D148F">
        <w:rPr>
          <w:rFonts w:ascii="Arial" w:hAnsi="Arial" w:cs="Arial"/>
          <w:lang w:eastAsia="ar-SA"/>
        </w:rPr>
        <w:t>а</w:t>
      </w:r>
      <w:r w:rsidR="00050062" w:rsidRPr="004D148F">
        <w:rPr>
          <w:rFonts w:ascii="Arial" w:hAnsi="Arial" w:cs="Arial"/>
          <w:lang w:eastAsia="ar-SA"/>
        </w:rPr>
        <w:t>, мо</w:t>
      </w:r>
      <w:r w:rsidR="000C5A8F" w:rsidRPr="004D148F">
        <w:rPr>
          <w:rFonts w:ascii="Arial" w:hAnsi="Arial" w:cs="Arial"/>
          <w:lang w:eastAsia="ar-SA"/>
        </w:rPr>
        <w:t>жет</w:t>
      </w:r>
      <w:r w:rsidR="00050062" w:rsidRPr="004D148F">
        <w:rPr>
          <w:rFonts w:ascii="Arial" w:hAnsi="Arial" w:cs="Arial"/>
          <w:lang w:eastAsia="ar-SA"/>
        </w:rPr>
        <w:t xml:space="preserve"> быть составлен</w:t>
      </w:r>
      <w:r w:rsidR="000C5A8F" w:rsidRPr="004D148F">
        <w:rPr>
          <w:rFonts w:ascii="Arial" w:hAnsi="Arial" w:cs="Arial"/>
          <w:lang w:eastAsia="ar-SA"/>
        </w:rPr>
        <w:t>о</w:t>
      </w:r>
      <w:r w:rsidR="00050062" w:rsidRPr="004D148F">
        <w:rPr>
          <w:rFonts w:ascii="Arial" w:hAnsi="Arial" w:cs="Arial"/>
          <w:lang w:eastAsia="ar-SA"/>
        </w:rPr>
        <w:t xml:space="preserve"> в соответствии с эт</w:t>
      </w:r>
      <w:r w:rsidR="000C5A8F" w:rsidRPr="004D148F">
        <w:rPr>
          <w:rFonts w:ascii="Arial" w:hAnsi="Arial" w:cs="Arial"/>
          <w:lang w:eastAsia="ar-SA"/>
        </w:rPr>
        <w:t>ой</w:t>
      </w:r>
      <w:r w:rsidR="00050062" w:rsidRPr="004D148F">
        <w:rPr>
          <w:rFonts w:ascii="Arial" w:hAnsi="Arial" w:cs="Arial"/>
          <w:lang w:eastAsia="ar-SA"/>
        </w:rPr>
        <w:t xml:space="preserve"> форм</w:t>
      </w:r>
      <w:r w:rsidR="000C5A8F" w:rsidRPr="004D148F">
        <w:rPr>
          <w:rFonts w:ascii="Arial" w:hAnsi="Arial" w:cs="Arial"/>
          <w:lang w:eastAsia="ar-SA"/>
        </w:rPr>
        <w:t>ой</w:t>
      </w:r>
      <w:r w:rsidR="00050062" w:rsidRPr="004D148F">
        <w:rPr>
          <w:rFonts w:ascii="Arial" w:hAnsi="Arial" w:cs="Arial"/>
          <w:lang w:eastAsia="ar-SA"/>
        </w:rPr>
        <w:t>. Заявитель может использовать иные формы представления требуемой информации, но их содержание должно соответствовать содержательной части рекомендуем</w:t>
      </w:r>
      <w:r w:rsidR="000C5A8F" w:rsidRPr="004D148F">
        <w:rPr>
          <w:rFonts w:ascii="Arial" w:hAnsi="Arial" w:cs="Arial"/>
          <w:lang w:eastAsia="ar-SA"/>
        </w:rPr>
        <w:t>ой</w:t>
      </w:r>
      <w:r w:rsidR="00050062" w:rsidRPr="004D148F">
        <w:rPr>
          <w:rFonts w:ascii="Arial" w:hAnsi="Arial" w:cs="Arial"/>
          <w:lang w:eastAsia="ar-SA"/>
        </w:rPr>
        <w:t xml:space="preserve"> форм</w:t>
      </w:r>
      <w:r w:rsidR="000C5A8F" w:rsidRPr="004D148F">
        <w:rPr>
          <w:rFonts w:ascii="Arial" w:hAnsi="Arial" w:cs="Arial"/>
          <w:lang w:eastAsia="ar-SA"/>
        </w:rPr>
        <w:t>ы</w:t>
      </w:r>
      <w:r w:rsidR="00050062" w:rsidRPr="004D148F">
        <w:rPr>
          <w:rFonts w:ascii="Arial" w:hAnsi="Arial" w:cs="Arial"/>
          <w:lang w:eastAsia="ar-SA"/>
        </w:rPr>
        <w:t xml:space="preserve">. </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Использование факсимиле недопустимо, в противном случае такие документы считаются не имеющими юридической силы.</w:t>
      </w:r>
    </w:p>
    <w:p w:rsidR="00EE0D1B" w:rsidRPr="004D148F" w:rsidRDefault="00651F73"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В</w:t>
      </w:r>
      <w:r w:rsidR="00EE0D1B" w:rsidRPr="004D148F">
        <w:rPr>
          <w:rFonts w:ascii="Arial" w:hAnsi="Arial" w:cs="Arial"/>
          <w:lang w:eastAsia="ar-SA"/>
        </w:rPr>
        <w:t>се разделы Конкурсного предложения в соответствии с конкурсной документацией, прошиваются, скрепляются печатью (при ее наличии) и подписью участника конкурса (или его полномочного представителя) с указанием на обороте последнего листа количества страниц экземпляра.</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К конкурсному предложению обязательно прилагается удостоверенная подписью участника конкурса (или его уполномоченного представителя) опись документов и материалов конкурсного предложения.</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Если документы, содержащиеся в конверте с конкурсным предложением не прошиты, то организатор не несет ответственности за содержимое конверта.</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w:t>
      </w:r>
      <w:r w:rsidR="00055FD8" w:rsidRPr="004D148F">
        <w:rPr>
          <w:rFonts w:ascii="Arial" w:hAnsi="Arial" w:cs="Arial"/>
          <w:lang w:eastAsia="ar-SA"/>
        </w:rPr>
        <w:t>6</w:t>
      </w:r>
      <w:r w:rsidRPr="004D148F">
        <w:rPr>
          <w:rFonts w:ascii="Arial" w:hAnsi="Arial" w:cs="Arial"/>
          <w:lang w:eastAsia="ar-SA"/>
        </w:rPr>
        <w:t>.3. Опечатывание и маркировка конкурсных предложений.</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w:t>
      </w:r>
      <w:r w:rsidR="00057230" w:rsidRPr="004D148F">
        <w:rPr>
          <w:rFonts w:ascii="Arial" w:hAnsi="Arial" w:cs="Arial"/>
          <w:lang w:eastAsia="ar-SA"/>
        </w:rPr>
        <w:t>конверте с указанием названия</w:t>
      </w:r>
      <w:r w:rsidR="00B27A52" w:rsidRPr="004D148F">
        <w:rPr>
          <w:rFonts w:ascii="Arial" w:hAnsi="Arial" w:cs="Arial"/>
          <w:lang w:eastAsia="ar-SA"/>
        </w:rPr>
        <w:t xml:space="preserve"> конкурса и номера лота</w:t>
      </w:r>
      <w:r w:rsidRPr="004D148F">
        <w:rPr>
          <w:rFonts w:ascii="Arial" w:hAnsi="Arial" w:cs="Arial"/>
          <w:lang w:eastAsia="ar-SA"/>
        </w:rPr>
        <w:t>.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p>
    <w:p w:rsidR="00651F73" w:rsidRPr="004D148F" w:rsidRDefault="00651F73"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На конверте должно быть указано наименование предмета конкурса, номер лота, слова «Конкурсное предложение».</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Конверт на местах склейки должен быть подписан уполномоченным лицом участника конкурса и пропечатан печатью участника конкурса (при ее наличии).</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В приеме конверта с конкурсным предложением будет отказано, если он не запечатан и не соответствует</w:t>
      </w:r>
      <w:r w:rsidR="001F191E" w:rsidRPr="004D148F">
        <w:rPr>
          <w:rFonts w:ascii="Arial" w:hAnsi="Arial" w:cs="Arial"/>
          <w:lang w:eastAsia="ar-SA"/>
        </w:rPr>
        <w:t xml:space="preserve"> требованиям п. 16.3.  настоящей конкурсной документации</w:t>
      </w:r>
      <w:r w:rsidRPr="004D148F">
        <w:rPr>
          <w:rFonts w:ascii="Arial" w:hAnsi="Arial" w:cs="Arial"/>
          <w:lang w:eastAsia="ar-SA"/>
        </w:rPr>
        <w:t>.</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Представители участников конкурса, присутствующие на процедуре вскрытия конвертов, также могут удостовериться в сохранности представленных конвертов.</w:t>
      </w:r>
    </w:p>
    <w:p w:rsidR="00EE0D1B" w:rsidRPr="004D148F" w:rsidRDefault="00057230"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16</w:t>
      </w:r>
      <w:r w:rsidR="00EE0D1B" w:rsidRPr="004D148F">
        <w:rPr>
          <w:rFonts w:ascii="Arial" w:hAnsi="Arial" w:cs="Arial"/>
          <w:lang w:eastAsia="ar-SA"/>
        </w:rPr>
        <w:t>.4. Порядок подачи конкурсных предложений.</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согласно сообщению о  проведении настоящего конкурса.</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подачи (часы и минуты) во избежание совпадения этого времени с</w:t>
      </w:r>
      <w:r w:rsidR="006D75E2" w:rsidRPr="004D148F">
        <w:rPr>
          <w:rFonts w:ascii="Arial" w:hAnsi="Arial" w:cs="Arial"/>
          <w:lang w:eastAsia="ar-SA"/>
        </w:rPr>
        <w:t>о</w:t>
      </w:r>
      <w:r w:rsidRPr="004D148F">
        <w:rPr>
          <w:rFonts w:ascii="Arial" w:hAnsi="Arial" w:cs="Arial"/>
          <w:lang w:eastAsia="ar-SA"/>
        </w:rPr>
        <w:t xml:space="preserve"> временем представления других конкурсных предложений. При этом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Срок поступления конкурсного предложения определяется по дате и времени регистрации конверта с конкурсным предложением в журнале регистрации и по дате и времени, проставленном при его приеме на копии описи документов и материалов конкурсного предложения.</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Конкурс по решению К</w:t>
      </w:r>
      <w:r w:rsidR="00715F76" w:rsidRPr="004D148F">
        <w:rPr>
          <w:rFonts w:ascii="Arial" w:hAnsi="Arial" w:cs="Arial"/>
          <w:lang w:eastAsia="ar-SA"/>
        </w:rPr>
        <w:t>онце</w:t>
      </w:r>
      <w:r w:rsidR="00CC1553" w:rsidRPr="004D148F">
        <w:rPr>
          <w:rFonts w:ascii="Arial" w:hAnsi="Arial" w:cs="Arial"/>
          <w:lang w:eastAsia="ar-SA"/>
        </w:rPr>
        <w:t>дента</w:t>
      </w:r>
      <w:r w:rsidRPr="004D148F">
        <w:rPr>
          <w:rFonts w:ascii="Arial" w:hAnsi="Arial" w:cs="Arial"/>
          <w:lang w:eastAsia="ar-SA"/>
        </w:rPr>
        <w:t xml:space="preserve">, принимаемому на следующий день после </w:t>
      </w:r>
      <w:r w:rsidRPr="004D148F">
        <w:rPr>
          <w:rFonts w:ascii="Arial" w:hAnsi="Arial" w:cs="Arial"/>
          <w:lang w:eastAsia="ar-SA"/>
        </w:rPr>
        <w:lastRenderedPageBreak/>
        <w:t>истечения срока представления конкурсных предложений,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w:t>
      </w:r>
      <w:r w:rsidR="00715F76" w:rsidRPr="004D148F">
        <w:rPr>
          <w:rFonts w:ascii="Arial" w:hAnsi="Arial" w:cs="Arial"/>
          <w:lang w:eastAsia="ar-SA"/>
        </w:rPr>
        <w:t>х конкурсных предложений.</w:t>
      </w:r>
      <w:r w:rsidR="00285A28" w:rsidRPr="004D148F">
        <w:rPr>
          <w:rFonts w:ascii="Arial" w:hAnsi="Arial" w:cs="Arial"/>
          <w:lang w:eastAsia="ar-SA"/>
        </w:rPr>
        <w:t xml:space="preserve"> </w:t>
      </w:r>
      <w:r w:rsidR="00715F76" w:rsidRPr="004D148F">
        <w:rPr>
          <w:rFonts w:ascii="Arial" w:hAnsi="Arial" w:cs="Arial"/>
          <w:lang w:eastAsia="ar-SA"/>
        </w:rPr>
        <w:t>Конце</w:t>
      </w:r>
      <w:r w:rsidRPr="004D148F">
        <w:rPr>
          <w:rFonts w:ascii="Arial" w:hAnsi="Arial" w:cs="Arial"/>
          <w:lang w:eastAsia="ar-SA"/>
        </w:rPr>
        <w:t>дент вправе рассмотреть представленное только одним участником конкурса конкурсное предложение и, если оно соответствует критериям конкурса, принять решение о заключе</w:t>
      </w:r>
      <w:r w:rsidR="003E002A" w:rsidRPr="004D148F">
        <w:rPr>
          <w:rFonts w:ascii="Arial" w:hAnsi="Arial" w:cs="Arial"/>
          <w:lang w:eastAsia="ar-SA"/>
        </w:rPr>
        <w:t>нии с этим участником конкурса К</w:t>
      </w:r>
      <w:r w:rsidRPr="004D148F">
        <w:rPr>
          <w:rFonts w:ascii="Arial" w:hAnsi="Arial" w:cs="Arial"/>
          <w:lang w:eastAsia="ar-SA"/>
        </w:rPr>
        <w:t>онцессионного соглашения в соответствии с условиями, содержащимися в представленном им конкурсном предложении.</w:t>
      </w:r>
    </w:p>
    <w:p w:rsidR="00EE0D1B" w:rsidRPr="004D148F" w:rsidRDefault="00057230"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16</w:t>
      </w:r>
      <w:r w:rsidR="00EE0D1B" w:rsidRPr="004D148F">
        <w:rPr>
          <w:rFonts w:ascii="Arial" w:hAnsi="Arial" w:cs="Arial"/>
          <w:lang w:eastAsia="ar-SA"/>
        </w:rPr>
        <w:t>.5. Конкурсные предложения, поданные с опозданием.</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После истечения установленного срока представления конкурсные предложения не принимаются.</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В случае поступления такового конкурсного предложения по почте, конверт с конкурсным предложением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EE0D1B" w:rsidRPr="004D148F" w:rsidRDefault="00057230"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16</w:t>
      </w:r>
      <w:r w:rsidR="00EE0D1B" w:rsidRPr="004D148F">
        <w:rPr>
          <w:rFonts w:ascii="Arial" w:hAnsi="Arial" w:cs="Arial"/>
          <w:lang w:eastAsia="ar-SA"/>
        </w:rPr>
        <w:t>.6. Изменения в конкурсных предложениях и их отзыв.</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Участник конкурса вправе изменить или отозвать свое конкурсное предложение в любое время до истечения срока представления конкурсных предложений, установленного сообщением о проведении настоящего конкурса.</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Такое изменение или уведомление об отзыве действительно, если оно поступило до истечения срока представления конкурсных предложений, установленного сообщением о проведении настоящего конкурса.</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Изменение в конкурсное предложение должно быть подготовлено, запечатано, маркировано и доставл</w:t>
      </w:r>
      <w:r w:rsidR="002B3CEE" w:rsidRPr="004D148F">
        <w:rPr>
          <w:rFonts w:ascii="Arial" w:hAnsi="Arial" w:cs="Arial"/>
          <w:lang w:eastAsia="ar-SA"/>
        </w:rPr>
        <w:t>ено в соответствии с разделом 16</w:t>
      </w:r>
      <w:r w:rsidRPr="004D148F">
        <w:rPr>
          <w:rFonts w:ascii="Arial" w:hAnsi="Arial" w:cs="Arial"/>
          <w:lang w:eastAsia="ar-SA"/>
        </w:rPr>
        <w:t xml:space="preserve"> конкурсной документации. Конверты дополнительно маркируются словом «Изменение».</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Регистрация изменений и уведомлений об отзыве конкурсного предложения производится в том же порядке, что и регистрация конкурсного предложе</w:t>
      </w:r>
      <w:r w:rsidR="002B3CEE" w:rsidRPr="004D148F">
        <w:rPr>
          <w:rFonts w:ascii="Arial" w:hAnsi="Arial" w:cs="Arial"/>
          <w:lang w:eastAsia="ar-SA"/>
        </w:rPr>
        <w:t>ния в соответствии с разделом 16</w:t>
      </w:r>
      <w:r w:rsidRPr="004D148F">
        <w:rPr>
          <w:rFonts w:ascii="Arial" w:hAnsi="Arial" w:cs="Arial"/>
          <w:lang w:eastAsia="ar-SA"/>
        </w:rPr>
        <w:t xml:space="preserve"> конкурсной документации.</w:t>
      </w:r>
    </w:p>
    <w:p w:rsidR="00EE0D1B" w:rsidRPr="004D148F" w:rsidRDefault="00EE0D1B"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Никакие изменения не могут быть внесены в конкурсные предложения после истечения срока представления конкурсных предложений, установленного сообщением о проведении настоящего конкурса.</w:t>
      </w:r>
    </w:p>
    <w:p w:rsidR="002A6DEA" w:rsidRPr="004D148F" w:rsidRDefault="002A6DEA" w:rsidP="002A6DEA">
      <w:pPr>
        <w:jc w:val="center"/>
        <w:outlineLvl w:val="0"/>
        <w:rPr>
          <w:rFonts w:ascii="Arial" w:hAnsi="Arial" w:cs="Arial"/>
          <w:b/>
        </w:rPr>
      </w:pPr>
    </w:p>
    <w:p w:rsidR="002A6DEA" w:rsidRPr="004D148F" w:rsidRDefault="002A6DEA" w:rsidP="002A6DEA">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17. Порядок вскрытия конвертов, содержащих конкурсные предложения</w:t>
      </w:r>
    </w:p>
    <w:p w:rsidR="002A6DEA" w:rsidRPr="004D148F" w:rsidRDefault="002A6DEA" w:rsidP="00285A28">
      <w:pPr>
        <w:widowControl w:val="0"/>
        <w:tabs>
          <w:tab w:val="left" w:pos="426"/>
        </w:tabs>
        <w:suppressAutoHyphens/>
        <w:autoSpaceDE w:val="0"/>
        <w:ind w:firstLine="709"/>
        <w:jc w:val="both"/>
        <w:rPr>
          <w:rFonts w:ascii="Arial" w:hAnsi="Arial" w:cs="Arial"/>
          <w:color w:val="FF0000"/>
          <w:lang w:eastAsia="ar-SA"/>
        </w:rPr>
      </w:pPr>
      <w:r w:rsidRPr="004D148F">
        <w:rPr>
          <w:rFonts w:ascii="Arial" w:hAnsi="Arial" w:cs="Arial"/>
          <w:color w:val="000000" w:themeColor="text1"/>
          <w:lang w:eastAsia="ar-SA"/>
        </w:rPr>
        <w:t xml:space="preserve">17.1. Вскрытие конвертов с конкурсными предложениями будет осуществляться по адресу: </w:t>
      </w:r>
      <w:r w:rsidR="00A5259D" w:rsidRPr="004D148F">
        <w:rPr>
          <w:rFonts w:ascii="Arial" w:hAnsi="Arial" w:cs="Arial"/>
          <w:color w:val="000000" w:themeColor="text1"/>
          <w:lang w:eastAsia="ar-SA"/>
        </w:rPr>
        <w:t>669342, Иркутская область, Боханский район, с. Буреть, ул. Чапаева, 21,</w:t>
      </w:r>
      <w:r w:rsidRPr="004D148F">
        <w:rPr>
          <w:rFonts w:ascii="Arial" w:hAnsi="Arial" w:cs="Arial"/>
          <w:color w:val="000000" w:themeColor="text1"/>
          <w:lang w:eastAsia="ar-SA"/>
        </w:rPr>
        <w:t xml:space="preserve"> в </w:t>
      </w:r>
      <w:r w:rsidR="006F25A1" w:rsidRPr="004D148F">
        <w:rPr>
          <w:rFonts w:ascii="Arial" w:hAnsi="Arial" w:cs="Arial"/>
          <w:color w:val="000000" w:themeColor="text1"/>
          <w:highlight w:val="yellow"/>
          <w:lang w:eastAsia="ar-SA"/>
        </w:rPr>
        <w:t>16</w:t>
      </w:r>
      <w:r w:rsidRPr="004D148F">
        <w:rPr>
          <w:rFonts w:ascii="Arial" w:hAnsi="Arial" w:cs="Arial"/>
          <w:color w:val="000000" w:themeColor="text1"/>
          <w:highlight w:val="yellow"/>
          <w:lang w:eastAsia="ar-SA"/>
        </w:rPr>
        <w:t>-30 часов «</w:t>
      </w:r>
      <w:r w:rsidR="00291664" w:rsidRPr="004D148F">
        <w:rPr>
          <w:rFonts w:ascii="Arial" w:hAnsi="Arial" w:cs="Arial"/>
          <w:color w:val="000000" w:themeColor="text1"/>
          <w:highlight w:val="yellow"/>
          <w:lang w:eastAsia="ar-SA"/>
        </w:rPr>
        <w:t>____</w:t>
      </w:r>
      <w:r w:rsidRPr="004D148F">
        <w:rPr>
          <w:rFonts w:ascii="Arial" w:hAnsi="Arial" w:cs="Arial"/>
          <w:color w:val="000000" w:themeColor="text1"/>
          <w:highlight w:val="yellow"/>
          <w:lang w:eastAsia="ar-SA"/>
        </w:rPr>
        <w:t xml:space="preserve">» </w:t>
      </w:r>
      <w:r w:rsidR="00291664" w:rsidRPr="004D148F">
        <w:rPr>
          <w:rFonts w:ascii="Arial" w:hAnsi="Arial" w:cs="Arial"/>
          <w:color w:val="000000" w:themeColor="text1"/>
          <w:highlight w:val="yellow"/>
          <w:lang w:eastAsia="ar-SA"/>
        </w:rPr>
        <w:t>______</w:t>
      </w:r>
      <w:r w:rsidRPr="004D148F">
        <w:rPr>
          <w:rFonts w:ascii="Arial" w:hAnsi="Arial" w:cs="Arial"/>
          <w:color w:val="000000" w:themeColor="text1"/>
          <w:highlight w:val="yellow"/>
          <w:lang w:eastAsia="ar-SA"/>
        </w:rPr>
        <w:t xml:space="preserve"> </w:t>
      </w:r>
      <w:r w:rsidR="00A67BB7" w:rsidRPr="004D148F">
        <w:rPr>
          <w:rFonts w:ascii="Arial" w:hAnsi="Arial" w:cs="Arial"/>
          <w:color w:val="000000" w:themeColor="text1"/>
          <w:highlight w:val="yellow"/>
          <w:lang w:eastAsia="ar-SA"/>
        </w:rPr>
        <w:t>202</w:t>
      </w:r>
      <w:r w:rsidR="00291664" w:rsidRPr="004D148F">
        <w:rPr>
          <w:rFonts w:ascii="Arial" w:hAnsi="Arial" w:cs="Arial"/>
          <w:color w:val="000000" w:themeColor="text1"/>
          <w:highlight w:val="yellow"/>
          <w:lang w:eastAsia="ar-SA"/>
        </w:rPr>
        <w:t>2</w:t>
      </w:r>
      <w:r w:rsidRPr="004D148F">
        <w:rPr>
          <w:rFonts w:ascii="Arial" w:hAnsi="Arial" w:cs="Arial"/>
          <w:color w:val="000000" w:themeColor="text1"/>
          <w:highlight w:val="yellow"/>
          <w:lang w:eastAsia="ar-SA"/>
        </w:rPr>
        <w:t>г</w:t>
      </w:r>
      <w:r w:rsidRPr="004D148F">
        <w:rPr>
          <w:rFonts w:ascii="Arial" w:hAnsi="Arial" w:cs="Arial"/>
          <w:color w:val="FF0000"/>
          <w:highlight w:val="yellow"/>
          <w:lang w:eastAsia="ar-SA"/>
        </w:rPr>
        <w:t>.</w:t>
      </w:r>
      <w:r w:rsidRPr="004D148F">
        <w:rPr>
          <w:rFonts w:ascii="Arial" w:hAnsi="Arial" w:cs="Arial"/>
          <w:color w:val="FF0000"/>
          <w:lang w:eastAsia="ar-SA"/>
        </w:rPr>
        <w:t xml:space="preserve"> </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17.2. Вскрытие конвертов с конкурсными предложениями производится конкурсной комиссией.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не может быть признана организациями - участниками такого конкурса коммерческой тайной.</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17.3.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Конверт с конкурсным предложением, представленным в конкурсную комиссию по истечении срока представления </w:t>
      </w:r>
      <w:r w:rsidRPr="004D148F">
        <w:rPr>
          <w:rFonts w:ascii="Arial" w:hAnsi="Arial" w:cs="Arial"/>
          <w:lang w:eastAsia="ar-SA"/>
        </w:rPr>
        <w:lastRenderedPageBreak/>
        <w:t xml:space="preserve">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17.4. При вскрытии каждого конверта с конкурсным предложением объявляются присутствующим при вскрытии конвертов и заносятся в протокол вскрытия конвертов с конкурсными предложениями:</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значения содержащихся в конкурсных предложениях условий в соответствии с такими критериями конкурса, установленными в п.8 конкурсной документации.</w:t>
      </w:r>
    </w:p>
    <w:p w:rsidR="002A6DEA" w:rsidRPr="004D148F" w:rsidRDefault="002A6DEA" w:rsidP="002A6DEA">
      <w:pPr>
        <w:widowControl w:val="0"/>
        <w:tabs>
          <w:tab w:val="num" w:pos="0"/>
        </w:tabs>
        <w:suppressAutoHyphens/>
        <w:ind w:firstLine="567"/>
        <w:jc w:val="both"/>
        <w:rPr>
          <w:rFonts w:ascii="Arial" w:eastAsia="Arial Unicode MS" w:hAnsi="Arial" w:cs="Arial"/>
          <w:kern w:val="1"/>
          <w:lang w:eastAsia="en-US"/>
        </w:rPr>
      </w:pPr>
      <w:r w:rsidRPr="004D148F">
        <w:rPr>
          <w:rStyle w:val="blk"/>
          <w:rFonts w:ascii="Arial" w:hAnsi="Arial" w:cs="Arial"/>
          <w:color w:val="632423"/>
        </w:rPr>
        <w:t xml:space="preserve"> </w:t>
      </w:r>
      <w:r w:rsidRPr="004D148F">
        <w:rPr>
          <w:rStyle w:val="blk"/>
          <w:rFonts w:ascii="Arial" w:hAnsi="Arial" w:cs="Arial"/>
        </w:rPr>
        <w:t xml:space="preserve"> </w:t>
      </w:r>
    </w:p>
    <w:p w:rsidR="002A6DEA" w:rsidRPr="004D148F" w:rsidRDefault="00285A28" w:rsidP="002A6DEA">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 xml:space="preserve">18. Оценка конкурсных </w:t>
      </w:r>
      <w:r w:rsidR="002A6DEA" w:rsidRPr="004D148F">
        <w:rPr>
          <w:rFonts w:ascii="Arial" w:eastAsia="Arial Unicode MS" w:hAnsi="Arial" w:cs="Arial"/>
          <w:b/>
          <w:bCs/>
          <w:kern w:val="1"/>
          <w:lang w:eastAsia="en-US"/>
        </w:rPr>
        <w:t>предложений</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18.1. Порядок рассмотрения и оценки конкурсных предложений.</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Рассмотрение и оценка конкурсной комиссией представленных конкурсных предложений производится с целью определения победителя конкурса. При рассмотрении и оценке конкурсных заявок конкурсная комиссия может привлекать независимых экспертов, которые осуществляют экспертизу представленных конкурсных предложений.</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Конкурсная комиссия рассматривает конкурсные предложения на соответствие конкурсных предложений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На основании результатов рассмотрения конкурсных предложений конкурсной комиссией принимается решение:</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о соответствии конкурсного предложения требованиям Конкурсной документации или</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о несоответствии конкурсного предложения требованиям Конкурсной документации.</w:t>
      </w:r>
    </w:p>
    <w:p w:rsidR="002A6DEA" w:rsidRPr="004D148F" w:rsidRDefault="002A6DEA" w:rsidP="00285A2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Решение о несоответствии конкурсного предложения требованиям конкурсной документации принимается конкурсной комиссией в случае, если:</w:t>
      </w: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представленные участником конкурса документы и материалы недостоверны.</w:t>
      </w: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Оценка конкурсных предложений, в отношении которых принято решение об их соответствии требованиям Конкурсной документации,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rsidR="002A6DEA" w:rsidRPr="004D148F" w:rsidRDefault="00F47B47"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1) </w:t>
      </w:r>
      <w:r w:rsidR="002A6DEA" w:rsidRPr="004D148F">
        <w:rPr>
          <w:rFonts w:ascii="Arial" w:hAnsi="Arial" w:cs="Arial"/>
          <w:lang w:eastAsia="ar-SA"/>
        </w:rPr>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2% (два процента) превышающее минимальное значение дисконтированной выручки;</w:t>
      </w:r>
    </w:p>
    <w:p w:rsidR="002A6DEA" w:rsidRPr="004D148F" w:rsidRDefault="00F47B47"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2)</w:t>
      </w:r>
      <w:r w:rsidR="002A6DEA" w:rsidRPr="004D148F">
        <w:rPr>
          <w:rFonts w:ascii="Arial" w:hAnsi="Arial" w:cs="Arial"/>
          <w:lang w:eastAsia="ar-SA"/>
        </w:rPr>
        <w:t xml:space="preserve"> наибольшему количеству содержащихся в конкурсном предложении наилучших плановых значений показателей деятельности Концессионера по </w:t>
      </w:r>
      <w:r w:rsidR="002A6DEA" w:rsidRPr="004D148F">
        <w:rPr>
          <w:rFonts w:ascii="Arial" w:hAnsi="Arial" w:cs="Arial"/>
          <w:lang w:eastAsia="ar-SA"/>
        </w:rPr>
        <w:lastRenderedPageBreak/>
        <w:t>сравнению с соответствующими значениями, содержащимися в конкурсных предложениях других участников конкурса, дисконтированные выручки которых превышают менее чем на 2%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2% (два процента) превышающее минимальное значение дисконтированной выручки или равное ему.</w:t>
      </w: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2)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w:t>
      </w: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3) расходы концессионера, подлежащие возмещению в соответствии с нормативными правовыми актами Российской Федерации в сфере теплоснабжения, и не возмещенные ему на дату окончания срока действия концессионного соглашения.</w:t>
      </w: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4) объем расходов, финансируемых за счет средств концедента, на создание и (или) реконструкцию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принятие концедентом на себя расходов на создание и (или) реконструкцию данного объекта;</w:t>
      </w: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5) плата концедента.</w:t>
      </w:r>
    </w:p>
    <w:p w:rsidR="002A6DEA" w:rsidRPr="004D148F" w:rsidRDefault="002A6DEA" w:rsidP="002A6DEA">
      <w:pPr>
        <w:widowControl w:val="0"/>
        <w:suppressAutoHyphens/>
        <w:jc w:val="both"/>
        <w:rPr>
          <w:rFonts w:ascii="Arial" w:eastAsia="Arial Unicode MS" w:hAnsi="Arial" w:cs="Arial"/>
          <w:kern w:val="1"/>
          <w:highlight w:val="yellow"/>
          <w:lang w:eastAsia="en-US"/>
        </w:rPr>
      </w:pP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 xml:space="preserve">Дисконтированная выручка участника конкурса определяется с применением вычислительной программы, размещенной на официальном сайте </w:t>
      </w:r>
      <w:hyperlink r:id="rId11" w:history="1">
        <w:r w:rsidRPr="004D148F">
          <w:rPr>
            <w:rFonts w:ascii="Arial" w:hAnsi="Arial" w:cs="Arial"/>
            <w:lang w:eastAsia="ar-SA"/>
          </w:rPr>
          <w:t>www.torgi.gov.ru</w:t>
        </w:r>
      </w:hyperlink>
      <w:r w:rsidRPr="004D148F">
        <w:rPr>
          <w:rFonts w:ascii="Arial" w:hAnsi="Arial" w:cs="Arial"/>
          <w:lang w:eastAsia="ar-SA"/>
        </w:rPr>
        <w:t xml:space="preserve"> в сети «Интернет».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 В случае, если при оценки конкурсных предложений предполагаемое изменение необходимой валовой выручки участника конкурса, определяемой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 </w:t>
      </w:r>
    </w:p>
    <w:p w:rsidR="002A6DEA" w:rsidRPr="004D148F" w:rsidRDefault="002A6DEA" w:rsidP="00F47B47">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18.2. Победителем конкурса признается участник конкурса, предложивший наилучшие условия. Наилучшие условия определяются в порядке, установленном п. 18.1. Конкурсной документацией.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2A6DEA" w:rsidRPr="004D148F" w:rsidRDefault="002A6DEA" w:rsidP="00FE54E8">
      <w:pPr>
        <w:widowControl w:val="0"/>
        <w:tabs>
          <w:tab w:val="left" w:pos="426"/>
        </w:tabs>
        <w:suppressAutoHyphens/>
        <w:autoSpaceDE w:val="0"/>
        <w:ind w:firstLine="709"/>
        <w:jc w:val="both"/>
        <w:rPr>
          <w:rFonts w:ascii="Arial" w:hAnsi="Arial" w:cs="Arial"/>
          <w:lang w:eastAsia="ar-SA"/>
        </w:rPr>
      </w:pPr>
      <w:r w:rsidRPr="004D148F">
        <w:rPr>
          <w:rFonts w:ascii="Arial" w:eastAsia="Arial Unicode MS" w:hAnsi="Arial" w:cs="Arial"/>
          <w:kern w:val="1"/>
          <w:lang w:eastAsia="en-US"/>
        </w:rPr>
        <w:t xml:space="preserve">По итогам рассмотрения и оценки конкурсных предложений конкурсная комиссия </w:t>
      </w:r>
      <w:r w:rsidRPr="004D148F">
        <w:rPr>
          <w:rFonts w:ascii="Arial" w:hAnsi="Arial" w:cs="Arial"/>
          <w:lang w:eastAsia="ar-SA"/>
        </w:rPr>
        <w:lastRenderedPageBreak/>
        <w:t>оформляет протокол рассмотрения и оценки конкурсных предложений, который включает:</w:t>
      </w:r>
    </w:p>
    <w:p w:rsidR="002A6DEA" w:rsidRPr="004D148F" w:rsidRDefault="002A6DEA" w:rsidP="00FE54E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1) критерии конкурса, установленные в разделе 8 Конкурсной документации;</w:t>
      </w:r>
    </w:p>
    <w:p w:rsidR="002A6DEA" w:rsidRPr="004D148F" w:rsidRDefault="002A6DEA" w:rsidP="00FE54E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2) условия, содержащиеся в конкурсных предложениях;</w:t>
      </w:r>
    </w:p>
    <w:p w:rsidR="002A6DEA" w:rsidRPr="004D148F" w:rsidRDefault="002A6DEA" w:rsidP="00FE54E8">
      <w:pPr>
        <w:widowControl w:val="0"/>
        <w:tabs>
          <w:tab w:val="left" w:pos="426"/>
        </w:tabs>
        <w:suppressAutoHyphens/>
        <w:autoSpaceDE w:val="0"/>
        <w:ind w:firstLine="709"/>
        <w:jc w:val="both"/>
        <w:rPr>
          <w:rFonts w:ascii="Arial" w:hAnsi="Arial" w:cs="Arial"/>
          <w:lang w:eastAsia="ar-SA"/>
        </w:rPr>
      </w:pPr>
      <w:r w:rsidRPr="004D148F">
        <w:rPr>
          <w:rFonts w:ascii="Arial" w:hAnsi="Arial" w:cs="Arial"/>
          <w:lang w:eastAsia="ar-SA"/>
        </w:rP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4) результаты оценки конкурсных предложений в соответствии с частью 6 ст. 32 закона о концессионных соглашениях;</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5) 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Конкурсной комиссией не позднее чем через 5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протокол о результатах проведения конкурса включаются:</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решение о заключении Концессионного соглашения с указанием вида конкурса;</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сообщение о проведении конкурса;</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конкурсная документация и внесенные в нее изменения;</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запросы участников конкурса о разъяснении положений Конкурсной документации и соответствующие разъяснения Концедента или конкурсной комиссии;</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протокол вскрытия конвертов с заявками на участие в конкурсе;</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оригиналы заявок на участие в конкурсе, представленные в конкурсную комиссию;</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протокол проведения предварительного отбора участников конкурса;</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перечень участников конкурса, которым были направлены уведомления с предложением представить конкурсные предложения;</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протокол вскрытия конвертов с конкурсными предложениями;</w:t>
      </w:r>
    </w:p>
    <w:p w:rsidR="002A6DEA" w:rsidRPr="004D148F" w:rsidRDefault="002A6DEA" w:rsidP="00FE54E8">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протокол рассмотрения и оценки конкурсных предложений.</w:t>
      </w:r>
    </w:p>
    <w:p w:rsidR="002A6DEA" w:rsidRPr="004D148F" w:rsidRDefault="002A6DEA" w:rsidP="002A6DEA">
      <w:pPr>
        <w:widowControl w:val="0"/>
        <w:tabs>
          <w:tab w:val="num" w:pos="0"/>
        </w:tabs>
        <w:suppressAutoHyphens/>
        <w:ind w:firstLine="567"/>
        <w:jc w:val="both"/>
        <w:rPr>
          <w:rFonts w:ascii="Arial" w:eastAsia="Arial Unicode MS" w:hAnsi="Arial" w:cs="Arial"/>
          <w:bCs/>
          <w:kern w:val="1"/>
          <w:lang w:eastAsia="en-US"/>
        </w:rPr>
      </w:pP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18.3. Конкурсная комиссия в течение 15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опубликовывает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в сети «Интернет». Конкурсная комиссия в течение 15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направляет уведомление участникам конкурса о результатах проведения конкурса. Указанное уведомление может также направляться в электронной форме.</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18.4. В случае, если в конкурсную комиссию представлено менее двух конкурсных предложений или конкурсной комиссией признано соответствующим требованием конкурсной документации, в том числе критериям конкурса, менее двух конкурсных предложений, конкурс по решению Концедента объявляется не состоявшимся.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w:t>
      </w:r>
    </w:p>
    <w:p w:rsidR="002A6DEA" w:rsidRPr="004D148F" w:rsidRDefault="002A6DEA" w:rsidP="002A6DEA">
      <w:pPr>
        <w:widowControl w:val="0"/>
        <w:tabs>
          <w:tab w:val="num" w:pos="0"/>
        </w:tabs>
        <w:suppressAutoHyphens/>
        <w:ind w:firstLine="567"/>
        <w:jc w:val="both"/>
        <w:rPr>
          <w:rFonts w:ascii="Arial" w:eastAsia="Arial Unicode MS" w:hAnsi="Arial" w:cs="Arial"/>
          <w:kern w:val="1"/>
          <w:lang w:eastAsia="en-US"/>
        </w:rPr>
      </w:pPr>
    </w:p>
    <w:p w:rsidR="002A6DEA" w:rsidRPr="004D148F" w:rsidRDefault="002A6DEA" w:rsidP="002A6DEA">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19. Заключение Концессионного соглашения</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19.1. Концессионное соглашение заключается с победителем конкурса, определенным в порядке, установленном Конкурсной документацией. </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19.2. Порядок заключения Концессионного соглашения: Концедент в течение 5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Концессионное соглашение должно быть подписано не позднее чем через 7 (семь) рабочих дней со дня направления победителю конкурса проекта концессионного соглашения. В случае, если до указанного срока победитель конкурса не представил Концеденту документы, предусмотренные конкурсной документацией и (или)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 </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Федеральным законом «О концессионных соглашениях», другими федеральными законами условия. Концессионное соглашение должно быть подписано не позднее чем через 7 (семи) рабочих дней со дня направления победителю конкурса проекта Концессионного соглашения. Победителю конкурса, не подписавшему в установленный срок Концессионного соглашения, внесенный им задаток не возвращается. В случае, если до установленного конкурсной документацией срока подписания Концессионного соглашения, участник конкурса, которому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с таким участником конкурса и об объявлении конкурса несостоявшимся.</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В случае заключения концессионного соглашения в соответствии с п. 15.4 Конкурсной документации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В случае заключения концессионного соглашения в соответствии с п. 18.4 Конкурсной документации не позднее чем через пять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В этих случаях Концессионное соглашение должно быть подписано не позднее чем через 7 (семи) рабочих дней со дня направления такому заявителю или такому участнику конкурса проекта Концессионного соглашения. Если до указанного срока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w:t>
      </w:r>
      <w:r w:rsidRPr="004D148F">
        <w:rPr>
          <w:rFonts w:ascii="Arial" w:eastAsia="Arial Unicode MS" w:hAnsi="Arial" w:cs="Arial"/>
          <w:kern w:val="1"/>
          <w:lang w:eastAsia="en-US"/>
        </w:rPr>
        <w:lastRenderedPageBreak/>
        <w:t>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с таким участником.</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19.3. После определения победителя конкурса в срок, предусмотренный для подписания Концессионного соглашения, а также после принятия Концедентом решения о заключении Концессионного соглашения с единственным участником конкурса, представившим конкурсное предложение, соответствующее конкурсной документации, Концедент вправе отказаться от подписания Концессионного соглашения с победителем конкурса, а также от заключения Концессионного соглашения с единственным участником конкурса, представившим конкурсное предложение, в случае установления факта:</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1) проведения в отношении победителя конкурса или единственного участника конкурса, представившего конкурсное предложение, процедуры ликвидации или проведения в его отношении процедуры банкротства;</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2) приостановления деятельности победителя конкурса или единственного участника конкурса, представившего конкурсное предложение, судом или уполномоченными государственными органами в связи с нарушением законодательства;</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3) представления победителем конкурса или единственным участником конкурса, представившим конкурсное предложение, заведомо ложных сведений, содержащихся в документах, предусмотренных конкурсной документацией при проведении предварительного отбора и конкурса.</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Концедент вправе отказаться от подписания Концессионного соглашения в указанных случаях путем направления победителю конкурса, а также единственному участнику конкурса уведомления об отказе от заключения Концессионного соглашения в любое время в течение срока, предусмотренного для заключения Концессионного соглашения.</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19.4. После процедуры вскрытия конвертов с заявками на участие в конкурсе все поступившие заявки на участие в конкурсе становятся собственностью Концедента и возврату заявителям не подлежат. </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19.5. Участники имеют право на обжалование незаконного решения или действий Концедента (Конкурсной комиссии) в соответствии с законодательством Российской Федерации.</w:t>
      </w:r>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19.6. Вопросы, которые не рассмотрены в конкурсной документации, регулируются Гражданским Кодексом Российской Федерации, Федеральным законом «О концессионных соглашениях»,  другими федеральными законами и нормативными правовыми актами.</w:t>
      </w:r>
    </w:p>
    <w:p w:rsidR="002A6DEA" w:rsidRPr="004D148F" w:rsidRDefault="002A6DEA" w:rsidP="002A6DEA">
      <w:pPr>
        <w:widowControl w:val="0"/>
        <w:suppressAutoHyphens/>
        <w:jc w:val="right"/>
        <w:rPr>
          <w:rFonts w:ascii="Arial" w:eastAsia="Arial Unicode MS" w:hAnsi="Arial" w:cs="Arial"/>
          <w:b/>
          <w:kern w:val="1"/>
          <w:lang w:eastAsia="en-US"/>
        </w:rPr>
      </w:pPr>
    </w:p>
    <w:p w:rsidR="002A6DEA" w:rsidRPr="004D148F" w:rsidRDefault="00782A20" w:rsidP="00782A20">
      <w:pPr>
        <w:widowControl w:val="0"/>
        <w:tabs>
          <w:tab w:val="num" w:pos="0"/>
        </w:tabs>
        <w:suppressAutoHyphens/>
        <w:ind w:firstLine="567"/>
        <w:jc w:val="center"/>
        <w:rPr>
          <w:rFonts w:ascii="Arial" w:eastAsia="Arial Unicode MS" w:hAnsi="Arial" w:cs="Arial"/>
          <w:b/>
          <w:bCs/>
          <w:kern w:val="1"/>
          <w:lang w:eastAsia="en-US"/>
        </w:rPr>
      </w:pPr>
      <w:bookmarkStart w:id="1" w:name="_Toc414487478"/>
      <w:r w:rsidRPr="004D148F">
        <w:rPr>
          <w:rFonts w:ascii="Arial" w:eastAsia="Arial Unicode MS" w:hAnsi="Arial" w:cs="Arial"/>
          <w:b/>
          <w:bCs/>
          <w:kern w:val="1"/>
          <w:lang w:eastAsia="en-US"/>
        </w:rPr>
        <w:t xml:space="preserve">20. </w:t>
      </w:r>
      <w:r w:rsidR="002A6DEA" w:rsidRPr="004D148F">
        <w:rPr>
          <w:rFonts w:ascii="Arial" w:eastAsia="Arial Unicode MS" w:hAnsi="Arial" w:cs="Arial"/>
          <w:b/>
          <w:bCs/>
          <w:kern w:val="1"/>
          <w:lang w:eastAsia="en-US"/>
        </w:rPr>
        <w:t>Перечень приложений к Конкурсной документации</w:t>
      </w:r>
      <w:bookmarkEnd w:id="1"/>
    </w:p>
    <w:p w:rsidR="002A6DEA" w:rsidRPr="004D148F" w:rsidRDefault="002A6DEA"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20.1. Конкурсная документация содержит следующие приложения:</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Приложение № 1 Состав и описание, в том числе технико-экономические показатели, Объекта концессионного Соглашения;</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Приложение № 2 Проект Концессионного соглашения;</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Приложение № 3/1 Форма заявки;</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Приложение № 3/2  Форма анкеты;</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Приложение  № 3/3 Форма доверенности;</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Приложение № 4 Форма заявки на предоставление конкурсной документации;</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Приложение № 5  Форма запроса о разъяснении конкурсной документации;</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Приложение № 6 Форма заполнения конкурсного предложения;</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Приложение № 7. Копия письма с РЭК о ценах, значениях и параметрах, используемых организатором конкурса для расчета дисконтированной выручки участника конкурса;</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Приложение № 8. Копии актов технического обследования объектов;</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 xml:space="preserve">Приложение № 9. Копия годовой бухгалтерской (финансовой) отчетности за один последний отчетный период организации, осуществлявшей эксплуатацию </w:t>
      </w:r>
      <w:r w:rsidR="002A6DEA" w:rsidRPr="004D148F">
        <w:rPr>
          <w:rFonts w:ascii="Arial" w:eastAsia="Arial Unicode MS" w:hAnsi="Arial" w:cs="Arial"/>
          <w:kern w:val="1"/>
          <w:lang w:eastAsia="en-US"/>
        </w:rPr>
        <w:lastRenderedPageBreak/>
        <w:t>передаваемого концедентом концессионеру по концессионному соглашению имущества;</w:t>
      </w:r>
    </w:p>
    <w:p w:rsidR="002A6DEA" w:rsidRPr="004D148F" w:rsidRDefault="00782A20" w:rsidP="00782A20">
      <w:pPr>
        <w:widowControl w:val="0"/>
        <w:tabs>
          <w:tab w:val="left" w:pos="426"/>
        </w:tabs>
        <w:suppressAutoHyphens/>
        <w:autoSpaceDE w:val="0"/>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r w:rsidR="002A6DEA" w:rsidRPr="004D148F">
        <w:rPr>
          <w:rFonts w:ascii="Arial" w:eastAsia="Arial Unicode MS" w:hAnsi="Arial" w:cs="Arial"/>
          <w:kern w:val="1"/>
          <w:lang w:eastAsia="en-US"/>
        </w:rPr>
        <w:t>Приложение № 10 Копия  приказа об установлении тарифов.</w:t>
      </w:r>
    </w:p>
    <w:p w:rsidR="002A6DEA" w:rsidRPr="004D148F" w:rsidRDefault="002A6DEA" w:rsidP="002A6DEA">
      <w:pPr>
        <w:widowControl w:val="0"/>
        <w:suppressAutoHyphens/>
        <w:jc w:val="right"/>
        <w:rPr>
          <w:rFonts w:ascii="Arial" w:eastAsia="Arial Unicode MS" w:hAnsi="Arial" w:cs="Arial"/>
          <w:b/>
          <w:kern w:val="1"/>
          <w:lang w:eastAsia="en-US"/>
        </w:rPr>
      </w:pPr>
    </w:p>
    <w:p w:rsidR="00782A20" w:rsidRDefault="00782A20">
      <w:pPr>
        <w:rPr>
          <w:rFonts w:eastAsia="Arial Unicode MS"/>
          <w:b/>
          <w:kern w:val="1"/>
          <w:lang w:eastAsia="en-US"/>
        </w:rPr>
      </w:pPr>
    </w:p>
    <w:p w:rsidR="002A6DEA" w:rsidRPr="004D148F" w:rsidRDefault="002A6DEA" w:rsidP="002A6DEA">
      <w:pPr>
        <w:widowControl w:val="0"/>
        <w:suppressAutoHyphens/>
        <w:jc w:val="right"/>
        <w:rPr>
          <w:rFonts w:ascii="Courier New" w:eastAsia="Arial Unicode MS" w:hAnsi="Courier New" w:cs="Courier New"/>
          <w:kern w:val="1"/>
          <w:sz w:val="22"/>
          <w:szCs w:val="22"/>
          <w:lang w:eastAsia="en-US"/>
        </w:rPr>
      </w:pPr>
      <w:r w:rsidRPr="004D148F">
        <w:rPr>
          <w:rFonts w:ascii="Courier New" w:eastAsia="Arial Unicode MS" w:hAnsi="Courier New" w:cs="Courier New"/>
          <w:kern w:val="1"/>
          <w:sz w:val="22"/>
          <w:szCs w:val="22"/>
          <w:lang w:eastAsia="en-US"/>
        </w:rPr>
        <w:t>Приложение №</w:t>
      </w:r>
      <w:r w:rsidR="00782A20" w:rsidRPr="004D148F">
        <w:rPr>
          <w:rFonts w:ascii="Courier New" w:eastAsia="Arial Unicode MS" w:hAnsi="Courier New" w:cs="Courier New"/>
          <w:kern w:val="1"/>
          <w:sz w:val="22"/>
          <w:szCs w:val="22"/>
          <w:lang w:eastAsia="en-US"/>
        </w:rPr>
        <w:t xml:space="preserve"> </w:t>
      </w:r>
      <w:r w:rsidRPr="004D148F">
        <w:rPr>
          <w:rFonts w:ascii="Courier New" w:eastAsia="Arial Unicode MS" w:hAnsi="Courier New" w:cs="Courier New"/>
          <w:kern w:val="1"/>
          <w:sz w:val="22"/>
          <w:szCs w:val="22"/>
          <w:lang w:eastAsia="en-US"/>
        </w:rPr>
        <w:t>1</w:t>
      </w:r>
    </w:p>
    <w:p w:rsidR="002A6DEA" w:rsidRPr="004D148F" w:rsidRDefault="002A6DEA" w:rsidP="002A6DEA">
      <w:pPr>
        <w:widowControl w:val="0"/>
        <w:suppressAutoHyphens/>
        <w:jc w:val="right"/>
        <w:rPr>
          <w:rFonts w:ascii="Courier New" w:eastAsia="Arial Unicode MS" w:hAnsi="Courier New" w:cs="Courier New"/>
          <w:kern w:val="1"/>
          <w:sz w:val="22"/>
          <w:szCs w:val="22"/>
          <w:lang w:eastAsia="en-US"/>
        </w:rPr>
      </w:pPr>
      <w:r w:rsidRPr="004D148F">
        <w:rPr>
          <w:rFonts w:ascii="Courier New" w:eastAsia="Arial Unicode MS" w:hAnsi="Courier New" w:cs="Courier New"/>
          <w:kern w:val="1"/>
          <w:sz w:val="22"/>
          <w:szCs w:val="22"/>
          <w:lang w:eastAsia="en-US"/>
        </w:rPr>
        <w:t>к конкурсной документации</w:t>
      </w:r>
    </w:p>
    <w:p w:rsidR="002A6DEA" w:rsidRPr="004D148F" w:rsidRDefault="002A6DEA" w:rsidP="002A6DEA">
      <w:pPr>
        <w:widowControl w:val="0"/>
        <w:suppressAutoHyphens/>
        <w:jc w:val="right"/>
        <w:rPr>
          <w:rFonts w:ascii="Courier New" w:eastAsia="Arial Unicode MS" w:hAnsi="Courier New" w:cs="Courier New"/>
          <w:kern w:val="1"/>
          <w:sz w:val="22"/>
          <w:szCs w:val="22"/>
          <w:highlight w:val="yellow"/>
          <w:lang w:eastAsia="en-US"/>
        </w:rPr>
      </w:pPr>
    </w:p>
    <w:p w:rsidR="002A6DEA" w:rsidRPr="004D148F" w:rsidRDefault="002A6DEA" w:rsidP="002A6DEA">
      <w:pPr>
        <w:widowControl w:val="0"/>
        <w:suppressAutoHyphens/>
        <w:autoSpaceDE w:val="0"/>
        <w:jc w:val="center"/>
        <w:rPr>
          <w:rFonts w:ascii="Courier New" w:hAnsi="Courier New" w:cs="Courier New"/>
          <w:sz w:val="22"/>
          <w:szCs w:val="22"/>
          <w:lang w:eastAsia="ar-SA"/>
        </w:rPr>
      </w:pPr>
      <w:r w:rsidRPr="004D148F">
        <w:rPr>
          <w:rFonts w:ascii="Courier New" w:eastAsia="Arial Unicode MS" w:hAnsi="Courier New" w:cs="Courier New"/>
          <w:color w:val="FF0000"/>
          <w:kern w:val="1"/>
          <w:sz w:val="22"/>
          <w:szCs w:val="22"/>
          <w:lang w:eastAsia="en-US"/>
        </w:rPr>
        <w:t xml:space="preserve"> </w:t>
      </w:r>
    </w:p>
    <w:p w:rsidR="001135F9" w:rsidRPr="004D148F" w:rsidRDefault="002A6DEA" w:rsidP="001135F9">
      <w:pPr>
        <w:widowControl w:val="0"/>
        <w:suppressAutoHyphens/>
        <w:autoSpaceDE w:val="0"/>
        <w:jc w:val="center"/>
        <w:outlineLvl w:val="0"/>
        <w:rPr>
          <w:rFonts w:ascii="Arial" w:hAnsi="Arial" w:cs="Arial"/>
          <w:b/>
          <w:lang w:eastAsia="ar-SA"/>
        </w:rPr>
      </w:pPr>
      <w:r w:rsidRPr="004D148F">
        <w:rPr>
          <w:rFonts w:ascii="Arial" w:hAnsi="Arial" w:cs="Arial"/>
          <w:color w:val="000000"/>
        </w:rPr>
        <w:t xml:space="preserve"> Объект концессионного соглашения</w:t>
      </w:r>
      <w:r w:rsidRPr="004D148F">
        <w:rPr>
          <w:rFonts w:ascii="Arial" w:hAnsi="Arial" w:cs="Arial"/>
          <w:b/>
          <w:lang w:eastAsia="ar-SA"/>
        </w:rPr>
        <w:t xml:space="preserve"> </w:t>
      </w:r>
    </w:p>
    <w:tbl>
      <w:tblPr>
        <w:tblpPr w:leftFromText="180" w:rightFromText="180" w:vertAnchor="text" w:horzAnchor="margin" w:tblpXSpec="center" w:tblpY="198"/>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1134"/>
        <w:gridCol w:w="1134"/>
        <w:gridCol w:w="851"/>
        <w:gridCol w:w="850"/>
        <w:gridCol w:w="1276"/>
        <w:gridCol w:w="1275"/>
      </w:tblGrid>
      <w:tr w:rsidR="001135F9" w:rsidRPr="004D148F" w:rsidTr="001135F9">
        <w:trPr>
          <w:trHeight w:val="978"/>
        </w:trPr>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w:t>
            </w:r>
          </w:p>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п/п</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Наиминование имущества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Адрес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Балансовая стоимость</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Износ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rPr>
                <w:rFonts w:ascii="Courier New" w:hAnsi="Courier New" w:cs="Courier New"/>
                <w:sz w:val="22"/>
                <w:szCs w:val="22"/>
              </w:rPr>
            </w:pPr>
            <w:r w:rsidRPr="004D148F">
              <w:rPr>
                <w:rFonts w:ascii="Courier New" w:hAnsi="Courier New" w:cs="Courier New"/>
                <w:sz w:val="22"/>
                <w:szCs w:val="22"/>
              </w:rPr>
              <w:t>Амортизация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rPr>
                <w:rFonts w:ascii="Courier New" w:hAnsi="Courier New" w:cs="Courier New"/>
                <w:sz w:val="22"/>
                <w:szCs w:val="22"/>
              </w:rPr>
            </w:pPr>
            <w:r w:rsidRPr="004D148F">
              <w:rPr>
                <w:rFonts w:ascii="Courier New" w:hAnsi="Courier New" w:cs="Courier New"/>
                <w:sz w:val="22"/>
                <w:szCs w:val="22"/>
              </w:rPr>
              <w:t xml:space="preserve">Остаточная </w:t>
            </w:r>
          </w:p>
          <w:p w:rsidR="001135F9" w:rsidRPr="004D148F" w:rsidRDefault="001135F9" w:rsidP="001135F9">
            <w:pPr>
              <w:suppressAutoHyphens/>
              <w:rPr>
                <w:rFonts w:ascii="Courier New" w:hAnsi="Courier New" w:cs="Courier New"/>
                <w:sz w:val="22"/>
                <w:szCs w:val="22"/>
              </w:rPr>
            </w:pPr>
            <w:r w:rsidRPr="004D148F">
              <w:rPr>
                <w:rFonts w:ascii="Courier New" w:hAnsi="Courier New" w:cs="Courier New"/>
                <w:sz w:val="22"/>
                <w:szCs w:val="22"/>
              </w:rPr>
              <w:t>стоимость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Техническое состояние имущества</w:t>
            </w:r>
          </w:p>
          <w:p w:rsidR="001135F9" w:rsidRPr="004D148F" w:rsidRDefault="001135F9" w:rsidP="001135F9">
            <w:pPr>
              <w:suppressAutoHyphens/>
              <w:rPr>
                <w:rFonts w:ascii="Courier New" w:hAnsi="Courier New" w:cs="Courier New"/>
                <w:sz w:val="22"/>
                <w:szCs w:val="22"/>
              </w:rPr>
            </w:pP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ул.Ангарская протяженность 360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ул.Ангарская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169992,00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6799,68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163192,32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tabs>
                <w:tab w:val="left" w:pos="345"/>
                <w:tab w:val="center" w:pos="612"/>
              </w:tabs>
              <w:suppressAutoHyphens/>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ул.Гагарина протяженность 405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ул.Гагарина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4 050,00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4 050,00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ул.Гайдара протяженность 570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ул.Гайдара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5 700,00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5 700,00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ул.Депутатская протяженность 670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ул.Депутатская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893122,67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446561,34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446561,33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ул.Комсомольская протяженность 155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ул.Комсомольская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1 550,00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1 550,00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ул.Матросова протяженность 240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ул.Матросова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266300,00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10652,00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255648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rPr>
          <w:trHeight w:val="507"/>
        </w:trPr>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ул.Маяковского протяженность 500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ул.Маяковского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5 000,00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5 000,00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ул.Набережная протяженность 1750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rPr>
                <w:rFonts w:ascii="Courier New" w:hAnsi="Courier New" w:cs="Courier New"/>
                <w:sz w:val="22"/>
                <w:szCs w:val="22"/>
              </w:rPr>
            </w:pPr>
            <w:r w:rsidRPr="004D148F">
              <w:rPr>
                <w:rFonts w:ascii="Courier New" w:hAnsi="Courier New" w:cs="Courier New"/>
                <w:sz w:val="22"/>
                <w:szCs w:val="22"/>
              </w:rPr>
              <w:t>с.Буреть ул.Набережная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17 500,00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17 500,00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ул.Новая протяженность 270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ул.Новая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lastRenderedPageBreak/>
              <w:t>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ул.Овражная протяженность 280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ул.Овражная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2 800,00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ул.Полевая протяженность 400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ул.Полевая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ул.Пушкина протяженность 240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ул.Пушкина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2 400,00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13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ул.Светлая протяженность 160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ул.Светлая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1 600,00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14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 xml:space="preserve">Водопровод с.Буреть ул.Сосновый Бор протяженность </w:t>
            </w:r>
            <w:smartTag w:uri="urn:schemas-microsoft-com:office:smarttags" w:element="metricconverter">
              <w:smartTagPr>
                <w:attr w:name="ProductID" w:val="270 м"/>
              </w:smartTagPr>
              <w:r w:rsidRPr="004D148F">
                <w:rPr>
                  <w:rFonts w:ascii="Courier New" w:hAnsi="Courier New" w:cs="Courier New"/>
                  <w:sz w:val="22"/>
                  <w:szCs w:val="22"/>
                </w:rPr>
                <w:t>270 м</w:t>
              </w:r>
            </w:smartTag>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ул.Сосновый 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15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ул.Центральная протяженность 850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ул.Центральная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485274,00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9705,48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475568,52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16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ул.Трактовая протяженность 280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ул.Трактовая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2 800,00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17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ул.Чапаева протяженность 260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ул.Чапаева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464834,00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18593,36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446240,64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18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 1-го Мая протяженность 220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 1-го Мая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2 200,00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19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 xml:space="preserve">Водопровод с.Буреть ул. 8-го Марта протяженность 240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 8-го Марта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319500,00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12780,00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306720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Здание водозаборной башни д.Грязная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д.Грязная ул. Пионерская,1 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51 180,00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51 180,00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21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Здание водозаборной башни с.Буреть  ул.Центральная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ул.Центральная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295 300,00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295 300,00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22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Здание водозаборной башни д.Быргазова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д.Быргазова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32 206,00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32 206,00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23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Здание водозаборной башни с.Буреть ХПП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 Гайдара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23 408,00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23 408,00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24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Здание водозаборной башни с.Буреть ул.Депутатская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ул.Деп</w:t>
            </w:r>
            <w:r w:rsidRPr="004D148F">
              <w:rPr>
                <w:rFonts w:ascii="Courier New" w:hAnsi="Courier New" w:cs="Courier New"/>
                <w:sz w:val="22"/>
                <w:szCs w:val="22"/>
              </w:rPr>
              <w:lastRenderedPageBreak/>
              <w:t>утатская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lastRenderedPageBreak/>
              <w:t>57 578,00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57 578,00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lastRenderedPageBreak/>
              <w:t>25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Здание водозаборной башни д.Шарагун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д.Шарагун ул. Дорожня,1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325 000,00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325 000,00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26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Скважина д. Шарагун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д. Шарагун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495 000,00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495 000,00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27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ул.Молодежная протяженность 220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ул.Молодежная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2 200,00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28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ул.Космонавтов протяженность 980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ул.Космонавтов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708404,00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59,00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417958,36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290445,64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29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ул.Советская протяженность 785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ул.Советская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644792,00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25791,68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619000,32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30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ул.Колхозная протяженность 400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ул.Колхозная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31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ул.Лесная протяженность 400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ул.Лесная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32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Водопровод с.Буреть ул.Сиреневая протяженность 270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r w:rsidRPr="004D148F">
              <w:rPr>
                <w:rFonts w:ascii="Courier New" w:hAnsi="Courier New" w:cs="Courier New"/>
                <w:sz w:val="22"/>
                <w:szCs w:val="22"/>
              </w:rPr>
              <w:t>с.Буреть ул.Сиреневая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2 500,00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33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Насос ЭЦВ 6-6,5-140 2018/03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43 100,00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43 100,00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34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Насос ЭЦВ 5-6,5-80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42 830,00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42 830,00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35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41 370,00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41 370,00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36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Насос ЭЦВ 6-6,5-85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44 120,00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 xml:space="preserve">0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44 120,00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37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Глубинный насос ЭЦВ 5-6,5-80.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46 437,00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46 437,00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38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Глубинный насос ЭЦВ -6-6,3-125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32 386,44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32 386,44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39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Глубинный 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22 500,00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22 500,00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40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Насос ЭЦВ 6-6,5-140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27 200,00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27 200,00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lastRenderedPageBreak/>
              <w:t>41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Насос ЭЦВ 6-6,5-85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21 900,00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21 900,00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42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Глубинный 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6 790,00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6 790,00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43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Глубинный насос ЭЦВ -6-6,5-85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21 700,00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21 700,00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44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34 590,00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34 590,00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rPr>
            </w:pPr>
            <w:r w:rsidRPr="004D148F">
              <w:rPr>
                <w:rFonts w:ascii="Courier New" w:hAnsi="Courier New" w:cs="Courier New"/>
                <w:sz w:val="22"/>
                <w:szCs w:val="22"/>
              </w:rPr>
              <w:t>45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rPr>
              <w:t xml:space="preserve">Насос поверхностный </w:t>
            </w:r>
            <w:r w:rsidRPr="004D148F">
              <w:rPr>
                <w:rFonts w:ascii="Courier New" w:hAnsi="Courier New" w:cs="Courier New"/>
                <w:sz w:val="22"/>
                <w:szCs w:val="22"/>
                <w:lang w:val="en-US"/>
              </w:rPr>
              <w:t>OTGON JP 4.2-55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lang w:val="en-US"/>
              </w:rPr>
            </w:pPr>
            <w:r w:rsidRPr="004D148F">
              <w:rPr>
                <w:rFonts w:ascii="Courier New" w:hAnsi="Courier New" w:cs="Courier New"/>
                <w:sz w:val="22"/>
                <w:szCs w:val="22"/>
                <w:lang w:val="en-US"/>
              </w:rPr>
              <w:t>46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 xml:space="preserve">Насос поверхностный </w:t>
            </w:r>
            <w:r w:rsidRPr="004D148F">
              <w:rPr>
                <w:rFonts w:ascii="Courier New" w:hAnsi="Courier New" w:cs="Courier New"/>
                <w:sz w:val="22"/>
                <w:szCs w:val="22"/>
                <w:lang w:val="en-US"/>
              </w:rPr>
              <w:t>OTGON JP 4.2-55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lang w:val="en-US"/>
              </w:rPr>
            </w:pPr>
            <w:r w:rsidRPr="004D148F">
              <w:rPr>
                <w:rFonts w:ascii="Courier New" w:hAnsi="Courier New" w:cs="Courier New"/>
                <w:sz w:val="22"/>
                <w:szCs w:val="22"/>
                <w:lang w:val="en-US"/>
              </w:rPr>
              <w:t>47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 xml:space="preserve">Насос поверхностный </w:t>
            </w:r>
            <w:r w:rsidRPr="004D148F">
              <w:rPr>
                <w:rFonts w:ascii="Courier New" w:hAnsi="Courier New" w:cs="Courier New"/>
                <w:sz w:val="22"/>
                <w:szCs w:val="22"/>
                <w:lang w:val="en-US"/>
              </w:rPr>
              <w:t>OTGON JP 4.2-55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lang w:val="en-US"/>
              </w:rPr>
            </w:pPr>
            <w:r w:rsidRPr="004D148F">
              <w:rPr>
                <w:rFonts w:ascii="Courier New" w:hAnsi="Courier New" w:cs="Courier New"/>
                <w:sz w:val="22"/>
                <w:szCs w:val="22"/>
                <w:lang w:val="en-US"/>
              </w:rPr>
              <w:t>48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rPr>
              <w:t xml:space="preserve">УФ стерелиз </w:t>
            </w:r>
            <w:r w:rsidRPr="004D148F">
              <w:rPr>
                <w:rFonts w:ascii="Courier New" w:hAnsi="Courier New" w:cs="Courier New"/>
                <w:sz w:val="22"/>
                <w:szCs w:val="22"/>
                <w:lang w:val="en-US"/>
              </w:rPr>
              <w:t>STERILIZER-UV12GPM-1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lang w:val="en-US"/>
              </w:rPr>
              <w:t>22351.00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lang w:val="en-US"/>
              </w:rPr>
              <w:t>22351.00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1135F9" w:rsidRPr="004D148F" w:rsidTr="001135F9">
        <w:tc>
          <w:tcPr>
            <w:tcW w:w="5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jc w:val="center"/>
              <w:rPr>
                <w:rFonts w:ascii="Courier New" w:hAnsi="Courier New" w:cs="Courier New"/>
                <w:sz w:val="22"/>
                <w:szCs w:val="22"/>
                <w:lang w:val="en-US"/>
              </w:rPr>
            </w:pPr>
            <w:r w:rsidRPr="004D148F">
              <w:rPr>
                <w:rFonts w:ascii="Courier New" w:hAnsi="Courier New" w:cs="Courier New"/>
                <w:sz w:val="22"/>
                <w:szCs w:val="22"/>
                <w:lang w:val="en-US"/>
              </w:rPr>
              <w:t>49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 xml:space="preserve">УФ стерелиз </w:t>
            </w:r>
            <w:r w:rsidRPr="004D148F">
              <w:rPr>
                <w:rFonts w:ascii="Courier New" w:hAnsi="Courier New" w:cs="Courier New"/>
                <w:sz w:val="22"/>
                <w:szCs w:val="22"/>
                <w:lang w:val="en-US"/>
              </w:rPr>
              <w:t>STERILIZER-UV12GPM-1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lang w:val="en-US"/>
              </w:rPr>
              <w:t>22351.00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lang w:val="en-US"/>
              </w:rPr>
            </w:pPr>
            <w:r w:rsidRPr="004D148F">
              <w:rPr>
                <w:rFonts w:ascii="Courier New" w:hAnsi="Courier New" w:cs="Courier New"/>
                <w:sz w:val="22"/>
                <w:szCs w:val="22"/>
                <w:lang w:val="en-US"/>
              </w:rPr>
              <w:t>22351.00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35F9" w:rsidRPr="004D148F" w:rsidRDefault="001135F9" w:rsidP="001135F9">
            <w:pPr>
              <w:rPr>
                <w:rFonts w:ascii="Courier New" w:hAnsi="Courier New" w:cs="Courier New"/>
                <w:sz w:val="22"/>
                <w:szCs w:val="22"/>
              </w:rPr>
            </w:pPr>
            <w:r w:rsidRPr="004D148F">
              <w:rPr>
                <w:rFonts w:ascii="Courier New" w:hAnsi="Courier New" w:cs="Courier New"/>
                <w:sz w:val="22"/>
                <w:szCs w:val="22"/>
              </w:rPr>
              <w:t>удовлетворительное</w:t>
            </w:r>
          </w:p>
        </w:tc>
      </w:tr>
    </w:tbl>
    <w:p w:rsidR="001135F9" w:rsidRPr="004D148F" w:rsidRDefault="001135F9" w:rsidP="001135F9">
      <w:pPr>
        <w:widowControl w:val="0"/>
        <w:suppressAutoHyphens/>
        <w:autoSpaceDE w:val="0"/>
        <w:jc w:val="center"/>
        <w:rPr>
          <w:rFonts w:ascii="Courier New" w:hAnsi="Courier New" w:cs="Courier New"/>
          <w:b/>
          <w:sz w:val="22"/>
          <w:szCs w:val="22"/>
          <w:lang w:val="en-US" w:eastAsia="ar-SA"/>
        </w:rPr>
      </w:pPr>
    </w:p>
    <w:p w:rsidR="001135F9" w:rsidRPr="007A693E" w:rsidRDefault="001135F9" w:rsidP="001135F9">
      <w:pPr>
        <w:widowControl w:val="0"/>
        <w:suppressAutoHyphens/>
        <w:autoSpaceDE w:val="0"/>
        <w:jc w:val="center"/>
        <w:rPr>
          <w:b/>
          <w:lang w:val="en-US" w:eastAsia="ar-SA"/>
        </w:rPr>
      </w:pPr>
    </w:p>
    <w:p w:rsidR="001135F9" w:rsidRDefault="001135F9" w:rsidP="001135F9">
      <w:pPr>
        <w:widowControl w:val="0"/>
        <w:autoSpaceDE w:val="0"/>
        <w:autoSpaceDN w:val="0"/>
        <w:adjustRightInd w:val="0"/>
      </w:pPr>
    </w:p>
    <w:p w:rsidR="002A6DEA" w:rsidRPr="00C701EB" w:rsidRDefault="002A6DEA" w:rsidP="00A5259D">
      <w:pPr>
        <w:spacing w:before="100" w:beforeAutospacing="1"/>
        <w:rPr>
          <w:color w:val="000000"/>
          <w:sz w:val="20"/>
          <w:szCs w:val="20"/>
        </w:rPr>
      </w:pPr>
    </w:p>
    <w:p w:rsidR="002A6DEA" w:rsidRDefault="002A6DEA" w:rsidP="002A6DEA">
      <w:pPr>
        <w:widowControl w:val="0"/>
        <w:suppressAutoHyphens/>
        <w:jc w:val="right"/>
        <w:rPr>
          <w:rFonts w:eastAsia="Arial Unicode MS"/>
          <w:b/>
          <w:kern w:val="1"/>
          <w:lang w:eastAsia="en-US"/>
        </w:rPr>
      </w:pPr>
    </w:p>
    <w:p w:rsidR="00843D63" w:rsidRDefault="00843D63">
      <w:pPr>
        <w:rPr>
          <w:rFonts w:eastAsia="Arial Unicode MS"/>
          <w:b/>
          <w:kern w:val="1"/>
          <w:lang w:eastAsia="en-US"/>
        </w:rPr>
      </w:pPr>
      <w:r>
        <w:rPr>
          <w:rFonts w:eastAsia="Arial Unicode MS"/>
          <w:b/>
          <w:kern w:val="1"/>
          <w:lang w:eastAsia="en-US"/>
        </w:rPr>
        <w:br w:type="page"/>
      </w:r>
    </w:p>
    <w:p w:rsidR="002A6DEA" w:rsidRPr="004D148F" w:rsidRDefault="002A6DEA" w:rsidP="002A6DEA">
      <w:pPr>
        <w:widowControl w:val="0"/>
        <w:suppressAutoHyphens/>
        <w:jc w:val="right"/>
        <w:rPr>
          <w:rFonts w:ascii="Courier New" w:eastAsia="Arial Unicode MS" w:hAnsi="Courier New" w:cs="Courier New"/>
          <w:b/>
          <w:kern w:val="1"/>
          <w:sz w:val="22"/>
          <w:szCs w:val="22"/>
          <w:lang w:eastAsia="en-US"/>
        </w:rPr>
      </w:pPr>
      <w:r w:rsidRPr="004D148F">
        <w:rPr>
          <w:rFonts w:ascii="Courier New" w:eastAsia="Arial Unicode MS" w:hAnsi="Courier New" w:cs="Courier New"/>
          <w:b/>
          <w:kern w:val="1"/>
          <w:sz w:val="22"/>
          <w:szCs w:val="22"/>
          <w:lang w:eastAsia="en-US"/>
        </w:rPr>
        <w:lastRenderedPageBreak/>
        <w:t>Приложение №2</w:t>
      </w:r>
    </w:p>
    <w:p w:rsidR="002A6DEA" w:rsidRPr="004D148F" w:rsidRDefault="002A6DEA" w:rsidP="002A6DEA">
      <w:pPr>
        <w:widowControl w:val="0"/>
        <w:suppressAutoHyphens/>
        <w:jc w:val="right"/>
        <w:rPr>
          <w:rFonts w:ascii="Courier New" w:eastAsia="Arial Unicode MS" w:hAnsi="Courier New" w:cs="Courier New"/>
          <w:b/>
          <w:kern w:val="1"/>
          <w:sz w:val="22"/>
          <w:szCs w:val="22"/>
          <w:lang w:eastAsia="en-US"/>
        </w:rPr>
      </w:pPr>
      <w:r w:rsidRPr="004D148F">
        <w:rPr>
          <w:rFonts w:ascii="Courier New" w:eastAsia="Arial Unicode MS" w:hAnsi="Courier New" w:cs="Courier New"/>
          <w:b/>
          <w:kern w:val="1"/>
          <w:sz w:val="22"/>
          <w:szCs w:val="22"/>
          <w:lang w:eastAsia="en-US"/>
        </w:rPr>
        <w:t>к конкурсной документации</w:t>
      </w:r>
    </w:p>
    <w:p w:rsidR="002A6DEA" w:rsidRPr="004D148F" w:rsidRDefault="002A6DEA" w:rsidP="002A6DEA">
      <w:pPr>
        <w:tabs>
          <w:tab w:val="left" w:pos="9355"/>
        </w:tabs>
        <w:autoSpaceDE w:val="0"/>
        <w:autoSpaceDN w:val="0"/>
        <w:adjustRightInd w:val="0"/>
        <w:jc w:val="center"/>
        <w:rPr>
          <w:rFonts w:ascii="Arial" w:hAnsi="Arial" w:cs="Arial"/>
          <w:b/>
        </w:rPr>
      </w:pPr>
    </w:p>
    <w:p w:rsidR="002A6DEA" w:rsidRPr="004D148F" w:rsidRDefault="002A6DEA" w:rsidP="002A6DEA">
      <w:pPr>
        <w:tabs>
          <w:tab w:val="left" w:pos="9355"/>
        </w:tabs>
        <w:autoSpaceDE w:val="0"/>
        <w:autoSpaceDN w:val="0"/>
        <w:adjustRightInd w:val="0"/>
        <w:jc w:val="center"/>
        <w:rPr>
          <w:rFonts w:ascii="Arial" w:hAnsi="Arial" w:cs="Arial"/>
          <w:b/>
        </w:rPr>
      </w:pPr>
      <w:r w:rsidRPr="004D148F">
        <w:rPr>
          <w:rFonts w:ascii="Arial" w:hAnsi="Arial" w:cs="Arial"/>
          <w:b/>
        </w:rPr>
        <w:t xml:space="preserve">КОНЦЕССИОННОЕ СОГЛАШЕНИЕ (ПРОЕКТ) </w:t>
      </w:r>
    </w:p>
    <w:p w:rsidR="002A6DEA" w:rsidRPr="004D148F" w:rsidRDefault="00A67BB7" w:rsidP="002A6DEA">
      <w:pPr>
        <w:tabs>
          <w:tab w:val="left" w:pos="9355"/>
        </w:tabs>
        <w:autoSpaceDE w:val="0"/>
        <w:autoSpaceDN w:val="0"/>
        <w:adjustRightInd w:val="0"/>
        <w:jc w:val="center"/>
        <w:rPr>
          <w:rFonts w:ascii="Arial" w:hAnsi="Arial" w:cs="Arial"/>
        </w:rPr>
      </w:pPr>
      <w:r w:rsidRPr="004D148F">
        <w:rPr>
          <w:rFonts w:ascii="Arial" w:hAnsi="Arial" w:cs="Arial"/>
        </w:rPr>
        <w:t>(лот № 1</w:t>
      </w:r>
      <w:r w:rsidR="002A6DEA" w:rsidRPr="004D148F">
        <w:rPr>
          <w:rFonts w:ascii="Arial" w:hAnsi="Arial" w:cs="Arial"/>
        </w:rPr>
        <w:t>)</w:t>
      </w:r>
    </w:p>
    <w:p w:rsidR="002A6DEA" w:rsidRPr="004D148F" w:rsidRDefault="002A6DEA" w:rsidP="002A6DEA">
      <w:pPr>
        <w:tabs>
          <w:tab w:val="left" w:pos="9355"/>
        </w:tabs>
        <w:autoSpaceDE w:val="0"/>
        <w:autoSpaceDN w:val="0"/>
        <w:adjustRightInd w:val="0"/>
        <w:jc w:val="both"/>
        <w:rPr>
          <w:rFonts w:ascii="Arial" w:hAnsi="Arial" w:cs="Arial"/>
        </w:rPr>
      </w:pPr>
    </w:p>
    <w:p w:rsidR="002A6DEA" w:rsidRPr="004D148F" w:rsidRDefault="00FF527E" w:rsidP="002A6DEA">
      <w:pPr>
        <w:tabs>
          <w:tab w:val="left" w:pos="9355"/>
        </w:tabs>
        <w:autoSpaceDE w:val="0"/>
        <w:autoSpaceDN w:val="0"/>
        <w:adjustRightInd w:val="0"/>
        <w:jc w:val="both"/>
        <w:rPr>
          <w:rFonts w:ascii="Arial" w:hAnsi="Arial" w:cs="Arial"/>
        </w:rPr>
      </w:pPr>
      <w:r w:rsidRPr="004D148F">
        <w:rPr>
          <w:rFonts w:ascii="Arial" w:hAnsi="Arial" w:cs="Arial"/>
        </w:rPr>
        <w:t xml:space="preserve">с. </w:t>
      </w:r>
      <w:r w:rsidR="00A5259D" w:rsidRPr="004D148F">
        <w:rPr>
          <w:rFonts w:ascii="Arial" w:hAnsi="Arial" w:cs="Arial"/>
        </w:rPr>
        <w:t>Буреть</w:t>
      </w:r>
      <w:r w:rsidR="002A6DEA" w:rsidRPr="004D148F">
        <w:rPr>
          <w:rFonts w:ascii="Arial" w:hAnsi="Arial" w:cs="Arial"/>
        </w:rPr>
        <w:t xml:space="preserve">                                                                                  </w:t>
      </w:r>
      <w:r w:rsidR="00046B10" w:rsidRPr="004D148F">
        <w:rPr>
          <w:rFonts w:ascii="Arial" w:hAnsi="Arial" w:cs="Arial"/>
        </w:rPr>
        <w:t xml:space="preserve">             «___» _________ 20</w:t>
      </w:r>
      <w:r w:rsidR="002A6DEA" w:rsidRPr="004D148F">
        <w:rPr>
          <w:rFonts w:ascii="Arial" w:hAnsi="Arial" w:cs="Arial"/>
        </w:rPr>
        <w:t>__ г.</w:t>
      </w:r>
    </w:p>
    <w:p w:rsidR="002A6DEA" w:rsidRPr="004D148F" w:rsidRDefault="002A6DEA" w:rsidP="002A6DEA">
      <w:pPr>
        <w:tabs>
          <w:tab w:val="left" w:pos="9355"/>
        </w:tabs>
        <w:autoSpaceDE w:val="0"/>
        <w:autoSpaceDN w:val="0"/>
        <w:adjustRightInd w:val="0"/>
        <w:jc w:val="both"/>
        <w:rPr>
          <w:rFonts w:ascii="Arial" w:hAnsi="Arial" w:cs="Arial"/>
        </w:rPr>
      </w:pPr>
      <w:r w:rsidRPr="004D148F">
        <w:rPr>
          <w:rFonts w:ascii="Arial" w:hAnsi="Arial" w:cs="Arial"/>
        </w:rPr>
        <w:t xml:space="preserve">               </w:t>
      </w:r>
    </w:p>
    <w:p w:rsidR="00FD7F55" w:rsidRPr="004D148F" w:rsidRDefault="00A5259D" w:rsidP="00FD7F55">
      <w:pPr>
        <w:widowControl w:val="0"/>
        <w:suppressAutoHyphens/>
        <w:autoSpaceDE w:val="0"/>
        <w:ind w:firstLine="709"/>
        <w:rPr>
          <w:rFonts w:ascii="Arial" w:hAnsi="Arial" w:cs="Arial"/>
        </w:rPr>
      </w:pPr>
      <w:r w:rsidRPr="004D148F">
        <w:rPr>
          <w:rFonts w:ascii="Arial" w:hAnsi="Arial" w:cs="Arial"/>
        </w:rPr>
        <w:t>Администрация муниципального образования «Буреть»</w:t>
      </w:r>
      <w:r w:rsidR="00FD7F55" w:rsidRPr="004D148F">
        <w:rPr>
          <w:rFonts w:ascii="Arial" w:hAnsi="Arial" w:cs="Arial"/>
        </w:rPr>
        <w:t xml:space="preserve">, в лице главы администрации </w:t>
      </w:r>
      <w:r w:rsidR="004621AB" w:rsidRPr="004D148F">
        <w:rPr>
          <w:rFonts w:ascii="Arial" w:hAnsi="Arial" w:cs="Arial"/>
        </w:rPr>
        <w:t>Ткач Александра Сергеевича</w:t>
      </w:r>
      <w:r w:rsidR="00FD7F55" w:rsidRPr="004D148F">
        <w:rPr>
          <w:rFonts w:ascii="Arial" w:hAnsi="Arial" w:cs="Arial"/>
        </w:rPr>
        <w:t>, действующ</w:t>
      </w:r>
      <w:r w:rsidR="004621AB" w:rsidRPr="004D148F">
        <w:rPr>
          <w:rFonts w:ascii="Arial" w:hAnsi="Arial" w:cs="Arial"/>
        </w:rPr>
        <w:t>е</w:t>
      </w:r>
      <w:r w:rsidRPr="004D148F">
        <w:rPr>
          <w:rFonts w:ascii="Arial" w:hAnsi="Arial" w:cs="Arial"/>
        </w:rPr>
        <w:t>го</w:t>
      </w:r>
      <w:r w:rsidR="00FD7F55" w:rsidRPr="004D148F">
        <w:rPr>
          <w:rFonts w:ascii="Arial" w:hAnsi="Arial" w:cs="Arial"/>
        </w:rPr>
        <w:t xml:space="preserve"> на основании Устава, именуемое в дальнейшем «Концедент» с одной стороны, и ______________________________________________________________________________</w:t>
      </w:r>
    </w:p>
    <w:p w:rsidR="00FD7F55" w:rsidRPr="004D148F" w:rsidRDefault="00FD7F55" w:rsidP="00FD7F55">
      <w:pPr>
        <w:suppressAutoHyphens/>
        <w:autoSpaceDE w:val="0"/>
        <w:ind w:firstLine="709"/>
        <w:rPr>
          <w:rFonts w:ascii="Arial" w:hAnsi="Arial" w:cs="Arial"/>
        </w:rPr>
      </w:pPr>
      <w:r w:rsidRPr="004D148F">
        <w:rPr>
          <w:rFonts w:ascii="Arial" w:hAnsi="Arial" w:cs="Arial"/>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или более юридических лица – указать нужное)</w:t>
      </w:r>
    </w:p>
    <w:p w:rsidR="00FD7F55" w:rsidRPr="004D148F" w:rsidRDefault="00FD7F55" w:rsidP="00FD7F55">
      <w:pPr>
        <w:suppressAutoHyphens/>
        <w:autoSpaceDE w:val="0"/>
        <w:rPr>
          <w:rFonts w:ascii="Arial" w:hAnsi="Arial" w:cs="Arial"/>
        </w:rPr>
      </w:pPr>
      <w:r w:rsidRPr="004D148F">
        <w:rPr>
          <w:rFonts w:ascii="Arial" w:hAnsi="Arial" w:cs="Arial"/>
        </w:rPr>
        <w:t>в лице ________________________________________________________,</w:t>
      </w:r>
    </w:p>
    <w:p w:rsidR="00FD7F55" w:rsidRPr="004D148F" w:rsidRDefault="00FD7F55" w:rsidP="00FD7F55">
      <w:pPr>
        <w:suppressAutoHyphens/>
        <w:autoSpaceDE w:val="0"/>
        <w:ind w:firstLine="709"/>
        <w:jc w:val="center"/>
        <w:rPr>
          <w:rFonts w:ascii="Arial" w:hAnsi="Arial" w:cs="Arial"/>
        </w:rPr>
      </w:pPr>
      <w:r w:rsidRPr="004D148F">
        <w:rPr>
          <w:rFonts w:ascii="Arial" w:hAnsi="Arial" w:cs="Arial"/>
        </w:rPr>
        <w:t>(должность, ф.и.о. уполномоченного</w:t>
      </w:r>
      <w:r w:rsidR="00DA7DDF" w:rsidRPr="004D148F">
        <w:rPr>
          <w:rFonts w:ascii="Arial" w:hAnsi="Arial" w:cs="Arial"/>
        </w:rPr>
        <w:t xml:space="preserve"> </w:t>
      </w:r>
      <w:r w:rsidRPr="004D148F">
        <w:rPr>
          <w:rFonts w:ascii="Arial" w:hAnsi="Arial" w:cs="Arial"/>
        </w:rPr>
        <w:t>лица)</w:t>
      </w:r>
    </w:p>
    <w:p w:rsidR="00FD7F55" w:rsidRPr="004D148F" w:rsidRDefault="00FD7F55" w:rsidP="00FD7F55">
      <w:pPr>
        <w:suppressAutoHyphens/>
        <w:autoSpaceDE w:val="0"/>
        <w:ind w:firstLine="709"/>
        <w:rPr>
          <w:rFonts w:ascii="Arial" w:hAnsi="Arial" w:cs="Arial"/>
        </w:rPr>
      </w:pPr>
      <w:r w:rsidRPr="004D148F">
        <w:rPr>
          <w:rFonts w:ascii="Arial" w:hAnsi="Arial" w:cs="Arial"/>
        </w:rPr>
        <w:t>действующего на основании _____________________________________________________________________________</w:t>
      </w:r>
    </w:p>
    <w:p w:rsidR="00FD7F55" w:rsidRPr="004D148F" w:rsidRDefault="00FD7F55" w:rsidP="00FD7F55">
      <w:pPr>
        <w:suppressAutoHyphens/>
        <w:autoSpaceDE w:val="0"/>
        <w:ind w:firstLine="709"/>
        <w:rPr>
          <w:rFonts w:ascii="Arial" w:hAnsi="Arial" w:cs="Arial"/>
        </w:rPr>
      </w:pPr>
      <w:r w:rsidRPr="004D148F">
        <w:rPr>
          <w:rFonts w:ascii="Arial" w:hAnsi="Arial" w:cs="Arial"/>
        </w:rPr>
        <w:t>(наименование и реквизиты документа, устанавливающего полномочия лица)</w:t>
      </w:r>
    </w:p>
    <w:p w:rsidR="00FD7F55" w:rsidRPr="004D148F" w:rsidRDefault="00FD7F55" w:rsidP="00FD7F55">
      <w:pPr>
        <w:suppressAutoHyphens/>
        <w:autoSpaceDE w:val="0"/>
        <w:rPr>
          <w:rFonts w:ascii="Arial" w:hAnsi="Arial" w:cs="Arial"/>
        </w:rPr>
      </w:pPr>
      <w:r w:rsidRPr="004D148F">
        <w:rPr>
          <w:rFonts w:ascii="Arial" w:hAnsi="Arial" w:cs="Arial"/>
        </w:rPr>
        <w:t xml:space="preserve"> именуемый в дальнейшем «Концессионер», с другой</w:t>
      </w:r>
      <w:r w:rsidR="00DA7DDF" w:rsidRPr="004D148F">
        <w:rPr>
          <w:rFonts w:ascii="Arial" w:hAnsi="Arial" w:cs="Arial"/>
        </w:rPr>
        <w:t xml:space="preserve"> </w:t>
      </w:r>
      <w:r w:rsidRPr="004D148F">
        <w:rPr>
          <w:rFonts w:ascii="Arial" w:hAnsi="Arial" w:cs="Arial"/>
        </w:rPr>
        <w:t>стороны,  совместно именуемые Стороны, в соответствиис _____________________________________________________________________</w:t>
      </w:r>
    </w:p>
    <w:p w:rsidR="00FD7F55" w:rsidRPr="004D148F" w:rsidRDefault="00FD7F55" w:rsidP="00FD7F55">
      <w:pPr>
        <w:suppressAutoHyphens/>
        <w:autoSpaceDE w:val="0"/>
        <w:ind w:firstLine="709"/>
        <w:rPr>
          <w:rFonts w:ascii="Arial" w:hAnsi="Arial" w:cs="Arial"/>
        </w:rPr>
      </w:pPr>
      <w:r w:rsidRPr="004D148F">
        <w:rPr>
          <w:rFonts w:ascii="Arial" w:hAnsi="Arial" w:cs="Arial"/>
        </w:rPr>
        <w:t xml:space="preserve">(протокол о конкурсной комиссии о результатах проведения конкурса, решением Концедента о заключении настоящего Соглашения без проведения конкурса </w:t>
      </w:r>
      <w:r w:rsidR="00DA7DDF" w:rsidRPr="004D148F">
        <w:rPr>
          <w:rFonts w:ascii="Arial" w:hAnsi="Arial" w:cs="Arial"/>
        </w:rPr>
        <w:t>–</w:t>
      </w:r>
      <w:r w:rsidRPr="004D148F">
        <w:rPr>
          <w:rFonts w:ascii="Arial" w:hAnsi="Arial" w:cs="Arial"/>
        </w:rPr>
        <w:t xml:space="preserve"> указать</w:t>
      </w:r>
      <w:r w:rsidR="00DA7DDF" w:rsidRPr="004D148F">
        <w:rPr>
          <w:rFonts w:ascii="Arial" w:hAnsi="Arial" w:cs="Arial"/>
        </w:rPr>
        <w:t xml:space="preserve"> </w:t>
      </w:r>
      <w:r w:rsidRPr="004D148F">
        <w:rPr>
          <w:rFonts w:ascii="Arial" w:hAnsi="Arial" w:cs="Arial"/>
        </w:rPr>
        <w:t>нужное)</w:t>
      </w:r>
    </w:p>
    <w:p w:rsidR="00FD7F55" w:rsidRPr="004D148F" w:rsidRDefault="00FD7F55" w:rsidP="00FD7F55">
      <w:pPr>
        <w:tabs>
          <w:tab w:val="left" w:pos="709"/>
        </w:tabs>
        <w:autoSpaceDE w:val="0"/>
        <w:autoSpaceDN w:val="0"/>
        <w:adjustRightInd w:val="0"/>
        <w:ind w:firstLine="709"/>
        <w:jc w:val="both"/>
        <w:rPr>
          <w:rFonts w:ascii="Arial" w:hAnsi="Arial" w:cs="Arial"/>
        </w:rPr>
      </w:pPr>
      <w:r w:rsidRPr="004D148F">
        <w:rPr>
          <w:rFonts w:ascii="Arial" w:hAnsi="Arial" w:cs="Arial"/>
        </w:rPr>
        <w:t>от«___» _____________ 20___ г. № _______ заключили настоящее Соглашение о ниже следующем</w:t>
      </w:r>
    </w:p>
    <w:p w:rsidR="00FD7F55" w:rsidRPr="004D148F" w:rsidRDefault="00FD7F55" w:rsidP="00FD7F55">
      <w:pPr>
        <w:tabs>
          <w:tab w:val="left" w:pos="709"/>
        </w:tabs>
        <w:autoSpaceDE w:val="0"/>
        <w:autoSpaceDN w:val="0"/>
        <w:adjustRightInd w:val="0"/>
        <w:ind w:firstLine="709"/>
        <w:jc w:val="both"/>
        <w:rPr>
          <w:rFonts w:ascii="Arial" w:hAnsi="Arial" w:cs="Arial"/>
        </w:rPr>
      </w:pPr>
    </w:p>
    <w:p w:rsidR="002A6DEA" w:rsidRPr="004D148F" w:rsidRDefault="002A6DEA" w:rsidP="00FD7F55">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 Предмет Соглашения</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1.1. Концессионер обязуется за свой счет реконструировать имущество, состав и описание которого приведено в п.</w:t>
      </w:r>
      <w:r w:rsidR="00870A40" w:rsidRPr="004D148F">
        <w:rPr>
          <w:rFonts w:ascii="Arial" w:hAnsi="Arial" w:cs="Arial"/>
        </w:rPr>
        <w:t xml:space="preserve"> </w:t>
      </w:r>
      <w:r w:rsidRPr="004D148F">
        <w:rPr>
          <w:rFonts w:ascii="Arial" w:hAnsi="Arial" w:cs="Arial"/>
        </w:rPr>
        <w:t xml:space="preserve">2.1 настоящего Соглашения, право собственности на которое принадлежит Концеденту, и осуществлять </w:t>
      </w:r>
      <w:r w:rsidR="00870A40" w:rsidRPr="004D148F">
        <w:rPr>
          <w:rFonts w:ascii="Arial" w:hAnsi="Arial" w:cs="Arial"/>
          <w:lang w:eastAsia="ar-SA"/>
        </w:rPr>
        <w:t>бесперебойное обеспечение питьевой водой населения</w:t>
      </w:r>
      <w:r w:rsidRPr="004D148F">
        <w:rPr>
          <w:rFonts w:ascii="Arial" w:hAnsi="Arial" w:cs="Arial"/>
        </w:rPr>
        <w:t xml:space="preserve"> с использованием объекта Соглашения, а Концедент обязуется предоставить Концессионеру на срок, установленный настоящим Соглашением, права владения и пользования Объектом Соглашения для осуществления указанной деятельности.</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1.2. Под реконструкцией (модернизацией) Объекта понимается выполнение мероприятий по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и дальнейшее использование (эксплуатация) Объекта по назначению.</w:t>
      </w:r>
    </w:p>
    <w:p w:rsidR="002A6DEA" w:rsidRPr="004D148F" w:rsidRDefault="002A6DEA" w:rsidP="002A6DEA">
      <w:pPr>
        <w:autoSpaceDE w:val="0"/>
        <w:autoSpaceDN w:val="0"/>
        <w:adjustRightInd w:val="0"/>
        <w:ind w:firstLine="708"/>
        <w:jc w:val="both"/>
        <w:rPr>
          <w:rFonts w:ascii="Arial" w:hAnsi="Arial" w:cs="Arial"/>
        </w:rPr>
      </w:pPr>
    </w:p>
    <w:p w:rsidR="002A6DEA" w:rsidRPr="004D148F" w:rsidRDefault="002A6DEA" w:rsidP="00870A40">
      <w:pPr>
        <w:widowControl w:val="0"/>
        <w:tabs>
          <w:tab w:val="num" w:pos="0"/>
        </w:tabs>
        <w:suppressAutoHyphens/>
        <w:ind w:firstLine="567"/>
        <w:jc w:val="center"/>
        <w:rPr>
          <w:rFonts w:ascii="Arial" w:hAnsi="Arial" w:cs="Arial"/>
        </w:rPr>
      </w:pPr>
      <w:r w:rsidRPr="004D148F">
        <w:rPr>
          <w:rFonts w:ascii="Arial" w:hAnsi="Arial" w:cs="Arial"/>
        </w:rPr>
        <w:t>2. Объект Соглашения</w:t>
      </w:r>
    </w:p>
    <w:p w:rsidR="002A6DEA" w:rsidRPr="004D148F" w:rsidRDefault="002A6DEA" w:rsidP="00870A40">
      <w:pPr>
        <w:autoSpaceDE w:val="0"/>
        <w:autoSpaceDN w:val="0"/>
        <w:adjustRightInd w:val="0"/>
        <w:ind w:firstLine="708"/>
        <w:jc w:val="both"/>
        <w:rPr>
          <w:rFonts w:ascii="Arial" w:hAnsi="Arial" w:cs="Arial"/>
        </w:rPr>
      </w:pPr>
      <w:r w:rsidRPr="004D148F">
        <w:rPr>
          <w:rFonts w:ascii="Arial" w:hAnsi="Arial" w:cs="Arial"/>
        </w:rPr>
        <w:t xml:space="preserve">2.1. Объектом Соглашения является </w:t>
      </w:r>
      <w:r w:rsidR="00FC248E" w:rsidRPr="004D148F">
        <w:rPr>
          <w:rFonts w:ascii="Arial" w:hAnsi="Arial" w:cs="Arial"/>
        </w:rPr>
        <w:t>объект</w:t>
      </w:r>
      <w:r w:rsidR="00870A40" w:rsidRPr="004D148F">
        <w:rPr>
          <w:rFonts w:ascii="Arial" w:hAnsi="Arial" w:cs="Arial"/>
        </w:rPr>
        <w:t xml:space="preserve"> водоснабжения</w:t>
      </w:r>
      <w:r w:rsidR="008214E0" w:rsidRPr="004D148F">
        <w:rPr>
          <w:rFonts w:ascii="Arial" w:hAnsi="Arial" w:cs="Arial"/>
        </w:rPr>
        <w:t>, состав и описание котор</w:t>
      </w:r>
      <w:r w:rsidR="00962A92" w:rsidRPr="004D148F">
        <w:rPr>
          <w:rFonts w:ascii="Arial" w:hAnsi="Arial" w:cs="Arial"/>
        </w:rPr>
        <w:t>ого</w:t>
      </w:r>
      <w:r w:rsidRPr="004D148F">
        <w:rPr>
          <w:rFonts w:ascii="Arial" w:hAnsi="Arial" w:cs="Arial"/>
        </w:rPr>
        <w:t xml:space="preserve"> приведены в приложении № 1 к настоящему Соглашению, предназначенные для осуществления деятельности, указанной в п. 1.1. настоящего Соглашения.</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2.2. Объект Соглашения, подлежащий реконструкции, принадлежит Концеденту на праве собственности.</w:t>
      </w:r>
    </w:p>
    <w:p w:rsidR="002A6DEA" w:rsidRPr="004D148F" w:rsidRDefault="002A6DEA" w:rsidP="002A6DEA">
      <w:pPr>
        <w:autoSpaceDE w:val="0"/>
        <w:autoSpaceDN w:val="0"/>
        <w:adjustRightInd w:val="0"/>
        <w:ind w:firstLine="708"/>
        <w:jc w:val="both"/>
        <w:rPr>
          <w:rFonts w:ascii="Arial" w:hAnsi="Arial" w:cs="Arial"/>
        </w:rPr>
      </w:pPr>
    </w:p>
    <w:p w:rsidR="002A6DEA" w:rsidRPr="004D148F" w:rsidRDefault="002A6DEA" w:rsidP="00870A40">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3. Порядок передачи Концендентом Концессионеру объектов имущества</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lastRenderedPageBreak/>
        <w:t>3.1. Концедент обязуется передать Концессионеру, а Концесс</w:t>
      </w:r>
      <w:r w:rsidR="00870A40" w:rsidRPr="004D148F">
        <w:rPr>
          <w:rFonts w:ascii="Arial" w:hAnsi="Arial" w:cs="Arial"/>
        </w:rPr>
        <w:t>ионер обязуется принять Объект,</w:t>
      </w:r>
      <w:r w:rsidRPr="004D148F">
        <w:rPr>
          <w:rFonts w:ascii="Arial" w:hAnsi="Arial" w:cs="Arial"/>
        </w:rPr>
        <w:t xml:space="preserve"> а также права </w:t>
      </w:r>
      <w:r w:rsidR="00870A40" w:rsidRPr="004D148F">
        <w:rPr>
          <w:rFonts w:ascii="Arial" w:hAnsi="Arial" w:cs="Arial"/>
        </w:rPr>
        <w:t>владения и пользования в срок не позднее 10 (десяти) рабочих дней с даты</w:t>
      </w:r>
      <w:r w:rsidRPr="004D148F">
        <w:rPr>
          <w:rFonts w:ascii="Arial" w:hAnsi="Arial" w:cs="Arial"/>
        </w:rPr>
        <w:t xml:space="preserve"> подписания настоящего Соглашения. </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Передача Концедентом Концессионеру Объекта осуществляется по акту приема-передачи, подписываемому Сторонами (приложение 2 к настоящему Соглашению).</w:t>
      </w:r>
    </w:p>
    <w:p w:rsidR="002A6DEA" w:rsidRPr="004D148F" w:rsidRDefault="002A6DEA" w:rsidP="00777E19">
      <w:pPr>
        <w:autoSpaceDE w:val="0"/>
        <w:autoSpaceDN w:val="0"/>
        <w:adjustRightInd w:val="0"/>
        <w:ind w:firstLine="708"/>
        <w:jc w:val="both"/>
        <w:rPr>
          <w:rFonts w:ascii="Arial" w:hAnsi="Arial" w:cs="Arial"/>
        </w:rPr>
      </w:pPr>
      <w:r w:rsidRPr="004D148F">
        <w:rPr>
          <w:rFonts w:ascii="Arial" w:hAnsi="Arial" w:cs="Arial"/>
        </w:rPr>
        <w:t>3.2. Обязанность Концедента по передаче Объекта считается исполненной после принятия объекта Концессионером и подписания Сторонами акта приема-передачи.</w:t>
      </w:r>
    </w:p>
    <w:p w:rsidR="002A6DEA" w:rsidRPr="004D148F" w:rsidRDefault="002A6DEA" w:rsidP="00777E19">
      <w:pPr>
        <w:autoSpaceDE w:val="0"/>
        <w:autoSpaceDN w:val="0"/>
        <w:adjustRightInd w:val="0"/>
        <w:ind w:firstLine="708"/>
        <w:jc w:val="both"/>
        <w:rPr>
          <w:rFonts w:ascii="Arial" w:hAnsi="Arial" w:cs="Arial"/>
        </w:rPr>
      </w:pPr>
      <w:r w:rsidRPr="004D148F">
        <w:rPr>
          <w:rFonts w:ascii="Arial" w:hAnsi="Arial" w:cs="Arial"/>
        </w:rPr>
        <w:t>Уклонение одной из Сторон от подписания указанного документа признается нарушением этой Стороной обязанности, установленной абзацем первым настоящего пункта.</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 xml:space="preserve">3.3. Обязанность Концедента по передаче Концессионеру прав владения и пользования Объекта считается исполненной со дня государственной регистрации указанных прав Концессионера. </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Объект настоящего Соглашения до момента государственной регистрации прав Концессионера находится на ответственном хранении у Концессионера с возложением на него обязанности по хранению, эксплуатации и обслуживанию имущества.</w:t>
      </w:r>
    </w:p>
    <w:p w:rsidR="002A6DEA" w:rsidRPr="004D148F" w:rsidRDefault="002A6DEA" w:rsidP="002A6DEA">
      <w:pPr>
        <w:autoSpaceDE w:val="0"/>
        <w:autoSpaceDN w:val="0"/>
        <w:adjustRightInd w:val="0"/>
        <w:ind w:firstLine="708"/>
        <w:jc w:val="both"/>
        <w:rPr>
          <w:rFonts w:ascii="Arial" w:hAnsi="Arial" w:cs="Arial"/>
          <w:color w:val="000000"/>
        </w:rPr>
      </w:pPr>
      <w:r w:rsidRPr="004D148F">
        <w:rPr>
          <w:rFonts w:ascii="Arial" w:hAnsi="Arial" w:cs="Arial"/>
          <w:color w:val="000000"/>
        </w:rPr>
        <w:t>3.4. Срок владения и пользования Концессионером иным имуществом, а также срок ограничения прав собственности Концедента на иное имущество устанавливается в соответствии со сроком действия настоящего Соглашения.</w:t>
      </w:r>
    </w:p>
    <w:p w:rsidR="002A6DEA" w:rsidRPr="004D148F" w:rsidRDefault="002A6DEA" w:rsidP="002A6DEA">
      <w:pPr>
        <w:autoSpaceDE w:val="0"/>
        <w:autoSpaceDN w:val="0"/>
        <w:adjustRightInd w:val="0"/>
        <w:ind w:firstLine="708"/>
        <w:jc w:val="both"/>
        <w:rPr>
          <w:rFonts w:ascii="Arial" w:hAnsi="Arial" w:cs="Arial"/>
          <w:color w:val="000000"/>
        </w:rPr>
      </w:pPr>
      <w:r w:rsidRPr="004D148F">
        <w:rPr>
          <w:rFonts w:ascii="Arial" w:hAnsi="Arial" w:cs="Arial"/>
          <w:color w:val="000000"/>
        </w:rPr>
        <w:t>3.5. Выявленное в течение 1 (одного) года с момента подписания Сторонами акта приема-передачи объекта Соглашения Концессионеру несоответствие показателей объекта Соглашения, объектов недвижимого и движимого имущества, земельных участков, входящих в состав объекта Соглашения, технико-экономическим показателям, установленным в решении Концедента о заключении настоящего Соглашения, является основанием для изменения условий настоящего Соглашения в установленном действующим законодательством РФ порядке.</w:t>
      </w:r>
    </w:p>
    <w:p w:rsidR="002A6DEA" w:rsidRPr="004D148F" w:rsidRDefault="002A6DEA" w:rsidP="002A6DEA">
      <w:pPr>
        <w:autoSpaceDE w:val="0"/>
        <w:autoSpaceDN w:val="0"/>
        <w:adjustRightInd w:val="0"/>
        <w:ind w:firstLine="708"/>
        <w:jc w:val="both"/>
        <w:rPr>
          <w:rFonts w:ascii="Arial" w:hAnsi="Arial" w:cs="Arial"/>
          <w:color w:val="000000"/>
        </w:rPr>
      </w:pPr>
      <w:r w:rsidRPr="004D148F">
        <w:rPr>
          <w:rFonts w:ascii="Arial" w:hAnsi="Arial" w:cs="Arial"/>
          <w:color w:val="000000"/>
        </w:rPr>
        <w:t>Вновь передаваемый объект настоящего Соглашения до момента государственной регистрации дополнительного соглашения об изменении перечня имущества может находиться на ответственном хранении у Концессионера с возложением на него обязанности по хранению, эксплуатации и обслуживанию имущества.</w:t>
      </w:r>
    </w:p>
    <w:p w:rsidR="002A6DEA" w:rsidRPr="004D148F" w:rsidRDefault="002A6DEA" w:rsidP="002A6DEA">
      <w:pPr>
        <w:autoSpaceDE w:val="0"/>
        <w:autoSpaceDN w:val="0"/>
        <w:adjustRightInd w:val="0"/>
        <w:ind w:firstLine="708"/>
        <w:jc w:val="both"/>
        <w:rPr>
          <w:rFonts w:ascii="Arial" w:hAnsi="Arial" w:cs="Arial"/>
          <w:color w:val="000000"/>
        </w:rPr>
      </w:pPr>
      <w:r w:rsidRPr="004D148F">
        <w:rPr>
          <w:rFonts w:ascii="Arial" w:hAnsi="Arial" w:cs="Arial"/>
          <w:color w:val="000000"/>
        </w:rPr>
        <w:t>3.6. Стороны обязуются осуществить действия, необходимые для государственной регистрации прав Концессионера на владение и пользование объектом Соглашения в течение одного месяца с момента подписания настоящего Соглашения.</w:t>
      </w:r>
    </w:p>
    <w:p w:rsidR="002A6DEA" w:rsidRPr="004D148F" w:rsidRDefault="002A6DEA" w:rsidP="002A6DEA">
      <w:pPr>
        <w:autoSpaceDE w:val="0"/>
        <w:autoSpaceDN w:val="0"/>
        <w:adjustRightInd w:val="0"/>
        <w:ind w:firstLine="709"/>
        <w:jc w:val="both"/>
        <w:rPr>
          <w:rFonts w:ascii="Arial" w:hAnsi="Arial" w:cs="Arial"/>
          <w:color w:val="000000"/>
        </w:rPr>
      </w:pPr>
      <w:r w:rsidRPr="004D148F">
        <w:rPr>
          <w:rFonts w:ascii="Arial" w:hAnsi="Arial" w:cs="Arial"/>
          <w:color w:val="000000"/>
        </w:rPr>
        <w:t xml:space="preserve">3.7. Государственная регистрация прав, указанных в пункте 3.3. осуществляется за счет Концессионера. </w:t>
      </w:r>
    </w:p>
    <w:p w:rsidR="00614D8A" w:rsidRPr="004D148F" w:rsidRDefault="00614D8A" w:rsidP="002A6DEA">
      <w:pPr>
        <w:autoSpaceDE w:val="0"/>
        <w:autoSpaceDN w:val="0"/>
        <w:adjustRightInd w:val="0"/>
        <w:ind w:firstLine="709"/>
        <w:jc w:val="both"/>
        <w:rPr>
          <w:rFonts w:ascii="Arial" w:hAnsi="Arial" w:cs="Arial"/>
          <w:color w:val="000000"/>
        </w:rPr>
      </w:pPr>
    </w:p>
    <w:p w:rsidR="002A6DEA" w:rsidRPr="004D148F" w:rsidRDefault="002A6DEA" w:rsidP="00614D8A">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4.</w:t>
      </w:r>
      <w:r w:rsidR="001D3014" w:rsidRPr="004D148F">
        <w:rPr>
          <w:rFonts w:ascii="Arial" w:eastAsia="Arial Unicode MS" w:hAnsi="Arial" w:cs="Arial"/>
          <w:b/>
          <w:bCs/>
          <w:kern w:val="1"/>
          <w:lang w:eastAsia="en-US"/>
        </w:rPr>
        <w:t xml:space="preserve"> </w:t>
      </w:r>
      <w:r w:rsidRPr="004D148F">
        <w:rPr>
          <w:rFonts w:ascii="Arial" w:eastAsia="Arial Unicode MS" w:hAnsi="Arial" w:cs="Arial"/>
          <w:b/>
          <w:bCs/>
          <w:kern w:val="1"/>
          <w:lang w:eastAsia="en-US"/>
        </w:rPr>
        <w:t>Реконструкция объекта Соглашения</w:t>
      </w:r>
    </w:p>
    <w:p w:rsidR="002A6DEA" w:rsidRPr="004D148F" w:rsidRDefault="002A6DEA" w:rsidP="002A6DEA">
      <w:pPr>
        <w:autoSpaceDE w:val="0"/>
        <w:autoSpaceDN w:val="0"/>
        <w:adjustRightInd w:val="0"/>
        <w:ind w:firstLine="708"/>
        <w:jc w:val="both"/>
        <w:rPr>
          <w:rFonts w:ascii="Arial" w:hAnsi="Arial" w:cs="Arial"/>
          <w:color w:val="000000"/>
        </w:rPr>
      </w:pPr>
      <w:r w:rsidRPr="004D148F">
        <w:rPr>
          <w:rFonts w:ascii="Arial" w:hAnsi="Arial" w:cs="Arial"/>
          <w:color w:val="000000"/>
        </w:rPr>
        <w:t>4.1. Концессионер обязан за свой счет реконструировать Объект в срок, указанный в пункте 9.2. настоящего Соглашения.</w:t>
      </w:r>
    </w:p>
    <w:p w:rsidR="002A6DEA" w:rsidRPr="004D148F" w:rsidRDefault="002A6DEA" w:rsidP="00614D8A">
      <w:pPr>
        <w:autoSpaceDE w:val="0"/>
        <w:autoSpaceDN w:val="0"/>
        <w:adjustRightInd w:val="0"/>
        <w:ind w:firstLine="708"/>
        <w:jc w:val="both"/>
        <w:rPr>
          <w:rFonts w:ascii="Arial" w:hAnsi="Arial" w:cs="Arial"/>
          <w:color w:val="000000"/>
        </w:rPr>
      </w:pPr>
      <w:r w:rsidRPr="004D148F">
        <w:rPr>
          <w:rFonts w:ascii="Arial" w:hAnsi="Arial" w:cs="Arial"/>
          <w:color w:val="000000"/>
        </w:rPr>
        <w:t xml:space="preserve">4.2. Перечень реконструируемых объектов, входящих в состав объекта Соглашения, устанавливается в соответствии с инвестиционными программами Концессионера, утверждаемыми в порядке, установленном законодательством Российской Федерации в сфере регулирования цен (тарифов).  </w:t>
      </w:r>
    </w:p>
    <w:p w:rsidR="002A6DEA" w:rsidRPr="004D148F" w:rsidRDefault="002A6DEA" w:rsidP="00614D8A">
      <w:pPr>
        <w:autoSpaceDE w:val="0"/>
        <w:autoSpaceDN w:val="0"/>
        <w:adjustRightInd w:val="0"/>
        <w:ind w:firstLine="708"/>
        <w:jc w:val="both"/>
        <w:rPr>
          <w:rFonts w:ascii="Arial" w:hAnsi="Arial" w:cs="Arial"/>
          <w:color w:val="000000"/>
        </w:rPr>
      </w:pPr>
      <w:r w:rsidRPr="004D148F">
        <w:rPr>
          <w:rFonts w:ascii="Arial" w:hAnsi="Arial" w:cs="Arial"/>
          <w:color w:val="000000"/>
        </w:rPr>
        <w:t>4.3. Стороны обязуются осуществить действия, необходимые для государственной регистрации права собственности Концедента на реконструируемый объект Соглашения, а также прав Концессионера на владение и пользование указанным имуществом, в течение трех месяцев с момента получения разрешения на ввод реконструируемого объекта.</w:t>
      </w:r>
    </w:p>
    <w:p w:rsidR="002A6DEA" w:rsidRPr="004D148F" w:rsidRDefault="002A6DEA" w:rsidP="00614D8A">
      <w:pPr>
        <w:autoSpaceDE w:val="0"/>
        <w:autoSpaceDN w:val="0"/>
        <w:adjustRightInd w:val="0"/>
        <w:ind w:firstLine="708"/>
        <w:jc w:val="both"/>
        <w:rPr>
          <w:rFonts w:ascii="Arial" w:hAnsi="Arial" w:cs="Arial"/>
          <w:color w:val="000000"/>
        </w:rPr>
      </w:pPr>
      <w:r w:rsidRPr="004D148F">
        <w:rPr>
          <w:rFonts w:ascii="Arial" w:hAnsi="Arial" w:cs="Arial"/>
          <w:color w:val="000000"/>
        </w:rPr>
        <w:t>4.4. Государственная регистрация прав, указанных в п. 4.3. настоящего Соглашения осуществляется за счет Концессионера.</w:t>
      </w:r>
    </w:p>
    <w:p w:rsidR="002A6DEA" w:rsidRPr="004D148F" w:rsidRDefault="002A6DEA" w:rsidP="00614D8A">
      <w:pPr>
        <w:autoSpaceDE w:val="0"/>
        <w:autoSpaceDN w:val="0"/>
        <w:adjustRightInd w:val="0"/>
        <w:ind w:firstLine="708"/>
        <w:jc w:val="both"/>
        <w:rPr>
          <w:rFonts w:ascii="Arial" w:hAnsi="Arial" w:cs="Arial"/>
          <w:color w:val="000000"/>
        </w:rPr>
      </w:pPr>
      <w:r w:rsidRPr="004D148F">
        <w:rPr>
          <w:rFonts w:ascii="Arial" w:hAnsi="Arial" w:cs="Arial"/>
          <w:color w:val="000000"/>
        </w:rPr>
        <w:t>4.5. Концессионер обязан осуществлять в отношении объектов иного имущества текущий и капитальный ремонт в срок, указанный в пункте 9.3. настоящего Соглашения.</w:t>
      </w:r>
    </w:p>
    <w:p w:rsidR="002A6DEA" w:rsidRPr="004D148F" w:rsidRDefault="002A6DEA" w:rsidP="002A6DEA">
      <w:pPr>
        <w:autoSpaceDE w:val="0"/>
        <w:autoSpaceDN w:val="0"/>
        <w:adjustRightInd w:val="0"/>
        <w:ind w:firstLine="708"/>
        <w:jc w:val="both"/>
        <w:rPr>
          <w:rFonts w:ascii="Arial" w:hAnsi="Arial" w:cs="Arial"/>
          <w:color w:val="000000"/>
        </w:rPr>
      </w:pPr>
      <w:r w:rsidRPr="004D148F">
        <w:rPr>
          <w:rFonts w:ascii="Arial" w:hAnsi="Arial" w:cs="Arial"/>
          <w:color w:val="000000"/>
        </w:rPr>
        <w:lastRenderedPageBreak/>
        <w:t>4.6. Концессионер вправе привлекать к выполнению работ по реконструкции  третьих лиц, за действия которых он отвечает как за свои собственные.</w:t>
      </w:r>
    </w:p>
    <w:p w:rsidR="002A6DEA" w:rsidRPr="004D148F" w:rsidRDefault="002A6DEA" w:rsidP="00614D8A">
      <w:pPr>
        <w:autoSpaceDE w:val="0"/>
        <w:autoSpaceDN w:val="0"/>
        <w:adjustRightInd w:val="0"/>
        <w:ind w:firstLine="708"/>
        <w:jc w:val="both"/>
        <w:rPr>
          <w:rFonts w:ascii="Arial" w:hAnsi="Arial" w:cs="Arial"/>
          <w:color w:val="000000"/>
        </w:rPr>
      </w:pPr>
      <w:r w:rsidRPr="004D148F">
        <w:rPr>
          <w:rFonts w:ascii="Arial" w:hAnsi="Arial" w:cs="Arial"/>
          <w:color w:val="000000"/>
        </w:rPr>
        <w:t>4.7. Концедент обязуется обеспечить Концессионеру необходимые условия для выполнения работ по реконструкции объекта Соглашения, в том числе принять необходимые меры по обеспечению свободного доступа Концессионера и уполномоченных им лиц к объекту Соглашения.</w:t>
      </w:r>
    </w:p>
    <w:p w:rsidR="002A6DEA" w:rsidRPr="004D148F" w:rsidRDefault="002A6DEA" w:rsidP="00614D8A">
      <w:pPr>
        <w:autoSpaceDE w:val="0"/>
        <w:autoSpaceDN w:val="0"/>
        <w:adjustRightInd w:val="0"/>
        <w:ind w:firstLine="708"/>
        <w:jc w:val="both"/>
        <w:rPr>
          <w:rFonts w:ascii="Arial" w:hAnsi="Arial" w:cs="Arial"/>
          <w:color w:val="000000"/>
        </w:rPr>
      </w:pPr>
      <w:r w:rsidRPr="004D148F">
        <w:rPr>
          <w:rFonts w:ascii="Arial" w:hAnsi="Arial" w:cs="Arial"/>
          <w:color w:val="000000"/>
        </w:rPr>
        <w:t>4.8. Концессионер обязуется осуществить мероприятия по подготовке территории необходимой для реконструкции объекта Соглашения.</w:t>
      </w:r>
    </w:p>
    <w:p w:rsidR="002A6DEA" w:rsidRPr="004D148F" w:rsidRDefault="002A6DEA" w:rsidP="002A6DEA">
      <w:pPr>
        <w:autoSpaceDE w:val="0"/>
        <w:autoSpaceDN w:val="0"/>
        <w:adjustRightInd w:val="0"/>
        <w:ind w:firstLine="708"/>
        <w:jc w:val="both"/>
        <w:rPr>
          <w:rFonts w:ascii="Arial" w:hAnsi="Arial" w:cs="Arial"/>
          <w:color w:val="000000"/>
        </w:rPr>
      </w:pPr>
      <w:r w:rsidRPr="004D148F">
        <w:rPr>
          <w:rFonts w:ascii="Arial" w:hAnsi="Arial" w:cs="Arial"/>
          <w:color w:val="000000"/>
        </w:rPr>
        <w:t>4.9. При обнаружении Концессионером независящих от Сторон обстоятельств, делающих невозможным реконструкцию объекта Соглашения в сроки, установленные настоящим Соглашением, и (или) использование (эксплуатацию) объекта Соглашения, Концессионер обязуется немедленно уведомить Концедента об указанных обстоятельствах в целях согласования дальнейших действий Сторон по исполнению настоящего Соглашения.</w:t>
      </w:r>
    </w:p>
    <w:p w:rsidR="002A6DEA" w:rsidRPr="004D148F" w:rsidRDefault="002A6DEA" w:rsidP="002A6DEA">
      <w:pPr>
        <w:autoSpaceDE w:val="0"/>
        <w:autoSpaceDN w:val="0"/>
        <w:adjustRightInd w:val="0"/>
        <w:ind w:firstLine="708"/>
        <w:jc w:val="both"/>
        <w:rPr>
          <w:rFonts w:ascii="Arial" w:hAnsi="Arial" w:cs="Arial"/>
          <w:color w:val="000000"/>
        </w:rPr>
      </w:pPr>
      <w:r w:rsidRPr="004D148F">
        <w:rPr>
          <w:rFonts w:ascii="Arial" w:hAnsi="Arial" w:cs="Arial"/>
          <w:color w:val="000000"/>
        </w:rPr>
        <w:t>4.10. Концессионер обязан приступить к использованию (эксплуатации) объектов, входящих в состав  объекта Соглашения в срок, указанный в пункте 9.4. настоящего Соглашения.</w:t>
      </w:r>
    </w:p>
    <w:p w:rsidR="002A6DEA" w:rsidRPr="004D148F" w:rsidRDefault="002A6DEA" w:rsidP="002A6DEA">
      <w:pPr>
        <w:autoSpaceDE w:val="0"/>
        <w:autoSpaceDN w:val="0"/>
        <w:adjustRightInd w:val="0"/>
        <w:ind w:firstLine="708"/>
        <w:jc w:val="both"/>
        <w:rPr>
          <w:rFonts w:ascii="Arial" w:hAnsi="Arial" w:cs="Arial"/>
          <w:color w:val="000000"/>
        </w:rPr>
      </w:pPr>
      <w:r w:rsidRPr="004D148F">
        <w:rPr>
          <w:rFonts w:ascii="Arial" w:hAnsi="Arial" w:cs="Arial"/>
          <w:color w:val="000000"/>
        </w:rPr>
        <w:t>4.11. Концессионер обязан осуществить инвестиции в реконструкцию объекта Соглашения в объемах и формах, указанных в приложении № 3 к настоящему Соглашению.</w:t>
      </w:r>
    </w:p>
    <w:p w:rsidR="002A6DEA" w:rsidRPr="004D148F" w:rsidRDefault="002A6DEA" w:rsidP="000E4B3C">
      <w:pPr>
        <w:autoSpaceDE w:val="0"/>
        <w:autoSpaceDN w:val="0"/>
        <w:adjustRightInd w:val="0"/>
        <w:ind w:firstLine="708"/>
        <w:jc w:val="both"/>
        <w:rPr>
          <w:rFonts w:ascii="Arial" w:hAnsi="Arial" w:cs="Arial"/>
          <w:color w:val="000000"/>
        </w:rPr>
      </w:pPr>
      <w:r w:rsidRPr="004D148F">
        <w:rPr>
          <w:rFonts w:ascii="Arial" w:hAnsi="Arial" w:cs="Arial"/>
          <w:color w:val="000000"/>
        </w:rPr>
        <w:t>4.12. Предельный размер расходов на реконструкцию объекта Соглашения, осуществляемых в течение всего срока действия Соглашения Концессионером, равен __________________________.</w:t>
      </w:r>
    </w:p>
    <w:p w:rsidR="002A6DEA" w:rsidRPr="004D148F" w:rsidRDefault="002A6DEA" w:rsidP="000E4B3C">
      <w:pPr>
        <w:autoSpaceDE w:val="0"/>
        <w:autoSpaceDN w:val="0"/>
        <w:adjustRightInd w:val="0"/>
        <w:ind w:firstLine="708"/>
        <w:jc w:val="both"/>
        <w:rPr>
          <w:rFonts w:ascii="Arial" w:hAnsi="Arial" w:cs="Arial"/>
          <w:color w:val="000000"/>
        </w:rPr>
      </w:pPr>
      <w:r w:rsidRPr="004D148F">
        <w:rPr>
          <w:rFonts w:ascii="Arial" w:hAnsi="Arial" w:cs="Arial"/>
          <w:color w:val="000000"/>
        </w:rPr>
        <w:t xml:space="preserve">Задание и основные мероприятия, предусмотренные </w:t>
      </w:r>
      <w:hyperlink r:id="rId12" w:history="1">
        <w:r w:rsidRPr="004D148F">
          <w:rPr>
            <w:rFonts w:ascii="Arial" w:hAnsi="Arial" w:cs="Arial"/>
            <w:color w:val="000000"/>
          </w:rPr>
          <w:t>статьей 22</w:t>
        </w:r>
      </w:hyperlink>
      <w:r w:rsidRPr="004D148F">
        <w:rPr>
          <w:rFonts w:ascii="Arial" w:hAnsi="Arial" w:cs="Arial"/>
          <w:color w:val="000000"/>
        </w:rPr>
        <w:t xml:space="preserve"> Федерального закона "О концессионных соглашениях", с описанием основных характеристик таких мероприятий приведены в приложении № 3 к настоящему Соглашению.</w:t>
      </w:r>
    </w:p>
    <w:p w:rsidR="002A6DEA" w:rsidRPr="004D148F" w:rsidRDefault="002A6DEA" w:rsidP="00073AEE">
      <w:pPr>
        <w:autoSpaceDE w:val="0"/>
        <w:autoSpaceDN w:val="0"/>
        <w:adjustRightInd w:val="0"/>
        <w:ind w:firstLine="708"/>
        <w:jc w:val="both"/>
        <w:rPr>
          <w:rFonts w:ascii="Arial" w:hAnsi="Arial" w:cs="Arial"/>
          <w:color w:val="000000"/>
        </w:rPr>
      </w:pPr>
      <w:r w:rsidRPr="004D148F">
        <w:rPr>
          <w:rFonts w:ascii="Arial" w:hAnsi="Arial" w:cs="Arial"/>
          <w:color w:val="000000"/>
        </w:rPr>
        <w:t>4.14. Завершение Концессионером работ по реконструкции объекта Соглашения (объектов, входящих в состав объекта Соглашения) оформляется подписываемым Сторонами документом об исполнении Концессионером своих обязательств по реконструкции объекта Соглашения (объектов, входящих в состав объекта Соглашения).</w:t>
      </w:r>
    </w:p>
    <w:p w:rsidR="002A6DEA" w:rsidRPr="004D148F" w:rsidRDefault="002A6DEA" w:rsidP="00073AEE">
      <w:pPr>
        <w:autoSpaceDE w:val="0"/>
        <w:autoSpaceDN w:val="0"/>
        <w:adjustRightInd w:val="0"/>
        <w:ind w:firstLine="708"/>
        <w:jc w:val="both"/>
        <w:rPr>
          <w:rFonts w:ascii="Arial" w:hAnsi="Arial" w:cs="Arial"/>
          <w:color w:val="000000"/>
        </w:rPr>
      </w:pPr>
      <w:r w:rsidRPr="004D148F">
        <w:rPr>
          <w:rFonts w:ascii="Arial" w:hAnsi="Arial" w:cs="Arial"/>
          <w:color w:val="000000"/>
        </w:rPr>
        <w:t>Концессионер обязан достигнуть плановых значений показателей деятельности Концессионера, указанных в приложении № 3 к настоящему Соглашению.</w:t>
      </w:r>
    </w:p>
    <w:p w:rsidR="001D3014" w:rsidRPr="004D148F" w:rsidRDefault="001D3014" w:rsidP="00073AEE">
      <w:pPr>
        <w:autoSpaceDE w:val="0"/>
        <w:autoSpaceDN w:val="0"/>
        <w:adjustRightInd w:val="0"/>
        <w:ind w:firstLine="708"/>
        <w:jc w:val="both"/>
        <w:rPr>
          <w:rFonts w:ascii="Arial" w:hAnsi="Arial" w:cs="Arial"/>
          <w:color w:val="000000"/>
        </w:rPr>
      </w:pPr>
      <w:r w:rsidRPr="004D148F">
        <w:rPr>
          <w:rFonts w:ascii="Arial" w:hAnsi="Arial" w:cs="Arial"/>
        </w:rPr>
        <w:t>4.15. Концедент вправе принимать участие в мероприятиях по устранению неисправностей оборудования, в том числе ремонт и приобретение нового, выявленных в ходе эксплуатации объектов Соглашения и неучтенных при подписании акта приема-передачи, вкладывать денежные средства на мероприятия по устранению неисправностей за счет средств бюджетов разных уровней.</w:t>
      </w:r>
    </w:p>
    <w:p w:rsidR="002A6DEA" w:rsidRPr="004D148F" w:rsidRDefault="002A6DEA" w:rsidP="002A6DEA">
      <w:pPr>
        <w:autoSpaceDE w:val="0"/>
        <w:autoSpaceDN w:val="0"/>
        <w:adjustRightInd w:val="0"/>
        <w:ind w:firstLine="709"/>
        <w:jc w:val="both"/>
        <w:rPr>
          <w:rFonts w:ascii="Arial" w:hAnsi="Arial" w:cs="Arial"/>
        </w:rPr>
      </w:pPr>
      <w:r w:rsidRPr="004D148F">
        <w:rPr>
          <w:rFonts w:ascii="Arial" w:hAnsi="Arial" w:cs="Arial"/>
        </w:rPr>
        <w:t xml:space="preserve"> </w:t>
      </w:r>
    </w:p>
    <w:p w:rsidR="002A6DEA" w:rsidRPr="004D148F" w:rsidRDefault="002A6DEA" w:rsidP="001D3014">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5. Порядок предоставления Концессионеру</w:t>
      </w:r>
      <w:r w:rsidR="001D3014" w:rsidRPr="004D148F">
        <w:rPr>
          <w:rFonts w:ascii="Arial" w:eastAsia="Arial Unicode MS" w:hAnsi="Arial" w:cs="Arial"/>
          <w:b/>
          <w:bCs/>
          <w:kern w:val="1"/>
          <w:lang w:eastAsia="en-US"/>
        </w:rPr>
        <w:t xml:space="preserve"> </w:t>
      </w:r>
      <w:r w:rsidRPr="004D148F">
        <w:rPr>
          <w:rFonts w:ascii="Arial" w:eastAsia="Arial Unicode MS" w:hAnsi="Arial" w:cs="Arial"/>
          <w:b/>
          <w:bCs/>
          <w:kern w:val="1"/>
          <w:lang w:eastAsia="en-US"/>
        </w:rPr>
        <w:t>земельных участков</w:t>
      </w:r>
    </w:p>
    <w:p w:rsidR="002A6DEA" w:rsidRPr="004D148F" w:rsidRDefault="002A6DEA" w:rsidP="00B460E1">
      <w:pPr>
        <w:autoSpaceDE w:val="0"/>
        <w:autoSpaceDN w:val="0"/>
        <w:adjustRightInd w:val="0"/>
        <w:ind w:firstLine="708"/>
        <w:jc w:val="both"/>
        <w:rPr>
          <w:rFonts w:ascii="Arial" w:hAnsi="Arial" w:cs="Arial"/>
          <w:color w:val="632423"/>
        </w:rPr>
      </w:pPr>
      <w:r w:rsidRPr="004D148F">
        <w:rPr>
          <w:rFonts w:ascii="Arial" w:hAnsi="Arial" w:cs="Arial"/>
        </w:rPr>
        <w:t xml:space="preserve">5.1. Земельные участки, на которых располагается объект Концессионного соглашения передаются по договору аренды. Договоры аренды земельных участков, прошедших государственный кадастровый учет, заключаются с Концессионером не позднее чем через 60 (шестьдесят) рабочих дней со дня подписания Концессионного соглашения; земельных участков, не прошедших государственный кадастровый учет, заключаются с Концессионером не позднее чем через 60 (шестьдесят) рабочих дней со дня подписания Концессионного соглашения и осуществления государственного кадастрового учета земельного участка. Договора аренды на земельные участки под объектом Концессионного соглашения заключаются в пределах срока действия Концессионного соглашения. </w:t>
      </w:r>
    </w:p>
    <w:p w:rsidR="002A6DEA" w:rsidRPr="004D148F" w:rsidRDefault="002A6DEA" w:rsidP="00B460E1">
      <w:pPr>
        <w:autoSpaceDE w:val="0"/>
        <w:autoSpaceDN w:val="0"/>
        <w:adjustRightInd w:val="0"/>
        <w:ind w:firstLine="708"/>
        <w:jc w:val="both"/>
        <w:rPr>
          <w:rFonts w:ascii="Arial" w:hAnsi="Arial" w:cs="Arial"/>
        </w:rPr>
      </w:pPr>
      <w:r w:rsidRPr="004D148F">
        <w:rPr>
          <w:rFonts w:ascii="Arial" w:hAnsi="Arial" w:cs="Arial"/>
        </w:rPr>
        <w:t xml:space="preserve">5.2. Концессионер не вправе передавать свои права на указанные земельные участки по договору аренды (субаренды) земельного участка или на ином основании другим лицам.   </w:t>
      </w:r>
    </w:p>
    <w:p w:rsidR="002A6DEA" w:rsidRPr="004D148F" w:rsidRDefault="002A6DEA" w:rsidP="00B460E1">
      <w:pPr>
        <w:autoSpaceDE w:val="0"/>
        <w:autoSpaceDN w:val="0"/>
        <w:adjustRightInd w:val="0"/>
        <w:ind w:firstLine="708"/>
        <w:jc w:val="both"/>
        <w:rPr>
          <w:rFonts w:ascii="Arial" w:hAnsi="Arial" w:cs="Arial"/>
        </w:rPr>
      </w:pPr>
      <w:r w:rsidRPr="004D148F">
        <w:rPr>
          <w:rFonts w:ascii="Arial" w:hAnsi="Arial" w:cs="Arial"/>
        </w:rPr>
        <w:t>5.3. Прекращение Концессионного соглашения является основанием для прекращения предоставленных Концессионеру прав в отношении земельных участков.</w:t>
      </w:r>
    </w:p>
    <w:p w:rsidR="00E149B0" w:rsidRPr="004D148F" w:rsidRDefault="00E149B0" w:rsidP="00B460E1">
      <w:pPr>
        <w:autoSpaceDE w:val="0"/>
        <w:autoSpaceDN w:val="0"/>
        <w:adjustRightInd w:val="0"/>
        <w:ind w:firstLine="708"/>
        <w:jc w:val="both"/>
        <w:rPr>
          <w:rFonts w:ascii="Arial" w:hAnsi="Arial" w:cs="Arial"/>
        </w:rPr>
      </w:pPr>
      <w:r w:rsidRPr="004D148F">
        <w:rPr>
          <w:rFonts w:ascii="Arial" w:hAnsi="Arial" w:cs="Arial"/>
        </w:rPr>
        <w:lastRenderedPageBreak/>
        <w:t>5.4. Договор  аренды земельного  участка подлежит  государственной регистрации установленном законодательством Российской Федерации порядке и вступает в законную  силу с момента такой регистрации</w:t>
      </w:r>
    </w:p>
    <w:p w:rsidR="002A6DEA" w:rsidRPr="004D148F" w:rsidRDefault="00E149B0" w:rsidP="00B460E1">
      <w:pPr>
        <w:autoSpaceDE w:val="0"/>
        <w:autoSpaceDN w:val="0"/>
        <w:adjustRightInd w:val="0"/>
        <w:ind w:firstLine="708"/>
        <w:jc w:val="both"/>
        <w:rPr>
          <w:rFonts w:ascii="Arial" w:hAnsi="Arial" w:cs="Arial"/>
        </w:rPr>
      </w:pPr>
      <w:r w:rsidRPr="004D148F">
        <w:rPr>
          <w:rFonts w:ascii="Arial" w:hAnsi="Arial" w:cs="Arial"/>
        </w:rPr>
        <w:t>5.5</w:t>
      </w:r>
      <w:r w:rsidR="002A6DEA" w:rsidRPr="004D148F">
        <w:rPr>
          <w:rFonts w:ascii="Arial" w:hAnsi="Arial" w:cs="Arial"/>
        </w:rPr>
        <w:t>.</w:t>
      </w:r>
      <w:r w:rsidR="00B460E1" w:rsidRPr="004D148F">
        <w:rPr>
          <w:rFonts w:ascii="Arial" w:hAnsi="Arial" w:cs="Arial"/>
        </w:rPr>
        <w:t xml:space="preserve"> Концессионер вправе с согласия</w:t>
      </w:r>
      <w:r w:rsidR="002A6DEA" w:rsidRPr="004D148F">
        <w:rPr>
          <w:rFonts w:ascii="Arial" w:hAnsi="Arial" w:cs="Arial"/>
        </w:rPr>
        <w:t xml:space="preserve"> возводить на земе</w:t>
      </w:r>
      <w:r w:rsidR="00B460E1" w:rsidRPr="004D148F">
        <w:rPr>
          <w:rFonts w:ascii="Arial" w:hAnsi="Arial" w:cs="Arial"/>
        </w:rPr>
        <w:t>льном участке, находящемся  в собственности</w:t>
      </w:r>
      <w:r w:rsidR="002A6DEA" w:rsidRPr="004D148F">
        <w:rPr>
          <w:rFonts w:ascii="Arial" w:hAnsi="Arial" w:cs="Arial"/>
        </w:rPr>
        <w:t xml:space="preserve"> Концедента, об</w:t>
      </w:r>
      <w:r w:rsidR="00B460E1" w:rsidRPr="004D148F">
        <w:rPr>
          <w:rFonts w:ascii="Arial" w:hAnsi="Arial" w:cs="Arial"/>
        </w:rPr>
        <w:t xml:space="preserve">ъекты недвижимого имущества, </w:t>
      </w:r>
      <w:r w:rsidR="002A6DEA" w:rsidRPr="004D148F">
        <w:rPr>
          <w:rFonts w:ascii="Arial" w:hAnsi="Arial" w:cs="Arial"/>
        </w:rPr>
        <w:t>не  входящие в состав объект</w:t>
      </w:r>
      <w:r w:rsidR="00B460E1" w:rsidRPr="004D148F">
        <w:rPr>
          <w:rFonts w:ascii="Arial" w:hAnsi="Arial" w:cs="Arial"/>
        </w:rPr>
        <w:t xml:space="preserve">а Соглашения, предназначенные для использования при осуществлении </w:t>
      </w:r>
      <w:r w:rsidR="002A6DEA" w:rsidRPr="004D148F">
        <w:rPr>
          <w:rFonts w:ascii="Arial" w:hAnsi="Arial" w:cs="Arial"/>
        </w:rPr>
        <w:t>Концессионером деятельности, предусмотренной настоящим Соглашением.</w:t>
      </w:r>
    </w:p>
    <w:p w:rsidR="002A6DEA" w:rsidRPr="004D148F" w:rsidRDefault="002A6DEA" w:rsidP="002A6DEA">
      <w:pPr>
        <w:autoSpaceDE w:val="0"/>
        <w:autoSpaceDN w:val="0"/>
        <w:adjustRightInd w:val="0"/>
        <w:ind w:firstLine="709"/>
        <w:jc w:val="both"/>
        <w:rPr>
          <w:rFonts w:ascii="Arial" w:hAnsi="Arial" w:cs="Arial"/>
        </w:rPr>
      </w:pPr>
    </w:p>
    <w:p w:rsidR="002A6DEA" w:rsidRPr="004D148F" w:rsidRDefault="002A6DEA" w:rsidP="00B85BC6">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6. Владение, пользование и распоряжение объектами имущества, предоставляемыми Концессионеру</w:t>
      </w:r>
    </w:p>
    <w:p w:rsidR="002A6DEA" w:rsidRPr="004D148F" w:rsidRDefault="002A6DEA" w:rsidP="00B85BC6">
      <w:pPr>
        <w:autoSpaceDE w:val="0"/>
        <w:autoSpaceDN w:val="0"/>
        <w:adjustRightInd w:val="0"/>
        <w:ind w:firstLine="708"/>
        <w:jc w:val="both"/>
        <w:rPr>
          <w:rFonts w:ascii="Arial" w:hAnsi="Arial" w:cs="Arial"/>
        </w:rPr>
      </w:pPr>
      <w:r w:rsidRPr="004D148F">
        <w:rPr>
          <w:rFonts w:ascii="Arial" w:hAnsi="Arial" w:cs="Arial"/>
        </w:rPr>
        <w:t>6.1. Концессионер обязан использовать (эксплуатировать) объект Соглашения, указанны</w:t>
      </w:r>
      <w:r w:rsidR="0077638D" w:rsidRPr="004D148F">
        <w:rPr>
          <w:rFonts w:ascii="Arial" w:hAnsi="Arial" w:cs="Arial"/>
        </w:rPr>
        <w:t>й</w:t>
      </w:r>
      <w:r w:rsidRPr="004D148F">
        <w:rPr>
          <w:rFonts w:ascii="Arial" w:hAnsi="Arial" w:cs="Arial"/>
        </w:rPr>
        <w:t xml:space="preserve"> в приложении № 1 к настоящему Соглашению в установленном</w:t>
      </w:r>
      <w:r w:rsidR="00B85BC6" w:rsidRPr="004D148F">
        <w:rPr>
          <w:rFonts w:ascii="Arial" w:hAnsi="Arial" w:cs="Arial"/>
        </w:rPr>
        <w:t xml:space="preserve"> настоящим </w:t>
      </w:r>
      <w:r w:rsidRPr="004D148F">
        <w:rPr>
          <w:rFonts w:ascii="Arial" w:hAnsi="Arial" w:cs="Arial"/>
        </w:rPr>
        <w:t xml:space="preserve">Соглашением порядке в целях осуществления деятельности, указанной в </w:t>
      </w:r>
      <w:hyperlink r:id="rId13" w:history="1">
        <w:r w:rsidRPr="004D148F">
          <w:rPr>
            <w:rFonts w:ascii="Arial" w:hAnsi="Arial" w:cs="Arial"/>
          </w:rPr>
          <w:t>пункте 1.1</w:t>
        </w:r>
      </w:hyperlink>
      <w:r w:rsidRPr="004D148F">
        <w:rPr>
          <w:rFonts w:ascii="Arial" w:hAnsi="Arial" w:cs="Arial"/>
        </w:rPr>
        <w:t>. настоящего Соглашения.</w:t>
      </w:r>
    </w:p>
    <w:p w:rsidR="002A6DEA" w:rsidRPr="004D148F" w:rsidRDefault="002A6DEA" w:rsidP="00B85BC6">
      <w:pPr>
        <w:autoSpaceDE w:val="0"/>
        <w:autoSpaceDN w:val="0"/>
        <w:adjustRightInd w:val="0"/>
        <w:ind w:firstLine="708"/>
        <w:jc w:val="both"/>
        <w:rPr>
          <w:rFonts w:ascii="Arial" w:hAnsi="Arial" w:cs="Arial"/>
        </w:rPr>
      </w:pPr>
      <w:r w:rsidRPr="004D148F">
        <w:rPr>
          <w:rFonts w:ascii="Arial" w:hAnsi="Arial" w:cs="Arial"/>
        </w:rPr>
        <w:t xml:space="preserve">6.2. Концессионер обязан поддерживать объект Соглашения в исправном состоянии, производить за свой счет текущий и капитальный ремонт, нести расходы на содержание объекта Соглашения. </w:t>
      </w:r>
    </w:p>
    <w:p w:rsidR="002A6DEA" w:rsidRPr="004D148F" w:rsidRDefault="002A6DEA" w:rsidP="008924E0">
      <w:pPr>
        <w:autoSpaceDE w:val="0"/>
        <w:autoSpaceDN w:val="0"/>
        <w:adjustRightInd w:val="0"/>
        <w:ind w:firstLine="708"/>
        <w:jc w:val="both"/>
        <w:rPr>
          <w:rFonts w:ascii="Arial" w:hAnsi="Arial" w:cs="Arial"/>
        </w:rPr>
      </w:pPr>
      <w:r w:rsidRPr="004D148F">
        <w:rPr>
          <w:rFonts w:ascii="Arial" w:hAnsi="Arial" w:cs="Arial"/>
        </w:rPr>
        <w:t>6.3. Концессионер имеет право с согласия Концедента передавать объект Соглашения в пользование третьим лицам на срок, не превышающий срока действия настоящего Соглашения, указанного в пункте 9.1. настоящего Соглашения, при условии соблюдения обязательств Концессионера, предусмотренных настоящим Соглашением. Прекращение настоящего Соглашения является основанием для прекращения прав пользования третьих лиц объектом Соглашения.</w:t>
      </w:r>
    </w:p>
    <w:p w:rsidR="002A6DEA" w:rsidRPr="004D148F" w:rsidRDefault="002A6DEA" w:rsidP="008924E0">
      <w:pPr>
        <w:autoSpaceDE w:val="0"/>
        <w:autoSpaceDN w:val="0"/>
        <w:adjustRightInd w:val="0"/>
        <w:ind w:firstLine="708"/>
        <w:jc w:val="both"/>
        <w:rPr>
          <w:rFonts w:ascii="Arial" w:hAnsi="Arial" w:cs="Arial"/>
        </w:rPr>
      </w:pPr>
      <w:r w:rsidRPr="004D148F">
        <w:rPr>
          <w:rFonts w:ascii="Arial" w:hAnsi="Arial" w:cs="Arial"/>
        </w:rPr>
        <w:t>6.4. Передача Концессионером в залог или отчуждение объекта Соглашения не допускается.</w:t>
      </w:r>
    </w:p>
    <w:p w:rsidR="002A6DEA" w:rsidRPr="004D148F" w:rsidRDefault="002A6DEA" w:rsidP="008924E0">
      <w:pPr>
        <w:autoSpaceDE w:val="0"/>
        <w:autoSpaceDN w:val="0"/>
        <w:adjustRightInd w:val="0"/>
        <w:ind w:firstLine="708"/>
        <w:jc w:val="both"/>
        <w:rPr>
          <w:rFonts w:ascii="Arial" w:hAnsi="Arial" w:cs="Arial"/>
        </w:rPr>
      </w:pPr>
      <w:r w:rsidRPr="004D148F">
        <w:rPr>
          <w:rFonts w:ascii="Arial" w:hAnsi="Arial" w:cs="Arial"/>
        </w:rPr>
        <w:t>6.5.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2A6DEA" w:rsidRPr="004D148F" w:rsidRDefault="002A6DEA" w:rsidP="008924E0">
      <w:pPr>
        <w:autoSpaceDE w:val="0"/>
        <w:autoSpaceDN w:val="0"/>
        <w:adjustRightInd w:val="0"/>
        <w:ind w:firstLine="708"/>
        <w:jc w:val="both"/>
        <w:rPr>
          <w:rFonts w:ascii="Arial" w:hAnsi="Arial" w:cs="Arial"/>
        </w:rPr>
      </w:pPr>
      <w:r w:rsidRPr="004D148F">
        <w:rPr>
          <w:rFonts w:ascii="Arial" w:hAnsi="Arial" w:cs="Arial"/>
        </w:rPr>
        <w:t xml:space="preserve">6.6. Недвижимое имущество, которое создано Концессионером с согласия Концедента при осуществлении деятельности, предусмотренной настоящим Соглашением, не относящееся к объекту, является собственностью Концессионера. </w:t>
      </w:r>
    </w:p>
    <w:p w:rsidR="002A6DEA" w:rsidRPr="004D148F" w:rsidRDefault="002A6DEA" w:rsidP="008924E0">
      <w:pPr>
        <w:autoSpaceDE w:val="0"/>
        <w:autoSpaceDN w:val="0"/>
        <w:adjustRightInd w:val="0"/>
        <w:ind w:firstLine="708"/>
        <w:jc w:val="both"/>
        <w:rPr>
          <w:rFonts w:ascii="Arial" w:hAnsi="Arial" w:cs="Arial"/>
        </w:rPr>
      </w:pPr>
      <w:r w:rsidRPr="004D148F">
        <w:rPr>
          <w:rFonts w:ascii="Arial" w:hAnsi="Arial" w:cs="Arial"/>
        </w:rPr>
        <w:t>6.7. Недвижимое имущество, которое создано Концессионером без согласия Концедента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Концедента. Стоимость такого имущества Концедентом возмещению не подлежит.</w:t>
      </w:r>
    </w:p>
    <w:p w:rsidR="002A6DEA" w:rsidRPr="004D148F" w:rsidRDefault="002A6DEA" w:rsidP="008924E0">
      <w:pPr>
        <w:autoSpaceDE w:val="0"/>
        <w:autoSpaceDN w:val="0"/>
        <w:adjustRightInd w:val="0"/>
        <w:ind w:firstLine="708"/>
        <w:jc w:val="both"/>
        <w:rPr>
          <w:rFonts w:ascii="Arial" w:hAnsi="Arial" w:cs="Arial"/>
        </w:rPr>
      </w:pPr>
      <w:r w:rsidRPr="004D148F">
        <w:rPr>
          <w:rFonts w:ascii="Arial" w:hAnsi="Arial" w:cs="Arial"/>
        </w:rPr>
        <w:t>6.8. 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Концедента.</w:t>
      </w:r>
    </w:p>
    <w:p w:rsidR="002A6DEA" w:rsidRPr="004D148F" w:rsidRDefault="002A6DEA" w:rsidP="008924E0">
      <w:pPr>
        <w:autoSpaceDE w:val="0"/>
        <w:autoSpaceDN w:val="0"/>
        <w:adjustRightInd w:val="0"/>
        <w:ind w:firstLine="708"/>
        <w:jc w:val="both"/>
        <w:rPr>
          <w:rFonts w:ascii="Arial" w:hAnsi="Arial" w:cs="Arial"/>
        </w:rPr>
      </w:pPr>
      <w:r w:rsidRPr="004D148F">
        <w:rPr>
          <w:rFonts w:ascii="Arial" w:hAnsi="Arial" w:cs="Arial"/>
        </w:rPr>
        <w:t>6.9. 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иного имущества, является собственностью Концедента</w:t>
      </w:r>
    </w:p>
    <w:p w:rsidR="002A6DEA" w:rsidRPr="004D148F" w:rsidRDefault="002A6DEA" w:rsidP="008924E0">
      <w:pPr>
        <w:autoSpaceDE w:val="0"/>
        <w:autoSpaceDN w:val="0"/>
        <w:adjustRightInd w:val="0"/>
        <w:ind w:firstLine="708"/>
        <w:jc w:val="both"/>
        <w:rPr>
          <w:rFonts w:ascii="Arial" w:hAnsi="Arial" w:cs="Arial"/>
        </w:rPr>
      </w:pPr>
      <w:r w:rsidRPr="004D148F">
        <w:rPr>
          <w:rFonts w:ascii="Arial" w:hAnsi="Arial" w:cs="Arial"/>
        </w:rPr>
        <w:t>6.10. Концессионер обязан учитывать объект Соглашения и иное переданное Концедентом имущество на своем балансе отдельно от своего имущества.</w:t>
      </w:r>
    </w:p>
    <w:p w:rsidR="002A6DEA" w:rsidRPr="004D148F" w:rsidRDefault="002A6DEA" w:rsidP="00BE2217">
      <w:pPr>
        <w:autoSpaceDE w:val="0"/>
        <w:autoSpaceDN w:val="0"/>
        <w:adjustRightInd w:val="0"/>
        <w:ind w:firstLine="708"/>
        <w:jc w:val="both"/>
        <w:rPr>
          <w:rFonts w:ascii="Arial" w:hAnsi="Arial" w:cs="Arial"/>
        </w:rPr>
      </w:pPr>
      <w:r w:rsidRPr="004D148F">
        <w:rPr>
          <w:rFonts w:ascii="Arial" w:hAnsi="Arial" w:cs="Arial"/>
        </w:rPr>
        <w:t>6.11. Концессионер обязан осуществлять начисление амортизации.</w:t>
      </w:r>
    </w:p>
    <w:p w:rsidR="002A6DEA" w:rsidRPr="004D148F" w:rsidRDefault="002A6DEA" w:rsidP="00BE2217">
      <w:pPr>
        <w:autoSpaceDE w:val="0"/>
        <w:autoSpaceDN w:val="0"/>
        <w:adjustRightInd w:val="0"/>
        <w:ind w:firstLine="708"/>
        <w:jc w:val="both"/>
        <w:rPr>
          <w:rFonts w:ascii="Arial" w:hAnsi="Arial" w:cs="Arial"/>
        </w:rPr>
      </w:pPr>
      <w:r w:rsidRPr="004D148F">
        <w:rPr>
          <w:rFonts w:ascii="Arial" w:hAnsi="Arial" w:cs="Arial"/>
        </w:rPr>
        <w:t>6.12. Риск случайной гибели или случайного повреждения объекта Соглашения и иного имущества, в период действия настоящего Соглашения, несет Концессионер.</w:t>
      </w:r>
    </w:p>
    <w:p w:rsidR="002A6DEA" w:rsidRPr="004D148F" w:rsidRDefault="002A6DEA" w:rsidP="00E2075F">
      <w:pPr>
        <w:autoSpaceDE w:val="0"/>
        <w:autoSpaceDN w:val="0"/>
        <w:adjustRightInd w:val="0"/>
        <w:ind w:firstLine="708"/>
        <w:jc w:val="both"/>
        <w:rPr>
          <w:rFonts w:ascii="Arial" w:hAnsi="Arial" w:cs="Arial"/>
        </w:rPr>
      </w:pPr>
      <w:r w:rsidRPr="004D148F">
        <w:rPr>
          <w:rFonts w:ascii="Arial" w:hAnsi="Arial" w:cs="Arial"/>
        </w:rPr>
        <w:t xml:space="preserve">6.13. Концедент вправе привлекать средства из бюджетов всех уровней на финансирование мероприятий, не указанных в настоящем концессионном соглашении, на капитальный ремонт и реконструкцию.  </w:t>
      </w:r>
    </w:p>
    <w:p w:rsidR="002A6DEA" w:rsidRPr="004D148F" w:rsidRDefault="002A6DEA" w:rsidP="00E2075F">
      <w:pPr>
        <w:autoSpaceDE w:val="0"/>
        <w:autoSpaceDN w:val="0"/>
        <w:adjustRightInd w:val="0"/>
        <w:ind w:firstLine="708"/>
        <w:jc w:val="both"/>
        <w:rPr>
          <w:rFonts w:ascii="Arial" w:hAnsi="Arial" w:cs="Arial"/>
        </w:rPr>
      </w:pPr>
      <w:r w:rsidRPr="004D148F">
        <w:rPr>
          <w:rFonts w:ascii="Arial" w:hAnsi="Arial" w:cs="Arial"/>
        </w:rPr>
        <w:lastRenderedPageBreak/>
        <w:t>6.14.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w:t>
      </w:r>
    </w:p>
    <w:p w:rsidR="002A6DEA" w:rsidRPr="004D148F" w:rsidRDefault="002A6DEA" w:rsidP="00E2075F">
      <w:pPr>
        <w:autoSpaceDE w:val="0"/>
        <w:autoSpaceDN w:val="0"/>
        <w:adjustRightInd w:val="0"/>
        <w:ind w:firstLine="708"/>
        <w:jc w:val="both"/>
        <w:rPr>
          <w:rFonts w:ascii="Arial" w:hAnsi="Arial" w:cs="Arial"/>
        </w:rPr>
      </w:pPr>
      <w:r w:rsidRPr="004D148F">
        <w:rPr>
          <w:rFonts w:ascii="Arial" w:hAnsi="Arial" w:cs="Arial"/>
        </w:rPr>
        <w:t>6.15. Концессионер несет расходы на исполнение обязательств по концессионному соглашению.</w:t>
      </w:r>
    </w:p>
    <w:p w:rsidR="002A6DEA" w:rsidRPr="004D148F" w:rsidRDefault="002A6DEA" w:rsidP="00E2075F">
      <w:pPr>
        <w:autoSpaceDE w:val="0"/>
        <w:autoSpaceDN w:val="0"/>
        <w:adjustRightInd w:val="0"/>
        <w:ind w:firstLine="708"/>
        <w:jc w:val="both"/>
        <w:rPr>
          <w:rFonts w:ascii="Arial" w:hAnsi="Arial" w:cs="Arial"/>
        </w:rPr>
      </w:pPr>
      <w:r w:rsidRPr="004D148F">
        <w:rPr>
          <w:rFonts w:ascii="Arial" w:hAnsi="Arial" w:cs="Arial"/>
        </w:rPr>
        <w:t xml:space="preserve">6.16.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  </w:t>
      </w:r>
    </w:p>
    <w:p w:rsidR="002A6DEA" w:rsidRPr="004D148F" w:rsidRDefault="002A6DEA" w:rsidP="002A6DEA">
      <w:pPr>
        <w:autoSpaceDE w:val="0"/>
        <w:autoSpaceDN w:val="0"/>
        <w:adjustRightInd w:val="0"/>
        <w:ind w:firstLine="708"/>
        <w:jc w:val="both"/>
        <w:rPr>
          <w:rFonts w:ascii="Arial" w:hAnsi="Arial" w:cs="Arial"/>
        </w:rPr>
      </w:pPr>
    </w:p>
    <w:p w:rsidR="002A6DEA" w:rsidRPr="004D148F" w:rsidRDefault="002A6DEA" w:rsidP="005378A6">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7.Порядок передачи Концессионером Концеденту объектов имущества</w:t>
      </w:r>
    </w:p>
    <w:p w:rsidR="002A6DEA" w:rsidRPr="004D148F" w:rsidRDefault="002A6DEA" w:rsidP="002A6DEA">
      <w:pPr>
        <w:autoSpaceDE w:val="0"/>
        <w:autoSpaceDN w:val="0"/>
        <w:adjustRightInd w:val="0"/>
        <w:ind w:firstLine="708"/>
        <w:jc w:val="both"/>
        <w:rPr>
          <w:rFonts w:ascii="Arial" w:hAnsi="Arial" w:cs="Arial"/>
          <w:color w:val="000000"/>
        </w:rPr>
      </w:pPr>
      <w:r w:rsidRPr="004D148F">
        <w:rPr>
          <w:rFonts w:ascii="Arial" w:hAnsi="Arial" w:cs="Arial"/>
        </w:rPr>
        <w:t xml:space="preserve">7.1. Концессионер обязан передать Концеденту, а Концедент обязан принять объект Соглашения в срок не позднее </w:t>
      </w:r>
      <w:r w:rsidRPr="004D148F">
        <w:rPr>
          <w:rFonts w:ascii="Arial" w:hAnsi="Arial" w:cs="Arial"/>
          <w:color w:val="000000"/>
        </w:rPr>
        <w:t xml:space="preserve">10 (десяти) рабочих дней с даты прекращения (окончания) настоящего Соглашения. </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Передаваемый Концессионером объект Соглашения должен находиться в состоянии, пригодным для осуществления деятельности, указанной в пункте 1.1. настоящего Соглашения и не должен быть обременен правами третьих лиц.</w:t>
      </w:r>
    </w:p>
    <w:p w:rsidR="002A6DEA" w:rsidRPr="004D148F" w:rsidRDefault="002A6DEA" w:rsidP="005378A6">
      <w:pPr>
        <w:autoSpaceDE w:val="0"/>
        <w:autoSpaceDN w:val="0"/>
        <w:adjustRightInd w:val="0"/>
        <w:ind w:firstLine="708"/>
        <w:jc w:val="both"/>
        <w:rPr>
          <w:rFonts w:ascii="Arial" w:hAnsi="Arial" w:cs="Arial"/>
        </w:rPr>
      </w:pPr>
      <w:r w:rsidRPr="004D148F">
        <w:rPr>
          <w:rFonts w:ascii="Arial" w:hAnsi="Arial" w:cs="Arial"/>
        </w:rPr>
        <w:t xml:space="preserve">7.2. Передача Концессионером Концеденту объектов настоящего Соглашения, осуществляется по акту приема-передачи, подписываемому Сторонами. </w:t>
      </w:r>
    </w:p>
    <w:p w:rsidR="002A6DEA" w:rsidRPr="004D148F" w:rsidRDefault="002A6DEA" w:rsidP="005378A6">
      <w:pPr>
        <w:autoSpaceDE w:val="0"/>
        <w:autoSpaceDN w:val="0"/>
        <w:adjustRightInd w:val="0"/>
        <w:ind w:firstLine="708"/>
        <w:jc w:val="both"/>
        <w:rPr>
          <w:rFonts w:ascii="Arial" w:hAnsi="Arial" w:cs="Arial"/>
        </w:rPr>
      </w:pPr>
      <w:r w:rsidRPr="004D148F">
        <w:rPr>
          <w:rFonts w:ascii="Arial" w:hAnsi="Arial" w:cs="Arial"/>
        </w:rPr>
        <w:t>7.3. Концедент вправе отказаться от подписания акта приема-передачи до устранения замечаний за счет Концессионера в случае, если:</w:t>
      </w:r>
    </w:p>
    <w:p w:rsidR="002A6DEA" w:rsidRPr="004D148F" w:rsidRDefault="002A6DEA" w:rsidP="005378A6">
      <w:pPr>
        <w:autoSpaceDE w:val="0"/>
        <w:autoSpaceDN w:val="0"/>
        <w:adjustRightInd w:val="0"/>
        <w:ind w:firstLine="708"/>
        <w:jc w:val="both"/>
        <w:rPr>
          <w:rFonts w:ascii="Arial" w:hAnsi="Arial" w:cs="Arial"/>
        </w:rPr>
      </w:pPr>
      <w:r w:rsidRPr="004D148F">
        <w:rPr>
          <w:rFonts w:ascii="Arial" w:hAnsi="Arial" w:cs="Arial"/>
        </w:rPr>
        <w:t>- объекты концессионного соглашения находятся в состоянии хуже, чем на момент заключения настоящего Соглашения;</w:t>
      </w:r>
    </w:p>
    <w:p w:rsidR="002A6DEA" w:rsidRPr="004D148F" w:rsidRDefault="002A6DEA" w:rsidP="005378A6">
      <w:pPr>
        <w:autoSpaceDE w:val="0"/>
        <w:autoSpaceDN w:val="0"/>
        <w:adjustRightInd w:val="0"/>
        <w:ind w:firstLine="708"/>
        <w:jc w:val="both"/>
        <w:rPr>
          <w:rFonts w:ascii="Arial" w:hAnsi="Arial" w:cs="Arial"/>
        </w:rPr>
      </w:pPr>
      <w:r w:rsidRPr="004D148F">
        <w:rPr>
          <w:rFonts w:ascii="Arial" w:hAnsi="Arial" w:cs="Arial"/>
        </w:rPr>
        <w:t>- состояние объектов Соглашения не соответствует состоянию после его реконструкции;</w:t>
      </w:r>
    </w:p>
    <w:p w:rsidR="002A6DEA" w:rsidRPr="004D148F" w:rsidRDefault="002A6DEA" w:rsidP="005378A6">
      <w:pPr>
        <w:autoSpaceDE w:val="0"/>
        <w:autoSpaceDN w:val="0"/>
        <w:adjustRightInd w:val="0"/>
        <w:ind w:firstLine="708"/>
        <w:jc w:val="both"/>
        <w:rPr>
          <w:rFonts w:ascii="Arial" w:hAnsi="Arial" w:cs="Arial"/>
        </w:rPr>
      </w:pPr>
      <w:r w:rsidRPr="004D148F">
        <w:rPr>
          <w:rFonts w:ascii="Arial" w:hAnsi="Arial" w:cs="Arial"/>
        </w:rPr>
        <w:t>- Концессионер передает не все объекты указанные в перечне.</w:t>
      </w:r>
    </w:p>
    <w:p w:rsidR="002A6DEA" w:rsidRPr="004D148F" w:rsidRDefault="002A6DEA" w:rsidP="005378A6">
      <w:pPr>
        <w:autoSpaceDE w:val="0"/>
        <w:autoSpaceDN w:val="0"/>
        <w:adjustRightInd w:val="0"/>
        <w:ind w:firstLine="708"/>
        <w:jc w:val="both"/>
        <w:rPr>
          <w:rFonts w:ascii="Arial" w:hAnsi="Arial" w:cs="Arial"/>
        </w:rPr>
      </w:pPr>
      <w:r w:rsidRPr="004D148F">
        <w:rPr>
          <w:rFonts w:ascii="Arial" w:hAnsi="Arial" w:cs="Arial"/>
        </w:rPr>
        <w:t>7.4. Обязанность Концессионера по передаче объекта Соглашения (объектов входящих в состав объекта Соглашения), указанных в приложении № 1 к настоящему Соглашению, считается исполненной с момента подписания Сторонами акта приема-передачи.</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7.5. Уклонение одной из Сторон от подписания акта приема-передачи признается отказом этой Стороны от исполнения ею обязанностей, установленных настоящим Соглашением.</w:t>
      </w:r>
    </w:p>
    <w:p w:rsidR="002A6DEA" w:rsidRPr="004D148F" w:rsidRDefault="002A6DEA" w:rsidP="005378A6">
      <w:pPr>
        <w:autoSpaceDE w:val="0"/>
        <w:autoSpaceDN w:val="0"/>
        <w:adjustRightInd w:val="0"/>
        <w:ind w:firstLine="708"/>
        <w:jc w:val="both"/>
        <w:rPr>
          <w:rFonts w:ascii="Arial" w:hAnsi="Arial" w:cs="Arial"/>
        </w:rPr>
      </w:pPr>
      <w:r w:rsidRPr="004D148F">
        <w:rPr>
          <w:rFonts w:ascii="Arial" w:hAnsi="Arial" w:cs="Arial"/>
        </w:rPr>
        <w:t xml:space="preserve">7.6. Прекращение прав Концессионера на владение и пользование объектом Соглашения (объектами недвижимого имущества, входящими в состав объекта Соглашения) подлежит государственной регистрации в установленном законодательством РФ порядке. Государственная регистрация прекращения указанных прав осуществляется за счет Концессионера.   </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Стороны обязуются осуществить действия, необходимые для государственной регистрации прекращения указанных прав Концессионера, в течение 30 рабочих дней с даты прекращения настоящего Соглашения.</w:t>
      </w:r>
    </w:p>
    <w:p w:rsidR="002A6DEA" w:rsidRPr="004D148F" w:rsidRDefault="002A6DEA" w:rsidP="005378A6">
      <w:pPr>
        <w:autoSpaceDE w:val="0"/>
        <w:autoSpaceDN w:val="0"/>
        <w:adjustRightInd w:val="0"/>
        <w:ind w:firstLine="708"/>
        <w:jc w:val="both"/>
        <w:rPr>
          <w:rFonts w:ascii="Arial" w:hAnsi="Arial" w:cs="Arial"/>
        </w:rPr>
      </w:pPr>
      <w:r w:rsidRPr="004D148F">
        <w:rPr>
          <w:rFonts w:ascii="Arial" w:hAnsi="Arial" w:cs="Arial"/>
        </w:rPr>
        <w:t>При этом Стороны обязуются осуществить следующие действия:</w:t>
      </w:r>
    </w:p>
    <w:p w:rsidR="002A6DEA" w:rsidRPr="004D148F" w:rsidRDefault="002A6DEA" w:rsidP="005378A6">
      <w:pPr>
        <w:autoSpaceDE w:val="0"/>
        <w:autoSpaceDN w:val="0"/>
        <w:adjustRightInd w:val="0"/>
        <w:ind w:firstLine="708"/>
        <w:jc w:val="both"/>
        <w:rPr>
          <w:rFonts w:ascii="Arial" w:hAnsi="Arial" w:cs="Arial"/>
        </w:rPr>
      </w:pPr>
      <w:r w:rsidRPr="004D148F">
        <w:rPr>
          <w:rFonts w:ascii="Arial" w:hAnsi="Arial" w:cs="Arial"/>
        </w:rPr>
        <w:t>- обратиться в регистрирующий орган с заявлением о прекращении действия настоящего Соглашения.</w:t>
      </w:r>
    </w:p>
    <w:p w:rsidR="002A6DEA" w:rsidRPr="004D148F" w:rsidRDefault="002A6DEA" w:rsidP="002A6D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Arial" w:hAnsi="Arial" w:cs="Arial"/>
          <w:lang w:eastAsia="ar-SA"/>
        </w:rPr>
      </w:pPr>
    </w:p>
    <w:p w:rsidR="002A6DEA" w:rsidRPr="004D148F" w:rsidRDefault="002A6DEA" w:rsidP="005378A6">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8.</w:t>
      </w:r>
      <w:r w:rsidR="005378A6" w:rsidRPr="004D148F">
        <w:rPr>
          <w:rFonts w:ascii="Arial" w:eastAsia="Arial Unicode MS" w:hAnsi="Arial" w:cs="Arial"/>
          <w:b/>
          <w:bCs/>
          <w:kern w:val="1"/>
          <w:lang w:eastAsia="en-US"/>
        </w:rPr>
        <w:t xml:space="preserve"> </w:t>
      </w:r>
      <w:r w:rsidRPr="004D148F">
        <w:rPr>
          <w:rFonts w:ascii="Arial" w:eastAsia="Arial Unicode MS" w:hAnsi="Arial" w:cs="Arial"/>
          <w:b/>
          <w:bCs/>
          <w:kern w:val="1"/>
          <w:lang w:eastAsia="en-US"/>
        </w:rPr>
        <w:t>Порядок осуществления Концессионером деятельности, предусмотренной Соглашением</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8.1. В соответствии с настоящим Соглашением Концессионер обязан на условиях, предусмотренных настоящим Соглашением, осуществлять деятельность, указанную в пункте 1.1. настоящего Соглашения, и не прекращать (не приостанавливать) эту деятельность без согласия Концедента, за исключением случаев установленных законодательством Российской Федерации.</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8.2. 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lastRenderedPageBreak/>
        <w:t xml:space="preserve">8.3. Концессионер обязан осуществлять деятельность, указанную в пункте 1.1. настоящего Соглашения, с момента подписания акта приема – передачи объекта Соглашения и иного имущества, и до окончания срока действия настоящего Соглашения. </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8.4. Концессионер имеет право исполнять настоящее Соглашение, включая осуществление деятельности, предусмотренной пунктом 1.1. настоящего Соглашения, своими силами и (или) с привлечением других лиц. При этом Концессионер несет ответственность за действия других лиц как за свои собственные.</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8.5. Концессионер обязан предоставлять потребителям установленные федеральными законами, законами субъекта Российской Федерации, нормативными правовыми актами органов местного самоуправления льготы, в том числе льготы по оплате товаров, работ, услуг.</w:t>
      </w:r>
    </w:p>
    <w:p w:rsidR="002A6DEA" w:rsidRPr="004D148F" w:rsidRDefault="002A6DEA" w:rsidP="005378A6">
      <w:pPr>
        <w:autoSpaceDE w:val="0"/>
        <w:autoSpaceDN w:val="0"/>
        <w:adjustRightInd w:val="0"/>
        <w:ind w:firstLine="708"/>
        <w:jc w:val="both"/>
        <w:rPr>
          <w:rFonts w:ascii="Arial" w:hAnsi="Arial" w:cs="Arial"/>
        </w:rPr>
      </w:pPr>
      <w:r w:rsidRPr="004D148F">
        <w:rPr>
          <w:rFonts w:ascii="Arial" w:hAnsi="Arial" w:cs="Arial"/>
        </w:rPr>
        <w:t>8.6. Концессионер обязан при осуществлении деятельности, указанной в пункте 1.1. настоящего Соглашения, осуществлять реализацию производимых слуг при эксплуатации объекта для бесперебойной подачи холодного водоснабжения, по регулируемым ценам (тарифам) и в соответствии с установленными надбавками к ценам (тарифам).</w:t>
      </w:r>
    </w:p>
    <w:p w:rsidR="002A6DEA" w:rsidRPr="004D148F" w:rsidRDefault="002A6DEA" w:rsidP="005378A6">
      <w:pPr>
        <w:autoSpaceDE w:val="0"/>
        <w:autoSpaceDN w:val="0"/>
        <w:adjustRightInd w:val="0"/>
        <w:ind w:firstLine="708"/>
        <w:jc w:val="both"/>
        <w:rPr>
          <w:rFonts w:ascii="Arial" w:hAnsi="Arial" w:cs="Arial"/>
        </w:rPr>
      </w:pPr>
      <w:r w:rsidRPr="004D148F">
        <w:rPr>
          <w:rFonts w:ascii="Arial" w:hAnsi="Arial" w:cs="Arial"/>
        </w:rPr>
        <w:t xml:space="preserve">8.7. </w:t>
      </w:r>
      <w:r w:rsidR="00CB75EE" w:rsidRPr="004D148F">
        <w:rPr>
          <w:rFonts w:ascii="Arial" w:eastAsia="Times New Roman CYR" w:hAnsi="Arial" w:cs="Arial"/>
        </w:rPr>
        <w:t>Порядок, условия установления и изменения цен (тарифов), надбавок к ценам (тарифам) и долгосрочные параметры регулирования деятельности Концессионера на производимые Концессионером услуги согласовываются с органами исполнительной власти или органами местного самоуправления, осуществляющими в соответствии с законодательством Российской Федерации в сфере регулирования цен (тарифов) регулирование цен (тарифов), в порядке, предусмотренном законодательством Российской Федерации.</w:t>
      </w:r>
    </w:p>
    <w:p w:rsidR="002A6DEA" w:rsidRPr="004D148F" w:rsidRDefault="002A6DEA" w:rsidP="00CB75EE">
      <w:pPr>
        <w:autoSpaceDE w:val="0"/>
        <w:autoSpaceDN w:val="0"/>
        <w:adjustRightInd w:val="0"/>
        <w:ind w:firstLine="708"/>
        <w:jc w:val="both"/>
        <w:rPr>
          <w:rFonts w:ascii="Arial" w:hAnsi="Arial" w:cs="Arial"/>
        </w:rPr>
      </w:pPr>
      <w:r w:rsidRPr="004D148F">
        <w:rPr>
          <w:rFonts w:ascii="Arial" w:hAnsi="Arial" w:cs="Arial"/>
        </w:rPr>
        <w:t>8.</w:t>
      </w:r>
      <w:r w:rsidR="00CB75EE" w:rsidRPr="004D148F">
        <w:rPr>
          <w:rFonts w:ascii="Arial" w:hAnsi="Arial" w:cs="Arial"/>
        </w:rPr>
        <w:t>8</w:t>
      </w:r>
      <w:r w:rsidRPr="004D148F">
        <w:rPr>
          <w:rFonts w:ascii="Arial" w:hAnsi="Arial" w:cs="Arial"/>
        </w:rPr>
        <w:t>. Концессионер обязан заключить с ресурсоснабжающими организациями договора поставки энергетических ресурсов, потребляемых при исполнении концессионного соглашения, а также оплачивать указанные энергетические ресурсы в соответствии с условиями таких договоров.</w:t>
      </w:r>
    </w:p>
    <w:p w:rsidR="002A6DEA" w:rsidRPr="004D148F" w:rsidRDefault="002A6DEA" w:rsidP="00CB75EE">
      <w:pPr>
        <w:autoSpaceDE w:val="0"/>
        <w:autoSpaceDN w:val="0"/>
        <w:adjustRightInd w:val="0"/>
        <w:ind w:firstLine="708"/>
        <w:jc w:val="both"/>
        <w:rPr>
          <w:rFonts w:ascii="Arial" w:hAnsi="Arial" w:cs="Arial"/>
          <w:color w:val="FF0000"/>
        </w:rPr>
      </w:pPr>
      <w:r w:rsidRPr="004D148F">
        <w:rPr>
          <w:rFonts w:ascii="Arial" w:hAnsi="Arial" w:cs="Arial"/>
        </w:rPr>
        <w:t>8.</w:t>
      </w:r>
      <w:r w:rsidR="00CB75EE" w:rsidRPr="004D148F">
        <w:rPr>
          <w:rFonts w:ascii="Arial" w:hAnsi="Arial" w:cs="Arial"/>
        </w:rPr>
        <w:t>9</w:t>
      </w:r>
      <w:r w:rsidRPr="004D148F">
        <w:rPr>
          <w:rFonts w:ascii="Arial" w:hAnsi="Arial" w:cs="Arial"/>
        </w:rPr>
        <w:t xml:space="preserve">. </w:t>
      </w:r>
      <w:r w:rsidR="005619F5" w:rsidRPr="004D148F">
        <w:rPr>
          <w:rFonts w:ascii="Arial" w:hAnsi="Arial" w:cs="Arial"/>
          <w:lang w:eastAsia="ar-SA"/>
        </w:rPr>
        <w:t xml:space="preserve">Концессионер обязан предоставить документы, подтверждающие обеспечение исполнения обязательств по Концессионному соглашению следующим способом:  предоставление безотзывной и непередаваемой банковской гарантии. Размер обеспечения исполнения обязательств – </w:t>
      </w:r>
      <w:r w:rsidR="005619F5" w:rsidRPr="004D148F">
        <w:rPr>
          <w:rFonts w:ascii="Arial" w:hAnsi="Arial" w:cs="Arial"/>
          <w:b/>
          <w:lang w:eastAsia="ar-SA"/>
        </w:rPr>
        <w:t>1%</w:t>
      </w:r>
      <w:r w:rsidR="005619F5" w:rsidRPr="004D148F">
        <w:rPr>
          <w:rFonts w:ascii="Arial" w:hAnsi="Arial" w:cs="Arial"/>
          <w:lang w:eastAsia="ar-SA"/>
        </w:rPr>
        <w:t xml:space="preserve"> от объема инвестиций в реконструкцию объектов Концессионного соглашения, сформированного на основании конкурсного предложения победителя открытого конкурса на право заключения Концессионного оглашения. Обеспечение исполнения обязательств предоставляется на срок действия Концессионного соглашения.</w:t>
      </w:r>
    </w:p>
    <w:p w:rsidR="002A6DEA" w:rsidRPr="004D148F" w:rsidRDefault="002A6DEA" w:rsidP="002A6D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rFonts w:ascii="Arial" w:hAnsi="Arial" w:cs="Arial"/>
          <w:lang w:eastAsia="ar-SA"/>
        </w:rPr>
      </w:pPr>
    </w:p>
    <w:p w:rsidR="002A6DEA" w:rsidRPr="004D148F" w:rsidRDefault="002A6DEA" w:rsidP="00CB75EE">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9.Сроки по настоящему Соглашению.</w:t>
      </w:r>
    </w:p>
    <w:p w:rsidR="002A6DEA" w:rsidRPr="004D148F" w:rsidRDefault="002A6DEA" w:rsidP="00CB75EE">
      <w:pPr>
        <w:autoSpaceDE w:val="0"/>
        <w:autoSpaceDN w:val="0"/>
        <w:adjustRightInd w:val="0"/>
        <w:ind w:firstLine="708"/>
        <w:jc w:val="both"/>
        <w:rPr>
          <w:rFonts w:ascii="Arial" w:hAnsi="Arial" w:cs="Arial"/>
        </w:rPr>
      </w:pPr>
      <w:r w:rsidRPr="004D148F">
        <w:rPr>
          <w:rFonts w:ascii="Arial" w:hAnsi="Arial" w:cs="Arial"/>
        </w:rPr>
        <w:t xml:space="preserve">9.1. Настоящее Соглашение вступает в силу с момента подписания и действует в течение </w:t>
      </w:r>
      <w:r w:rsidR="005619F5" w:rsidRPr="004D148F">
        <w:rPr>
          <w:rFonts w:ascii="Arial" w:hAnsi="Arial" w:cs="Arial"/>
        </w:rPr>
        <w:t>5</w:t>
      </w:r>
      <w:r w:rsidRPr="004D148F">
        <w:rPr>
          <w:rFonts w:ascii="Arial" w:hAnsi="Arial" w:cs="Arial"/>
        </w:rPr>
        <w:t xml:space="preserve"> (</w:t>
      </w:r>
      <w:r w:rsidR="005619F5" w:rsidRPr="004D148F">
        <w:rPr>
          <w:rFonts w:ascii="Arial" w:hAnsi="Arial" w:cs="Arial"/>
        </w:rPr>
        <w:t>пяти</w:t>
      </w:r>
      <w:r w:rsidRPr="004D148F">
        <w:rPr>
          <w:rFonts w:ascii="Arial" w:hAnsi="Arial" w:cs="Arial"/>
        </w:rPr>
        <w:t xml:space="preserve">) лет. </w:t>
      </w:r>
    </w:p>
    <w:p w:rsidR="002A6DEA" w:rsidRPr="004D148F" w:rsidRDefault="002A6DEA" w:rsidP="002A6DEA">
      <w:pPr>
        <w:widowControl w:val="0"/>
        <w:suppressAutoHyphens/>
        <w:autoSpaceDE w:val="0"/>
        <w:ind w:firstLine="708"/>
        <w:jc w:val="both"/>
        <w:rPr>
          <w:rFonts w:ascii="Arial" w:hAnsi="Arial" w:cs="Arial"/>
        </w:rPr>
      </w:pPr>
      <w:r w:rsidRPr="004D148F">
        <w:rPr>
          <w:rFonts w:ascii="Arial" w:hAnsi="Arial" w:cs="Arial"/>
        </w:rPr>
        <w:t xml:space="preserve">9.2. Срок реконструкции – с момента подписания акта приема-передачи – в течение </w:t>
      </w:r>
      <w:r w:rsidR="00953BCA" w:rsidRPr="004D148F">
        <w:rPr>
          <w:rFonts w:ascii="Arial" w:hAnsi="Arial" w:cs="Arial"/>
        </w:rPr>
        <w:t>5 (пяти)</w:t>
      </w:r>
      <w:r w:rsidRPr="004D148F">
        <w:rPr>
          <w:rFonts w:ascii="Arial" w:hAnsi="Arial" w:cs="Arial"/>
        </w:rPr>
        <w:t xml:space="preserve"> лет .</w:t>
      </w:r>
    </w:p>
    <w:p w:rsidR="002A6DEA" w:rsidRPr="004D148F" w:rsidRDefault="002A6DEA" w:rsidP="002A6DEA">
      <w:pPr>
        <w:widowControl w:val="0"/>
        <w:suppressAutoHyphens/>
        <w:autoSpaceDE w:val="0"/>
        <w:ind w:firstLine="708"/>
        <w:jc w:val="both"/>
        <w:rPr>
          <w:rFonts w:ascii="Arial" w:hAnsi="Arial" w:cs="Arial"/>
        </w:rPr>
      </w:pPr>
      <w:r w:rsidRPr="004D148F">
        <w:rPr>
          <w:rFonts w:ascii="Arial" w:hAnsi="Arial" w:cs="Arial"/>
        </w:rPr>
        <w:t>9.3. Срок выполнения текущего и капитального ремонта – в течение всего срока действия Концессионного соглашения.</w:t>
      </w:r>
    </w:p>
    <w:p w:rsidR="002A6DEA" w:rsidRPr="004D148F" w:rsidRDefault="002A6DEA" w:rsidP="009E6F0C">
      <w:pPr>
        <w:autoSpaceDE w:val="0"/>
        <w:autoSpaceDN w:val="0"/>
        <w:adjustRightInd w:val="0"/>
        <w:ind w:firstLine="708"/>
        <w:jc w:val="both"/>
        <w:rPr>
          <w:rFonts w:ascii="Arial" w:hAnsi="Arial" w:cs="Arial"/>
        </w:rPr>
      </w:pPr>
      <w:r w:rsidRPr="004D148F">
        <w:rPr>
          <w:rFonts w:ascii="Arial" w:hAnsi="Arial" w:cs="Arial"/>
        </w:rPr>
        <w:t>9.4. Срок использования (эксплуатации) Концессионером объектов Соглашения – с момента передачи объекта Соглашения Концедентом Концессионеру по акту приема-передачи по окончание срока действия настоящего Соглашения.</w:t>
      </w:r>
    </w:p>
    <w:p w:rsidR="002A6DEA" w:rsidRPr="004D148F" w:rsidRDefault="002A6DEA" w:rsidP="009E6F0C">
      <w:pPr>
        <w:autoSpaceDE w:val="0"/>
        <w:autoSpaceDN w:val="0"/>
        <w:adjustRightInd w:val="0"/>
        <w:ind w:firstLine="708"/>
        <w:jc w:val="both"/>
        <w:rPr>
          <w:rFonts w:ascii="Arial" w:hAnsi="Arial" w:cs="Arial"/>
        </w:rPr>
      </w:pPr>
      <w:r w:rsidRPr="004D148F">
        <w:rPr>
          <w:rFonts w:ascii="Arial" w:hAnsi="Arial" w:cs="Arial"/>
        </w:rPr>
        <w:t>9.5. Срок передачи Концедентом Концессионеру объектов Соглашения  - в течение 10 (десяти) дней с момента заключения концессионного соглашения.</w:t>
      </w:r>
    </w:p>
    <w:p w:rsidR="002A6DEA" w:rsidRPr="004D148F" w:rsidRDefault="002A6DEA" w:rsidP="009E6F0C">
      <w:pPr>
        <w:autoSpaceDE w:val="0"/>
        <w:autoSpaceDN w:val="0"/>
        <w:adjustRightInd w:val="0"/>
        <w:ind w:firstLine="708"/>
        <w:jc w:val="both"/>
        <w:rPr>
          <w:rFonts w:ascii="Arial" w:hAnsi="Arial" w:cs="Arial"/>
        </w:rPr>
      </w:pPr>
      <w:r w:rsidRPr="004D148F">
        <w:rPr>
          <w:rFonts w:ascii="Arial" w:hAnsi="Arial" w:cs="Arial"/>
        </w:rPr>
        <w:t>9.6. Срок передачи Концессионером Концеденту объектов Соглашения – в течение 30 (тридцати) рабочих дней с момента окончания срока настоящего Соглашения.</w:t>
      </w:r>
    </w:p>
    <w:p w:rsidR="002A6DEA" w:rsidRPr="004D148F" w:rsidRDefault="002A6DEA" w:rsidP="009E6F0C">
      <w:pPr>
        <w:autoSpaceDE w:val="0"/>
        <w:autoSpaceDN w:val="0"/>
        <w:adjustRightInd w:val="0"/>
        <w:ind w:firstLine="708"/>
        <w:jc w:val="both"/>
        <w:rPr>
          <w:rFonts w:ascii="Arial" w:hAnsi="Arial" w:cs="Arial"/>
          <w:lang w:eastAsia="ar-SA"/>
        </w:rPr>
      </w:pPr>
      <w:r w:rsidRPr="004D148F">
        <w:rPr>
          <w:rFonts w:ascii="Arial" w:hAnsi="Arial" w:cs="Arial"/>
        </w:rPr>
        <w:t xml:space="preserve">9.7. Срок осуществления Концессионером деятельности, указанной в пункте 1.1. настоящего Соглашения, - с момента передачи объекта Соглашения Концендентом </w:t>
      </w:r>
      <w:r w:rsidRPr="004D148F">
        <w:rPr>
          <w:rFonts w:ascii="Arial" w:hAnsi="Arial" w:cs="Arial"/>
        </w:rPr>
        <w:lastRenderedPageBreak/>
        <w:t>Концессионеру по акту приема-передачи по окончанию срока действия настоящего</w:t>
      </w:r>
      <w:r w:rsidRPr="004D148F">
        <w:rPr>
          <w:rFonts w:ascii="Arial" w:hAnsi="Arial" w:cs="Arial"/>
          <w:lang w:eastAsia="ar-SA"/>
        </w:rPr>
        <w:t xml:space="preserve"> Соглашения.</w:t>
      </w:r>
    </w:p>
    <w:p w:rsidR="002A6DEA" w:rsidRPr="004D148F" w:rsidRDefault="002A6DEA" w:rsidP="002A6DEA">
      <w:pPr>
        <w:autoSpaceDE w:val="0"/>
        <w:autoSpaceDN w:val="0"/>
        <w:adjustRightInd w:val="0"/>
        <w:jc w:val="center"/>
        <w:rPr>
          <w:rFonts w:ascii="Arial" w:hAnsi="Arial" w:cs="Arial"/>
          <w:b/>
        </w:rPr>
      </w:pPr>
      <w:r w:rsidRPr="004D148F">
        <w:rPr>
          <w:rFonts w:ascii="Arial" w:hAnsi="Arial" w:cs="Arial"/>
          <w:b/>
        </w:rPr>
        <w:t xml:space="preserve">    </w:t>
      </w:r>
    </w:p>
    <w:p w:rsidR="002A6DEA" w:rsidRPr="004D148F" w:rsidRDefault="002A6DEA" w:rsidP="009E6F0C">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10. Порядок осуществления Концедентом контроля за соблюдением Концессионером условий настоящего Соглашения.</w:t>
      </w:r>
    </w:p>
    <w:p w:rsidR="002A6DEA" w:rsidRPr="004D148F" w:rsidRDefault="002A6DEA" w:rsidP="009E6F0C">
      <w:pPr>
        <w:widowControl w:val="0"/>
        <w:suppressAutoHyphens/>
        <w:autoSpaceDE w:val="0"/>
        <w:ind w:firstLine="708"/>
        <w:jc w:val="both"/>
        <w:rPr>
          <w:rFonts w:ascii="Arial" w:hAnsi="Arial" w:cs="Arial"/>
        </w:rPr>
      </w:pPr>
      <w:r w:rsidRPr="004D148F">
        <w:rPr>
          <w:rFonts w:ascii="Arial" w:hAnsi="Arial" w:cs="Arial"/>
        </w:rPr>
        <w:t xml:space="preserve">10.1. Права и обязанности Концедента осуществляются уполномоченными им органами и юридическими лицами в соответствии с действующим законодательством Российской Федерации, </w:t>
      </w:r>
      <w:r w:rsidR="009E6F0C" w:rsidRPr="004D148F">
        <w:rPr>
          <w:rFonts w:ascii="Arial" w:hAnsi="Arial" w:cs="Arial"/>
        </w:rPr>
        <w:t>Иркутской области</w:t>
      </w:r>
      <w:r w:rsidRPr="004D148F">
        <w:rPr>
          <w:rFonts w:ascii="Arial" w:hAnsi="Arial" w:cs="Arial"/>
        </w:rPr>
        <w:t>, нормативными правовыми актами органов местного самоуправления. Концедент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в разумный срок до н</w:t>
      </w:r>
      <w:r w:rsidR="009E6F0C" w:rsidRPr="004D148F">
        <w:rPr>
          <w:rFonts w:ascii="Arial" w:hAnsi="Arial" w:cs="Arial"/>
        </w:rPr>
        <w:t xml:space="preserve">ачала осуществления указанными </w:t>
      </w:r>
      <w:r w:rsidRPr="004D148F">
        <w:rPr>
          <w:rFonts w:ascii="Arial" w:hAnsi="Arial" w:cs="Arial"/>
        </w:rPr>
        <w:t>органами (юридическими лицами) возложенных на них полномочий, предусмотренных настоящим Соглашением.</w:t>
      </w:r>
    </w:p>
    <w:p w:rsidR="002A6DEA" w:rsidRPr="004D148F" w:rsidRDefault="002A6DEA" w:rsidP="009E6F0C">
      <w:pPr>
        <w:widowControl w:val="0"/>
        <w:suppressAutoHyphens/>
        <w:autoSpaceDE w:val="0"/>
        <w:ind w:firstLine="708"/>
        <w:jc w:val="both"/>
        <w:rPr>
          <w:rFonts w:ascii="Arial" w:hAnsi="Arial" w:cs="Arial"/>
        </w:rPr>
      </w:pPr>
      <w:r w:rsidRPr="004D148F">
        <w:rPr>
          <w:rFonts w:ascii="Arial" w:hAnsi="Arial" w:cs="Arial"/>
        </w:rPr>
        <w:t>10.2. Концедент осуществляет контроль за соблюдением Концессионером условий настоящего Соглашения, в том числе обязательств по осуществлению деятельности, указанной в пункте 1.1. настоящего Соглашения, обязательств по использованию (эксплуатации) объекта Соглашения, в соответствии с целями, установленными настоящим Соглашением, сроков исполнения обязательств, указанных в разделе 9 настоящего Соглашения.</w:t>
      </w:r>
    </w:p>
    <w:p w:rsidR="002A6DEA" w:rsidRPr="004D148F" w:rsidRDefault="002A6DEA" w:rsidP="009E6F0C">
      <w:pPr>
        <w:widowControl w:val="0"/>
        <w:suppressAutoHyphens/>
        <w:autoSpaceDE w:val="0"/>
        <w:ind w:firstLine="708"/>
        <w:jc w:val="both"/>
        <w:rPr>
          <w:rFonts w:ascii="Arial" w:hAnsi="Arial" w:cs="Arial"/>
        </w:rPr>
      </w:pPr>
      <w:r w:rsidRPr="004D148F">
        <w:rPr>
          <w:rFonts w:ascii="Arial" w:hAnsi="Arial" w:cs="Arial"/>
        </w:rPr>
        <w:t>10.3. Концессионер обязан обеспечить представителям уполномоченных Концедентом органов или юридических лиц,  осуществляющим контроль за исполнением Концессионером условий настоящего Соглашения, беспрепятственный доступ на объект Соглашения, а также к документации, относящейся к осуществлению деятельности, указанной в пункте 1.1. настоящего Соглашения.</w:t>
      </w:r>
    </w:p>
    <w:p w:rsidR="002A6DEA" w:rsidRPr="004D148F" w:rsidRDefault="002A6DEA" w:rsidP="009E6F0C">
      <w:pPr>
        <w:widowControl w:val="0"/>
        <w:suppressAutoHyphens/>
        <w:autoSpaceDE w:val="0"/>
        <w:ind w:firstLine="708"/>
        <w:jc w:val="both"/>
        <w:rPr>
          <w:rFonts w:ascii="Arial" w:hAnsi="Arial" w:cs="Arial"/>
        </w:rPr>
      </w:pPr>
      <w:r w:rsidRPr="004D148F">
        <w:rPr>
          <w:rFonts w:ascii="Arial" w:hAnsi="Arial" w:cs="Arial"/>
        </w:rPr>
        <w:t xml:space="preserve">10.4. Концедент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 </w:t>
      </w:r>
    </w:p>
    <w:p w:rsidR="002A6DEA" w:rsidRPr="004D148F" w:rsidRDefault="002A6DEA" w:rsidP="009E6F0C">
      <w:pPr>
        <w:widowControl w:val="0"/>
        <w:suppressAutoHyphens/>
        <w:autoSpaceDE w:val="0"/>
        <w:ind w:firstLine="708"/>
        <w:jc w:val="both"/>
        <w:rPr>
          <w:rFonts w:ascii="Arial" w:hAnsi="Arial" w:cs="Arial"/>
        </w:rPr>
      </w:pPr>
      <w:r w:rsidRPr="004D148F">
        <w:rPr>
          <w:rFonts w:ascii="Arial" w:hAnsi="Arial" w:cs="Arial"/>
        </w:rPr>
        <w:t>10.5. Концедент не вправе вмешиваться в осуществление хозяйственной деятельности Концессионера.</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10.6. Представители уполномоченных Концедентом органов или юридических лиц не вправе разглашать сведения, отнесенные настоящим Соглашением к сведениям конфиденциального характера или являющиеся коммерческой тайной.</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10.7. 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письменном виде с требованием устранить выявленные нарушения.</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10.8. Стороны обязаны своевременно предоставлять друг другу информацию, необходимую для исполнения обязанностей по настоящему Соглашению,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2A6DEA" w:rsidRPr="004D148F" w:rsidRDefault="002A6DEA" w:rsidP="002A6DEA">
      <w:pPr>
        <w:autoSpaceDE w:val="0"/>
        <w:autoSpaceDN w:val="0"/>
        <w:adjustRightInd w:val="0"/>
        <w:ind w:firstLine="708"/>
        <w:jc w:val="both"/>
        <w:rPr>
          <w:rFonts w:ascii="Arial" w:hAnsi="Arial" w:cs="Arial"/>
        </w:rPr>
      </w:pPr>
    </w:p>
    <w:p w:rsidR="002A6DEA" w:rsidRPr="004D148F" w:rsidRDefault="002A6DEA" w:rsidP="009E6F0C">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11. Ответственность Сторон.</w:t>
      </w:r>
    </w:p>
    <w:p w:rsidR="002A6DEA" w:rsidRPr="004D148F" w:rsidRDefault="002A6DEA" w:rsidP="009E6F0C">
      <w:pPr>
        <w:autoSpaceDE w:val="0"/>
        <w:autoSpaceDN w:val="0"/>
        <w:adjustRightInd w:val="0"/>
        <w:ind w:firstLine="708"/>
        <w:jc w:val="both"/>
        <w:rPr>
          <w:rFonts w:ascii="Arial" w:hAnsi="Arial" w:cs="Arial"/>
        </w:rPr>
      </w:pPr>
      <w:r w:rsidRPr="004D148F">
        <w:rPr>
          <w:rFonts w:ascii="Arial" w:hAnsi="Arial" w:cs="Arial"/>
        </w:rPr>
        <w:t>11.1. За неисполнение или ненадлежащее исполнение обязательств по настоящему Соглашению Стороны несут ответственность, предусмотренную действующим законодательством Российской Федерации и настоящим Соглашением.</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11.2. Концессионер несет ответственность перед Концедентом за допущенное при реконструкции объекта Соглашения нарушение требований, установленных настоящим Соглашением, требований технических регламентов, иных обязательных требований к качеству объекта Соглашения.</w:t>
      </w:r>
    </w:p>
    <w:p w:rsidR="002A6DEA" w:rsidRPr="004D148F" w:rsidRDefault="002A6DEA" w:rsidP="009E6F0C">
      <w:pPr>
        <w:autoSpaceDE w:val="0"/>
        <w:autoSpaceDN w:val="0"/>
        <w:adjustRightInd w:val="0"/>
        <w:ind w:firstLine="708"/>
        <w:jc w:val="both"/>
        <w:rPr>
          <w:rFonts w:ascii="Arial" w:hAnsi="Arial" w:cs="Arial"/>
        </w:rPr>
      </w:pPr>
      <w:r w:rsidRPr="004D148F">
        <w:rPr>
          <w:rFonts w:ascii="Arial" w:hAnsi="Arial" w:cs="Arial"/>
        </w:rPr>
        <w:t xml:space="preserve">11.3. В случае нарушения требований, указанных в пункте 1.1., настоящего Соглашения, Концедент обязан в течение 5 (пяти) рабочих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w:t>
      </w:r>
      <w:r w:rsidRPr="004D148F">
        <w:rPr>
          <w:rFonts w:ascii="Arial" w:hAnsi="Arial" w:cs="Arial"/>
        </w:rPr>
        <w:lastRenderedPageBreak/>
        <w:t>(или) документа, требования которых нарушены. При этом срок для устранения нарушения составляет 30 (тридцать) рабочих дней.</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11.4. Концедент вправе потребовать от Концессионера возмещения причиненных Концеденту убытков, вызванных нарушением Концессионером требований, указанных в пункте 11.2. настоящего Соглашения, если эти нарушения не были устранены Концессионером в срок, определенный Концедентом в требовании об устранении нарушений, предусмотренном пунктом 11.3. настоящего Соглашения, или являются существенными.</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11.5. Концессионер несет перед Концедентом ответственность за качество работ по реконструкции объекта Соглашения в течение 12 (двенадцати) месяцев со дня передачи объекта Соглашения Концеденту.</w:t>
      </w:r>
    </w:p>
    <w:p w:rsidR="002A6DEA" w:rsidRPr="004D148F" w:rsidRDefault="002A6DEA" w:rsidP="00594C00">
      <w:pPr>
        <w:autoSpaceDE w:val="0"/>
        <w:autoSpaceDN w:val="0"/>
        <w:adjustRightInd w:val="0"/>
        <w:ind w:firstLine="708"/>
        <w:jc w:val="both"/>
        <w:rPr>
          <w:rFonts w:ascii="Arial" w:hAnsi="Arial" w:cs="Arial"/>
        </w:rPr>
      </w:pPr>
      <w:r w:rsidRPr="004D148F">
        <w:rPr>
          <w:rFonts w:ascii="Arial" w:hAnsi="Arial" w:cs="Arial"/>
        </w:rPr>
        <w:t>11.6. Концедент имеет право на возмещение убытков, возникших в результате неисполнения (в том числе уклонения Концессионера от подписания акта прима-передачи) или ненадлежащего исполнения Концессионером обязательств по настоящему Соглашению, указанных в пунктах  7.1., 7.5.  настоящего Соглашения.</w:t>
      </w:r>
    </w:p>
    <w:p w:rsidR="002A6DEA" w:rsidRPr="004D148F" w:rsidRDefault="002A6DEA" w:rsidP="002D5ECF">
      <w:pPr>
        <w:autoSpaceDE w:val="0"/>
        <w:autoSpaceDN w:val="0"/>
        <w:adjustRightInd w:val="0"/>
        <w:ind w:firstLine="708"/>
        <w:jc w:val="both"/>
        <w:rPr>
          <w:rFonts w:ascii="Arial" w:hAnsi="Arial" w:cs="Arial"/>
        </w:rPr>
      </w:pPr>
      <w:r w:rsidRPr="004D148F">
        <w:rPr>
          <w:rFonts w:ascii="Arial" w:hAnsi="Arial" w:cs="Arial"/>
        </w:rPr>
        <w:t>11.7. Концессионер имеет право на возмещение убытков, возникших в результате неисполнения или ненадлежащего исполнения Концедентом обязательств по настоящему Соглашению, указанных в пунктах 7.1., 7.5.  настоящего Соглашения.</w:t>
      </w:r>
    </w:p>
    <w:p w:rsidR="002A6DEA" w:rsidRPr="004D148F" w:rsidRDefault="002A6DEA" w:rsidP="002D5ECF">
      <w:pPr>
        <w:autoSpaceDE w:val="0"/>
        <w:autoSpaceDN w:val="0"/>
        <w:adjustRightInd w:val="0"/>
        <w:ind w:firstLine="708"/>
        <w:jc w:val="both"/>
        <w:rPr>
          <w:rFonts w:ascii="Arial" w:hAnsi="Arial" w:cs="Arial"/>
        </w:rPr>
      </w:pPr>
      <w:r w:rsidRPr="004D148F">
        <w:rPr>
          <w:rFonts w:ascii="Arial" w:hAnsi="Arial" w:cs="Arial"/>
        </w:rPr>
        <w:t>11.8. Концессионер обязан уплатить Концеденту в соответствующий бюджет неустойку в виде штрафа в случае неисполнения или ненадлежащего исполнения Концессионером обязательств, установленных настоящим Соглашением, в том числе в случае нарушения сроков исполнения указанных обязательств, в размере 1/300 ставки рефинансирования установленной Центральным Банков РФ действующей в момент обнаружения нарушения исполнения обязательства от суммы инвестиций указанных в приложении № 3 к настоящему соглашению за соответствующий период.</w:t>
      </w:r>
    </w:p>
    <w:p w:rsidR="002A6DEA" w:rsidRPr="004D148F" w:rsidRDefault="002A6DEA" w:rsidP="002D5ECF">
      <w:pPr>
        <w:autoSpaceDE w:val="0"/>
        <w:autoSpaceDN w:val="0"/>
        <w:adjustRightInd w:val="0"/>
        <w:ind w:firstLine="708"/>
        <w:jc w:val="both"/>
        <w:rPr>
          <w:rFonts w:ascii="Arial" w:hAnsi="Arial" w:cs="Arial"/>
        </w:rPr>
      </w:pPr>
      <w:r w:rsidRPr="004D148F">
        <w:rPr>
          <w:rFonts w:ascii="Arial" w:hAnsi="Arial" w:cs="Arial"/>
        </w:rPr>
        <w:t>11.9. Концедент обязан уплатить Концессионеру неустойку в случае в неисполнения или ненадлежащего исполнения Концедентом обязательств, установленных пунктами 1.1., 4.1. настоящего Соглашения, в том числе в случае нарушения сроков исполнения указанных обязательств, в размере 1/300 ставки рефинансирования установленной Центральным Банков РФ действующей в момент обнаружения нарушения исполнения обязательства от суммы инвестиций указанных в приложении № 3 к настоящему соглашению за соответствующий период.</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11.10.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2A6DEA" w:rsidRPr="004D148F" w:rsidRDefault="002A6DEA" w:rsidP="002D5ECF">
      <w:pPr>
        <w:autoSpaceDE w:val="0"/>
        <w:autoSpaceDN w:val="0"/>
        <w:adjustRightInd w:val="0"/>
        <w:ind w:firstLine="708"/>
        <w:jc w:val="both"/>
        <w:rPr>
          <w:rFonts w:ascii="Arial" w:hAnsi="Arial" w:cs="Arial"/>
        </w:rPr>
      </w:pPr>
      <w:r w:rsidRPr="004D148F">
        <w:rPr>
          <w:rFonts w:ascii="Arial" w:hAnsi="Arial" w:cs="Arial"/>
        </w:rPr>
        <w:t>11.11. 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rsidR="002A6DEA" w:rsidRPr="004D148F" w:rsidRDefault="002A6DEA" w:rsidP="002A6DEA">
      <w:pPr>
        <w:autoSpaceDE w:val="0"/>
        <w:autoSpaceDN w:val="0"/>
        <w:adjustRightInd w:val="0"/>
        <w:ind w:firstLine="708"/>
        <w:jc w:val="both"/>
        <w:rPr>
          <w:rFonts w:ascii="Arial" w:hAnsi="Arial" w:cs="Arial"/>
        </w:rPr>
      </w:pPr>
    </w:p>
    <w:p w:rsidR="002A6DEA" w:rsidRPr="004D148F" w:rsidRDefault="002A6DEA" w:rsidP="00587B6E">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12. Порядок взаимодействия Сторон при наступлении</w:t>
      </w:r>
      <w:r w:rsidR="00587B6E" w:rsidRPr="004D148F">
        <w:rPr>
          <w:rFonts w:ascii="Arial" w:eastAsia="Arial Unicode MS" w:hAnsi="Arial" w:cs="Arial"/>
          <w:b/>
          <w:bCs/>
          <w:kern w:val="1"/>
          <w:lang w:eastAsia="en-US"/>
        </w:rPr>
        <w:t xml:space="preserve"> </w:t>
      </w:r>
      <w:r w:rsidRPr="004D148F">
        <w:rPr>
          <w:rFonts w:ascii="Arial" w:eastAsia="Arial Unicode MS" w:hAnsi="Arial" w:cs="Arial"/>
          <w:b/>
          <w:bCs/>
          <w:kern w:val="1"/>
          <w:lang w:eastAsia="en-US"/>
        </w:rPr>
        <w:t>обстоятельств непреодолимой силы</w:t>
      </w:r>
    </w:p>
    <w:p w:rsidR="002A6DEA" w:rsidRPr="004D148F" w:rsidRDefault="002A6DEA" w:rsidP="00587B6E">
      <w:pPr>
        <w:autoSpaceDE w:val="0"/>
        <w:autoSpaceDN w:val="0"/>
        <w:adjustRightInd w:val="0"/>
        <w:ind w:firstLine="708"/>
        <w:jc w:val="both"/>
        <w:rPr>
          <w:rFonts w:ascii="Arial" w:hAnsi="Arial" w:cs="Arial"/>
        </w:rPr>
      </w:pPr>
      <w:r w:rsidRPr="004D148F">
        <w:rPr>
          <w:rFonts w:ascii="Arial" w:hAnsi="Arial" w:cs="Arial"/>
        </w:rPr>
        <w:t>12.1. Сторона, не исполнившая или исполнившая ненадлежащим образом свои обязательства по настоящему Соглашению, несет ответственность, предусмотренную законодательством Российской Федерации и настоящим Соглашением, если не докажет, что надлежащее исполнение обязательств по настоящему Соглашению оказалось невозможным вследствие  наступления обстоятельств непреодолимой силы.</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 xml:space="preserve">12.2. Сторона, нарушившая условия настоящего Соглашения в результате наступления обстоятельств непреодолимой силы, обязана: </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lastRenderedPageBreak/>
        <w:t>а) в письменной форме уведомить другую Сторону о наступлении указанных обстоятельств не позднее 3 календарных дней с даты их наступления и представить  необходимые документальные подтверждения;</w:t>
      </w:r>
    </w:p>
    <w:p w:rsidR="002A6DEA" w:rsidRPr="004D148F" w:rsidRDefault="002A6DEA" w:rsidP="00587B6E">
      <w:pPr>
        <w:autoSpaceDE w:val="0"/>
        <w:autoSpaceDN w:val="0"/>
        <w:adjustRightInd w:val="0"/>
        <w:ind w:firstLine="708"/>
        <w:jc w:val="both"/>
        <w:rPr>
          <w:rFonts w:ascii="Arial" w:hAnsi="Arial" w:cs="Arial"/>
        </w:rPr>
      </w:pPr>
      <w:r w:rsidRPr="004D148F">
        <w:rPr>
          <w:rFonts w:ascii="Arial" w:hAnsi="Arial" w:cs="Arial"/>
        </w:rPr>
        <w:t>б) в письменной форме уведомить другую Сторону о возобновлении исполнения своих обязательств по настоящему Соглашению.</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12.3.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Соглашению, а также до устранения этих последствий предпринять в течение 5 (пяти) рабочих дней меры, направленные на обеспечение надлежащего осуществления  Концессионером деятельности, указанной в пункте 1.1. настоящего Соглашения.</w:t>
      </w:r>
    </w:p>
    <w:p w:rsidR="002A6DEA" w:rsidRPr="004D148F" w:rsidRDefault="002A6DEA" w:rsidP="002A6DEA">
      <w:pPr>
        <w:autoSpaceDE w:val="0"/>
        <w:autoSpaceDN w:val="0"/>
        <w:adjustRightInd w:val="0"/>
        <w:ind w:firstLine="708"/>
        <w:jc w:val="both"/>
        <w:rPr>
          <w:rFonts w:ascii="Arial" w:hAnsi="Arial" w:cs="Arial"/>
        </w:rPr>
      </w:pPr>
    </w:p>
    <w:p w:rsidR="002A6DEA" w:rsidRPr="004D148F" w:rsidRDefault="002A6DEA" w:rsidP="00587B6E">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13. Изменение Соглашения</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 xml:space="preserve">13.1. Настоящее Соглашение может быть изменено по соглашению его Сторон. Условия настоящего Соглашения, определенные на основании решения о заключении настоящего Соглашения и конкурсного предложения, могут быть изменены по соглашению сторон настоящего Соглашения на основании решения Концедента, а также в иных случаях, предусмотренных Федеральным </w:t>
      </w:r>
      <w:hyperlink r:id="rId14" w:history="1">
        <w:r w:rsidRPr="004D148F">
          <w:rPr>
            <w:rFonts w:ascii="Arial" w:hAnsi="Arial" w:cs="Arial"/>
          </w:rPr>
          <w:t>законом</w:t>
        </w:r>
      </w:hyperlink>
      <w:r w:rsidRPr="004D148F">
        <w:rPr>
          <w:rFonts w:ascii="Arial" w:hAnsi="Arial" w:cs="Arial"/>
        </w:rPr>
        <w:t xml:space="preserve"> «О концессионных соглашениях».</w:t>
      </w:r>
    </w:p>
    <w:p w:rsidR="002A6DEA" w:rsidRPr="004D148F" w:rsidRDefault="002A6DEA" w:rsidP="00587B6E">
      <w:pPr>
        <w:autoSpaceDE w:val="0"/>
        <w:autoSpaceDN w:val="0"/>
        <w:adjustRightInd w:val="0"/>
        <w:ind w:firstLine="708"/>
        <w:jc w:val="both"/>
        <w:rPr>
          <w:rFonts w:ascii="Arial" w:hAnsi="Arial" w:cs="Arial"/>
        </w:rPr>
      </w:pPr>
      <w:r w:rsidRPr="004D148F">
        <w:rPr>
          <w:rFonts w:ascii="Arial" w:hAnsi="Arial" w:cs="Arial"/>
        </w:rPr>
        <w:t>Изменение настоящего Соглашения осуществляется в письменной форме.</w:t>
      </w:r>
    </w:p>
    <w:p w:rsidR="002A6DEA" w:rsidRPr="004D148F" w:rsidRDefault="002A6DEA" w:rsidP="00587B6E">
      <w:pPr>
        <w:autoSpaceDE w:val="0"/>
        <w:autoSpaceDN w:val="0"/>
        <w:adjustRightInd w:val="0"/>
        <w:ind w:firstLine="708"/>
        <w:jc w:val="both"/>
        <w:rPr>
          <w:rFonts w:ascii="Arial" w:hAnsi="Arial" w:cs="Arial"/>
        </w:rPr>
      </w:pPr>
      <w:r w:rsidRPr="004D148F">
        <w:rPr>
          <w:rFonts w:ascii="Arial" w:hAnsi="Arial" w:cs="Arial"/>
        </w:rPr>
        <w:t xml:space="preserve">13.2. Изменение условий настоящего Соглашения осуществляется по согласованию с антимонопольным органом в случаях, предусмотренных Федеральным </w:t>
      </w:r>
      <w:hyperlink r:id="rId15" w:history="1">
        <w:r w:rsidRPr="004D148F">
          <w:rPr>
            <w:rFonts w:ascii="Arial" w:hAnsi="Arial" w:cs="Arial"/>
          </w:rPr>
          <w:t>законом</w:t>
        </w:r>
      </w:hyperlink>
      <w:r w:rsidRPr="004D148F">
        <w:rPr>
          <w:rFonts w:ascii="Arial" w:hAnsi="Arial" w:cs="Arial"/>
        </w:rPr>
        <w:t xml:space="preserve"> "О концессионных соглашениях". Согласие антимонопольного органа получается в порядке и на условиях, утверждаемых Правительством Российской Федерации.</w:t>
      </w:r>
    </w:p>
    <w:p w:rsidR="002A6DEA" w:rsidRPr="004D148F" w:rsidRDefault="002A6DEA" w:rsidP="00587B6E">
      <w:pPr>
        <w:autoSpaceDE w:val="0"/>
        <w:autoSpaceDN w:val="0"/>
        <w:adjustRightInd w:val="0"/>
        <w:ind w:firstLine="708"/>
        <w:jc w:val="both"/>
        <w:rPr>
          <w:rFonts w:ascii="Arial" w:hAnsi="Arial" w:cs="Arial"/>
        </w:rPr>
      </w:pPr>
      <w:r w:rsidRPr="004D148F">
        <w:rPr>
          <w:rFonts w:ascii="Arial" w:hAnsi="Arial" w:cs="Arial"/>
        </w:rPr>
        <w:t>Изменение значений долгосрочных параметров регулирования деятельности Концессионера, указанных в приложении № 3, осуществляется по предварительному согласованию с органом исполнительной власти или органом местного самоуправления, осуществляющим регулирование цен (тарифов) в соответствии с законодательством Российской Федерации в сфере регулирования цен (тарифов), получаемому</w:t>
      </w:r>
      <w:r w:rsidR="00587B6E" w:rsidRPr="004D148F">
        <w:rPr>
          <w:rFonts w:ascii="Arial" w:hAnsi="Arial" w:cs="Arial"/>
        </w:rPr>
        <w:t xml:space="preserve"> </w:t>
      </w:r>
      <w:r w:rsidRPr="004D148F">
        <w:rPr>
          <w:rFonts w:ascii="Arial" w:hAnsi="Arial" w:cs="Arial"/>
        </w:rPr>
        <w:t>в порядке, утверждаемом Правительством Российской Федерации.</w:t>
      </w:r>
    </w:p>
    <w:p w:rsidR="002A6DEA" w:rsidRPr="004D148F" w:rsidRDefault="002A6DEA" w:rsidP="00587B6E">
      <w:pPr>
        <w:autoSpaceDE w:val="0"/>
        <w:autoSpaceDN w:val="0"/>
        <w:adjustRightInd w:val="0"/>
        <w:ind w:firstLine="708"/>
        <w:jc w:val="both"/>
        <w:rPr>
          <w:rFonts w:ascii="Arial" w:hAnsi="Arial" w:cs="Arial"/>
        </w:rPr>
      </w:pPr>
      <w:r w:rsidRPr="004D148F">
        <w:rPr>
          <w:rFonts w:ascii="Arial" w:hAnsi="Arial" w:cs="Arial"/>
        </w:rPr>
        <w:t>13.3.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Сторона, получившая предложение, в течение 10 (десяти) рабочих дней с даты получения указанного предложения рассматривает его и принимает решение о согласии или об отказе внести изменения в условия настоящего Соглашения.</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13.4.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rsidR="002A6DEA" w:rsidRPr="004D148F" w:rsidRDefault="002A6DEA" w:rsidP="002A6DEA">
      <w:pPr>
        <w:autoSpaceDE w:val="0"/>
        <w:autoSpaceDN w:val="0"/>
        <w:adjustRightInd w:val="0"/>
        <w:jc w:val="center"/>
        <w:rPr>
          <w:rFonts w:ascii="Arial" w:hAnsi="Arial" w:cs="Arial"/>
          <w:b/>
        </w:rPr>
      </w:pPr>
    </w:p>
    <w:p w:rsidR="002A6DEA" w:rsidRPr="004D148F" w:rsidRDefault="002A6DEA" w:rsidP="00B5163B">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14. Прекращение Соглашения</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14.1. Настоящее Соглашение прекращается:</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а) по истечении срока действия;</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б) по соглашению Сторон;</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в) на основании судебного решения о его досрочном расторжении.</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14.2.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действующим законодательством РФ и настоящим Соглашением.</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14.3. К существенным нарушениям Концессионером условий настоящего Соглашения относятся:</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lastRenderedPageBreak/>
        <w:t>а) нарушение установленных пунктами 9.2., 9.3., 9.4. настоящего Соглашения сроков реконструкции объекта Соглашения;</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б) использование (эксплуатация) объекта Соглашения в целях, не установленных настоящим Соглашением;</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в) нарушение, установленных настоящим Соглашением порядка использования (эксплуатации) объекта Соглашения;</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г) неисполнение или ненадлежащее исполнение Концессионером обязательств, указанных в пунктах 1.1., 4.1., настоящего Соглашения;</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д) прекращение или приостановление Концессионером деятельности, предусмотренной настоящим Соглашением, без согласия Концедента.</w:t>
      </w:r>
    </w:p>
    <w:p w:rsidR="002A6DEA" w:rsidRPr="004D148F" w:rsidRDefault="002A6DEA" w:rsidP="00B5163B">
      <w:pPr>
        <w:autoSpaceDE w:val="0"/>
        <w:autoSpaceDN w:val="0"/>
        <w:adjustRightInd w:val="0"/>
        <w:ind w:firstLine="708"/>
        <w:jc w:val="both"/>
        <w:rPr>
          <w:rFonts w:ascii="Arial" w:hAnsi="Arial" w:cs="Arial"/>
        </w:rPr>
      </w:pPr>
      <w:r w:rsidRPr="004D148F">
        <w:rPr>
          <w:rFonts w:ascii="Arial" w:hAnsi="Arial" w:cs="Arial"/>
        </w:rPr>
        <w:t>е) неисполнение или ненадлежащее исполнение Концессионером обязательств, указанных в пункт</w:t>
      </w:r>
      <w:r w:rsidR="004B61CB" w:rsidRPr="004D148F">
        <w:rPr>
          <w:rFonts w:ascii="Arial" w:hAnsi="Arial" w:cs="Arial"/>
        </w:rPr>
        <w:t>е</w:t>
      </w:r>
      <w:r w:rsidRPr="004D148F">
        <w:rPr>
          <w:rFonts w:ascii="Arial" w:hAnsi="Arial" w:cs="Arial"/>
        </w:rPr>
        <w:t xml:space="preserve"> </w:t>
      </w:r>
      <w:r w:rsidR="004B61CB" w:rsidRPr="004D148F">
        <w:rPr>
          <w:rFonts w:ascii="Arial" w:hAnsi="Arial" w:cs="Arial"/>
        </w:rPr>
        <w:t>6.2.</w:t>
      </w:r>
      <w:r w:rsidRPr="004D148F">
        <w:rPr>
          <w:rFonts w:ascii="Arial" w:hAnsi="Arial" w:cs="Arial"/>
        </w:rPr>
        <w:t xml:space="preserve"> настоящего Соглашения, по предоставлению гражданам и другим потребителям товаров, работ, услуг, в том числе услуг по водоснабжению.</w:t>
      </w:r>
    </w:p>
    <w:p w:rsidR="008B7813" w:rsidRPr="004D148F" w:rsidRDefault="002A6DEA" w:rsidP="004B61CB">
      <w:pPr>
        <w:autoSpaceDE w:val="0"/>
        <w:autoSpaceDN w:val="0"/>
        <w:adjustRightInd w:val="0"/>
        <w:ind w:firstLine="708"/>
        <w:jc w:val="both"/>
        <w:rPr>
          <w:rFonts w:ascii="Arial" w:hAnsi="Arial" w:cs="Arial"/>
        </w:rPr>
      </w:pPr>
      <w:r w:rsidRPr="004D148F">
        <w:rPr>
          <w:rFonts w:ascii="Arial" w:hAnsi="Arial" w:cs="Arial"/>
        </w:rPr>
        <w:t>14.4. К существенным нарушениям Концессионером условий настоящего Соглашения также относится следующие действия (бездействие) Концессионера</w:t>
      </w:r>
      <w:r w:rsidR="008B7813" w:rsidRPr="004D148F">
        <w:rPr>
          <w:rFonts w:ascii="Arial" w:hAnsi="Arial" w:cs="Arial"/>
        </w:rPr>
        <w:t>:</w:t>
      </w:r>
    </w:p>
    <w:p w:rsidR="008B7813" w:rsidRPr="004D148F" w:rsidRDefault="008B7813" w:rsidP="004B61CB">
      <w:pPr>
        <w:autoSpaceDE w:val="0"/>
        <w:autoSpaceDN w:val="0"/>
        <w:adjustRightInd w:val="0"/>
        <w:ind w:firstLine="708"/>
        <w:jc w:val="both"/>
        <w:rPr>
          <w:rFonts w:ascii="Arial" w:hAnsi="Arial" w:cs="Arial"/>
        </w:rPr>
      </w:pPr>
      <w:r w:rsidRPr="004D148F">
        <w:rPr>
          <w:rFonts w:ascii="Arial" w:hAnsi="Arial" w:cs="Arial"/>
        </w:rPr>
        <w:t xml:space="preserve">а) использование (эксплуатация) Объекта Соглашения в целях, не установленных Соглашением, нарушение порядка использования (эксплуатации) Объекта Соглашения; </w:t>
      </w:r>
    </w:p>
    <w:p w:rsidR="002A6DEA" w:rsidRPr="004D148F" w:rsidRDefault="008B7813" w:rsidP="004B61CB">
      <w:pPr>
        <w:autoSpaceDE w:val="0"/>
        <w:autoSpaceDN w:val="0"/>
        <w:adjustRightInd w:val="0"/>
        <w:ind w:firstLine="708"/>
        <w:jc w:val="both"/>
        <w:rPr>
          <w:rFonts w:ascii="Arial" w:hAnsi="Arial" w:cs="Arial"/>
        </w:rPr>
      </w:pPr>
      <w:r w:rsidRPr="004D148F">
        <w:rPr>
          <w:rFonts w:ascii="Arial" w:hAnsi="Arial" w:cs="Arial"/>
        </w:rPr>
        <w:t>б) прекращение или приостановление Концессионером деятельности, предусмотренной Соглашением, без согласия Концедента.</w:t>
      </w:r>
      <w:r w:rsidR="002A6DEA" w:rsidRPr="004D148F">
        <w:rPr>
          <w:rFonts w:ascii="Arial" w:hAnsi="Arial" w:cs="Arial"/>
        </w:rPr>
        <w:t xml:space="preserve"> </w:t>
      </w:r>
    </w:p>
    <w:p w:rsidR="002A6DEA" w:rsidRPr="004D148F" w:rsidRDefault="002A6DEA" w:rsidP="004B61CB">
      <w:pPr>
        <w:autoSpaceDE w:val="0"/>
        <w:autoSpaceDN w:val="0"/>
        <w:adjustRightInd w:val="0"/>
        <w:ind w:firstLine="708"/>
        <w:jc w:val="both"/>
        <w:rPr>
          <w:rFonts w:ascii="Arial" w:hAnsi="Arial" w:cs="Arial"/>
        </w:rPr>
      </w:pPr>
      <w:r w:rsidRPr="004D148F">
        <w:rPr>
          <w:rFonts w:ascii="Arial" w:hAnsi="Arial" w:cs="Arial"/>
        </w:rPr>
        <w:t>14.5. К существенным нарушениям Концедентом условий настоящего Соглашения относятся:</w:t>
      </w:r>
    </w:p>
    <w:p w:rsidR="002A6DEA" w:rsidRPr="004D148F" w:rsidRDefault="002A6DEA" w:rsidP="004B61CB">
      <w:pPr>
        <w:autoSpaceDE w:val="0"/>
        <w:autoSpaceDN w:val="0"/>
        <w:adjustRightInd w:val="0"/>
        <w:ind w:firstLine="708"/>
        <w:jc w:val="both"/>
        <w:rPr>
          <w:rFonts w:ascii="Arial" w:hAnsi="Arial" w:cs="Arial"/>
        </w:rPr>
      </w:pPr>
      <w:r w:rsidRPr="004D148F">
        <w:rPr>
          <w:rFonts w:ascii="Arial" w:hAnsi="Arial" w:cs="Arial"/>
        </w:rPr>
        <w:t>а) невыполнение в срок, установленный в пункте 7.5. настоящего Соглашения, обязанности по передаче Концессионеру объекта Соглашения;</w:t>
      </w:r>
    </w:p>
    <w:p w:rsidR="002A6DEA" w:rsidRPr="004D148F" w:rsidRDefault="002A6DEA" w:rsidP="004B61CB">
      <w:pPr>
        <w:autoSpaceDE w:val="0"/>
        <w:autoSpaceDN w:val="0"/>
        <w:adjustRightInd w:val="0"/>
        <w:ind w:firstLine="708"/>
        <w:jc w:val="both"/>
        <w:rPr>
          <w:rFonts w:ascii="Arial" w:hAnsi="Arial" w:cs="Arial"/>
        </w:rPr>
      </w:pPr>
      <w:r w:rsidRPr="004D148F">
        <w:rPr>
          <w:rFonts w:ascii="Arial" w:hAnsi="Arial" w:cs="Arial"/>
        </w:rPr>
        <w:t>б) передача Концессионеру объекта Соглашения по описанию, технико-экономическим показателям и назначению и в состоянии, не соответствующем установленному приложением № 1, в случае, если такое несоответствие выявлено в течение одного года с момента подписания сторонами Соглашения акта приема-передачи и не могло быть выявлено при передаче объекта Соглашения и возникло по вине Концедента;</w:t>
      </w:r>
    </w:p>
    <w:p w:rsidR="002A6DEA" w:rsidRPr="004D148F" w:rsidRDefault="002A6DEA" w:rsidP="002A6DEA">
      <w:pPr>
        <w:widowControl w:val="0"/>
        <w:tabs>
          <w:tab w:val="num" w:pos="0"/>
        </w:tabs>
        <w:suppressAutoHyphens/>
        <w:snapToGrid w:val="0"/>
        <w:ind w:firstLine="567"/>
        <w:jc w:val="both"/>
        <w:rPr>
          <w:rFonts w:ascii="Arial" w:hAnsi="Arial" w:cs="Arial"/>
          <w:color w:val="632423"/>
          <w:lang w:eastAsia="ar-SA"/>
        </w:rPr>
      </w:pPr>
    </w:p>
    <w:p w:rsidR="002A6DEA" w:rsidRPr="004D148F" w:rsidRDefault="002A6DEA" w:rsidP="000142AE">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15. Разрешение споров</w:t>
      </w:r>
    </w:p>
    <w:p w:rsidR="002A6DEA" w:rsidRPr="004D148F" w:rsidRDefault="002A6DEA" w:rsidP="000142AE">
      <w:pPr>
        <w:autoSpaceDE w:val="0"/>
        <w:autoSpaceDN w:val="0"/>
        <w:adjustRightInd w:val="0"/>
        <w:ind w:firstLine="708"/>
        <w:jc w:val="both"/>
        <w:rPr>
          <w:rFonts w:ascii="Arial" w:hAnsi="Arial" w:cs="Arial"/>
        </w:rPr>
      </w:pPr>
      <w:r w:rsidRPr="004D148F">
        <w:rPr>
          <w:rFonts w:ascii="Arial" w:hAnsi="Arial" w:cs="Arial"/>
        </w:rPr>
        <w:t>15.1. Споры и разногласия между Сторонами по настоящему Соглашению или в</w:t>
      </w:r>
      <w:r w:rsidR="000142AE" w:rsidRPr="004D148F">
        <w:rPr>
          <w:rFonts w:ascii="Arial" w:hAnsi="Arial" w:cs="Arial"/>
        </w:rPr>
        <w:t xml:space="preserve"> </w:t>
      </w:r>
      <w:r w:rsidRPr="004D148F">
        <w:rPr>
          <w:rFonts w:ascii="Arial" w:hAnsi="Arial" w:cs="Arial"/>
        </w:rPr>
        <w:t>связи с ним разрешаются путем переговоров.</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15.2. В случае не</w:t>
      </w:r>
      <w:r w:rsidR="000142AE" w:rsidRPr="004D148F">
        <w:rPr>
          <w:rFonts w:ascii="Arial" w:hAnsi="Arial" w:cs="Arial"/>
        </w:rPr>
        <w:t xml:space="preserve"> </w:t>
      </w:r>
      <w:r w:rsidRPr="004D148F">
        <w:rPr>
          <w:rFonts w:ascii="Arial" w:hAnsi="Arial" w:cs="Arial"/>
        </w:rPr>
        <w:t>достижения согласия в результате проведенных переговоров Сторона, заявляющая о существовании спора или разногласий по настоящему</w:t>
      </w:r>
      <w:r w:rsidR="000142AE" w:rsidRPr="004D148F">
        <w:rPr>
          <w:rFonts w:ascii="Arial" w:hAnsi="Arial" w:cs="Arial"/>
        </w:rPr>
        <w:t xml:space="preserve"> Соглашению, </w:t>
      </w:r>
      <w:r w:rsidRPr="004D148F">
        <w:rPr>
          <w:rFonts w:ascii="Arial" w:hAnsi="Arial" w:cs="Arial"/>
        </w:rPr>
        <w:t xml:space="preserve">направляет другой Сторон письменную претензию, ответ на которую должен быть </w:t>
      </w:r>
      <w:r w:rsidR="000142AE" w:rsidRPr="004D148F">
        <w:rPr>
          <w:rFonts w:ascii="Arial" w:hAnsi="Arial" w:cs="Arial"/>
        </w:rPr>
        <w:t>представлен</w:t>
      </w:r>
      <w:r w:rsidRPr="004D148F">
        <w:rPr>
          <w:rFonts w:ascii="Arial" w:hAnsi="Arial" w:cs="Arial"/>
        </w:rPr>
        <w:t xml:space="preserve"> </w:t>
      </w:r>
      <w:r w:rsidR="000142AE" w:rsidRPr="004D148F">
        <w:rPr>
          <w:rFonts w:ascii="Arial" w:hAnsi="Arial" w:cs="Arial"/>
        </w:rPr>
        <w:t>заявителю в</w:t>
      </w:r>
      <w:r w:rsidRPr="004D148F">
        <w:rPr>
          <w:rFonts w:ascii="Arial" w:hAnsi="Arial" w:cs="Arial"/>
        </w:rPr>
        <w:t xml:space="preserve"> течение 10 (десяти) рабочих дней со дня ее получения.</w:t>
      </w:r>
    </w:p>
    <w:p w:rsidR="002A6DEA" w:rsidRPr="004D148F" w:rsidRDefault="002A6DEA" w:rsidP="000142AE">
      <w:pPr>
        <w:autoSpaceDE w:val="0"/>
        <w:autoSpaceDN w:val="0"/>
        <w:adjustRightInd w:val="0"/>
        <w:ind w:firstLine="708"/>
        <w:jc w:val="both"/>
        <w:rPr>
          <w:rFonts w:ascii="Arial" w:hAnsi="Arial" w:cs="Arial"/>
        </w:rPr>
      </w:pPr>
      <w:r w:rsidRPr="004D148F">
        <w:rPr>
          <w:rFonts w:ascii="Arial" w:hAnsi="Arial" w:cs="Arial"/>
        </w:rPr>
        <w:t>Претензия (ответ на претензию) направляется с уведомлением о вручении или иным способом, обеспечивающим получение Стороной такого сообщения.</w:t>
      </w:r>
    </w:p>
    <w:p w:rsidR="002A6DEA" w:rsidRPr="004D148F" w:rsidRDefault="002A6DEA" w:rsidP="000142AE">
      <w:pPr>
        <w:autoSpaceDE w:val="0"/>
        <w:autoSpaceDN w:val="0"/>
        <w:adjustRightInd w:val="0"/>
        <w:ind w:firstLine="708"/>
        <w:jc w:val="both"/>
        <w:rPr>
          <w:rFonts w:ascii="Arial" w:hAnsi="Arial" w:cs="Arial"/>
        </w:rPr>
      </w:pPr>
      <w:r w:rsidRPr="004D148F">
        <w:rPr>
          <w:rFonts w:ascii="Arial" w:hAnsi="Arial" w:cs="Arial"/>
        </w:rPr>
        <w:t>В случае если ответ не пр</w:t>
      </w:r>
      <w:r w:rsidR="000142AE" w:rsidRPr="004D148F">
        <w:rPr>
          <w:rFonts w:ascii="Arial" w:hAnsi="Arial" w:cs="Arial"/>
        </w:rPr>
        <w:t xml:space="preserve">едставлен </w:t>
      </w:r>
      <w:r w:rsidRPr="004D148F">
        <w:rPr>
          <w:rFonts w:ascii="Arial" w:hAnsi="Arial" w:cs="Arial"/>
        </w:rPr>
        <w:t>в</w:t>
      </w:r>
      <w:r w:rsidR="000142AE" w:rsidRPr="004D148F">
        <w:rPr>
          <w:rFonts w:ascii="Arial" w:hAnsi="Arial" w:cs="Arial"/>
        </w:rPr>
        <w:t xml:space="preserve"> указанный </w:t>
      </w:r>
      <w:r w:rsidRPr="004D148F">
        <w:rPr>
          <w:rFonts w:ascii="Arial" w:hAnsi="Arial" w:cs="Arial"/>
        </w:rPr>
        <w:t>срок, претензия считается принятой.</w:t>
      </w:r>
    </w:p>
    <w:p w:rsidR="002A6DEA" w:rsidRPr="004D148F" w:rsidRDefault="002A6DEA" w:rsidP="002A6DEA">
      <w:pPr>
        <w:autoSpaceDE w:val="0"/>
        <w:autoSpaceDN w:val="0"/>
        <w:adjustRightInd w:val="0"/>
        <w:ind w:firstLine="708"/>
        <w:jc w:val="both"/>
        <w:rPr>
          <w:rFonts w:ascii="Arial" w:hAnsi="Arial" w:cs="Arial"/>
        </w:rPr>
      </w:pPr>
      <w:r w:rsidRPr="004D148F">
        <w:rPr>
          <w:rFonts w:ascii="Arial" w:hAnsi="Arial" w:cs="Arial"/>
        </w:rPr>
        <w:t>15.3. В случае не достижения Сторонами согласия споры, возникшие между Сторонами, разрешаются  в соответствии с законодательством Российской Федерации в арбитражном суде.</w:t>
      </w:r>
    </w:p>
    <w:p w:rsidR="002A6DEA" w:rsidRPr="004D148F" w:rsidRDefault="002A6DEA" w:rsidP="002A6DEA">
      <w:pPr>
        <w:autoSpaceDE w:val="0"/>
        <w:autoSpaceDN w:val="0"/>
        <w:adjustRightInd w:val="0"/>
        <w:jc w:val="both"/>
        <w:rPr>
          <w:rFonts w:ascii="Arial" w:hAnsi="Arial" w:cs="Arial"/>
          <w:sz w:val="20"/>
          <w:szCs w:val="20"/>
        </w:rPr>
      </w:pPr>
      <w:r w:rsidRPr="004D148F">
        <w:rPr>
          <w:rFonts w:ascii="Arial" w:hAnsi="Arial" w:cs="Arial"/>
          <w:sz w:val="20"/>
          <w:szCs w:val="20"/>
        </w:rPr>
        <w:t xml:space="preserve"> </w:t>
      </w:r>
    </w:p>
    <w:p w:rsidR="002A6DEA" w:rsidRPr="004D148F" w:rsidRDefault="002A6DEA" w:rsidP="000142AE">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16. Заключительные положения</w:t>
      </w:r>
    </w:p>
    <w:p w:rsidR="002A6DEA" w:rsidRPr="004D148F" w:rsidRDefault="000142AE" w:rsidP="002A6DEA">
      <w:pPr>
        <w:autoSpaceDE w:val="0"/>
        <w:autoSpaceDN w:val="0"/>
        <w:adjustRightInd w:val="0"/>
        <w:ind w:firstLine="708"/>
        <w:jc w:val="both"/>
        <w:rPr>
          <w:rFonts w:ascii="Arial" w:hAnsi="Arial" w:cs="Arial"/>
        </w:rPr>
      </w:pPr>
      <w:r w:rsidRPr="004D148F">
        <w:rPr>
          <w:rFonts w:ascii="Arial" w:hAnsi="Arial" w:cs="Arial"/>
        </w:rPr>
        <w:t>16</w:t>
      </w:r>
      <w:r w:rsidR="002A6DEA" w:rsidRPr="004D148F">
        <w:rPr>
          <w:rFonts w:ascii="Arial" w:hAnsi="Arial" w:cs="Arial"/>
        </w:rPr>
        <w:t>.1. Сторона, изменившая свое местонахождение и  (или) реквизиты, обязана сообщить об этом другой Стороне в течение 10 (десяти) рабочих дней с даты этого изменения.</w:t>
      </w:r>
    </w:p>
    <w:p w:rsidR="002A6DEA" w:rsidRPr="004D148F" w:rsidRDefault="000142AE" w:rsidP="002A6DEA">
      <w:pPr>
        <w:autoSpaceDE w:val="0"/>
        <w:autoSpaceDN w:val="0"/>
        <w:adjustRightInd w:val="0"/>
        <w:ind w:firstLine="708"/>
        <w:jc w:val="both"/>
        <w:rPr>
          <w:rFonts w:ascii="Arial" w:hAnsi="Arial" w:cs="Arial"/>
        </w:rPr>
      </w:pPr>
      <w:r w:rsidRPr="004D148F">
        <w:rPr>
          <w:rFonts w:ascii="Arial" w:hAnsi="Arial" w:cs="Arial"/>
        </w:rPr>
        <w:t>16</w:t>
      </w:r>
      <w:r w:rsidR="002A6DEA" w:rsidRPr="004D148F">
        <w:rPr>
          <w:rFonts w:ascii="Arial" w:hAnsi="Arial" w:cs="Arial"/>
        </w:rPr>
        <w:t xml:space="preserve">.2. Настоящее Соглашение составлено на русском языке в 3 (трех) подлинных экземплярах, имеющих равную юридическую силу, из них 1 (один) экземпляр для Концедента, 1 (один) экземпляр для Концессионера, 1 (один) экземпляр для Управления Федеральной службы государственной регистрации, кадастра и картографии по </w:t>
      </w:r>
      <w:r w:rsidR="00743E68" w:rsidRPr="004D148F">
        <w:rPr>
          <w:rFonts w:ascii="Arial" w:hAnsi="Arial" w:cs="Arial"/>
        </w:rPr>
        <w:t>Иркутской области</w:t>
      </w:r>
      <w:r w:rsidR="002A6DEA" w:rsidRPr="004D148F">
        <w:rPr>
          <w:rFonts w:ascii="Arial" w:hAnsi="Arial" w:cs="Arial"/>
        </w:rPr>
        <w:t>.</w:t>
      </w:r>
    </w:p>
    <w:p w:rsidR="002A6DEA" w:rsidRPr="004D148F" w:rsidRDefault="000142AE" w:rsidP="002A6DEA">
      <w:pPr>
        <w:autoSpaceDE w:val="0"/>
        <w:autoSpaceDN w:val="0"/>
        <w:adjustRightInd w:val="0"/>
        <w:ind w:firstLine="708"/>
        <w:jc w:val="both"/>
        <w:rPr>
          <w:rFonts w:ascii="Arial" w:hAnsi="Arial" w:cs="Arial"/>
        </w:rPr>
      </w:pPr>
      <w:r w:rsidRPr="004D148F">
        <w:rPr>
          <w:rFonts w:ascii="Arial" w:hAnsi="Arial" w:cs="Arial"/>
        </w:rPr>
        <w:lastRenderedPageBreak/>
        <w:t>16</w:t>
      </w:r>
      <w:r w:rsidR="002A6DEA" w:rsidRPr="004D148F">
        <w:rPr>
          <w:rFonts w:ascii="Arial" w:hAnsi="Arial" w:cs="Arial"/>
        </w:rPr>
        <w:t>.3. Все приложения и дополнительные соглашения к настоящему Соглашению,  как заключенные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2A6DEA" w:rsidRPr="004D148F" w:rsidRDefault="002A6DEA" w:rsidP="002A6DEA">
      <w:pPr>
        <w:autoSpaceDE w:val="0"/>
        <w:autoSpaceDN w:val="0"/>
        <w:adjustRightInd w:val="0"/>
        <w:jc w:val="both"/>
        <w:rPr>
          <w:rFonts w:ascii="Arial" w:hAnsi="Arial" w:cs="Arial"/>
        </w:rPr>
      </w:pPr>
    </w:p>
    <w:p w:rsidR="002A6DEA" w:rsidRPr="004D148F" w:rsidRDefault="002A6DEA" w:rsidP="000142AE">
      <w:pPr>
        <w:widowControl w:val="0"/>
        <w:tabs>
          <w:tab w:val="num" w:pos="0"/>
        </w:tabs>
        <w:suppressAutoHyphens/>
        <w:ind w:firstLine="567"/>
        <w:jc w:val="center"/>
        <w:rPr>
          <w:rFonts w:ascii="Arial" w:eastAsia="Arial Unicode MS" w:hAnsi="Arial" w:cs="Arial"/>
          <w:b/>
          <w:bCs/>
          <w:kern w:val="1"/>
          <w:lang w:eastAsia="en-US"/>
        </w:rPr>
      </w:pPr>
      <w:r w:rsidRPr="004D148F">
        <w:rPr>
          <w:rFonts w:ascii="Arial" w:eastAsia="Arial Unicode MS" w:hAnsi="Arial" w:cs="Arial"/>
          <w:b/>
          <w:bCs/>
          <w:kern w:val="1"/>
          <w:lang w:eastAsia="en-US"/>
        </w:rPr>
        <w:t>17. Адреса, реквизиты и подписи Сторон</w:t>
      </w:r>
    </w:p>
    <w:p w:rsidR="002A6DEA" w:rsidRPr="004D148F" w:rsidRDefault="002A6DEA" w:rsidP="002A6DEA">
      <w:pPr>
        <w:autoSpaceDE w:val="0"/>
        <w:autoSpaceDN w:val="0"/>
        <w:adjustRightInd w:val="0"/>
        <w:jc w:val="center"/>
        <w:rPr>
          <w:rFonts w:ascii="Arial" w:hAnsi="Arial" w:cs="Arial"/>
          <w:b/>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4880"/>
      </w:tblGrid>
      <w:tr w:rsidR="00FB6CBC" w:rsidRPr="004D148F" w:rsidTr="007E5CEC">
        <w:tc>
          <w:tcPr>
            <w:tcW w:w="4927" w:type="dxa"/>
          </w:tcPr>
          <w:p w:rsidR="00FB6CBC" w:rsidRPr="004D148F" w:rsidRDefault="00FB6CBC" w:rsidP="002A6DEA">
            <w:pPr>
              <w:autoSpaceDE w:val="0"/>
              <w:autoSpaceDN w:val="0"/>
              <w:adjustRightInd w:val="0"/>
              <w:jc w:val="center"/>
              <w:rPr>
                <w:rFonts w:ascii="Arial" w:eastAsia="Times New Roman" w:hAnsi="Arial" w:cs="Arial"/>
                <w:lang w:eastAsia="ar-SA"/>
              </w:rPr>
            </w:pPr>
            <w:r w:rsidRPr="004D148F">
              <w:rPr>
                <w:rFonts w:ascii="Arial" w:eastAsia="Times New Roman" w:hAnsi="Arial" w:cs="Arial"/>
                <w:lang w:eastAsia="ar-SA"/>
              </w:rPr>
              <w:t>Концендент</w:t>
            </w:r>
          </w:p>
        </w:tc>
        <w:tc>
          <w:tcPr>
            <w:tcW w:w="4927" w:type="dxa"/>
          </w:tcPr>
          <w:p w:rsidR="00FB6CBC" w:rsidRPr="004D148F" w:rsidRDefault="00FB6CBC" w:rsidP="002A6DEA">
            <w:pPr>
              <w:autoSpaceDE w:val="0"/>
              <w:autoSpaceDN w:val="0"/>
              <w:adjustRightInd w:val="0"/>
              <w:jc w:val="center"/>
              <w:rPr>
                <w:rFonts w:ascii="Arial" w:eastAsia="Times New Roman" w:hAnsi="Arial" w:cs="Arial"/>
                <w:lang w:eastAsia="ar-SA"/>
              </w:rPr>
            </w:pPr>
            <w:r w:rsidRPr="004D148F">
              <w:rPr>
                <w:rFonts w:ascii="Arial" w:eastAsia="Times New Roman" w:hAnsi="Arial" w:cs="Arial"/>
                <w:lang w:eastAsia="ar-SA"/>
              </w:rPr>
              <w:t>Концессионер</w:t>
            </w:r>
          </w:p>
        </w:tc>
      </w:tr>
      <w:tr w:rsidR="00FB6CBC" w:rsidRPr="004D148F" w:rsidTr="007E5CEC">
        <w:tc>
          <w:tcPr>
            <w:tcW w:w="4927" w:type="dxa"/>
          </w:tcPr>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Администрация муниципального образования «Буреть»</w:t>
            </w:r>
          </w:p>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ИНН: 8503006003 КПП: 850301001</w:t>
            </w:r>
          </w:p>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Юридический адрес: 669342, Российская Федерация, Иркутская область, Боханский район, с. Буреть, ул. Чапаева,21</w:t>
            </w:r>
          </w:p>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Почтовый адрес: 669342, Российская Федерация Иркутская область, Боханский район, с. Буреть, ул. Чапаева,21</w:t>
            </w:r>
          </w:p>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E-Mail: adm_buret@mail.ru</w:t>
            </w:r>
          </w:p>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Банковские реквизиты: ОТДЕЛЕНИЕ ИРКУТСК БАНКА РОССИИ// УФК по Иркутской области г. Иркутск</w:t>
            </w:r>
          </w:p>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БИК: 012520101</w:t>
            </w:r>
          </w:p>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Банковский (расчетный) счет: 03231643256094073400</w:t>
            </w:r>
          </w:p>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Единый казначейский счет: 40102810145370000026</w:t>
            </w:r>
          </w:p>
          <w:p w:rsidR="00A5259D" w:rsidRPr="004D148F" w:rsidRDefault="00A5259D" w:rsidP="00A5259D">
            <w:pPr>
              <w:autoSpaceDE w:val="0"/>
              <w:autoSpaceDN w:val="0"/>
              <w:adjustRightInd w:val="0"/>
              <w:rPr>
                <w:rFonts w:ascii="Arial" w:eastAsia="Times New Roman" w:hAnsi="Arial" w:cs="Arial"/>
                <w:lang w:eastAsia="ar-SA"/>
              </w:rPr>
            </w:pPr>
          </w:p>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 xml:space="preserve">Глава администрации </w:t>
            </w:r>
          </w:p>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муниципального образования «Буреть»</w:t>
            </w:r>
          </w:p>
          <w:p w:rsidR="00A5259D" w:rsidRPr="004D148F" w:rsidRDefault="00A5259D" w:rsidP="00A5259D">
            <w:pPr>
              <w:autoSpaceDE w:val="0"/>
              <w:autoSpaceDN w:val="0"/>
              <w:adjustRightInd w:val="0"/>
              <w:rPr>
                <w:rFonts w:ascii="Arial" w:eastAsia="Times New Roman" w:hAnsi="Arial" w:cs="Arial"/>
                <w:lang w:eastAsia="ar-SA"/>
              </w:rPr>
            </w:pPr>
          </w:p>
          <w:p w:rsidR="00A5259D"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______________________  А.С. Ткач</w:t>
            </w:r>
          </w:p>
          <w:p w:rsidR="007E5CEC" w:rsidRPr="004D148F" w:rsidRDefault="00A5259D" w:rsidP="00A5259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М.П.</w:t>
            </w:r>
          </w:p>
        </w:tc>
        <w:tc>
          <w:tcPr>
            <w:tcW w:w="4927" w:type="dxa"/>
          </w:tcPr>
          <w:p w:rsidR="00FB6CBC" w:rsidRPr="004D148F" w:rsidRDefault="00FB6CBC" w:rsidP="000912F5">
            <w:pPr>
              <w:autoSpaceDE w:val="0"/>
              <w:autoSpaceDN w:val="0"/>
              <w:adjustRightInd w:val="0"/>
              <w:rPr>
                <w:rFonts w:ascii="Arial" w:eastAsia="Times New Roman" w:hAnsi="Arial" w:cs="Arial"/>
                <w:lang w:eastAsia="ar-SA"/>
              </w:rPr>
            </w:pPr>
          </w:p>
        </w:tc>
      </w:tr>
    </w:tbl>
    <w:p w:rsidR="00FB6CBC" w:rsidRPr="004D148F" w:rsidRDefault="00FB6CBC" w:rsidP="002A6DEA">
      <w:pPr>
        <w:autoSpaceDE w:val="0"/>
        <w:autoSpaceDN w:val="0"/>
        <w:adjustRightInd w:val="0"/>
        <w:jc w:val="center"/>
        <w:rPr>
          <w:rFonts w:ascii="Arial" w:hAnsi="Arial" w:cs="Arial"/>
          <w:b/>
        </w:rPr>
      </w:pPr>
    </w:p>
    <w:p w:rsidR="009823B9" w:rsidRPr="004D148F" w:rsidRDefault="009823B9">
      <w:pPr>
        <w:rPr>
          <w:rFonts w:ascii="Arial" w:eastAsia="Arial Unicode MS" w:hAnsi="Arial" w:cs="Arial"/>
          <w:b/>
          <w:kern w:val="1"/>
          <w:lang w:eastAsia="en-US"/>
        </w:rPr>
      </w:pPr>
      <w:r w:rsidRPr="004D148F">
        <w:rPr>
          <w:rFonts w:ascii="Arial" w:eastAsia="Arial Unicode MS" w:hAnsi="Arial" w:cs="Arial"/>
          <w:b/>
          <w:kern w:val="1"/>
          <w:lang w:eastAsia="en-US"/>
        </w:rPr>
        <w:br w:type="page"/>
      </w:r>
    </w:p>
    <w:p w:rsidR="002A6DEA" w:rsidRPr="004D148F" w:rsidRDefault="002A6DEA" w:rsidP="002A6DEA">
      <w:pPr>
        <w:widowControl w:val="0"/>
        <w:suppressAutoHyphens/>
        <w:jc w:val="right"/>
        <w:rPr>
          <w:rFonts w:ascii="Courier New" w:eastAsia="Arial Unicode MS" w:hAnsi="Courier New" w:cs="Courier New"/>
          <w:b/>
          <w:kern w:val="1"/>
          <w:sz w:val="22"/>
          <w:szCs w:val="22"/>
          <w:lang w:eastAsia="en-US"/>
        </w:rPr>
      </w:pPr>
      <w:r w:rsidRPr="004D148F">
        <w:rPr>
          <w:rFonts w:ascii="Courier New" w:eastAsia="Arial Unicode MS" w:hAnsi="Courier New" w:cs="Courier New"/>
          <w:b/>
          <w:kern w:val="1"/>
          <w:sz w:val="22"/>
          <w:szCs w:val="22"/>
          <w:lang w:eastAsia="en-US"/>
        </w:rPr>
        <w:lastRenderedPageBreak/>
        <w:t>Приложение №</w:t>
      </w:r>
      <w:r w:rsidR="00782A20" w:rsidRPr="004D148F">
        <w:rPr>
          <w:rFonts w:ascii="Courier New" w:eastAsia="Arial Unicode MS" w:hAnsi="Courier New" w:cs="Courier New"/>
          <w:b/>
          <w:kern w:val="1"/>
          <w:sz w:val="22"/>
          <w:szCs w:val="22"/>
          <w:lang w:eastAsia="en-US"/>
        </w:rPr>
        <w:t xml:space="preserve"> </w:t>
      </w:r>
      <w:r w:rsidRPr="004D148F">
        <w:rPr>
          <w:rFonts w:ascii="Courier New" w:eastAsia="Arial Unicode MS" w:hAnsi="Courier New" w:cs="Courier New"/>
          <w:b/>
          <w:kern w:val="1"/>
          <w:sz w:val="22"/>
          <w:szCs w:val="22"/>
          <w:lang w:eastAsia="en-US"/>
        </w:rPr>
        <w:t xml:space="preserve">1 </w:t>
      </w:r>
    </w:p>
    <w:p w:rsidR="002A6DEA" w:rsidRPr="004D148F" w:rsidRDefault="002A6DEA" w:rsidP="002A6DEA">
      <w:pPr>
        <w:widowControl w:val="0"/>
        <w:suppressAutoHyphens/>
        <w:jc w:val="right"/>
        <w:rPr>
          <w:rFonts w:ascii="Courier New" w:eastAsia="Arial Unicode MS" w:hAnsi="Courier New" w:cs="Courier New"/>
          <w:b/>
          <w:kern w:val="1"/>
          <w:sz w:val="22"/>
          <w:szCs w:val="22"/>
          <w:lang w:eastAsia="en-US"/>
        </w:rPr>
      </w:pPr>
      <w:r w:rsidRPr="004D148F">
        <w:rPr>
          <w:rFonts w:ascii="Courier New" w:eastAsia="Arial Unicode MS" w:hAnsi="Courier New" w:cs="Courier New"/>
          <w:b/>
          <w:kern w:val="1"/>
          <w:sz w:val="22"/>
          <w:szCs w:val="22"/>
          <w:lang w:eastAsia="en-US"/>
        </w:rPr>
        <w:t>к концессионному соглашению</w:t>
      </w:r>
    </w:p>
    <w:p w:rsidR="002A6DEA" w:rsidRPr="004D148F" w:rsidRDefault="002A6DEA" w:rsidP="002A6DEA">
      <w:pPr>
        <w:widowControl w:val="0"/>
        <w:shd w:val="clear" w:color="auto" w:fill="FFFFFF"/>
        <w:suppressAutoHyphens/>
        <w:autoSpaceDE w:val="0"/>
        <w:ind w:firstLine="539"/>
        <w:jc w:val="right"/>
        <w:rPr>
          <w:rFonts w:ascii="Courier New" w:hAnsi="Courier New" w:cs="Courier New"/>
          <w:b/>
          <w:bCs/>
          <w:sz w:val="22"/>
          <w:szCs w:val="22"/>
          <w:lang w:eastAsia="ar-SA"/>
        </w:rPr>
      </w:pPr>
      <w:r w:rsidRPr="004D148F">
        <w:rPr>
          <w:rFonts w:ascii="Courier New" w:hAnsi="Courier New" w:cs="Courier New"/>
          <w:b/>
          <w:bCs/>
          <w:sz w:val="22"/>
          <w:szCs w:val="22"/>
          <w:lang w:eastAsia="ar-SA"/>
        </w:rPr>
        <w:t>от «__»________20__года №____</w:t>
      </w:r>
    </w:p>
    <w:p w:rsidR="002A6DEA" w:rsidRPr="004D148F" w:rsidRDefault="002A6DEA" w:rsidP="002A6DEA">
      <w:pPr>
        <w:widowControl w:val="0"/>
        <w:suppressAutoHyphens/>
        <w:jc w:val="right"/>
        <w:rPr>
          <w:rFonts w:ascii="Courier New" w:eastAsia="Arial Unicode MS" w:hAnsi="Courier New" w:cs="Courier New"/>
          <w:b/>
          <w:kern w:val="1"/>
          <w:sz w:val="22"/>
          <w:szCs w:val="22"/>
          <w:lang w:eastAsia="en-US"/>
        </w:rPr>
      </w:pPr>
    </w:p>
    <w:p w:rsidR="002A6DEA" w:rsidRPr="004D148F" w:rsidRDefault="002A6DEA" w:rsidP="002A6DEA">
      <w:pPr>
        <w:widowControl w:val="0"/>
        <w:suppressAutoHyphens/>
        <w:jc w:val="center"/>
        <w:rPr>
          <w:rFonts w:ascii="Arial" w:eastAsia="Arial Unicode MS" w:hAnsi="Arial" w:cs="Arial"/>
          <w:b/>
          <w:kern w:val="1"/>
          <w:lang w:eastAsia="en-US"/>
        </w:rPr>
      </w:pPr>
      <w:r w:rsidRPr="004D148F">
        <w:rPr>
          <w:rFonts w:ascii="Arial" w:eastAsia="Arial Unicode MS" w:hAnsi="Arial" w:cs="Arial"/>
          <w:b/>
          <w:kern w:val="1"/>
          <w:lang w:eastAsia="en-US"/>
        </w:rPr>
        <w:t>Объект концессионного соглашения</w:t>
      </w:r>
    </w:p>
    <w:p w:rsidR="002A6DEA" w:rsidRPr="004D148F" w:rsidRDefault="002A6DEA" w:rsidP="00227017">
      <w:pPr>
        <w:widowControl w:val="0"/>
        <w:suppressAutoHyphens/>
        <w:jc w:val="center"/>
        <w:rPr>
          <w:rFonts w:ascii="Arial" w:eastAsia="Arial Unicode MS" w:hAnsi="Arial" w:cs="Arial"/>
          <w:b/>
          <w:kern w:val="1"/>
          <w:lang w:eastAsia="en-US"/>
        </w:rPr>
      </w:pPr>
      <w:r w:rsidRPr="004D148F">
        <w:rPr>
          <w:rFonts w:ascii="Arial" w:eastAsia="Arial Unicode MS" w:hAnsi="Arial" w:cs="Arial"/>
          <w:b/>
          <w:kern w:val="1"/>
          <w:lang w:eastAsia="en-US"/>
        </w:rPr>
        <w:t>(для лота № 1)</w:t>
      </w:r>
      <w:r w:rsidR="00A5259D" w:rsidRPr="004D148F">
        <w:rPr>
          <w:rFonts w:ascii="Arial" w:eastAsia="Arial Unicode MS" w:hAnsi="Arial" w:cs="Arial"/>
          <w:b/>
          <w:kern w:val="1"/>
          <w:lang w:eastAsia="en-US"/>
        </w:rPr>
        <w:t xml:space="preserve"> </w:t>
      </w:r>
    </w:p>
    <w:p w:rsidR="002A6DEA" w:rsidRDefault="002A6DEA" w:rsidP="002A6DEA">
      <w:pPr>
        <w:widowControl w:val="0"/>
        <w:suppressAutoHyphens/>
        <w:jc w:val="right"/>
        <w:rPr>
          <w:rFonts w:eastAsia="Arial Unicode MS"/>
          <w:b/>
          <w:kern w:val="1"/>
          <w:lang w:eastAsia="en-US"/>
        </w:rPr>
      </w:pPr>
    </w:p>
    <w:tbl>
      <w:tblPr>
        <w:tblpPr w:leftFromText="180" w:rightFromText="180" w:vertAnchor="text" w:horzAnchor="margin" w:tblpXSpec="center" w:tblpY="198"/>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1134"/>
        <w:gridCol w:w="1134"/>
        <w:gridCol w:w="851"/>
        <w:gridCol w:w="850"/>
        <w:gridCol w:w="1276"/>
        <w:gridCol w:w="1275"/>
      </w:tblGrid>
      <w:tr w:rsidR="00227017" w:rsidRPr="004D148F" w:rsidTr="00BD56DB">
        <w:trPr>
          <w:trHeight w:val="978"/>
        </w:trPr>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w:t>
            </w:r>
          </w:p>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п/п</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Наиминование имущества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Адрес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Балансовая стоимость</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Износ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rPr>
                <w:rFonts w:ascii="Courier New" w:hAnsi="Courier New" w:cs="Courier New"/>
                <w:sz w:val="22"/>
                <w:szCs w:val="22"/>
              </w:rPr>
            </w:pPr>
            <w:r w:rsidRPr="004D148F">
              <w:rPr>
                <w:rFonts w:ascii="Courier New" w:hAnsi="Courier New" w:cs="Courier New"/>
                <w:sz w:val="22"/>
                <w:szCs w:val="22"/>
              </w:rPr>
              <w:t>Амортизация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rPr>
                <w:rFonts w:ascii="Courier New" w:hAnsi="Courier New" w:cs="Courier New"/>
                <w:sz w:val="22"/>
                <w:szCs w:val="22"/>
              </w:rPr>
            </w:pPr>
            <w:r w:rsidRPr="004D148F">
              <w:rPr>
                <w:rFonts w:ascii="Courier New" w:hAnsi="Courier New" w:cs="Courier New"/>
                <w:sz w:val="22"/>
                <w:szCs w:val="22"/>
              </w:rPr>
              <w:t xml:space="preserve">Остаточная </w:t>
            </w:r>
          </w:p>
          <w:p w:rsidR="00227017" w:rsidRPr="004D148F" w:rsidRDefault="00227017" w:rsidP="00BD56DB">
            <w:pPr>
              <w:suppressAutoHyphens/>
              <w:rPr>
                <w:rFonts w:ascii="Courier New" w:hAnsi="Courier New" w:cs="Courier New"/>
                <w:sz w:val="22"/>
                <w:szCs w:val="22"/>
              </w:rPr>
            </w:pPr>
            <w:r w:rsidRPr="004D148F">
              <w:rPr>
                <w:rFonts w:ascii="Courier New" w:hAnsi="Courier New" w:cs="Courier New"/>
                <w:sz w:val="22"/>
                <w:szCs w:val="22"/>
              </w:rPr>
              <w:t>стоимость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Техническое состояние имущества</w:t>
            </w:r>
          </w:p>
          <w:p w:rsidR="00227017" w:rsidRPr="004D148F" w:rsidRDefault="00227017" w:rsidP="00BD56DB">
            <w:pPr>
              <w:suppressAutoHyphens/>
              <w:rPr>
                <w:rFonts w:ascii="Courier New" w:hAnsi="Courier New" w:cs="Courier New"/>
                <w:sz w:val="22"/>
                <w:szCs w:val="22"/>
              </w:rPr>
            </w:pP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ул.Ангарская протяженность 360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ул.Ангарская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169992,00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6799,68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163192,32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tabs>
                <w:tab w:val="left" w:pos="345"/>
                <w:tab w:val="center" w:pos="612"/>
              </w:tabs>
              <w:suppressAutoHyphens/>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ул.Гагарина протяженность 405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ул.Гагарина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4 050,00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4 050,00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ул.Гайдара протяженность 570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ул.Гайдара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5 700,00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5 700,00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ул.Депутатская протяженность 670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ул.Депутатская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893122,67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446561,34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446561,33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ул.Комсомольская протяженность 155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ул.Комсомольская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1 550,00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1 550,00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ул.Матросова протяженность 240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ул.Матросова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266300,00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3,00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10652,00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255648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rPr>
          <w:trHeight w:val="507"/>
        </w:trPr>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ул.Маяковского протяженность 500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ул.Маяковского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5 000,00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5 000,00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ул.Набережная протяженность 1750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rPr>
                <w:rFonts w:ascii="Courier New" w:hAnsi="Courier New" w:cs="Courier New"/>
                <w:sz w:val="22"/>
                <w:szCs w:val="22"/>
              </w:rPr>
            </w:pPr>
            <w:r w:rsidRPr="004D148F">
              <w:rPr>
                <w:rFonts w:ascii="Courier New" w:hAnsi="Courier New" w:cs="Courier New"/>
                <w:sz w:val="22"/>
                <w:szCs w:val="22"/>
              </w:rPr>
              <w:t>с.Буреть ул.Набережная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17 500,00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17 500,00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ул.Новая протяженность 270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ул.Новая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10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ул.Овражная протяженность 280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ул.Овражная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2 800,00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lastRenderedPageBreak/>
              <w:t>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ул.Полевая протяженность 400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ул.Полевая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ул.Пушкина протяженность 240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ул.Пушкина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2 400,00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2 400,00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13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ул.Светлая протяженность 160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ул.Светлая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1 600,00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14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 xml:space="preserve">Водопровод с.Буреть ул.Сосновый Бор протяженность </w:t>
            </w:r>
            <w:smartTag w:uri="urn:schemas-microsoft-com:office:smarttags" w:element="metricconverter">
              <w:smartTagPr>
                <w:attr w:name="ProductID" w:val="270 м"/>
              </w:smartTagPr>
              <w:r w:rsidRPr="004D148F">
                <w:rPr>
                  <w:rFonts w:ascii="Courier New" w:hAnsi="Courier New" w:cs="Courier New"/>
                  <w:sz w:val="22"/>
                  <w:szCs w:val="22"/>
                </w:rPr>
                <w:t>270 м</w:t>
              </w:r>
            </w:smartTag>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ул.Сосновый 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15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ул.Центральная протяженность 850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ул.Центральная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485274,00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9705,48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475568,52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16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ул.Трактовая протяженность 280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ул.Трактовая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2 800,00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2 800,00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17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ул.Чапаева протяженность 260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ул.Чапаева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464834,00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18593,36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446240,64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18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 1-го Мая протяженность 220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 1-го Мая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2 200,00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19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 xml:space="preserve">Водопровод с.Буреть ул. 8-го Марта протяженность 240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 8-го Марта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319500,00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12780,00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306720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20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Здание водозаборной башни д.Грязная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д.Грязная ул. Пионерская,1 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51 180,00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51 180,00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21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Здание водозаборной башни с.Буреть  ул.Центральная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ул.Центральная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295 300,00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295 300,00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22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Здание водозаборной башни д.Быргазова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д.Быргазова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32 206,00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32 206,00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23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Здание водозаборной башни с.Буреть ХПП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 Гайдара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23 408,00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23 408,00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24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Здание водозаборной башни с.Буреть ул.Депутатская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ул.Депутатская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57 578,00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57 578,00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lastRenderedPageBreak/>
              <w:t>25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Здание водозаборной башни д.Шарагун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д.Шарагун ул. Дорожня,1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325 000,00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325 000,00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26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Скважина д. Шарагун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д. Шарагун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495 000,00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495 000,00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27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ул.Молодежная протяженность 220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ул.Молодежная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2 200,00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28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ул.Космонавтов протяженность 980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ул.Космонавтов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708404,00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59,00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417958,36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290445,64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29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ул.Советская протяженность 785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ул.Советская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644792,00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25791,68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619000,32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30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ул.Колхозная протяженность 400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ул.Колхозная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31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ул.Лесная протяженность 400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ул.Лесная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4 000,00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4 000,00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32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Водопровод с.Буреть ул.Сиреневая протяженность 270 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r w:rsidRPr="004D148F">
              <w:rPr>
                <w:rFonts w:ascii="Courier New" w:hAnsi="Courier New" w:cs="Courier New"/>
                <w:sz w:val="22"/>
                <w:szCs w:val="22"/>
              </w:rPr>
              <w:t>с.Буреть ул.Сиреневая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2 500,00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33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Насос ЭЦВ 6-6,5-140 2018/03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43 100,00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43 100,00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34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Насос ЭЦВ 5-6,5-80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42 830,00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42 830,00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35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41 370,00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41 370,00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36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Насос ЭЦВ 6-6,5-85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44 120,00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 xml:space="preserve">0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44 120,00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37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Глубинный насос ЭЦВ 5-6,5-80.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46 437,00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46 437,00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38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Глубинный насос ЭЦВ -6-6,3-125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32 386,44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32 386,44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39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Глубинный 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22 500,00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22 500,00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40</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Насос ЭЦВ 6-6,5-140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27 200,00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27 200,00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41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Насос ЭЦВ 6-6,5-85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21 900,00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21 900,00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lastRenderedPageBreak/>
              <w:t>42</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Глубинный 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6 790,00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6 790,00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43</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Глубинный насос ЭЦВ -6-6,5-85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21 700,00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21 700,00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44</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Насос ЭЦВ 6-6,5-125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34 590,00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34 590,00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rPr>
            </w:pPr>
            <w:r w:rsidRPr="004D148F">
              <w:rPr>
                <w:rFonts w:ascii="Courier New" w:hAnsi="Courier New" w:cs="Courier New"/>
                <w:sz w:val="22"/>
                <w:szCs w:val="22"/>
              </w:rPr>
              <w:t>45</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rPr>
              <w:t xml:space="preserve">Насос поверхностный </w:t>
            </w:r>
            <w:r w:rsidRPr="004D148F">
              <w:rPr>
                <w:rFonts w:ascii="Courier New" w:hAnsi="Courier New" w:cs="Courier New"/>
                <w:sz w:val="22"/>
                <w:szCs w:val="22"/>
                <w:lang w:val="en-US"/>
              </w:rPr>
              <w:t>OTGON JP 4.2-55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lang w:val="en-US"/>
              </w:rPr>
            </w:pPr>
            <w:r w:rsidRPr="004D148F">
              <w:rPr>
                <w:rFonts w:ascii="Courier New" w:hAnsi="Courier New" w:cs="Courier New"/>
                <w:sz w:val="22"/>
                <w:szCs w:val="22"/>
                <w:lang w:val="en-US"/>
              </w:rPr>
              <w:t>46</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 xml:space="preserve">Насос поверхностный </w:t>
            </w:r>
            <w:r w:rsidRPr="004D148F">
              <w:rPr>
                <w:rFonts w:ascii="Courier New" w:hAnsi="Courier New" w:cs="Courier New"/>
                <w:sz w:val="22"/>
                <w:szCs w:val="22"/>
                <w:lang w:val="en-US"/>
              </w:rPr>
              <w:t>OTGON JP 4.2-55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lang w:val="en-US"/>
              </w:rPr>
            </w:pPr>
            <w:r w:rsidRPr="004D148F">
              <w:rPr>
                <w:rFonts w:ascii="Courier New" w:hAnsi="Courier New" w:cs="Courier New"/>
                <w:sz w:val="22"/>
                <w:szCs w:val="22"/>
                <w:lang w:val="en-US"/>
              </w:rPr>
              <w:t>47</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 xml:space="preserve">Насос поверхностный </w:t>
            </w:r>
            <w:r w:rsidRPr="004D148F">
              <w:rPr>
                <w:rFonts w:ascii="Courier New" w:hAnsi="Courier New" w:cs="Courier New"/>
                <w:sz w:val="22"/>
                <w:szCs w:val="22"/>
                <w:lang w:val="en-US"/>
              </w:rPr>
              <w:t>OTGON JP 4.2-55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lang w:val="en-US"/>
              </w:rPr>
              <w:t>22300.00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lang w:val="en-US"/>
              </w:rPr>
            </w:pPr>
            <w:r w:rsidRPr="004D148F">
              <w:rPr>
                <w:rFonts w:ascii="Courier New" w:hAnsi="Courier New" w:cs="Courier New"/>
                <w:sz w:val="22"/>
                <w:szCs w:val="22"/>
                <w:lang w:val="en-US"/>
              </w:rPr>
              <w:t>48</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rPr>
              <w:t xml:space="preserve">УФ стерелиз </w:t>
            </w:r>
            <w:r w:rsidRPr="004D148F">
              <w:rPr>
                <w:rFonts w:ascii="Courier New" w:hAnsi="Courier New" w:cs="Courier New"/>
                <w:sz w:val="22"/>
                <w:szCs w:val="22"/>
                <w:lang w:val="en-US"/>
              </w:rPr>
              <w:t>STERILIZER-UV12GPM-1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lang w:val="en-US"/>
              </w:rPr>
              <w:t>22351.00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lang w:val="en-US"/>
              </w:rPr>
              <w:t>22351.00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r w:rsidR="00227017" w:rsidRPr="004D148F" w:rsidTr="00BD56DB">
        <w:tc>
          <w:tcPr>
            <w:tcW w:w="5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jc w:val="center"/>
              <w:rPr>
                <w:rFonts w:ascii="Courier New" w:hAnsi="Courier New" w:cs="Courier New"/>
                <w:sz w:val="22"/>
                <w:szCs w:val="22"/>
                <w:lang w:val="en-US"/>
              </w:rPr>
            </w:pPr>
            <w:r w:rsidRPr="004D148F">
              <w:rPr>
                <w:rFonts w:ascii="Courier New" w:hAnsi="Courier New" w:cs="Courier New"/>
                <w:sz w:val="22"/>
                <w:szCs w:val="22"/>
                <w:lang w:val="en-US"/>
              </w:rPr>
              <w:t>49</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 xml:space="preserve">УФ стерелиз </w:t>
            </w:r>
            <w:r w:rsidRPr="004D148F">
              <w:rPr>
                <w:rFonts w:ascii="Courier New" w:hAnsi="Courier New" w:cs="Courier New"/>
                <w:sz w:val="22"/>
                <w:szCs w:val="22"/>
                <w:lang w:val="en-US"/>
              </w:rPr>
              <w:t>STERILIZER-UV12GPM-1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suppressAutoHyphens/>
              <w:jc w:val="center"/>
              <w:rPr>
                <w:rFonts w:ascii="Courier New" w:hAnsi="Courier New" w:cs="Courier New"/>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lang w:val="en-US"/>
              </w:rPr>
              <w:t>22351.00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lang w:val="en-US"/>
              </w:rPr>
            </w:pPr>
            <w:r w:rsidRPr="004D148F">
              <w:rPr>
                <w:rFonts w:ascii="Courier New" w:hAnsi="Courier New" w:cs="Courier New"/>
                <w:sz w:val="22"/>
                <w:szCs w:val="22"/>
                <w:lang w:val="en-US"/>
              </w:rPr>
              <w:t>22351.00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27017" w:rsidRPr="004D148F" w:rsidRDefault="00227017" w:rsidP="00BD56DB">
            <w:pPr>
              <w:rPr>
                <w:rFonts w:ascii="Courier New" w:hAnsi="Courier New" w:cs="Courier New"/>
                <w:sz w:val="22"/>
                <w:szCs w:val="22"/>
              </w:rPr>
            </w:pPr>
            <w:r w:rsidRPr="004D148F">
              <w:rPr>
                <w:rFonts w:ascii="Courier New" w:hAnsi="Courier New" w:cs="Courier New"/>
                <w:sz w:val="22"/>
                <w:szCs w:val="22"/>
              </w:rPr>
              <w:t>удовлетворительное</w:t>
            </w:r>
          </w:p>
        </w:tc>
      </w:tr>
    </w:tbl>
    <w:p w:rsidR="009823B9" w:rsidRPr="004D148F" w:rsidRDefault="009823B9">
      <w:pPr>
        <w:rPr>
          <w:rFonts w:ascii="Courier New" w:eastAsia="Arial Unicode MS" w:hAnsi="Courier New" w:cs="Courier New"/>
          <w:b/>
          <w:kern w:val="1"/>
          <w:sz w:val="22"/>
          <w:szCs w:val="22"/>
          <w:lang w:eastAsia="en-US"/>
        </w:rPr>
      </w:pPr>
      <w:r w:rsidRPr="004D148F">
        <w:rPr>
          <w:rFonts w:ascii="Courier New" w:eastAsia="Arial Unicode MS" w:hAnsi="Courier New" w:cs="Courier New"/>
          <w:b/>
          <w:kern w:val="1"/>
          <w:sz w:val="22"/>
          <w:szCs w:val="22"/>
          <w:lang w:eastAsia="en-US"/>
        </w:rPr>
        <w:br w:type="page"/>
      </w:r>
    </w:p>
    <w:p w:rsidR="002A6DEA" w:rsidRPr="004D148F" w:rsidRDefault="002A6DEA" w:rsidP="002A6DEA">
      <w:pPr>
        <w:autoSpaceDE w:val="0"/>
        <w:autoSpaceDN w:val="0"/>
        <w:adjustRightInd w:val="0"/>
        <w:jc w:val="right"/>
        <w:rPr>
          <w:rFonts w:ascii="Courier New" w:hAnsi="Courier New" w:cs="Courier New"/>
          <w:b/>
          <w:sz w:val="22"/>
          <w:szCs w:val="22"/>
        </w:rPr>
      </w:pPr>
      <w:r w:rsidRPr="004D148F">
        <w:rPr>
          <w:rFonts w:ascii="Courier New" w:hAnsi="Courier New" w:cs="Courier New"/>
          <w:b/>
          <w:sz w:val="22"/>
          <w:szCs w:val="22"/>
        </w:rPr>
        <w:lastRenderedPageBreak/>
        <w:t xml:space="preserve">Приложение № 2 </w:t>
      </w:r>
    </w:p>
    <w:p w:rsidR="002A6DEA" w:rsidRPr="004D148F" w:rsidRDefault="002A6DEA" w:rsidP="002A6DEA">
      <w:pPr>
        <w:widowControl w:val="0"/>
        <w:shd w:val="clear" w:color="auto" w:fill="FFFFFF"/>
        <w:suppressAutoHyphens/>
        <w:autoSpaceDE w:val="0"/>
        <w:ind w:firstLine="539"/>
        <w:jc w:val="right"/>
        <w:rPr>
          <w:rFonts w:ascii="Courier New" w:hAnsi="Courier New" w:cs="Courier New"/>
          <w:b/>
          <w:bCs/>
          <w:sz w:val="22"/>
          <w:szCs w:val="22"/>
          <w:lang w:eastAsia="ar-SA"/>
        </w:rPr>
      </w:pPr>
      <w:r w:rsidRPr="004D148F">
        <w:rPr>
          <w:rFonts w:ascii="Courier New" w:hAnsi="Courier New" w:cs="Courier New"/>
          <w:b/>
          <w:bCs/>
          <w:sz w:val="22"/>
          <w:szCs w:val="22"/>
          <w:lang w:eastAsia="ar-SA"/>
        </w:rPr>
        <w:t>к концессионному соглашению</w:t>
      </w:r>
    </w:p>
    <w:p w:rsidR="002A6DEA" w:rsidRPr="004D148F" w:rsidRDefault="002A6DEA" w:rsidP="002A6DEA">
      <w:pPr>
        <w:widowControl w:val="0"/>
        <w:shd w:val="clear" w:color="auto" w:fill="FFFFFF"/>
        <w:suppressAutoHyphens/>
        <w:autoSpaceDE w:val="0"/>
        <w:ind w:firstLine="539"/>
        <w:jc w:val="right"/>
        <w:rPr>
          <w:rFonts w:ascii="Courier New" w:hAnsi="Courier New" w:cs="Courier New"/>
          <w:b/>
          <w:bCs/>
          <w:sz w:val="22"/>
          <w:szCs w:val="22"/>
          <w:lang w:eastAsia="ar-SA"/>
        </w:rPr>
      </w:pPr>
      <w:r w:rsidRPr="004D148F">
        <w:rPr>
          <w:rFonts w:ascii="Courier New" w:hAnsi="Courier New" w:cs="Courier New"/>
          <w:b/>
          <w:bCs/>
          <w:sz w:val="22"/>
          <w:szCs w:val="22"/>
          <w:lang w:eastAsia="ar-SA"/>
        </w:rPr>
        <w:t>от «__»________20__ года №____</w:t>
      </w:r>
    </w:p>
    <w:p w:rsidR="002A6DEA" w:rsidRPr="004D148F" w:rsidRDefault="002A6DEA" w:rsidP="002A6DEA">
      <w:pPr>
        <w:autoSpaceDE w:val="0"/>
        <w:autoSpaceDN w:val="0"/>
        <w:adjustRightInd w:val="0"/>
        <w:jc w:val="center"/>
        <w:rPr>
          <w:rFonts w:ascii="Courier New" w:hAnsi="Courier New" w:cs="Courier New"/>
          <w:b/>
          <w:sz w:val="22"/>
          <w:szCs w:val="22"/>
        </w:rPr>
      </w:pPr>
    </w:p>
    <w:p w:rsidR="002A6DEA" w:rsidRPr="004D148F" w:rsidRDefault="002A6DEA" w:rsidP="002A6DEA">
      <w:pPr>
        <w:widowControl w:val="0"/>
        <w:shd w:val="clear" w:color="auto" w:fill="FFFFFF"/>
        <w:suppressAutoHyphens/>
        <w:autoSpaceDE w:val="0"/>
        <w:ind w:firstLine="539"/>
        <w:jc w:val="center"/>
        <w:rPr>
          <w:rFonts w:ascii="Arial" w:hAnsi="Arial" w:cs="Arial"/>
          <w:b/>
          <w:bCs/>
          <w:lang w:eastAsia="ar-SA"/>
        </w:rPr>
      </w:pPr>
      <w:r w:rsidRPr="004D148F">
        <w:rPr>
          <w:rFonts w:ascii="Arial" w:hAnsi="Arial" w:cs="Arial"/>
          <w:b/>
          <w:bCs/>
          <w:lang w:eastAsia="ar-SA"/>
        </w:rPr>
        <w:t>Акт</w:t>
      </w:r>
    </w:p>
    <w:p w:rsidR="002A6DEA" w:rsidRPr="004D148F" w:rsidRDefault="002A6DEA" w:rsidP="002A6DEA">
      <w:pPr>
        <w:widowControl w:val="0"/>
        <w:shd w:val="clear" w:color="auto" w:fill="FFFFFF"/>
        <w:suppressAutoHyphens/>
        <w:autoSpaceDE w:val="0"/>
        <w:ind w:firstLine="539"/>
        <w:jc w:val="center"/>
        <w:rPr>
          <w:rFonts w:ascii="Arial" w:hAnsi="Arial" w:cs="Arial"/>
          <w:b/>
          <w:bCs/>
          <w:lang w:eastAsia="ar-SA"/>
        </w:rPr>
      </w:pPr>
      <w:r w:rsidRPr="004D148F">
        <w:rPr>
          <w:rFonts w:ascii="Arial" w:hAnsi="Arial" w:cs="Arial"/>
          <w:b/>
          <w:bCs/>
          <w:lang w:eastAsia="ar-SA"/>
        </w:rPr>
        <w:t>приема - передачи</w:t>
      </w:r>
    </w:p>
    <w:p w:rsidR="002A6DEA" w:rsidRPr="004D148F" w:rsidRDefault="001F13B3" w:rsidP="002A6DEA">
      <w:pPr>
        <w:widowControl w:val="0"/>
        <w:tabs>
          <w:tab w:val="left" w:pos="8080"/>
        </w:tabs>
        <w:suppressAutoHyphens/>
        <w:autoSpaceDE w:val="0"/>
        <w:rPr>
          <w:rFonts w:ascii="Arial" w:hAnsi="Arial" w:cs="Arial"/>
          <w:lang w:eastAsia="ar-SA"/>
        </w:rPr>
      </w:pPr>
      <w:r w:rsidRPr="004D148F">
        <w:rPr>
          <w:rFonts w:ascii="Arial" w:hAnsi="Arial" w:cs="Arial"/>
          <w:lang w:eastAsia="ar-SA"/>
        </w:rPr>
        <w:t xml:space="preserve">с. </w:t>
      </w:r>
      <w:r w:rsidR="00A5259D" w:rsidRPr="004D148F">
        <w:rPr>
          <w:rFonts w:ascii="Arial" w:hAnsi="Arial" w:cs="Arial"/>
          <w:lang w:eastAsia="ar-SA"/>
        </w:rPr>
        <w:t>Буреть</w:t>
      </w:r>
      <w:r w:rsidR="002A6DEA" w:rsidRPr="004D148F">
        <w:rPr>
          <w:rFonts w:ascii="Arial" w:hAnsi="Arial" w:cs="Arial"/>
          <w:lang w:eastAsia="ar-SA"/>
        </w:rPr>
        <w:t xml:space="preserve">                                                                                            «___»____________20</w:t>
      </w:r>
      <w:r w:rsidR="00A5259D" w:rsidRPr="004D148F">
        <w:rPr>
          <w:rFonts w:ascii="Arial" w:hAnsi="Arial" w:cs="Arial"/>
          <w:lang w:eastAsia="ar-SA"/>
        </w:rPr>
        <w:t>2</w:t>
      </w:r>
      <w:r w:rsidR="002A6DEA" w:rsidRPr="004D148F">
        <w:rPr>
          <w:rFonts w:ascii="Arial" w:hAnsi="Arial" w:cs="Arial"/>
          <w:lang w:eastAsia="ar-SA"/>
        </w:rPr>
        <w:t>__ г.</w:t>
      </w:r>
    </w:p>
    <w:p w:rsidR="002A6DEA" w:rsidRPr="004D148F" w:rsidRDefault="002A6DEA" w:rsidP="002A6DEA">
      <w:pPr>
        <w:widowControl w:val="0"/>
        <w:suppressAutoHyphens/>
        <w:autoSpaceDE w:val="0"/>
        <w:rPr>
          <w:rFonts w:ascii="Arial" w:hAnsi="Arial" w:cs="Arial"/>
          <w:lang w:eastAsia="ar-SA"/>
        </w:rPr>
      </w:pPr>
      <w:r w:rsidRPr="004D148F">
        <w:rPr>
          <w:rFonts w:ascii="Arial" w:hAnsi="Arial" w:cs="Arial"/>
          <w:lang w:eastAsia="ar-SA"/>
        </w:rPr>
        <w:tab/>
      </w:r>
    </w:p>
    <w:p w:rsidR="002A6DEA" w:rsidRPr="004D148F" w:rsidRDefault="006075C3" w:rsidP="001F13B3">
      <w:pPr>
        <w:tabs>
          <w:tab w:val="left" w:pos="709"/>
        </w:tabs>
        <w:autoSpaceDE w:val="0"/>
        <w:autoSpaceDN w:val="0"/>
        <w:adjustRightInd w:val="0"/>
        <w:ind w:firstLine="709"/>
        <w:jc w:val="both"/>
        <w:rPr>
          <w:rFonts w:ascii="Arial" w:hAnsi="Arial" w:cs="Arial"/>
        </w:rPr>
      </w:pPr>
      <w:r w:rsidRPr="004D148F">
        <w:rPr>
          <w:rFonts w:ascii="Arial" w:hAnsi="Arial" w:cs="Arial"/>
        </w:rPr>
        <w:t xml:space="preserve">Администрация </w:t>
      </w:r>
      <w:r w:rsidR="00A5259D" w:rsidRPr="004D148F">
        <w:rPr>
          <w:rFonts w:ascii="Arial" w:hAnsi="Arial" w:cs="Arial"/>
        </w:rPr>
        <w:t>муниципального образования «Буреть»</w:t>
      </w:r>
      <w:r w:rsidRPr="004D148F">
        <w:rPr>
          <w:rFonts w:ascii="Arial" w:hAnsi="Arial" w:cs="Arial"/>
        </w:rPr>
        <w:t xml:space="preserve">, в лице главы администрации </w:t>
      </w:r>
      <w:r w:rsidR="00A5259D" w:rsidRPr="004D148F">
        <w:rPr>
          <w:rFonts w:ascii="Arial" w:hAnsi="Arial" w:cs="Arial"/>
        </w:rPr>
        <w:t>Ткач Александра Сергеевича</w:t>
      </w:r>
      <w:r w:rsidRPr="004D148F">
        <w:rPr>
          <w:rFonts w:ascii="Arial" w:hAnsi="Arial" w:cs="Arial"/>
        </w:rPr>
        <w:t>, действующей на основании Устава</w:t>
      </w:r>
      <w:r w:rsidR="002A6DEA" w:rsidRPr="004D148F">
        <w:rPr>
          <w:rFonts w:ascii="Arial" w:hAnsi="Arial" w:cs="Arial"/>
          <w:color w:val="000000"/>
          <w:spacing w:val="1"/>
        </w:rPr>
        <w:t>, с одной стороны</w:t>
      </w:r>
      <w:r w:rsidRPr="004D148F">
        <w:rPr>
          <w:rFonts w:ascii="Arial" w:hAnsi="Arial" w:cs="Arial"/>
          <w:lang w:eastAsia="ar-SA"/>
        </w:rPr>
        <w:t xml:space="preserve">, и </w:t>
      </w:r>
      <w:r w:rsidR="002A6DEA" w:rsidRPr="004D148F">
        <w:rPr>
          <w:rFonts w:ascii="Arial" w:hAnsi="Arial" w:cs="Arial"/>
        </w:rPr>
        <w:t>________________________________________________________________________________</w:t>
      </w:r>
    </w:p>
    <w:p w:rsidR="006075C3" w:rsidRPr="004D148F" w:rsidRDefault="002A6DEA" w:rsidP="001D517E">
      <w:pPr>
        <w:tabs>
          <w:tab w:val="left" w:pos="9355"/>
        </w:tabs>
        <w:autoSpaceDE w:val="0"/>
        <w:autoSpaceDN w:val="0"/>
        <w:adjustRightInd w:val="0"/>
        <w:jc w:val="center"/>
        <w:rPr>
          <w:rFonts w:ascii="Arial" w:hAnsi="Arial" w:cs="Arial"/>
        </w:rPr>
      </w:pPr>
      <w:r w:rsidRPr="004D148F">
        <w:rPr>
          <w:rFonts w:ascii="Arial" w:hAnsi="Arial" w:cs="Arial"/>
        </w:rPr>
        <w:t>(индивидуальный предприниматель, российское или иностранное юридическое лицо действующие</w:t>
      </w:r>
      <w:r w:rsidR="006075C3" w:rsidRPr="004D148F">
        <w:rPr>
          <w:rFonts w:ascii="Arial" w:hAnsi="Arial" w:cs="Arial"/>
        </w:rPr>
        <w:t xml:space="preserve"> без образования юридического лица по договору простого товарищества (договору о совместной деятельности) два или более юридических лица – указать нужное)</w:t>
      </w:r>
    </w:p>
    <w:p w:rsidR="002A6DEA" w:rsidRPr="004D148F" w:rsidRDefault="002A6DEA" w:rsidP="006075C3">
      <w:pPr>
        <w:tabs>
          <w:tab w:val="left" w:pos="9355"/>
        </w:tabs>
        <w:autoSpaceDE w:val="0"/>
        <w:autoSpaceDN w:val="0"/>
        <w:adjustRightInd w:val="0"/>
        <w:ind w:firstLine="709"/>
        <w:rPr>
          <w:rFonts w:ascii="Arial" w:hAnsi="Arial" w:cs="Arial"/>
        </w:rPr>
      </w:pPr>
      <w:r w:rsidRPr="004D148F">
        <w:rPr>
          <w:rFonts w:ascii="Arial" w:hAnsi="Arial" w:cs="Arial"/>
        </w:rPr>
        <w:t>в лице _______________________________________________________________________________</w:t>
      </w:r>
    </w:p>
    <w:p w:rsidR="002A6DEA" w:rsidRPr="004D148F" w:rsidRDefault="002A6DEA" w:rsidP="001F13B3">
      <w:pPr>
        <w:tabs>
          <w:tab w:val="left" w:pos="9355"/>
        </w:tabs>
        <w:autoSpaceDE w:val="0"/>
        <w:autoSpaceDN w:val="0"/>
        <w:adjustRightInd w:val="0"/>
        <w:ind w:firstLine="709"/>
        <w:jc w:val="center"/>
        <w:rPr>
          <w:rFonts w:ascii="Arial" w:hAnsi="Arial" w:cs="Arial"/>
        </w:rPr>
      </w:pPr>
      <w:r w:rsidRPr="004D148F">
        <w:rPr>
          <w:rFonts w:ascii="Arial" w:hAnsi="Arial" w:cs="Arial"/>
        </w:rPr>
        <w:t xml:space="preserve">(должность, ф.и.о. уполномоченного лица)  действующего на основании </w:t>
      </w:r>
      <w:r w:rsidR="006075C3" w:rsidRPr="004D148F">
        <w:rPr>
          <w:rFonts w:ascii="Arial" w:hAnsi="Arial" w:cs="Arial"/>
        </w:rPr>
        <w:t>(наименование и реквизиты документа, устанавливающего полномочия лица)</w:t>
      </w:r>
    </w:p>
    <w:p w:rsidR="002A6DEA" w:rsidRPr="004D148F" w:rsidRDefault="002A6DEA" w:rsidP="001D517E">
      <w:pPr>
        <w:widowControl w:val="0"/>
        <w:suppressAutoHyphens/>
        <w:autoSpaceDE w:val="0"/>
        <w:jc w:val="both"/>
        <w:rPr>
          <w:rFonts w:ascii="Arial" w:hAnsi="Arial" w:cs="Arial"/>
          <w:lang w:eastAsia="ar-SA"/>
        </w:rPr>
      </w:pPr>
      <w:r w:rsidRPr="004D148F">
        <w:rPr>
          <w:rFonts w:ascii="Arial" w:hAnsi="Arial" w:cs="Arial"/>
        </w:rPr>
        <w:t>именуемый в дальнейшем Концессионером, с другой стороны, совместно именуемые Стороны,</w:t>
      </w:r>
    </w:p>
    <w:p w:rsidR="002A6DEA" w:rsidRPr="004D148F" w:rsidRDefault="002A6DEA" w:rsidP="001F13B3">
      <w:pPr>
        <w:widowControl w:val="0"/>
        <w:suppressAutoHyphens/>
        <w:autoSpaceDE w:val="0"/>
        <w:ind w:firstLine="709"/>
        <w:jc w:val="both"/>
        <w:rPr>
          <w:rFonts w:ascii="Arial" w:hAnsi="Arial" w:cs="Arial"/>
          <w:lang w:eastAsia="ar-SA"/>
        </w:rPr>
      </w:pPr>
      <w:r w:rsidRPr="004D148F">
        <w:rPr>
          <w:rFonts w:ascii="Arial" w:hAnsi="Arial" w:cs="Arial"/>
          <w:lang w:eastAsia="ar-SA"/>
        </w:rPr>
        <w:t xml:space="preserve">Произвели прием - </w:t>
      </w:r>
      <w:r w:rsidR="00F04A0F" w:rsidRPr="004D148F">
        <w:rPr>
          <w:rFonts w:ascii="Arial" w:hAnsi="Arial" w:cs="Arial"/>
          <w:lang w:eastAsia="ar-SA"/>
        </w:rPr>
        <w:t>объекта</w:t>
      </w:r>
      <w:r w:rsidR="00DA7DDF" w:rsidRPr="004D148F">
        <w:rPr>
          <w:rFonts w:ascii="Arial" w:hAnsi="Arial" w:cs="Arial"/>
          <w:lang w:eastAsia="ar-SA"/>
        </w:rPr>
        <w:t xml:space="preserve"> водоснабжения</w:t>
      </w:r>
      <w:r w:rsidR="00F04A0F" w:rsidRPr="004D148F">
        <w:rPr>
          <w:rFonts w:ascii="Arial" w:hAnsi="Arial" w:cs="Arial"/>
        </w:rPr>
        <w:t>, находящегося</w:t>
      </w:r>
      <w:r w:rsidR="00DA7DDF" w:rsidRPr="004D148F">
        <w:rPr>
          <w:rFonts w:ascii="Arial" w:hAnsi="Arial" w:cs="Arial"/>
        </w:rPr>
        <w:t xml:space="preserve"> </w:t>
      </w:r>
      <w:r w:rsidRPr="004D148F">
        <w:rPr>
          <w:rFonts w:ascii="Arial" w:hAnsi="Arial" w:cs="Arial"/>
        </w:rPr>
        <w:t xml:space="preserve">в собственности </w:t>
      </w:r>
      <w:r w:rsidR="00DA7DDF" w:rsidRPr="004D148F">
        <w:rPr>
          <w:rFonts w:ascii="Arial" w:hAnsi="Arial" w:cs="Arial"/>
        </w:rPr>
        <w:t>муниципального образования</w:t>
      </w:r>
      <w:r w:rsidR="00236CB7" w:rsidRPr="004D148F">
        <w:rPr>
          <w:rFonts w:ascii="Arial" w:hAnsi="Arial" w:cs="Arial"/>
        </w:rPr>
        <w:t xml:space="preserve"> «Буреть»</w:t>
      </w:r>
      <w:r w:rsidRPr="004D148F">
        <w:rPr>
          <w:rFonts w:ascii="Arial" w:hAnsi="Arial" w:cs="Arial"/>
          <w:b/>
        </w:rPr>
        <w:t xml:space="preserve">, </w:t>
      </w:r>
      <w:r w:rsidRPr="004D148F">
        <w:rPr>
          <w:rFonts w:ascii="Arial" w:hAnsi="Arial" w:cs="Arial"/>
        </w:rPr>
        <w:t>предназначенн</w:t>
      </w:r>
      <w:r w:rsidR="00F04A0F" w:rsidRPr="004D148F">
        <w:rPr>
          <w:rFonts w:ascii="Arial" w:hAnsi="Arial" w:cs="Arial"/>
        </w:rPr>
        <w:t>ого</w:t>
      </w:r>
      <w:r w:rsidRPr="004D148F">
        <w:rPr>
          <w:rFonts w:ascii="Arial" w:hAnsi="Arial" w:cs="Arial"/>
        </w:rPr>
        <w:t xml:space="preserve"> </w:t>
      </w:r>
      <w:r w:rsidR="00DA7DDF" w:rsidRPr="004D148F">
        <w:rPr>
          <w:rFonts w:ascii="Arial" w:hAnsi="Arial" w:cs="Arial"/>
          <w:lang w:eastAsia="ar-SA"/>
        </w:rPr>
        <w:t>для бесперебойного обеспечения питьевой водой населения</w:t>
      </w:r>
      <w:r w:rsidRPr="004D148F">
        <w:rPr>
          <w:rFonts w:ascii="Arial" w:eastAsia="Arial Unicode MS" w:hAnsi="Arial" w:cs="Arial"/>
        </w:rPr>
        <w:t xml:space="preserve">, </w:t>
      </w:r>
      <w:r w:rsidRPr="004D148F">
        <w:rPr>
          <w:rFonts w:ascii="Arial" w:hAnsi="Arial" w:cs="Arial"/>
          <w:lang w:eastAsia="ar-SA"/>
        </w:rPr>
        <w:t>(далее - Объект), согласно приложения № 1 к концессионному соглашению от «___»_______20__года №______.</w:t>
      </w:r>
    </w:p>
    <w:p w:rsidR="002A6DEA" w:rsidRPr="004D148F" w:rsidRDefault="002A6DEA" w:rsidP="001F13B3">
      <w:pPr>
        <w:widowControl w:val="0"/>
        <w:suppressAutoHyphens/>
        <w:autoSpaceDE w:val="0"/>
        <w:ind w:firstLine="709"/>
        <w:jc w:val="both"/>
        <w:rPr>
          <w:rFonts w:ascii="Arial" w:hAnsi="Arial" w:cs="Arial"/>
          <w:lang w:eastAsia="ar-SA"/>
        </w:rPr>
      </w:pPr>
      <w:r w:rsidRPr="004D148F">
        <w:rPr>
          <w:rFonts w:ascii="Arial" w:hAnsi="Arial" w:cs="Arial"/>
          <w:lang w:eastAsia="ar-SA"/>
        </w:rPr>
        <w:t>Объект находится в технически пригодном и исправном состоянии. Стороны претензий друг к другу не имеют.</w:t>
      </w:r>
    </w:p>
    <w:p w:rsidR="002A6DEA" w:rsidRPr="004D148F" w:rsidRDefault="002A6DEA" w:rsidP="001F13B3">
      <w:pPr>
        <w:widowControl w:val="0"/>
        <w:suppressAutoHyphens/>
        <w:autoSpaceDE w:val="0"/>
        <w:ind w:firstLine="709"/>
        <w:jc w:val="both"/>
        <w:rPr>
          <w:rFonts w:ascii="Arial" w:hAnsi="Arial" w:cs="Arial"/>
          <w:lang w:eastAsia="ar-SA"/>
        </w:rPr>
      </w:pPr>
      <w:r w:rsidRPr="004D148F">
        <w:rPr>
          <w:rFonts w:ascii="Arial" w:hAnsi="Arial" w:cs="Arial"/>
          <w:lang w:eastAsia="ar-SA"/>
        </w:rPr>
        <w:t xml:space="preserve">Настоящий акт составлен в трех подлинных экземплярах, имеющих одинаковую юридическую силу, из которых по одному экземпляру находится у каждой из Сторон соглашения, один экземпляр передается в Управление Федеральной службы государственной регистрации кадастра и картографии по </w:t>
      </w:r>
      <w:r w:rsidR="006075C3" w:rsidRPr="004D148F">
        <w:rPr>
          <w:rFonts w:ascii="Arial" w:hAnsi="Arial" w:cs="Arial"/>
          <w:lang w:eastAsia="ar-SA"/>
        </w:rPr>
        <w:t>Иркутской области</w:t>
      </w:r>
      <w:r w:rsidRPr="004D148F">
        <w:rPr>
          <w:rFonts w:ascii="Arial" w:hAnsi="Arial" w:cs="Arial"/>
          <w:lang w:eastAsia="ar-SA"/>
        </w:rPr>
        <w:t xml:space="preserve">. </w:t>
      </w:r>
    </w:p>
    <w:p w:rsidR="002A6DEA" w:rsidRPr="004D148F" w:rsidRDefault="002A6DEA" w:rsidP="002A6DEA">
      <w:pPr>
        <w:widowControl w:val="0"/>
        <w:suppressAutoHyphens/>
        <w:autoSpaceDE w:val="0"/>
        <w:jc w:val="center"/>
        <w:rPr>
          <w:rFonts w:ascii="Arial" w:hAnsi="Arial" w:cs="Arial"/>
          <w:b/>
          <w:lang w:eastAsia="ar-SA"/>
        </w:rPr>
      </w:pPr>
      <w:r w:rsidRPr="004D148F">
        <w:rPr>
          <w:rFonts w:ascii="Arial" w:hAnsi="Arial" w:cs="Arial"/>
          <w:b/>
          <w:lang w:eastAsia="ar-SA"/>
        </w:rPr>
        <w:t>Подписи сторон:</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1"/>
        <w:gridCol w:w="4880"/>
      </w:tblGrid>
      <w:tr w:rsidR="001F13B3" w:rsidRPr="004D148F" w:rsidTr="00E674B2">
        <w:tc>
          <w:tcPr>
            <w:tcW w:w="4927" w:type="dxa"/>
          </w:tcPr>
          <w:p w:rsidR="001F13B3" w:rsidRPr="004D148F" w:rsidRDefault="001F13B3" w:rsidP="00E674B2">
            <w:pPr>
              <w:autoSpaceDE w:val="0"/>
              <w:autoSpaceDN w:val="0"/>
              <w:adjustRightInd w:val="0"/>
              <w:jc w:val="center"/>
              <w:rPr>
                <w:rFonts w:ascii="Arial" w:eastAsia="Times New Roman" w:hAnsi="Arial" w:cs="Arial"/>
                <w:lang w:eastAsia="ar-SA"/>
              </w:rPr>
            </w:pPr>
            <w:r w:rsidRPr="004D148F">
              <w:rPr>
                <w:rFonts w:ascii="Arial" w:eastAsia="Times New Roman" w:hAnsi="Arial" w:cs="Arial"/>
                <w:lang w:eastAsia="ar-SA"/>
              </w:rPr>
              <w:t>Концендент</w:t>
            </w:r>
          </w:p>
        </w:tc>
        <w:tc>
          <w:tcPr>
            <w:tcW w:w="4927" w:type="dxa"/>
          </w:tcPr>
          <w:p w:rsidR="001F13B3" w:rsidRPr="004D148F" w:rsidRDefault="001F13B3" w:rsidP="00E674B2">
            <w:pPr>
              <w:autoSpaceDE w:val="0"/>
              <w:autoSpaceDN w:val="0"/>
              <w:adjustRightInd w:val="0"/>
              <w:jc w:val="center"/>
              <w:rPr>
                <w:rFonts w:ascii="Arial" w:eastAsia="Times New Roman" w:hAnsi="Arial" w:cs="Arial"/>
                <w:lang w:eastAsia="ar-SA"/>
              </w:rPr>
            </w:pPr>
            <w:r w:rsidRPr="004D148F">
              <w:rPr>
                <w:rFonts w:ascii="Arial" w:eastAsia="Times New Roman" w:hAnsi="Arial" w:cs="Arial"/>
                <w:lang w:eastAsia="ar-SA"/>
              </w:rPr>
              <w:t>Концессионер</w:t>
            </w:r>
          </w:p>
        </w:tc>
      </w:tr>
      <w:tr w:rsidR="001F13B3" w:rsidRPr="004D148F" w:rsidTr="00E674B2">
        <w:tc>
          <w:tcPr>
            <w:tcW w:w="4927" w:type="dxa"/>
          </w:tcPr>
          <w:p w:rsidR="001F13B3" w:rsidRPr="004D148F" w:rsidRDefault="001F13B3" w:rsidP="00E674B2">
            <w:pPr>
              <w:autoSpaceDE w:val="0"/>
              <w:autoSpaceDN w:val="0"/>
              <w:adjustRightInd w:val="0"/>
              <w:rPr>
                <w:rFonts w:ascii="Arial" w:eastAsia="Times New Roman" w:hAnsi="Arial" w:cs="Arial"/>
                <w:lang w:eastAsia="ar-SA"/>
              </w:rPr>
            </w:pPr>
          </w:p>
        </w:tc>
        <w:tc>
          <w:tcPr>
            <w:tcW w:w="4927" w:type="dxa"/>
          </w:tcPr>
          <w:p w:rsidR="001F13B3" w:rsidRPr="004D148F" w:rsidRDefault="001F13B3" w:rsidP="00E674B2">
            <w:pPr>
              <w:autoSpaceDE w:val="0"/>
              <w:autoSpaceDN w:val="0"/>
              <w:adjustRightInd w:val="0"/>
              <w:rPr>
                <w:rFonts w:ascii="Arial" w:eastAsia="Times New Roman" w:hAnsi="Arial" w:cs="Arial"/>
                <w:lang w:eastAsia="ar-SA"/>
              </w:rPr>
            </w:pPr>
          </w:p>
        </w:tc>
      </w:tr>
      <w:tr w:rsidR="00A5259D" w:rsidRPr="004D148F" w:rsidTr="003D650D">
        <w:trPr>
          <w:gridAfter w:val="1"/>
          <w:wAfter w:w="4927" w:type="dxa"/>
        </w:trPr>
        <w:tc>
          <w:tcPr>
            <w:tcW w:w="4927" w:type="dxa"/>
          </w:tcPr>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Администрация муниципального образования «Буреть»</w:t>
            </w:r>
          </w:p>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ИНН: 8503006003 КПП: 850301001</w:t>
            </w:r>
          </w:p>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Юридический адрес: 669342, Российская Федерация, Иркутская область, Боханский район, с. Буреть, ул. Чапаева,21</w:t>
            </w:r>
          </w:p>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Почтовый адрес: 669342, Российская Федерация Иркутская область, Боханский район, с. Буреть, ул. Чапаева,21</w:t>
            </w:r>
          </w:p>
          <w:p w:rsidR="00A5259D" w:rsidRPr="00AA4DA9"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val="en-US" w:eastAsia="ar-SA"/>
              </w:rPr>
              <w:t>E</w:t>
            </w:r>
            <w:r w:rsidRPr="00AA4DA9">
              <w:rPr>
                <w:rFonts w:ascii="Arial" w:eastAsia="Times New Roman" w:hAnsi="Arial" w:cs="Arial"/>
                <w:lang w:eastAsia="ar-SA"/>
              </w:rPr>
              <w:t>-</w:t>
            </w:r>
            <w:r w:rsidRPr="004D148F">
              <w:rPr>
                <w:rFonts w:ascii="Arial" w:eastAsia="Times New Roman" w:hAnsi="Arial" w:cs="Arial"/>
                <w:lang w:val="en-US" w:eastAsia="ar-SA"/>
              </w:rPr>
              <w:t>Mail</w:t>
            </w:r>
            <w:r w:rsidRPr="00AA4DA9">
              <w:rPr>
                <w:rFonts w:ascii="Arial" w:eastAsia="Times New Roman" w:hAnsi="Arial" w:cs="Arial"/>
                <w:lang w:eastAsia="ar-SA"/>
              </w:rPr>
              <w:t xml:space="preserve">: </w:t>
            </w:r>
            <w:r w:rsidRPr="004D148F">
              <w:rPr>
                <w:rFonts w:ascii="Arial" w:eastAsia="Times New Roman" w:hAnsi="Arial" w:cs="Arial"/>
                <w:lang w:val="en-US" w:eastAsia="ar-SA"/>
              </w:rPr>
              <w:t>adm</w:t>
            </w:r>
            <w:r w:rsidRPr="00AA4DA9">
              <w:rPr>
                <w:rFonts w:ascii="Arial" w:eastAsia="Times New Roman" w:hAnsi="Arial" w:cs="Arial"/>
                <w:lang w:eastAsia="ar-SA"/>
              </w:rPr>
              <w:t>_</w:t>
            </w:r>
            <w:r w:rsidRPr="004D148F">
              <w:rPr>
                <w:rFonts w:ascii="Arial" w:eastAsia="Times New Roman" w:hAnsi="Arial" w:cs="Arial"/>
                <w:lang w:val="en-US" w:eastAsia="ar-SA"/>
              </w:rPr>
              <w:t>buret</w:t>
            </w:r>
            <w:r w:rsidRPr="00AA4DA9">
              <w:rPr>
                <w:rFonts w:ascii="Arial" w:eastAsia="Times New Roman" w:hAnsi="Arial" w:cs="Arial"/>
                <w:lang w:eastAsia="ar-SA"/>
              </w:rPr>
              <w:t>@</w:t>
            </w:r>
            <w:r w:rsidRPr="004D148F">
              <w:rPr>
                <w:rFonts w:ascii="Arial" w:eastAsia="Times New Roman" w:hAnsi="Arial" w:cs="Arial"/>
                <w:lang w:val="en-US" w:eastAsia="ar-SA"/>
              </w:rPr>
              <w:t>mail</w:t>
            </w:r>
            <w:r w:rsidRPr="00AA4DA9">
              <w:rPr>
                <w:rFonts w:ascii="Arial" w:eastAsia="Times New Roman" w:hAnsi="Arial" w:cs="Arial"/>
                <w:lang w:eastAsia="ar-SA"/>
              </w:rPr>
              <w:t>.</w:t>
            </w:r>
            <w:r w:rsidRPr="004D148F">
              <w:rPr>
                <w:rFonts w:ascii="Arial" w:eastAsia="Times New Roman" w:hAnsi="Arial" w:cs="Arial"/>
                <w:lang w:val="en-US" w:eastAsia="ar-SA"/>
              </w:rPr>
              <w:t>ru</w:t>
            </w:r>
          </w:p>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Банковские реквизиты: ОТДЕЛЕНИЕ ИРКУТСК БАНКА РОССИИ// УФК по Иркутской области г. Иркутск</w:t>
            </w:r>
          </w:p>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БИК: 012520101</w:t>
            </w:r>
          </w:p>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Банковский (расчетный) счет: 03231643256094073400</w:t>
            </w:r>
          </w:p>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lastRenderedPageBreak/>
              <w:t>Единый казначейский счет: 40102810145370000026</w:t>
            </w:r>
          </w:p>
          <w:p w:rsidR="00A5259D" w:rsidRPr="004D148F" w:rsidRDefault="00A5259D" w:rsidP="003D650D">
            <w:pPr>
              <w:autoSpaceDE w:val="0"/>
              <w:autoSpaceDN w:val="0"/>
              <w:adjustRightInd w:val="0"/>
              <w:rPr>
                <w:rFonts w:ascii="Arial" w:eastAsia="Times New Roman" w:hAnsi="Arial" w:cs="Arial"/>
                <w:lang w:eastAsia="ar-SA"/>
              </w:rPr>
            </w:pPr>
          </w:p>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 xml:space="preserve">Глава администрации </w:t>
            </w:r>
          </w:p>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муниципального образования «Буреть»</w:t>
            </w:r>
          </w:p>
          <w:p w:rsidR="00A5259D" w:rsidRPr="004D148F" w:rsidRDefault="00A5259D" w:rsidP="003D650D">
            <w:pPr>
              <w:autoSpaceDE w:val="0"/>
              <w:autoSpaceDN w:val="0"/>
              <w:adjustRightInd w:val="0"/>
              <w:rPr>
                <w:rFonts w:ascii="Arial" w:eastAsia="Times New Roman" w:hAnsi="Arial" w:cs="Arial"/>
                <w:lang w:eastAsia="ar-SA"/>
              </w:rPr>
            </w:pPr>
          </w:p>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______________________  А.С. Ткач</w:t>
            </w:r>
          </w:p>
          <w:p w:rsidR="00A5259D" w:rsidRPr="004D148F" w:rsidRDefault="00A5259D" w:rsidP="003D650D">
            <w:pPr>
              <w:autoSpaceDE w:val="0"/>
              <w:autoSpaceDN w:val="0"/>
              <w:adjustRightInd w:val="0"/>
              <w:rPr>
                <w:rFonts w:ascii="Arial" w:eastAsia="Times New Roman" w:hAnsi="Arial" w:cs="Arial"/>
                <w:lang w:eastAsia="ar-SA"/>
              </w:rPr>
            </w:pPr>
            <w:r w:rsidRPr="004D148F">
              <w:rPr>
                <w:rFonts w:ascii="Arial" w:eastAsia="Times New Roman" w:hAnsi="Arial" w:cs="Arial"/>
                <w:lang w:eastAsia="ar-SA"/>
              </w:rPr>
              <w:t>М.П.</w:t>
            </w:r>
          </w:p>
        </w:tc>
      </w:tr>
    </w:tbl>
    <w:p w:rsidR="001F13B3" w:rsidRDefault="001F13B3">
      <w:pPr>
        <w:rPr>
          <w:b/>
          <w:highlight w:val="yellow"/>
        </w:rPr>
      </w:pPr>
    </w:p>
    <w:p w:rsidR="00241765" w:rsidRDefault="00241765" w:rsidP="002A6DEA">
      <w:pPr>
        <w:autoSpaceDE w:val="0"/>
        <w:autoSpaceDN w:val="0"/>
        <w:adjustRightInd w:val="0"/>
        <w:jc w:val="right"/>
        <w:rPr>
          <w:b/>
        </w:rPr>
      </w:pPr>
    </w:p>
    <w:p w:rsidR="002A6DEA" w:rsidRPr="004D148F" w:rsidRDefault="002A6DEA" w:rsidP="002A6DEA">
      <w:pPr>
        <w:autoSpaceDE w:val="0"/>
        <w:autoSpaceDN w:val="0"/>
        <w:adjustRightInd w:val="0"/>
        <w:jc w:val="right"/>
        <w:rPr>
          <w:rFonts w:ascii="Courier New" w:hAnsi="Courier New" w:cs="Courier New"/>
          <w:b/>
          <w:sz w:val="22"/>
          <w:szCs w:val="22"/>
        </w:rPr>
      </w:pPr>
      <w:r w:rsidRPr="004D148F">
        <w:rPr>
          <w:rFonts w:ascii="Courier New" w:hAnsi="Courier New" w:cs="Courier New"/>
          <w:b/>
          <w:sz w:val="22"/>
          <w:szCs w:val="22"/>
        </w:rPr>
        <w:t>Приложение № 3</w:t>
      </w:r>
    </w:p>
    <w:p w:rsidR="002A6DEA" w:rsidRPr="004D148F" w:rsidRDefault="002A6DEA" w:rsidP="002A6DEA">
      <w:pPr>
        <w:widowControl w:val="0"/>
        <w:shd w:val="clear" w:color="auto" w:fill="FFFFFF"/>
        <w:suppressAutoHyphens/>
        <w:autoSpaceDE w:val="0"/>
        <w:ind w:firstLine="539"/>
        <w:jc w:val="right"/>
        <w:rPr>
          <w:rFonts w:ascii="Courier New" w:hAnsi="Courier New" w:cs="Courier New"/>
          <w:b/>
          <w:bCs/>
          <w:sz w:val="22"/>
          <w:szCs w:val="22"/>
          <w:lang w:eastAsia="ar-SA"/>
        </w:rPr>
      </w:pPr>
      <w:r w:rsidRPr="004D148F">
        <w:rPr>
          <w:rFonts w:ascii="Courier New" w:hAnsi="Courier New" w:cs="Courier New"/>
          <w:b/>
          <w:bCs/>
          <w:sz w:val="22"/>
          <w:szCs w:val="22"/>
          <w:lang w:eastAsia="ar-SA"/>
        </w:rPr>
        <w:t>к концессионному соглашению</w:t>
      </w:r>
    </w:p>
    <w:p w:rsidR="002A6DEA" w:rsidRPr="004D148F" w:rsidRDefault="002A6DEA" w:rsidP="002A6DEA">
      <w:pPr>
        <w:widowControl w:val="0"/>
        <w:shd w:val="clear" w:color="auto" w:fill="FFFFFF"/>
        <w:suppressAutoHyphens/>
        <w:autoSpaceDE w:val="0"/>
        <w:ind w:firstLine="539"/>
        <w:jc w:val="right"/>
        <w:rPr>
          <w:rFonts w:ascii="Courier New" w:hAnsi="Courier New" w:cs="Courier New"/>
          <w:b/>
          <w:bCs/>
          <w:sz w:val="22"/>
          <w:szCs w:val="22"/>
          <w:lang w:eastAsia="ar-SA"/>
        </w:rPr>
      </w:pPr>
      <w:r w:rsidRPr="004D148F">
        <w:rPr>
          <w:rFonts w:ascii="Courier New" w:hAnsi="Courier New" w:cs="Courier New"/>
          <w:b/>
          <w:bCs/>
          <w:sz w:val="22"/>
          <w:szCs w:val="22"/>
          <w:lang w:eastAsia="ar-SA"/>
        </w:rPr>
        <w:t>от «__»________20__ года №____</w:t>
      </w:r>
    </w:p>
    <w:p w:rsidR="002A6DEA" w:rsidRPr="00EB24D5" w:rsidRDefault="002A6DEA" w:rsidP="002A6DEA">
      <w:pPr>
        <w:widowControl w:val="0"/>
        <w:suppressAutoHyphens/>
        <w:autoSpaceDE w:val="0"/>
        <w:ind w:firstLine="709"/>
        <w:jc w:val="both"/>
        <w:rPr>
          <w:lang w:eastAsia="ar-SA"/>
        </w:rPr>
      </w:pPr>
    </w:p>
    <w:p w:rsidR="002A6DEA" w:rsidRPr="004D148F" w:rsidRDefault="002A6DEA" w:rsidP="002A6DEA">
      <w:pPr>
        <w:widowControl w:val="0"/>
        <w:suppressAutoHyphens/>
        <w:autoSpaceDE w:val="0"/>
        <w:ind w:firstLine="709"/>
        <w:jc w:val="center"/>
        <w:rPr>
          <w:rFonts w:ascii="Arial" w:hAnsi="Arial" w:cs="Arial"/>
          <w:b/>
          <w:lang w:eastAsia="ar-SA"/>
        </w:rPr>
      </w:pPr>
      <w:r w:rsidRPr="004D148F">
        <w:rPr>
          <w:rFonts w:ascii="Arial" w:hAnsi="Arial" w:cs="Arial"/>
          <w:b/>
          <w:lang w:eastAsia="ar-SA"/>
        </w:rPr>
        <w:t>Мероприятия по выполнению Задания</w:t>
      </w:r>
    </w:p>
    <w:p w:rsidR="002A6DEA" w:rsidRPr="004D148F" w:rsidRDefault="002A6DEA" w:rsidP="002A6DEA">
      <w:pPr>
        <w:widowControl w:val="0"/>
        <w:suppressAutoHyphens/>
        <w:autoSpaceDE w:val="0"/>
        <w:jc w:val="both"/>
        <w:rPr>
          <w:rFonts w:ascii="Arial" w:hAnsi="Arial" w:cs="Arial"/>
          <w:lang w:eastAsia="ar-SA"/>
        </w:rPr>
      </w:pPr>
    </w:p>
    <w:p w:rsidR="002A6DEA" w:rsidRPr="004D148F" w:rsidRDefault="002A6DEA" w:rsidP="002A6DEA">
      <w:pPr>
        <w:widowControl w:val="0"/>
        <w:suppressAutoHyphens/>
        <w:autoSpaceDE w:val="0"/>
        <w:ind w:firstLine="708"/>
        <w:jc w:val="both"/>
        <w:rPr>
          <w:rFonts w:ascii="Arial" w:hAnsi="Arial" w:cs="Arial"/>
          <w:lang w:eastAsia="ar-SA"/>
        </w:rPr>
      </w:pPr>
      <w:r w:rsidRPr="004D148F">
        <w:rPr>
          <w:rFonts w:ascii="Arial" w:hAnsi="Arial" w:cs="Arial"/>
          <w:lang w:eastAsia="ar-SA"/>
        </w:rPr>
        <w:t>1. Выполнение мероприятий по реконструкции муниципального имущества:</w:t>
      </w:r>
    </w:p>
    <w:p w:rsidR="002A6DEA" w:rsidRPr="004D148F" w:rsidRDefault="002A6DEA" w:rsidP="002A6DEA">
      <w:pPr>
        <w:widowControl w:val="0"/>
        <w:suppressAutoHyphens/>
        <w:autoSpaceDE w:val="0"/>
        <w:ind w:firstLine="708"/>
        <w:jc w:val="center"/>
        <w:rPr>
          <w:rFonts w:ascii="Arial" w:hAnsi="Arial" w:cs="Arial"/>
          <w:b/>
          <w:lang w:eastAsia="ar-SA"/>
        </w:rPr>
      </w:pPr>
      <w:r w:rsidRPr="004D148F">
        <w:rPr>
          <w:rFonts w:ascii="Arial" w:hAnsi="Arial" w:cs="Arial"/>
          <w:b/>
          <w:lang w:eastAsia="ar-SA"/>
        </w:rPr>
        <w:t>Указывается конкурсное предложение победителя открытого конкурса.</w:t>
      </w:r>
    </w:p>
    <w:p w:rsidR="002A6DEA" w:rsidRPr="004D148F" w:rsidRDefault="002A6DEA" w:rsidP="002A6DEA">
      <w:pPr>
        <w:widowControl w:val="0"/>
        <w:shd w:val="clear" w:color="auto" w:fill="FFFFFF"/>
        <w:suppressAutoHyphens/>
        <w:autoSpaceDE w:val="0"/>
        <w:ind w:firstLine="539"/>
        <w:jc w:val="center"/>
        <w:rPr>
          <w:rFonts w:ascii="Arial" w:hAnsi="Arial" w:cs="Arial"/>
          <w:b/>
          <w:bCs/>
          <w:lang w:eastAsia="ar-SA"/>
        </w:rPr>
      </w:pPr>
    </w:p>
    <w:p w:rsidR="002A6DEA" w:rsidRPr="004D148F" w:rsidRDefault="002A6DEA" w:rsidP="002A6DEA">
      <w:pPr>
        <w:widowControl w:val="0"/>
        <w:shd w:val="clear" w:color="auto" w:fill="FFFFFF"/>
        <w:suppressAutoHyphens/>
        <w:autoSpaceDE w:val="0"/>
        <w:ind w:firstLine="539"/>
        <w:jc w:val="center"/>
        <w:rPr>
          <w:rFonts w:ascii="Arial" w:hAnsi="Arial" w:cs="Arial"/>
          <w:b/>
          <w:bCs/>
          <w:lang w:eastAsia="ar-SA"/>
        </w:rPr>
      </w:pPr>
    </w:p>
    <w:p w:rsidR="002A6DEA" w:rsidRPr="004D148F" w:rsidRDefault="002A6DEA" w:rsidP="002A6DEA">
      <w:pPr>
        <w:widowControl w:val="0"/>
        <w:shd w:val="clear" w:color="auto" w:fill="FFFFFF"/>
        <w:suppressAutoHyphens/>
        <w:autoSpaceDE w:val="0"/>
        <w:ind w:firstLine="539"/>
        <w:jc w:val="center"/>
        <w:rPr>
          <w:rFonts w:ascii="Arial" w:hAnsi="Arial" w:cs="Arial"/>
          <w:b/>
          <w:bCs/>
          <w:lang w:eastAsia="ar-SA"/>
        </w:rPr>
      </w:pPr>
    </w:p>
    <w:p w:rsidR="002A6DEA" w:rsidRPr="004D148F" w:rsidRDefault="002A6DEA" w:rsidP="002A6DEA">
      <w:pPr>
        <w:widowControl w:val="0"/>
        <w:tabs>
          <w:tab w:val="num" w:pos="-142"/>
        </w:tabs>
        <w:suppressAutoHyphens/>
        <w:autoSpaceDE w:val="0"/>
        <w:autoSpaceDN w:val="0"/>
        <w:adjustRightInd w:val="0"/>
        <w:ind w:firstLine="567"/>
        <w:jc w:val="both"/>
        <w:rPr>
          <w:rFonts w:ascii="Arial" w:hAnsi="Arial" w:cs="Arial"/>
          <w:lang w:eastAsia="ar-SA"/>
        </w:rPr>
      </w:pPr>
      <w:r w:rsidRPr="004D148F">
        <w:rPr>
          <w:rFonts w:ascii="Arial" w:hAnsi="Arial" w:cs="Arial"/>
          <w:lang w:eastAsia="ar-SA"/>
        </w:rPr>
        <w:t>2. Плановые значения показателей деятельности Концессионера:</w:t>
      </w:r>
    </w:p>
    <w:p w:rsidR="002A6DEA" w:rsidRPr="004D148F" w:rsidRDefault="002A6DEA" w:rsidP="002A6DEA">
      <w:pPr>
        <w:widowControl w:val="0"/>
        <w:tabs>
          <w:tab w:val="num" w:pos="-142"/>
        </w:tabs>
        <w:suppressAutoHyphens/>
        <w:autoSpaceDE w:val="0"/>
        <w:autoSpaceDN w:val="0"/>
        <w:adjustRightInd w:val="0"/>
        <w:ind w:firstLine="567"/>
        <w:jc w:val="both"/>
        <w:rPr>
          <w:rFonts w:ascii="Arial" w:hAnsi="Arial" w:cs="Arial"/>
          <w:lang w:eastAsia="ar-SA"/>
        </w:rPr>
      </w:pPr>
    </w:p>
    <w:p w:rsidR="002A6DEA" w:rsidRPr="004D148F" w:rsidRDefault="002A6DEA" w:rsidP="002A6DEA">
      <w:pPr>
        <w:widowControl w:val="0"/>
        <w:shd w:val="clear" w:color="auto" w:fill="FFFFFF"/>
        <w:suppressAutoHyphens/>
        <w:autoSpaceDE w:val="0"/>
        <w:ind w:firstLine="567"/>
        <w:jc w:val="center"/>
        <w:rPr>
          <w:rFonts w:ascii="Arial" w:hAnsi="Arial" w:cs="Arial"/>
          <w:b/>
          <w:bCs/>
          <w:lang w:eastAsia="ar-SA"/>
        </w:rPr>
      </w:pPr>
    </w:p>
    <w:p w:rsidR="002A6DEA" w:rsidRPr="004D148F" w:rsidRDefault="002A6DEA" w:rsidP="002A6DEA">
      <w:pPr>
        <w:spacing w:before="100" w:beforeAutospacing="1"/>
        <w:rPr>
          <w:rFonts w:ascii="Arial" w:hAnsi="Arial" w:cs="Arial"/>
          <w:color w:val="000000"/>
        </w:rPr>
      </w:pPr>
      <w:r w:rsidRPr="004D148F">
        <w:rPr>
          <w:rFonts w:ascii="Arial" w:hAnsi="Arial" w:cs="Arial"/>
          <w:color w:val="000000"/>
        </w:rPr>
        <w:t>3.Долгосрочные параметры регулирования деятельности концессионера:</w:t>
      </w:r>
    </w:p>
    <w:p w:rsidR="002A6DEA" w:rsidRPr="004D148F" w:rsidRDefault="002A6DEA" w:rsidP="002A6DEA">
      <w:pPr>
        <w:spacing w:before="100" w:beforeAutospacing="1"/>
        <w:ind w:firstLine="567"/>
        <w:jc w:val="center"/>
        <w:rPr>
          <w:rFonts w:ascii="Arial" w:hAnsi="Arial" w:cs="Arial"/>
          <w:color w:val="000000"/>
        </w:rPr>
      </w:pPr>
    </w:p>
    <w:p w:rsidR="002A6DEA" w:rsidRPr="004D148F" w:rsidRDefault="002A6DEA" w:rsidP="002A6DEA">
      <w:pPr>
        <w:widowControl w:val="0"/>
        <w:shd w:val="clear" w:color="auto" w:fill="FFFFFF"/>
        <w:suppressAutoHyphens/>
        <w:autoSpaceDE w:val="0"/>
        <w:ind w:firstLine="539"/>
        <w:jc w:val="center"/>
        <w:rPr>
          <w:rFonts w:ascii="Arial" w:hAnsi="Arial" w:cs="Arial"/>
          <w:b/>
          <w:bCs/>
          <w:lang w:eastAsia="ar-SA"/>
        </w:rPr>
      </w:pPr>
    </w:p>
    <w:p w:rsidR="002A6DEA" w:rsidRPr="004D148F" w:rsidRDefault="002A6DEA" w:rsidP="002A6DEA">
      <w:pPr>
        <w:widowControl w:val="0"/>
        <w:shd w:val="clear" w:color="auto" w:fill="FFFFFF"/>
        <w:suppressAutoHyphens/>
        <w:autoSpaceDE w:val="0"/>
        <w:ind w:firstLine="539"/>
        <w:jc w:val="center"/>
        <w:rPr>
          <w:rFonts w:ascii="Arial" w:hAnsi="Arial" w:cs="Arial"/>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2A6DEA" w:rsidRDefault="002A6DEA" w:rsidP="002A6DEA">
      <w:pPr>
        <w:widowControl w:val="0"/>
        <w:shd w:val="clear" w:color="auto" w:fill="FFFFFF"/>
        <w:suppressAutoHyphens/>
        <w:autoSpaceDE w:val="0"/>
        <w:ind w:firstLine="539"/>
        <w:jc w:val="center"/>
        <w:rPr>
          <w:b/>
          <w:bCs/>
          <w:lang w:eastAsia="ar-SA"/>
        </w:rPr>
      </w:pPr>
    </w:p>
    <w:p w:rsidR="009823B9" w:rsidRDefault="009823B9">
      <w:pPr>
        <w:rPr>
          <w:b/>
          <w:bCs/>
          <w:lang w:eastAsia="ar-SA"/>
        </w:rPr>
      </w:pPr>
    </w:p>
    <w:p w:rsidR="002A6DEA" w:rsidRPr="004D148F" w:rsidRDefault="002A6DEA" w:rsidP="002A6DEA">
      <w:pPr>
        <w:widowControl w:val="0"/>
        <w:shd w:val="clear" w:color="auto" w:fill="FFFFFF"/>
        <w:suppressAutoHyphens/>
        <w:autoSpaceDE w:val="0"/>
        <w:ind w:firstLine="539"/>
        <w:jc w:val="right"/>
        <w:rPr>
          <w:rFonts w:ascii="Courier New" w:hAnsi="Courier New" w:cs="Courier New"/>
          <w:b/>
          <w:bCs/>
          <w:sz w:val="22"/>
          <w:szCs w:val="22"/>
          <w:lang w:eastAsia="ar-SA"/>
        </w:rPr>
      </w:pPr>
      <w:r w:rsidRPr="004D148F">
        <w:rPr>
          <w:rFonts w:ascii="Courier New" w:hAnsi="Courier New" w:cs="Courier New"/>
          <w:b/>
          <w:bCs/>
          <w:sz w:val="22"/>
          <w:szCs w:val="22"/>
          <w:lang w:eastAsia="ar-SA"/>
        </w:rPr>
        <w:t>Приложение № 3</w:t>
      </w:r>
    </w:p>
    <w:p w:rsidR="002A6DEA" w:rsidRPr="004D148F" w:rsidRDefault="002A6DEA" w:rsidP="002A6DEA">
      <w:pPr>
        <w:widowControl w:val="0"/>
        <w:shd w:val="clear" w:color="auto" w:fill="FFFFFF"/>
        <w:suppressAutoHyphens/>
        <w:autoSpaceDE w:val="0"/>
        <w:ind w:firstLine="539"/>
        <w:jc w:val="right"/>
        <w:rPr>
          <w:rFonts w:ascii="Courier New" w:hAnsi="Courier New" w:cs="Courier New"/>
          <w:b/>
          <w:bCs/>
          <w:sz w:val="22"/>
          <w:szCs w:val="22"/>
          <w:lang w:eastAsia="ar-SA"/>
        </w:rPr>
      </w:pPr>
      <w:r w:rsidRPr="004D148F">
        <w:rPr>
          <w:rFonts w:ascii="Courier New" w:hAnsi="Courier New" w:cs="Courier New"/>
          <w:b/>
          <w:bCs/>
          <w:sz w:val="22"/>
          <w:szCs w:val="22"/>
          <w:lang w:eastAsia="ar-SA"/>
        </w:rPr>
        <w:t>к конкурсной документации</w:t>
      </w:r>
    </w:p>
    <w:p w:rsidR="002A6DEA" w:rsidRPr="004D148F" w:rsidRDefault="002A6DEA" w:rsidP="002A6DEA">
      <w:pPr>
        <w:widowControl w:val="0"/>
        <w:shd w:val="clear" w:color="auto" w:fill="FFFFFF"/>
        <w:suppressAutoHyphens/>
        <w:autoSpaceDE w:val="0"/>
        <w:ind w:firstLine="539"/>
        <w:jc w:val="right"/>
        <w:rPr>
          <w:rFonts w:ascii="Courier New" w:hAnsi="Courier New" w:cs="Courier New"/>
          <w:b/>
          <w:bCs/>
          <w:sz w:val="22"/>
          <w:szCs w:val="22"/>
          <w:lang w:eastAsia="ar-SA"/>
        </w:rPr>
      </w:pPr>
    </w:p>
    <w:p w:rsidR="002A6DEA" w:rsidRPr="004D148F" w:rsidRDefault="002A6DEA" w:rsidP="002A6DEA">
      <w:pPr>
        <w:widowControl w:val="0"/>
        <w:suppressAutoHyphens/>
        <w:autoSpaceDE w:val="0"/>
        <w:jc w:val="right"/>
        <w:rPr>
          <w:rFonts w:ascii="Courier New" w:eastAsia="Times New Roman CYR" w:hAnsi="Courier New" w:cs="Courier New"/>
          <w:b/>
          <w:bCs/>
          <w:sz w:val="22"/>
          <w:szCs w:val="22"/>
          <w:lang w:eastAsia="ar-SA"/>
        </w:rPr>
      </w:pPr>
      <w:r w:rsidRPr="004D148F">
        <w:rPr>
          <w:rFonts w:ascii="Courier New" w:eastAsia="Times New Roman CYR" w:hAnsi="Courier New" w:cs="Courier New"/>
          <w:b/>
          <w:bCs/>
          <w:sz w:val="22"/>
          <w:szCs w:val="22"/>
          <w:lang w:eastAsia="ar-SA"/>
        </w:rPr>
        <w:t>Приложение № 3/1</w:t>
      </w:r>
    </w:p>
    <w:p w:rsidR="002A6DEA" w:rsidRPr="004D148F" w:rsidRDefault="002A6DEA" w:rsidP="002D745D">
      <w:pPr>
        <w:widowControl w:val="0"/>
        <w:suppressAutoHyphens/>
        <w:autoSpaceDE w:val="0"/>
        <w:jc w:val="center"/>
        <w:rPr>
          <w:rFonts w:ascii="Arial" w:eastAsia="Times New Roman CYR" w:hAnsi="Arial" w:cs="Arial"/>
          <w:b/>
          <w:bCs/>
          <w:lang w:eastAsia="ar-SA"/>
        </w:rPr>
      </w:pPr>
      <w:r w:rsidRPr="004D148F">
        <w:rPr>
          <w:rFonts w:ascii="Arial" w:eastAsia="Arial Unicode MS" w:hAnsi="Arial" w:cs="Arial"/>
          <w:b/>
          <w:kern w:val="1"/>
          <w:lang w:eastAsia="en-US"/>
        </w:rPr>
        <w:t>ФОРМА ЗАЯВКИ</w:t>
      </w:r>
    </w:p>
    <w:p w:rsidR="002A6DEA" w:rsidRPr="00BD1FB2" w:rsidRDefault="002A6DEA" w:rsidP="002A6DEA">
      <w:pPr>
        <w:widowControl w:val="0"/>
        <w:suppressAutoHyphens/>
        <w:ind w:firstLine="180"/>
        <w:jc w:val="right"/>
        <w:rPr>
          <w:rFonts w:eastAsia="Arial Unicode MS"/>
          <w:b/>
          <w:kern w:val="1"/>
          <w:lang w:eastAsia="en-US"/>
        </w:rPr>
      </w:pPr>
    </w:p>
    <w:p w:rsidR="002A6DEA" w:rsidRPr="00BD1FB2" w:rsidRDefault="002A6DEA" w:rsidP="002A6DEA">
      <w:pPr>
        <w:widowControl w:val="0"/>
        <w:shd w:val="clear" w:color="auto" w:fill="FFFFFF"/>
        <w:suppressAutoHyphens/>
        <w:autoSpaceDE w:val="0"/>
        <w:ind w:firstLine="600"/>
        <w:rPr>
          <w:spacing w:val="-1"/>
          <w:lang w:eastAsia="ar-SA"/>
        </w:rPr>
      </w:pPr>
    </w:p>
    <w:p w:rsidR="002A6DEA" w:rsidRPr="004D148F" w:rsidRDefault="002A6DEA" w:rsidP="002A6DEA">
      <w:pPr>
        <w:widowControl w:val="0"/>
        <w:shd w:val="clear" w:color="auto" w:fill="FFFFFF"/>
        <w:suppressAutoHyphens/>
        <w:autoSpaceDE w:val="0"/>
        <w:ind w:firstLine="600"/>
        <w:rPr>
          <w:rFonts w:ascii="Arial" w:hAnsi="Arial" w:cs="Arial"/>
          <w:spacing w:val="-1"/>
          <w:lang w:eastAsia="ar-SA"/>
        </w:rPr>
      </w:pPr>
      <w:r w:rsidRPr="004D148F">
        <w:rPr>
          <w:rFonts w:ascii="Arial" w:hAnsi="Arial" w:cs="Arial"/>
          <w:spacing w:val="-1"/>
          <w:lang w:eastAsia="ar-SA"/>
        </w:rPr>
        <w:t xml:space="preserve">На бланке организации </w:t>
      </w:r>
    </w:p>
    <w:p w:rsidR="002A6DEA" w:rsidRPr="004D148F" w:rsidRDefault="002A6DEA" w:rsidP="002A6DEA">
      <w:pPr>
        <w:widowControl w:val="0"/>
        <w:shd w:val="clear" w:color="auto" w:fill="FFFFFF"/>
        <w:suppressAutoHyphens/>
        <w:autoSpaceDE w:val="0"/>
        <w:ind w:firstLine="600"/>
        <w:rPr>
          <w:rFonts w:ascii="Arial" w:hAnsi="Arial" w:cs="Arial"/>
          <w:lang w:eastAsia="ar-SA"/>
        </w:rPr>
      </w:pPr>
      <w:r w:rsidRPr="004D148F">
        <w:rPr>
          <w:rFonts w:ascii="Arial" w:hAnsi="Arial" w:cs="Arial"/>
          <w:lang w:eastAsia="ar-SA"/>
        </w:rPr>
        <w:t>Дата, исх. Номер</w:t>
      </w:r>
    </w:p>
    <w:p w:rsidR="002A6DEA" w:rsidRPr="004D148F" w:rsidRDefault="002A6DEA" w:rsidP="002A6DEA">
      <w:pPr>
        <w:widowControl w:val="0"/>
        <w:suppressAutoHyphens/>
        <w:ind w:firstLine="720"/>
        <w:jc w:val="both"/>
        <w:rPr>
          <w:rFonts w:ascii="Arial" w:eastAsia="Arial Unicode MS" w:hAnsi="Arial" w:cs="Arial"/>
          <w:kern w:val="1"/>
          <w:lang w:eastAsia="en-US"/>
        </w:rPr>
      </w:pPr>
    </w:p>
    <w:p w:rsidR="002A6DEA" w:rsidRPr="004D148F" w:rsidRDefault="002A6DEA" w:rsidP="002A6DEA">
      <w:pPr>
        <w:widowControl w:val="0"/>
        <w:shd w:val="clear" w:color="auto" w:fill="FFFFFF"/>
        <w:suppressAutoHyphens/>
        <w:jc w:val="both"/>
        <w:rPr>
          <w:rFonts w:ascii="Arial" w:eastAsia="Arial Unicode MS" w:hAnsi="Arial" w:cs="Arial"/>
          <w:kern w:val="1"/>
          <w:shd w:val="clear" w:color="auto" w:fill="FFFFFF"/>
          <w:lang w:eastAsia="en-US"/>
        </w:rPr>
      </w:pPr>
      <w:r w:rsidRPr="004D148F">
        <w:rPr>
          <w:rFonts w:ascii="Arial" w:eastAsia="Arial Unicode MS" w:hAnsi="Arial" w:cs="Arial"/>
          <w:kern w:val="1"/>
          <w:shd w:val="clear" w:color="auto" w:fill="FFFFFF"/>
          <w:lang w:eastAsia="en-US"/>
        </w:rPr>
        <w:t xml:space="preserve"> «_____»___________________ 20</w:t>
      </w:r>
      <w:r w:rsidR="00227017" w:rsidRPr="004D148F">
        <w:rPr>
          <w:rFonts w:ascii="Arial" w:eastAsia="Arial Unicode MS" w:hAnsi="Arial" w:cs="Arial"/>
          <w:kern w:val="1"/>
          <w:shd w:val="clear" w:color="auto" w:fill="FFFFFF"/>
          <w:lang w:eastAsia="en-US"/>
        </w:rPr>
        <w:t>2</w:t>
      </w:r>
      <w:r w:rsidRPr="004D148F">
        <w:rPr>
          <w:rFonts w:ascii="Arial" w:eastAsia="Arial Unicode MS" w:hAnsi="Arial" w:cs="Arial"/>
          <w:kern w:val="1"/>
          <w:shd w:val="clear" w:color="auto" w:fill="FFFFFF"/>
          <w:lang w:eastAsia="en-US"/>
        </w:rPr>
        <w:t>_ г.</w:t>
      </w:r>
    </w:p>
    <w:p w:rsidR="002A6DEA" w:rsidRPr="004D148F" w:rsidRDefault="002A6DEA" w:rsidP="002A6DEA">
      <w:pPr>
        <w:widowControl w:val="0"/>
        <w:shd w:val="clear" w:color="auto" w:fill="FFFFFF"/>
        <w:suppressAutoHyphens/>
        <w:autoSpaceDE w:val="0"/>
        <w:jc w:val="both"/>
        <w:rPr>
          <w:rFonts w:ascii="Arial" w:hAnsi="Arial" w:cs="Arial"/>
          <w:shd w:val="clear" w:color="auto" w:fill="FFFFFF"/>
          <w:lang w:eastAsia="ar-SA"/>
        </w:rPr>
      </w:pPr>
      <w:r w:rsidRPr="004D148F">
        <w:rPr>
          <w:rFonts w:ascii="Arial" w:hAnsi="Arial" w:cs="Arial"/>
          <w:shd w:val="clear" w:color="auto" w:fill="FFFFFF"/>
          <w:lang w:eastAsia="ar-SA"/>
        </w:rPr>
        <w:t>№ ________________________</w:t>
      </w:r>
    </w:p>
    <w:p w:rsidR="002A6DEA" w:rsidRPr="004D148F" w:rsidRDefault="002A6DEA" w:rsidP="002A6DEA">
      <w:pPr>
        <w:widowControl w:val="0"/>
        <w:suppressAutoHyphens/>
        <w:ind w:left="5580"/>
        <w:jc w:val="right"/>
        <w:rPr>
          <w:rFonts w:ascii="Arial" w:eastAsia="Arial Unicode MS" w:hAnsi="Arial" w:cs="Arial"/>
          <w:kern w:val="1"/>
          <w:lang w:eastAsia="en-US"/>
        </w:rPr>
      </w:pPr>
      <w:r w:rsidRPr="004D148F">
        <w:rPr>
          <w:rFonts w:ascii="Arial" w:eastAsia="Arial Unicode MS" w:hAnsi="Arial" w:cs="Arial"/>
          <w:kern w:val="1"/>
          <w:lang w:eastAsia="en-US"/>
        </w:rPr>
        <w:t xml:space="preserve">         </w:t>
      </w:r>
    </w:p>
    <w:p w:rsidR="002A6DEA" w:rsidRPr="004D148F" w:rsidRDefault="002A6DEA" w:rsidP="002A6DEA">
      <w:pPr>
        <w:widowControl w:val="0"/>
        <w:suppressAutoHyphens/>
        <w:ind w:firstLine="180"/>
        <w:jc w:val="both"/>
        <w:rPr>
          <w:rFonts w:ascii="Arial" w:eastAsia="Arial Unicode MS" w:hAnsi="Arial" w:cs="Arial"/>
          <w:kern w:val="1"/>
          <w:lang w:eastAsia="en-US"/>
        </w:rPr>
      </w:pPr>
    </w:p>
    <w:p w:rsidR="002A6DEA" w:rsidRPr="004D148F" w:rsidRDefault="002A6DEA" w:rsidP="002D745D">
      <w:pPr>
        <w:widowControl w:val="0"/>
        <w:suppressAutoHyphens/>
        <w:autoSpaceDE w:val="0"/>
        <w:ind w:firstLine="709"/>
        <w:jc w:val="both"/>
        <w:rPr>
          <w:rFonts w:ascii="Arial" w:hAnsi="Arial" w:cs="Arial"/>
          <w:lang w:eastAsia="ar-SA"/>
        </w:rPr>
      </w:pPr>
      <w:r w:rsidRPr="004D148F">
        <w:rPr>
          <w:rFonts w:ascii="Arial" w:hAnsi="Arial" w:cs="Arial"/>
          <w:lang w:eastAsia="ar-SA"/>
        </w:rPr>
        <w:t>Настоящим (наименование, юридический адрес,</w:t>
      </w:r>
      <w:r w:rsidRPr="004D148F">
        <w:rPr>
          <w:rFonts w:ascii="Arial" w:hAnsi="Arial" w:cs="Arial"/>
          <w:i/>
          <w:shd w:val="clear" w:color="auto" w:fill="FFFFFF"/>
          <w:lang w:eastAsia="ar-SA"/>
        </w:rPr>
        <w:t xml:space="preserve"> </w:t>
      </w:r>
      <w:r w:rsidRPr="004D148F">
        <w:rPr>
          <w:rFonts w:ascii="Arial" w:hAnsi="Arial" w:cs="Arial"/>
          <w:shd w:val="clear" w:color="auto" w:fill="FFFFFF"/>
          <w:lang w:eastAsia="ar-SA"/>
        </w:rPr>
        <w:t>для физ. лиц - Ф.И.О., паспортные данные, сведения о месте жительства, банковские реквизиты - наименование банка, БИК, ИНН, р/с и к/с,</w:t>
      </w:r>
      <w:r w:rsidRPr="004D148F">
        <w:rPr>
          <w:rFonts w:ascii="Arial" w:hAnsi="Arial" w:cs="Arial"/>
          <w:i/>
          <w:shd w:val="clear" w:color="auto" w:fill="FFFFFF"/>
          <w:lang w:eastAsia="ar-SA"/>
        </w:rPr>
        <w:t xml:space="preserve"> </w:t>
      </w:r>
      <w:r w:rsidRPr="004D148F">
        <w:rPr>
          <w:rFonts w:ascii="Arial" w:hAnsi="Arial" w:cs="Arial"/>
          <w:lang w:eastAsia="ar-SA"/>
        </w:rPr>
        <w:t xml:space="preserve">E-mail, тел/факс заявителя) представляет заявку на участие в конкурсе на право заключения концессионного соглашения в отношение </w:t>
      </w:r>
      <w:r w:rsidR="009373E9" w:rsidRPr="004D148F">
        <w:rPr>
          <w:rFonts w:ascii="Arial" w:hAnsi="Arial" w:cs="Arial"/>
          <w:lang w:eastAsia="ar-SA"/>
        </w:rPr>
        <w:t>объекта водоснабжения</w:t>
      </w:r>
      <w:r w:rsidR="009373E9" w:rsidRPr="004D148F">
        <w:rPr>
          <w:rFonts w:ascii="Arial" w:hAnsi="Arial" w:cs="Arial"/>
        </w:rPr>
        <w:t>, находящегося</w:t>
      </w:r>
      <w:r w:rsidR="002D745D" w:rsidRPr="004D148F">
        <w:rPr>
          <w:rFonts w:ascii="Arial" w:hAnsi="Arial" w:cs="Arial"/>
        </w:rPr>
        <w:t xml:space="preserve"> в собственности муниципального образования</w:t>
      </w:r>
      <w:r w:rsidR="00236CB7" w:rsidRPr="004D148F">
        <w:rPr>
          <w:rFonts w:ascii="Arial" w:hAnsi="Arial" w:cs="Arial"/>
        </w:rPr>
        <w:t xml:space="preserve"> «Буреть»</w:t>
      </w:r>
      <w:r w:rsidRPr="004D148F">
        <w:rPr>
          <w:rFonts w:ascii="Arial" w:hAnsi="Arial" w:cs="Arial"/>
          <w:b/>
        </w:rPr>
        <w:t xml:space="preserve">, </w:t>
      </w:r>
      <w:r w:rsidRPr="004D148F">
        <w:rPr>
          <w:rFonts w:ascii="Arial" w:hAnsi="Arial" w:cs="Arial"/>
        </w:rPr>
        <w:t xml:space="preserve">предназначенной для </w:t>
      </w:r>
      <w:r w:rsidR="002D745D" w:rsidRPr="004D148F">
        <w:rPr>
          <w:rFonts w:ascii="Arial" w:hAnsi="Arial" w:cs="Arial"/>
          <w:lang w:eastAsia="ar-SA"/>
        </w:rPr>
        <w:t>бесперебойного обеспечения питьевой водой населения</w:t>
      </w:r>
      <w:r w:rsidRPr="004D148F">
        <w:rPr>
          <w:rFonts w:ascii="Arial" w:eastAsia="Arial Unicode MS" w:hAnsi="Arial" w:cs="Arial"/>
        </w:rPr>
        <w:t xml:space="preserve">, </w:t>
      </w:r>
      <w:r w:rsidRPr="004D148F">
        <w:rPr>
          <w:rFonts w:ascii="Arial" w:hAnsi="Arial" w:cs="Arial"/>
          <w:lang w:eastAsia="ar-SA"/>
        </w:rPr>
        <w:t>(далее - Объект), конкурс №____, Лот №____, согласно приложению № 1 в количестве 2-х экземпляров (оригинал и копия), каждый экземпляр на _________ стр.</w:t>
      </w:r>
    </w:p>
    <w:p w:rsidR="002A6DEA" w:rsidRPr="004D148F" w:rsidRDefault="002A6DEA" w:rsidP="002D745D">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Настоящим (наименование, юридический адрес, E-mail, тел/факс Заявителя) подтверждает обязательное исполнение условий конкурсной документации</w:t>
      </w:r>
    </w:p>
    <w:p w:rsidR="002A6DEA" w:rsidRPr="004D148F" w:rsidRDefault="002A6DEA" w:rsidP="002D745D">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Настоящим (наименование, юридический адрес, Е mail, тел/факс Заявителя) подтверждает:</w:t>
      </w:r>
    </w:p>
    <w:p w:rsidR="002A6DEA" w:rsidRPr="004D148F" w:rsidRDefault="002A6DEA" w:rsidP="002D745D">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достоверность и полноту всей информации и документации, представленных в составе Заявки, включая приложения</w:t>
      </w:r>
    </w:p>
    <w:p w:rsidR="002A6DEA" w:rsidRPr="004D148F" w:rsidRDefault="002A6DEA" w:rsidP="002D745D">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отсутствие процедур ликвидации или банкротства в отношении Заявителя в течение последних ______</w:t>
      </w:r>
      <w:r w:rsidR="002D745D" w:rsidRPr="004D148F">
        <w:rPr>
          <w:rFonts w:ascii="Arial" w:eastAsia="Arial Unicode MS" w:hAnsi="Arial" w:cs="Arial"/>
          <w:kern w:val="1"/>
          <w:lang w:eastAsia="en-US"/>
        </w:rPr>
        <w:t xml:space="preserve"> </w:t>
      </w:r>
      <w:r w:rsidRPr="004D148F">
        <w:rPr>
          <w:rFonts w:ascii="Arial" w:eastAsia="Arial Unicode MS" w:hAnsi="Arial" w:cs="Arial"/>
          <w:kern w:val="1"/>
          <w:lang w:eastAsia="en-US"/>
        </w:rPr>
        <w:t>лет,</w:t>
      </w:r>
    </w:p>
    <w:p w:rsidR="002A6DEA" w:rsidRPr="004D148F" w:rsidRDefault="002A6DEA" w:rsidP="002D745D">
      <w:pPr>
        <w:widowControl w:val="0"/>
        <w:suppressAutoHyphens/>
        <w:autoSpaceDE w:val="0"/>
        <w:ind w:firstLine="709"/>
        <w:jc w:val="both"/>
        <w:rPr>
          <w:rFonts w:ascii="Arial" w:eastAsia="Times New Roman CYR" w:hAnsi="Arial" w:cs="Arial"/>
          <w:lang w:eastAsia="ar-SA"/>
        </w:rPr>
      </w:pPr>
      <w:r w:rsidRPr="004D148F">
        <w:rPr>
          <w:rFonts w:ascii="Arial" w:eastAsia="Times New Roman CYR" w:hAnsi="Arial" w:cs="Arial"/>
          <w:lang w:eastAsia="ar-SA"/>
        </w:rPr>
        <w:t>отсутствие приостановлении деятельности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2A6DEA" w:rsidRPr="004D148F" w:rsidRDefault="002A6DEA" w:rsidP="002D745D">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Для участия в конкурсе прилагаются следующие документы (заполняется </w:t>
      </w:r>
      <w:r w:rsidRPr="004D148F">
        <w:rPr>
          <w:rFonts w:ascii="Arial" w:eastAsia="Arial Unicode MS" w:hAnsi="Arial" w:cs="Arial"/>
          <w:b/>
          <w:kern w:val="1"/>
          <w:u w:val="single"/>
          <w:lang w:eastAsia="en-US"/>
        </w:rPr>
        <w:t>заявителем</w:t>
      </w:r>
      <w:r w:rsidRPr="004D148F">
        <w:rPr>
          <w:rFonts w:ascii="Arial" w:eastAsia="Arial Unicode MS" w:hAnsi="Arial" w:cs="Arial"/>
          <w:kern w:val="1"/>
          <w:lang w:eastAsia="en-US"/>
        </w:rPr>
        <w:t xml:space="preserve"> в соответствии с требованием раздела 11 конкурсной документации: </w:t>
      </w:r>
    </w:p>
    <w:p w:rsidR="002A6DEA" w:rsidRPr="004D148F" w:rsidRDefault="002A6DEA" w:rsidP="002A6DEA">
      <w:pPr>
        <w:widowControl w:val="0"/>
        <w:suppressAutoHyphens/>
        <w:ind w:firstLine="720"/>
        <w:jc w:val="both"/>
        <w:rPr>
          <w:rFonts w:ascii="Arial" w:eastAsia="Arial Unicode MS" w:hAnsi="Arial" w:cs="Arial"/>
          <w:kern w:val="1"/>
          <w:lang w:eastAsia="en-US"/>
        </w:rPr>
      </w:pPr>
    </w:p>
    <w:tbl>
      <w:tblPr>
        <w:tblW w:w="0" w:type="auto"/>
        <w:tblInd w:w="40" w:type="dxa"/>
        <w:tblLayout w:type="fixed"/>
        <w:tblCellMar>
          <w:left w:w="40" w:type="dxa"/>
          <w:right w:w="40" w:type="dxa"/>
        </w:tblCellMar>
        <w:tblLook w:val="0000" w:firstRow="0" w:lastRow="0" w:firstColumn="0" w:lastColumn="0" w:noHBand="0" w:noVBand="0"/>
      </w:tblPr>
      <w:tblGrid>
        <w:gridCol w:w="882"/>
        <w:gridCol w:w="5325"/>
        <w:gridCol w:w="3149"/>
      </w:tblGrid>
      <w:tr w:rsidR="002A6DEA" w:rsidRPr="00BD1FB2" w:rsidTr="000577BF">
        <w:trPr>
          <w:trHeight w:val="23"/>
        </w:trPr>
        <w:tc>
          <w:tcPr>
            <w:tcW w:w="882" w:type="dxa"/>
            <w:tcBorders>
              <w:top w:val="single" w:sz="4" w:space="0" w:color="000000"/>
              <w:left w:val="single" w:sz="4" w:space="0" w:color="000000"/>
              <w:bottom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w:t>
            </w:r>
          </w:p>
          <w:p w:rsidR="002A6DEA" w:rsidRPr="004D148F" w:rsidRDefault="002A6DEA" w:rsidP="000577BF">
            <w:pPr>
              <w:widowControl w:val="0"/>
              <w:suppressAutoHyphens/>
              <w:autoSpaceDE w:val="0"/>
              <w:jc w:val="center"/>
              <w:rPr>
                <w:rFonts w:ascii="Courier New" w:hAnsi="Courier New" w:cs="Courier New"/>
                <w:sz w:val="22"/>
                <w:szCs w:val="22"/>
                <w:lang w:eastAsia="ar-SA"/>
              </w:rPr>
            </w:pPr>
            <w:r w:rsidRPr="004D148F">
              <w:rPr>
                <w:rFonts w:ascii="Courier New" w:hAnsi="Courier New" w:cs="Courier New"/>
                <w:sz w:val="22"/>
                <w:szCs w:val="22"/>
                <w:lang w:eastAsia="ar-SA"/>
              </w:rPr>
              <w:t>п\п</w:t>
            </w:r>
          </w:p>
        </w:tc>
        <w:tc>
          <w:tcPr>
            <w:tcW w:w="5325" w:type="dxa"/>
            <w:tcBorders>
              <w:top w:val="single" w:sz="4" w:space="0" w:color="000000"/>
              <w:left w:val="single" w:sz="4" w:space="0" w:color="000000"/>
              <w:bottom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Наименование</w:t>
            </w:r>
          </w:p>
        </w:tc>
        <w:tc>
          <w:tcPr>
            <w:tcW w:w="3149" w:type="dxa"/>
            <w:tcBorders>
              <w:top w:val="single" w:sz="4" w:space="0" w:color="000000"/>
              <w:left w:val="single" w:sz="4" w:space="0" w:color="000000"/>
              <w:bottom w:val="single" w:sz="4" w:space="0" w:color="000000"/>
              <w:right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Кол-во</w:t>
            </w:r>
          </w:p>
          <w:p w:rsidR="002A6DEA" w:rsidRPr="004D148F" w:rsidRDefault="002A6DEA" w:rsidP="000577BF">
            <w:pPr>
              <w:widowControl w:val="0"/>
              <w:suppressAutoHyphens/>
              <w:autoSpaceDE w:val="0"/>
              <w:jc w:val="center"/>
              <w:rPr>
                <w:rFonts w:ascii="Courier New" w:hAnsi="Courier New" w:cs="Courier New"/>
                <w:sz w:val="22"/>
                <w:szCs w:val="22"/>
                <w:lang w:eastAsia="ar-SA"/>
              </w:rPr>
            </w:pPr>
            <w:r w:rsidRPr="004D148F">
              <w:rPr>
                <w:rFonts w:ascii="Courier New" w:hAnsi="Courier New" w:cs="Courier New"/>
                <w:sz w:val="22"/>
                <w:szCs w:val="22"/>
                <w:lang w:eastAsia="ar-SA"/>
              </w:rPr>
              <w:t>страниц</w:t>
            </w:r>
          </w:p>
        </w:tc>
      </w:tr>
      <w:tr w:rsidR="002A6DEA" w:rsidRPr="00BD1FB2" w:rsidTr="000577BF">
        <w:trPr>
          <w:trHeight w:val="23"/>
        </w:trPr>
        <w:tc>
          <w:tcPr>
            <w:tcW w:w="882" w:type="dxa"/>
            <w:tcBorders>
              <w:top w:val="single" w:sz="4" w:space="0" w:color="000000"/>
              <w:left w:val="single" w:sz="4" w:space="0" w:color="000000"/>
              <w:bottom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1.</w:t>
            </w:r>
          </w:p>
        </w:tc>
        <w:tc>
          <w:tcPr>
            <w:tcW w:w="5325" w:type="dxa"/>
            <w:tcBorders>
              <w:top w:val="single" w:sz="4" w:space="0" w:color="000000"/>
              <w:left w:val="single" w:sz="4" w:space="0" w:color="000000"/>
              <w:bottom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c>
          <w:tcPr>
            <w:tcW w:w="3149" w:type="dxa"/>
            <w:tcBorders>
              <w:top w:val="single" w:sz="4" w:space="0" w:color="000000"/>
              <w:left w:val="single" w:sz="4" w:space="0" w:color="000000"/>
              <w:bottom w:val="single" w:sz="4" w:space="0" w:color="000000"/>
              <w:right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r>
      <w:tr w:rsidR="002A6DEA" w:rsidRPr="00BD1FB2" w:rsidTr="000577BF">
        <w:trPr>
          <w:trHeight w:val="23"/>
        </w:trPr>
        <w:tc>
          <w:tcPr>
            <w:tcW w:w="882" w:type="dxa"/>
            <w:tcBorders>
              <w:top w:val="single" w:sz="4" w:space="0" w:color="000000"/>
              <w:left w:val="single" w:sz="4" w:space="0" w:color="000000"/>
              <w:bottom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2.</w:t>
            </w:r>
          </w:p>
        </w:tc>
        <w:tc>
          <w:tcPr>
            <w:tcW w:w="5325" w:type="dxa"/>
            <w:tcBorders>
              <w:top w:val="single" w:sz="4" w:space="0" w:color="000000"/>
              <w:left w:val="single" w:sz="4" w:space="0" w:color="000000"/>
              <w:bottom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c>
          <w:tcPr>
            <w:tcW w:w="3149" w:type="dxa"/>
            <w:tcBorders>
              <w:top w:val="single" w:sz="4" w:space="0" w:color="000000"/>
              <w:left w:val="single" w:sz="4" w:space="0" w:color="000000"/>
              <w:bottom w:val="single" w:sz="4" w:space="0" w:color="000000"/>
              <w:right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r>
      <w:tr w:rsidR="002A6DEA" w:rsidRPr="00BD1FB2" w:rsidTr="000577BF">
        <w:trPr>
          <w:trHeight w:val="23"/>
        </w:trPr>
        <w:tc>
          <w:tcPr>
            <w:tcW w:w="882" w:type="dxa"/>
            <w:tcBorders>
              <w:top w:val="single" w:sz="4" w:space="0" w:color="000000"/>
              <w:left w:val="single" w:sz="4" w:space="0" w:color="000000"/>
              <w:bottom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и т.д.</w:t>
            </w:r>
          </w:p>
        </w:tc>
        <w:tc>
          <w:tcPr>
            <w:tcW w:w="5325" w:type="dxa"/>
            <w:tcBorders>
              <w:top w:val="single" w:sz="4" w:space="0" w:color="000000"/>
              <w:left w:val="single" w:sz="4" w:space="0" w:color="000000"/>
              <w:bottom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c>
          <w:tcPr>
            <w:tcW w:w="3149" w:type="dxa"/>
            <w:tcBorders>
              <w:top w:val="single" w:sz="4" w:space="0" w:color="000000"/>
              <w:left w:val="single" w:sz="4" w:space="0" w:color="000000"/>
              <w:bottom w:val="single" w:sz="4" w:space="0" w:color="000000"/>
              <w:right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r>
    </w:tbl>
    <w:p w:rsidR="002A6DEA" w:rsidRPr="00BD1FB2" w:rsidRDefault="002A6DEA" w:rsidP="002A6DEA">
      <w:pPr>
        <w:widowControl w:val="0"/>
        <w:suppressAutoHyphens/>
        <w:ind w:firstLine="720"/>
        <w:jc w:val="both"/>
        <w:rPr>
          <w:rFonts w:eastAsia="Arial Unicode MS"/>
          <w:kern w:val="1"/>
          <w:lang w:eastAsia="en-US"/>
        </w:rPr>
      </w:pPr>
    </w:p>
    <w:p w:rsidR="002A6DEA" w:rsidRPr="004D148F" w:rsidRDefault="002A6DEA" w:rsidP="002A6DEA">
      <w:pPr>
        <w:widowControl w:val="0"/>
        <w:suppressAutoHyphens/>
        <w:ind w:firstLine="720"/>
        <w:jc w:val="both"/>
        <w:rPr>
          <w:rFonts w:ascii="Arial" w:eastAsia="Arial Unicode MS" w:hAnsi="Arial" w:cs="Arial"/>
          <w:kern w:val="1"/>
          <w:lang w:eastAsia="en-US"/>
        </w:rPr>
      </w:pPr>
      <w:r w:rsidRPr="004D148F">
        <w:rPr>
          <w:rFonts w:ascii="Arial" w:eastAsia="Arial Unicode MS" w:hAnsi="Arial" w:cs="Arial"/>
          <w:kern w:val="1"/>
          <w:lang w:eastAsia="en-US"/>
        </w:rPr>
        <w:t>Заявитель (ФИО  должность)</w:t>
      </w:r>
      <w:r w:rsidRPr="004D148F">
        <w:rPr>
          <w:rFonts w:ascii="Arial" w:eastAsia="Arial Unicode MS" w:hAnsi="Arial" w:cs="Arial"/>
          <w:kern w:val="1"/>
          <w:lang w:eastAsia="en-US"/>
        </w:rPr>
        <w:tab/>
        <w:t xml:space="preserve">                                                 (подпись)</w:t>
      </w:r>
    </w:p>
    <w:p w:rsidR="002A6DEA" w:rsidRPr="004D148F" w:rsidRDefault="002A6DEA" w:rsidP="002A6DEA">
      <w:pPr>
        <w:widowControl w:val="0"/>
        <w:suppressAutoHyphens/>
        <w:ind w:firstLine="720"/>
        <w:jc w:val="both"/>
        <w:rPr>
          <w:rFonts w:ascii="Arial" w:eastAsia="Arial Unicode MS" w:hAnsi="Arial" w:cs="Arial"/>
          <w:kern w:val="1"/>
          <w:lang w:eastAsia="en-US"/>
        </w:rPr>
      </w:pPr>
      <w:r w:rsidRPr="004D148F">
        <w:rPr>
          <w:rFonts w:ascii="Arial" w:eastAsia="Arial Unicode MS" w:hAnsi="Arial" w:cs="Arial"/>
          <w:kern w:val="1"/>
          <w:lang w:eastAsia="en-US"/>
        </w:rPr>
        <w:t xml:space="preserve">                                                                         М.П.</w:t>
      </w:r>
    </w:p>
    <w:p w:rsidR="002D745D" w:rsidRDefault="002D745D">
      <w:pPr>
        <w:rPr>
          <w:rFonts w:eastAsia="Times New Roman CYR"/>
          <w:b/>
          <w:bCs/>
          <w:lang w:eastAsia="ar-SA"/>
        </w:rPr>
      </w:pPr>
      <w:r>
        <w:rPr>
          <w:rFonts w:eastAsia="Times New Roman CYR"/>
          <w:b/>
          <w:bCs/>
          <w:lang w:eastAsia="ar-SA"/>
        </w:rPr>
        <w:br w:type="page"/>
      </w:r>
    </w:p>
    <w:p w:rsidR="002A6DEA" w:rsidRPr="004D148F" w:rsidRDefault="002A6DEA" w:rsidP="002A6DEA">
      <w:pPr>
        <w:widowControl w:val="0"/>
        <w:suppressAutoHyphens/>
        <w:autoSpaceDE w:val="0"/>
        <w:jc w:val="right"/>
        <w:rPr>
          <w:rFonts w:ascii="Courier New" w:eastAsia="Times New Roman CYR" w:hAnsi="Courier New" w:cs="Courier New"/>
          <w:b/>
          <w:bCs/>
          <w:sz w:val="22"/>
          <w:szCs w:val="22"/>
          <w:lang w:eastAsia="ar-SA"/>
        </w:rPr>
      </w:pPr>
      <w:r w:rsidRPr="004D148F">
        <w:rPr>
          <w:rFonts w:ascii="Courier New" w:eastAsia="Times New Roman CYR" w:hAnsi="Courier New" w:cs="Courier New"/>
          <w:b/>
          <w:bCs/>
          <w:sz w:val="22"/>
          <w:szCs w:val="22"/>
          <w:lang w:eastAsia="ar-SA"/>
        </w:rPr>
        <w:lastRenderedPageBreak/>
        <w:t>Приложение № 3/2</w:t>
      </w:r>
    </w:p>
    <w:p w:rsidR="002A6DEA" w:rsidRPr="00BD1FB2" w:rsidRDefault="002A6DEA" w:rsidP="002A6DEA">
      <w:pPr>
        <w:widowControl w:val="0"/>
        <w:suppressAutoHyphens/>
        <w:autoSpaceDE w:val="0"/>
        <w:jc w:val="center"/>
        <w:rPr>
          <w:rFonts w:eastAsia="Times New Roman CYR"/>
          <w:b/>
          <w:bCs/>
          <w:lang w:eastAsia="ar-SA"/>
        </w:rPr>
      </w:pPr>
    </w:p>
    <w:p w:rsidR="002A6DEA" w:rsidRPr="004D148F" w:rsidRDefault="002A6DEA" w:rsidP="002A6DEA">
      <w:pPr>
        <w:widowControl w:val="0"/>
        <w:suppressAutoHyphens/>
        <w:autoSpaceDE w:val="0"/>
        <w:jc w:val="center"/>
        <w:rPr>
          <w:rFonts w:ascii="Arial" w:eastAsia="Times New Roman CYR" w:hAnsi="Arial" w:cs="Arial"/>
          <w:b/>
          <w:bCs/>
          <w:lang w:eastAsia="ar-SA"/>
        </w:rPr>
      </w:pPr>
      <w:r w:rsidRPr="004D148F">
        <w:rPr>
          <w:rFonts w:ascii="Arial" w:eastAsia="Times New Roman CYR" w:hAnsi="Arial" w:cs="Arial"/>
          <w:b/>
          <w:bCs/>
          <w:lang w:eastAsia="ar-SA"/>
        </w:rPr>
        <w:t>Форма анкеты претендента на участие в конкурсе</w:t>
      </w:r>
    </w:p>
    <w:p w:rsidR="002A6DEA" w:rsidRPr="004D148F" w:rsidRDefault="002A6DEA" w:rsidP="002A6DEA">
      <w:pPr>
        <w:widowControl w:val="0"/>
        <w:suppressAutoHyphens/>
        <w:autoSpaceDE w:val="0"/>
        <w:jc w:val="center"/>
        <w:rPr>
          <w:rFonts w:ascii="Arial" w:eastAsia="Times New Roman CYR" w:hAnsi="Arial" w:cs="Arial"/>
          <w:b/>
          <w:bCs/>
          <w:lang w:eastAsia="ar-SA"/>
        </w:rPr>
      </w:pPr>
      <w:r w:rsidRPr="004D148F">
        <w:rPr>
          <w:rFonts w:ascii="Arial" w:eastAsia="Times New Roman CYR" w:hAnsi="Arial" w:cs="Arial"/>
          <w:b/>
          <w:bCs/>
          <w:lang w:eastAsia="ar-SA"/>
        </w:rPr>
        <w:t>Анкета претендента на участие в конкурсе</w:t>
      </w:r>
    </w:p>
    <w:p w:rsidR="002A6DEA" w:rsidRPr="00BD1FB2" w:rsidRDefault="002A6DEA" w:rsidP="002A6DEA">
      <w:pPr>
        <w:widowControl w:val="0"/>
        <w:suppressAutoHyphens/>
        <w:autoSpaceDE w:val="0"/>
        <w:jc w:val="center"/>
        <w:rPr>
          <w:rFonts w:eastAsia="Times New Roman CYR"/>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5"/>
        <w:gridCol w:w="2241"/>
      </w:tblGrid>
      <w:tr w:rsidR="002A6DEA" w:rsidRPr="00BD1FB2" w:rsidTr="000577BF">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b/>
                <w:bCs/>
                <w:sz w:val="22"/>
                <w:szCs w:val="22"/>
                <w:lang w:eastAsia="ar-SA"/>
              </w:rPr>
            </w:pPr>
            <w:r w:rsidRPr="004D148F">
              <w:rPr>
                <w:rFonts w:ascii="Courier New" w:eastAsia="Times New Roman CYR" w:hAnsi="Courier New" w:cs="Courier New"/>
                <w:b/>
                <w:bCs/>
                <w:sz w:val="22"/>
                <w:szCs w:val="22"/>
                <w:lang w:eastAsia="ar-SA"/>
              </w:rPr>
              <w:t xml:space="preserve">1. Полное и сокращенное наименования претендента </w:t>
            </w: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p>
        </w:tc>
      </w:tr>
      <w:tr w:rsidR="002A6DEA" w:rsidRPr="00BD1FB2" w:rsidTr="000577BF">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b/>
                <w:bCs/>
                <w:sz w:val="22"/>
                <w:szCs w:val="22"/>
                <w:lang w:eastAsia="ar-SA"/>
              </w:rPr>
            </w:pPr>
            <w:r w:rsidRPr="004D148F">
              <w:rPr>
                <w:rFonts w:ascii="Courier New" w:eastAsia="Times New Roman CYR" w:hAnsi="Courier New" w:cs="Courier New"/>
                <w:b/>
                <w:bCs/>
                <w:sz w:val="22"/>
                <w:szCs w:val="22"/>
                <w:lang w:eastAsia="ar-SA"/>
              </w:rPr>
              <w:t>2. Организационно-правовая форма</w:t>
            </w:r>
          </w:p>
        </w:tc>
        <w:tc>
          <w:tcPr>
            <w:tcW w:w="2241" w:type="dxa"/>
          </w:tcPr>
          <w:p w:rsidR="002A6DEA" w:rsidRPr="004D148F" w:rsidRDefault="002A6DEA" w:rsidP="000577BF">
            <w:pPr>
              <w:widowControl w:val="0"/>
              <w:suppressAutoHyphens/>
              <w:autoSpaceDE w:val="0"/>
              <w:snapToGrid w:val="0"/>
              <w:rPr>
                <w:rFonts w:ascii="Courier New" w:eastAsia="Times New Roman CYR" w:hAnsi="Courier New" w:cs="Courier New"/>
                <w:sz w:val="22"/>
                <w:szCs w:val="22"/>
                <w:lang w:eastAsia="ar-SA"/>
              </w:rPr>
            </w:pPr>
          </w:p>
        </w:tc>
      </w:tr>
      <w:tr w:rsidR="002A6DEA" w:rsidRPr="00BD1FB2" w:rsidTr="000577BF">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b/>
                <w:bCs/>
                <w:sz w:val="22"/>
                <w:szCs w:val="22"/>
                <w:lang w:eastAsia="ar-SA"/>
              </w:rPr>
            </w:pPr>
            <w:r w:rsidRPr="004D148F">
              <w:rPr>
                <w:rFonts w:ascii="Courier New" w:eastAsia="Times New Roman CYR" w:hAnsi="Courier New" w:cs="Courier New"/>
                <w:b/>
                <w:bCs/>
                <w:sz w:val="22"/>
                <w:szCs w:val="22"/>
                <w:lang w:eastAsia="ar-SA"/>
              </w:rPr>
              <w:t xml:space="preserve">3. Предыдущие полные и сокращенные наименования претендента с указанием даты переименования </w:t>
            </w: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p>
        </w:tc>
      </w:tr>
      <w:tr w:rsidR="002A6DEA" w:rsidRPr="00BD1FB2" w:rsidTr="000577BF">
        <w:trPr>
          <w:trHeight w:val="1707"/>
        </w:trPr>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b/>
                <w:bCs/>
                <w:sz w:val="22"/>
                <w:szCs w:val="22"/>
                <w:lang w:eastAsia="ar-SA"/>
              </w:rPr>
            </w:pPr>
            <w:r w:rsidRPr="004D148F">
              <w:rPr>
                <w:rFonts w:ascii="Courier New" w:eastAsia="Times New Roman CYR" w:hAnsi="Courier New" w:cs="Courier New"/>
                <w:b/>
                <w:bCs/>
                <w:sz w:val="22"/>
                <w:szCs w:val="22"/>
                <w:lang w:eastAsia="ar-SA"/>
              </w:rPr>
              <w:t>4. Регистрационные данные:</w:t>
            </w:r>
          </w:p>
          <w:p w:rsidR="002A6DEA" w:rsidRPr="004D148F" w:rsidRDefault="002A6DEA" w:rsidP="000577BF">
            <w:pPr>
              <w:widowControl w:val="0"/>
              <w:suppressAutoHyphens/>
              <w:autoSpaceDE w:val="0"/>
              <w:jc w:val="both"/>
              <w:rPr>
                <w:rFonts w:ascii="Courier New" w:eastAsia="Times New Roman CYR" w:hAnsi="Courier New" w:cs="Courier New"/>
                <w:sz w:val="22"/>
                <w:szCs w:val="22"/>
                <w:lang w:eastAsia="ar-SA"/>
              </w:rPr>
            </w:pPr>
            <w:r w:rsidRPr="004D148F">
              <w:rPr>
                <w:rFonts w:ascii="Courier New" w:eastAsia="Times New Roman CYR" w:hAnsi="Courier New" w:cs="Courier New"/>
                <w:sz w:val="22"/>
                <w:szCs w:val="22"/>
                <w:lang w:eastAsia="ar-SA"/>
              </w:rPr>
              <w:t>4.1. Дата, место и орган регистрации (на основании свидетельства о государственной регистрации)</w:t>
            </w:r>
          </w:p>
          <w:p w:rsidR="002A6DEA" w:rsidRPr="004D148F" w:rsidRDefault="002A6DEA" w:rsidP="000577BF">
            <w:pPr>
              <w:widowControl w:val="0"/>
              <w:suppressAutoHyphens/>
              <w:autoSpaceDE w:val="0"/>
              <w:jc w:val="both"/>
              <w:rPr>
                <w:rFonts w:ascii="Courier New" w:eastAsia="Times New Roman CYR" w:hAnsi="Courier New" w:cs="Courier New"/>
                <w:sz w:val="22"/>
                <w:szCs w:val="22"/>
                <w:lang w:eastAsia="ar-SA"/>
              </w:rPr>
            </w:pPr>
            <w:r w:rsidRPr="004D148F">
              <w:rPr>
                <w:rFonts w:ascii="Courier New" w:eastAsia="Times New Roman CYR" w:hAnsi="Courier New" w:cs="Courier New"/>
                <w:sz w:val="22"/>
                <w:szCs w:val="22"/>
                <w:lang w:eastAsia="ar-SA"/>
              </w:rPr>
              <w:t xml:space="preserve">4.2. Номер, почтовый адрес, номера телефонов и факса Инспекции Федеральной налоговой службы, в которой Участник зарегистрирован в качестве налогоплательщика </w:t>
            </w: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p>
        </w:tc>
      </w:tr>
      <w:tr w:rsidR="002A6DEA" w:rsidRPr="00BD1FB2" w:rsidTr="000577BF">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b/>
                <w:bCs/>
                <w:sz w:val="22"/>
                <w:szCs w:val="22"/>
                <w:lang w:eastAsia="ar-SA"/>
              </w:rPr>
            </w:pPr>
            <w:r w:rsidRPr="004D148F">
              <w:rPr>
                <w:rFonts w:ascii="Courier New" w:eastAsia="Times New Roman CYR" w:hAnsi="Courier New" w:cs="Courier New"/>
                <w:b/>
                <w:bCs/>
                <w:sz w:val="22"/>
                <w:szCs w:val="22"/>
                <w:lang w:eastAsia="ar-SA"/>
              </w:rPr>
              <w:t>ИНН, КПП, ОГРН, ОКПО претендента</w:t>
            </w: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p>
        </w:tc>
      </w:tr>
      <w:tr w:rsidR="002A6DEA" w:rsidRPr="00BD1FB2" w:rsidTr="000577BF">
        <w:trPr>
          <w:trHeight w:val="333"/>
        </w:trPr>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b/>
                <w:bCs/>
                <w:sz w:val="22"/>
                <w:szCs w:val="22"/>
                <w:lang w:eastAsia="ar-SA"/>
              </w:rPr>
            </w:pPr>
            <w:r w:rsidRPr="004D148F">
              <w:rPr>
                <w:rFonts w:ascii="Courier New" w:eastAsia="Times New Roman CYR" w:hAnsi="Courier New" w:cs="Courier New"/>
                <w:b/>
                <w:bCs/>
                <w:sz w:val="22"/>
                <w:szCs w:val="22"/>
                <w:lang w:eastAsia="ar-SA"/>
              </w:rPr>
              <w:t>5. Юридический адрес претендента</w:t>
            </w: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p>
          <w:p w:rsidR="002A6DEA" w:rsidRPr="004D148F" w:rsidRDefault="002A6DEA" w:rsidP="000577BF">
            <w:pPr>
              <w:widowControl w:val="0"/>
              <w:suppressAutoHyphens/>
              <w:autoSpaceDE w:val="0"/>
              <w:jc w:val="center"/>
              <w:rPr>
                <w:rFonts w:ascii="Courier New" w:eastAsia="Times New Roman CYR" w:hAnsi="Courier New" w:cs="Courier New"/>
                <w:sz w:val="22"/>
                <w:szCs w:val="22"/>
                <w:lang w:eastAsia="ar-SA"/>
              </w:rPr>
            </w:pPr>
          </w:p>
        </w:tc>
      </w:tr>
      <w:tr w:rsidR="002A6DEA" w:rsidRPr="00BD1FB2" w:rsidTr="000577BF">
        <w:trPr>
          <w:trHeight w:val="69"/>
        </w:trPr>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b/>
                <w:bCs/>
                <w:sz w:val="22"/>
                <w:szCs w:val="22"/>
                <w:lang w:eastAsia="ar-SA"/>
              </w:rPr>
            </w:pP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r w:rsidRPr="004D148F">
              <w:rPr>
                <w:rFonts w:ascii="Courier New" w:eastAsia="Times New Roman CYR" w:hAnsi="Courier New" w:cs="Courier New"/>
                <w:sz w:val="22"/>
                <w:szCs w:val="22"/>
                <w:lang w:eastAsia="ar-SA"/>
              </w:rPr>
              <w:t>Адрес</w:t>
            </w:r>
          </w:p>
        </w:tc>
      </w:tr>
      <w:tr w:rsidR="002A6DEA" w:rsidRPr="00BD1FB2" w:rsidTr="000577BF">
        <w:trPr>
          <w:trHeight w:val="67"/>
        </w:trPr>
        <w:tc>
          <w:tcPr>
            <w:tcW w:w="7225" w:type="dxa"/>
            <w:vAlign w:val="center"/>
          </w:tcPr>
          <w:p w:rsidR="002A6DEA" w:rsidRPr="004D148F" w:rsidRDefault="002A6DEA" w:rsidP="000577BF">
            <w:pPr>
              <w:widowControl w:val="0"/>
              <w:suppressAutoHyphens/>
              <w:autoSpaceDE w:val="0"/>
              <w:snapToGrid w:val="0"/>
              <w:jc w:val="both"/>
              <w:rPr>
                <w:rFonts w:ascii="Courier New" w:eastAsia="Times New Roman CYR" w:hAnsi="Courier New" w:cs="Courier New"/>
                <w:sz w:val="22"/>
                <w:szCs w:val="22"/>
                <w:lang w:eastAsia="ar-SA"/>
              </w:rPr>
            </w:pP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r w:rsidRPr="004D148F">
              <w:rPr>
                <w:rFonts w:ascii="Courier New" w:eastAsia="Times New Roman CYR" w:hAnsi="Courier New" w:cs="Courier New"/>
                <w:sz w:val="22"/>
                <w:szCs w:val="22"/>
                <w:lang w:eastAsia="ar-SA"/>
              </w:rPr>
              <w:t>Телефон</w:t>
            </w:r>
          </w:p>
        </w:tc>
      </w:tr>
      <w:tr w:rsidR="002A6DEA" w:rsidRPr="00BD1FB2" w:rsidTr="000577BF">
        <w:trPr>
          <w:trHeight w:val="245"/>
        </w:trPr>
        <w:tc>
          <w:tcPr>
            <w:tcW w:w="7225" w:type="dxa"/>
            <w:vAlign w:val="center"/>
          </w:tcPr>
          <w:p w:rsidR="002A6DEA" w:rsidRPr="004D148F" w:rsidRDefault="002A6DEA" w:rsidP="000577BF">
            <w:pPr>
              <w:widowControl w:val="0"/>
              <w:suppressAutoHyphens/>
              <w:autoSpaceDE w:val="0"/>
              <w:snapToGrid w:val="0"/>
              <w:jc w:val="both"/>
              <w:rPr>
                <w:rFonts w:ascii="Courier New" w:eastAsia="Times New Roman CYR" w:hAnsi="Courier New" w:cs="Courier New"/>
                <w:sz w:val="22"/>
                <w:szCs w:val="22"/>
                <w:lang w:eastAsia="ar-SA"/>
              </w:rPr>
            </w:pP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r w:rsidRPr="004D148F">
              <w:rPr>
                <w:rFonts w:ascii="Courier New" w:eastAsia="Times New Roman CYR" w:hAnsi="Courier New" w:cs="Courier New"/>
                <w:sz w:val="22"/>
                <w:szCs w:val="22"/>
                <w:lang w:eastAsia="ar-SA"/>
              </w:rPr>
              <w:t>Факс</w:t>
            </w:r>
          </w:p>
        </w:tc>
      </w:tr>
      <w:tr w:rsidR="002A6DEA" w:rsidRPr="00BD1FB2" w:rsidTr="000577BF">
        <w:trPr>
          <w:trHeight w:val="67"/>
        </w:trPr>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b/>
                <w:bCs/>
                <w:sz w:val="22"/>
                <w:szCs w:val="22"/>
                <w:lang w:eastAsia="ar-SA"/>
              </w:rPr>
            </w:pPr>
            <w:r w:rsidRPr="004D148F">
              <w:rPr>
                <w:rFonts w:ascii="Courier New" w:eastAsia="Times New Roman CYR" w:hAnsi="Courier New" w:cs="Courier New"/>
                <w:b/>
                <w:bCs/>
                <w:sz w:val="22"/>
                <w:szCs w:val="22"/>
                <w:lang w:eastAsia="ar-SA"/>
              </w:rPr>
              <w:t xml:space="preserve">7. Банковские реквизиты: </w:t>
            </w: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p>
        </w:tc>
      </w:tr>
      <w:tr w:rsidR="002A6DEA" w:rsidRPr="00BD1FB2" w:rsidTr="000577BF">
        <w:trPr>
          <w:trHeight w:val="67"/>
        </w:trPr>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sz w:val="22"/>
                <w:szCs w:val="22"/>
                <w:lang w:eastAsia="ar-SA"/>
              </w:rPr>
            </w:pPr>
            <w:r w:rsidRPr="004D148F">
              <w:rPr>
                <w:rFonts w:ascii="Courier New" w:eastAsia="Times New Roman CYR" w:hAnsi="Courier New" w:cs="Courier New"/>
                <w:sz w:val="22"/>
                <w:szCs w:val="22"/>
                <w:lang w:eastAsia="ar-SA"/>
              </w:rPr>
              <w:t>7.1. Наименование обслуживающего банка</w:t>
            </w: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p>
        </w:tc>
      </w:tr>
      <w:tr w:rsidR="002A6DEA" w:rsidRPr="00BD1FB2" w:rsidTr="000577BF">
        <w:trPr>
          <w:trHeight w:val="67"/>
        </w:trPr>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sz w:val="22"/>
                <w:szCs w:val="22"/>
                <w:lang w:eastAsia="ar-SA"/>
              </w:rPr>
            </w:pPr>
            <w:r w:rsidRPr="004D148F">
              <w:rPr>
                <w:rFonts w:ascii="Courier New" w:eastAsia="Times New Roman CYR" w:hAnsi="Courier New" w:cs="Courier New"/>
                <w:sz w:val="22"/>
                <w:szCs w:val="22"/>
                <w:lang w:eastAsia="ar-SA"/>
              </w:rPr>
              <w:t>7.2. Расчетный счет</w:t>
            </w:r>
          </w:p>
        </w:tc>
        <w:tc>
          <w:tcPr>
            <w:tcW w:w="2241" w:type="dxa"/>
          </w:tcPr>
          <w:p w:rsidR="002A6DEA" w:rsidRPr="004D148F" w:rsidRDefault="002A6DEA" w:rsidP="000577BF">
            <w:pPr>
              <w:widowControl w:val="0"/>
              <w:suppressAutoHyphens/>
              <w:autoSpaceDE w:val="0"/>
              <w:snapToGrid w:val="0"/>
              <w:rPr>
                <w:rFonts w:ascii="Courier New" w:eastAsia="Times New Roman CYR" w:hAnsi="Courier New" w:cs="Courier New"/>
                <w:sz w:val="22"/>
                <w:szCs w:val="22"/>
                <w:lang w:eastAsia="ar-SA"/>
              </w:rPr>
            </w:pPr>
          </w:p>
        </w:tc>
      </w:tr>
      <w:tr w:rsidR="002A6DEA" w:rsidRPr="00BD1FB2" w:rsidTr="000577BF">
        <w:trPr>
          <w:trHeight w:val="67"/>
        </w:trPr>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sz w:val="22"/>
                <w:szCs w:val="22"/>
                <w:lang w:eastAsia="ar-SA"/>
              </w:rPr>
            </w:pPr>
            <w:r w:rsidRPr="004D148F">
              <w:rPr>
                <w:rFonts w:ascii="Courier New" w:eastAsia="Times New Roman CYR" w:hAnsi="Courier New" w:cs="Courier New"/>
                <w:sz w:val="22"/>
                <w:szCs w:val="22"/>
                <w:lang w:eastAsia="ar-SA"/>
              </w:rPr>
              <w:t>7.3. Корреспондентский счет</w:t>
            </w:r>
          </w:p>
        </w:tc>
        <w:tc>
          <w:tcPr>
            <w:tcW w:w="2241" w:type="dxa"/>
          </w:tcPr>
          <w:p w:rsidR="002A6DEA" w:rsidRPr="004D148F" w:rsidRDefault="002A6DEA" w:rsidP="000577BF">
            <w:pPr>
              <w:widowControl w:val="0"/>
              <w:suppressAutoHyphens/>
              <w:autoSpaceDE w:val="0"/>
              <w:snapToGrid w:val="0"/>
              <w:rPr>
                <w:rFonts w:ascii="Courier New" w:eastAsia="Times New Roman CYR" w:hAnsi="Courier New" w:cs="Courier New"/>
                <w:sz w:val="22"/>
                <w:szCs w:val="22"/>
                <w:lang w:eastAsia="ar-SA"/>
              </w:rPr>
            </w:pPr>
          </w:p>
        </w:tc>
      </w:tr>
      <w:tr w:rsidR="002A6DEA" w:rsidRPr="00BD1FB2" w:rsidTr="000577BF">
        <w:trPr>
          <w:trHeight w:val="67"/>
        </w:trPr>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sz w:val="22"/>
                <w:szCs w:val="22"/>
                <w:lang w:eastAsia="ar-SA"/>
              </w:rPr>
            </w:pPr>
            <w:r w:rsidRPr="004D148F">
              <w:rPr>
                <w:rFonts w:ascii="Courier New" w:eastAsia="Times New Roman CYR" w:hAnsi="Courier New" w:cs="Courier New"/>
                <w:sz w:val="22"/>
                <w:szCs w:val="22"/>
                <w:lang w:eastAsia="ar-SA"/>
              </w:rPr>
              <w:t>7.4. Код БИК</w:t>
            </w: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p>
        </w:tc>
      </w:tr>
      <w:tr w:rsidR="002A6DEA" w:rsidRPr="00BD1FB2" w:rsidTr="000577BF">
        <w:trPr>
          <w:trHeight w:val="67"/>
        </w:trPr>
        <w:tc>
          <w:tcPr>
            <w:tcW w:w="7225" w:type="dxa"/>
          </w:tcPr>
          <w:p w:rsidR="002A6DEA" w:rsidRPr="004D148F" w:rsidRDefault="002A6DEA" w:rsidP="000577BF">
            <w:pPr>
              <w:widowControl w:val="0"/>
              <w:suppressAutoHyphens/>
              <w:autoSpaceDE w:val="0"/>
              <w:snapToGrid w:val="0"/>
              <w:jc w:val="both"/>
              <w:rPr>
                <w:rFonts w:ascii="Courier New" w:eastAsia="Times New Roman CYR" w:hAnsi="Courier New" w:cs="Courier New"/>
                <w:sz w:val="22"/>
                <w:szCs w:val="22"/>
                <w:lang w:eastAsia="ar-SA"/>
              </w:rPr>
            </w:pPr>
            <w:r w:rsidRPr="004D148F">
              <w:rPr>
                <w:rFonts w:ascii="Courier New" w:eastAsia="Times New Roman CYR" w:hAnsi="Courier New" w:cs="Courier New"/>
                <w:b/>
                <w:bCs/>
                <w:sz w:val="22"/>
                <w:szCs w:val="22"/>
                <w:lang w:eastAsia="ar-SA"/>
              </w:rPr>
              <w:t xml:space="preserve">8. Паспортные данные </w:t>
            </w:r>
            <w:r w:rsidRPr="004D148F">
              <w:rPr>
                <w:rFonts w:ascii="Courier New" w:eastAsia="Times New Roman CYR" w:hAnsi="Courier New" w:cs="Courier New"/>
                <w:sz w:val="22"/>
                <w:szCs w:val="22"/>
                <w:lang w:eastAsia="ar-SA"/>
              </w:rPr>
              <w:t>(для физического лица – индивидуального предпринимателя)</w:t>
            </w:r>
          </w:p>
        </w:tc>
        <w:tc>
          <w:tcPr>
            <w:tcW w:w="2241" w:type="dxa"/>
          </w:tcPr>
          <w:p w:rsidR="002A6DEA" w:rsidRPr="004D148F" w:rsidRDefault="002A6DEA" w:rsidP="000577BF">
            <w:pPr>
              <w:widowControl w:val="0"/>
              <w:suppressAutoHyphens/>
              <w:autoSpaceDE w:val="0"/>
              <w:snapToGrid w:val="0"/>
              <w:jc w:val="center"/>
              <w:rPr>
                <w:rFonts w:ascii="Courier New" w:eastAsia="Times New Roman CYR" w:hAnsi="Courier New" w:cs="Courier New"/>
                <w:sz w:val="22"/>
                <w:szCs w:val="22"/>
                <w:lang w:eastAsia="ar-SA"/>
              </w:rPr>
            </w:pPr>
          </w:p>
        </w:tc>
      </w:tr>
    </w:tbl>
    <w:p w:rsidR="002A6DEA" w:rsidRPr="00BD1FB2" w:rsidRDefault="002A6DEA" w:rsidP="002A6DEA">
      <w:pPr>
        <w:widowControl w:val="0"/>
        <w:suppressAutoHyphens/>
        <w:autoSpaceDE w:val="0"/>
        <w:jc w:val="center"/>
        <w:rPr>
          <w:lang w:eastAsia="ar-SA"/>
        </w:rPr>
      </w:pPr>
    </w:p>
    <w:p w:rsidR="002A6DEA" w:rsidRPr="00BD1FB2" w:rsidRDefault="002A6DEA" w:rsidP="002A6DEA">
      <w:pPr>
        <w:widowControl w:val="0"/>
        <w:suppressAutoHyphens/>
        <w:autoSpaceDE w:val="0"/>
        <w:rPr>
          <w:rFonts w:eastAsia="Times New Roman CYR"/>
          <w:b/>
          <w:bCs/>
          <w:lang w:eastAsia="ar-SA"/>
        </w:rPr>
      </w:pPr>
    </w:p>
    <w:p w:rsidR="002A6DEA" w:rsidRPr="00BD1FB2" w:rsidRDefault="002A6DEA" w:rsidP="002A6DEA">
      <w:pPr>
        <w:widowControl w:val="0"/>
        <w:suppressAutoHyphens/>
        <w:autoSpaceDE w:val="0"/>
        <w:rPr>
          <w:rFonts w:eastAsia="Times New Roman CYR"/>
          <w:b/>
          <w:bCs/>
          <w:lang w:eastAsia="ar-SA"/>
        </w:rPr>
      </w:pPr>
    </w:p>
    <w:p w:rsidR="002A6DEA" w:rsidRPr="004D148F" w:rsidRDefault="002A6DEA" w:rsidP="002A6DEA">
      <w:pPr>
        <w:widowControl w:val="0"/>
        <w:suppressAutoHyphens/>
        <w:autoSpaceDE w:val="0"/>
        <w:rPr>
          <w:rFonts w:ascii="Arial" w:eastAsia="Times New Roman CYR" w:hAnsi="Arial" w:cs="Arial"/>
          <w:bCs/>
          <w:lang w:eastAsia="ar-SA"/>
        </w:rPr>
      </w:pPr>
      <w:r w:rsidRPr="004D148F">
        <w:rPr>
          <w:rFonts w:ascii="Arial" w:eastAsia="Times New Roman CYR" w:hAnsi="Arial" w:cs="Arial"/>
          <w:bCs/>
          <w:lang w:eastAsia="ar-SA"/>
        </w:rPr>
        <w:t>Руководитель организации ____________________________________ (Фамилия И.О.)</w:t>
      </w:r>
    </w:p>
    <w:p w:rsidR="002A6DEA" w:rsidRPr="004D148F" w:rsidRDefault="002A6DEA" w:rsidP="002A6DEA">
      <w:pPr>
        <w:widowControl w:val="0"/>
        <w:suppressAutoHyphens/>
        <w:autoSpaceDE w:val="0"/>
        <w:jc w:val="center"/>
        <w:rPr>
          <w:rFonts w:ascii="Arial" w:eastAsia="Times New Roman CYR" w:hAnsi="Arial" w:cs="Arial"/>
          <w:i/>
          <w:iCs/>
          <w:lang w:eastAsia="ar-SA"/>
        </w:rPr>
      </w:pPr>
      <w:r w:rsidRPr="004D148F">
        <w:rPr>
          <w:rFonts w:ascii="Arial" w:eastAsia="Times New Roman CYR" w:hAnsi="Arial" w:cs="Arial"/>
          <w:i/>
          <w:iCs/>
          <w:lang w:eastAsia="ar-SA"/>
        </w:rPr>
        <w:t>(подпись)                       МП</w:t>
      </w:r>
    </w:p>
    <w:p w:rsidR="002A6DEA" w:rsidRPr="004D148F" w:rsidRDefault="002A6DEA" w:rsidP="002A6DEA">
      <w:pPr>
        <w:widowControl w:val="0"/>
        <w:suppressAutoHyphens/>
        <w:autoSpaceDE w:val="0"/>
        <w:jc w:val="center"/>
        <w:rPr>
          <w:rFonts w:ascii="Arial" w:eastAsia="Times New Roman CYR" w:hAnsi="Arial" w:cs="Arial"/>
          <w:bCs/>
          <w:lang w:eastAsia="ar-SA"/>
        </w:rPr>
      </w:pPr>
    </w:p>
    <w:p w:rsidR="002A6DEA" w:rsidRPr="004D148F" w:rsidRDefault="002A6DEA" w:rsidP="002A6DEA">
      <w:pPr>
        <w:widowControl w:val="0"/>
        <w:shd w:val="clear" w:color="auto" w:fill="FFFFFF"/>
        <w:suppressAutoHyphens/>
        <w:autoSpaceDE w:val="0"/>
        <w:ind w:firstLine="600"/>
        <w:jc w:val="center"/>
        <w:rPr>
          <w:rFonts w:ascii="Arial" w:hAnsi="Arial" w:cs="Arial"/>
          <w:spacing w:val="-7"/>
          <w:lang w:eastAsia="ar-SA"/>
        </w:rPr>
      </w:pPr>
    </w:p>
    <w:p w:rsidR="00365824" w:rsidRDefault="00365824">
      <w:pPr>
        <w:rPr>
          <w:b/>
          <w:spacing w:val="-7"/>
          <w:lang w:eastAsia="ar-SA"/>
        </w:rPr>
      </w:pPr>
      <w:r>
        <w:rPr>
          <w:b/>
          <w:spacing w:val="-7"/>
          <w:lang w:eastAsia="ar-SA"/>
        </w:rPr>
        <w:br w:type="page"/>
      </w:r>
    </w:p>
    <w:p w:rsidR="002A6DEA" w:rsidRPr="004D148F" w:rsidRDefault="002A6DEA" w:rsidP="002A6DEA">
      <w:pPr>
        <w:widowControl w:val="0"/>
        <w:shd w:val="clear" w:color="auto" w:fill="FFFFFF"/>
        <w:suppressAutoHyphens/>
        <w:autoSpaceDE w:val="0"/>
        <w:ind w:firstLine="600"/>
        <w:jc w:val="right"/>
        <w:rPr>
          <w:rFonts w:ascii="Courier New" w:hAnsi="Courier New" w:cs="Courier New"/>
          <w:b/>
          <w:spacing w:val="-7"/>
          <w:sz w:val="22"/>
          <w:szCs w:val="22"/>
          <w:lang w:eastAsia="ar-SA"/>
        </w:rPr>
      </w:pPr>
      <w:r w:rsidRPr="004D148F">
        <w:rPr>
          <w:rFonts w:ascii="Courier New" w:hAnsi="Courier New" w:cs="Courier New"/>
          <w:b/>
          <w:spacing w:val="-7"/>
          <w:sz w:val="22"/>
          <w:szCs w:val="22"/>
          <w:lang w:eastAsia="ar-SA"/>
        </w:rPr>
        <w:lastRenderedPageBreak/>
        <w:t>Приложение № 3\3</w:t>
      </w:r>
    </w:p>
    <w:p w:rsidR="002A6DEA" w:rsidRPr="00BD1FB2" w:rsidRDefault="002A6DEA" w:rsidP="002A6DEA">
      <w:pPr>
        <w:widowControl w:val="0"/>
        <w:shd w:val="clear" w:color="auto" w:fill="FFFFFF"/>
        <w:suppressAutoHyphens/>
        <w:autoSpaceDE w:val="0"/>
        <w:ind w:firstLine="600"/>
        <w:jc w:val="right"/>
        <w:rPr>
          <w:b/>
          <w:spacing w:val="-7"/>
          <w:lang w:eastAsia="ar-SA"/>
        </w:rPr>
      </w:pPr>
    </w:p>
    <w:p w:rsidR="002A6DEA" w:rsidRPr="004D148F" w:rsidRDefault="002A6DEA" w:rsidP="002A6DEA">
      <w:pPr>
        <w:widowControl w:val="0"/>
        <w:shd w:val="clear" w:color="auto" w:fill="FFFFFF"/>
        <w:suppressAutoHyphens/>
        <w:autoSpaceDE w:val="0"/>
        <w:ind w:firstLine="600"/>
        <w:jc w:val="center"/>
        <w:rPr>
          <w:rFonts w:ascii="Arial" w:hAnsi="Arial" w:cs="Arial"/>
          <w:b/>
          <w:spacing w:val="-7"/>
          <w:lang w:eastAsia="ar-SA"/>
        </w:rPr>
      </w:pPr>
    </w:p>
    <w:p w:rsidR="002A6DEA" w:rsidRPr="004D148F" w:rsidRDefault="002A6DEA" w:rsidP="002A6DEA">
      <w:pPr>
        <w:widowControl w:val="0"/>
        <w:shd w:val="clear" w:color="auto" w:fill="FFFFFF"/>
        <w:suppressAutoHyphens/>
        <w:autoSpaceDE w:val="0"/>
        <w:ind w:firstLine="600"/>
        <w:jc w:val="center"/>
        <w:rPr>
          <w:rFonts w:ascii="Arial" w:hAnsi="Arial" w:cs="Arial"/>
          <w:b/>
          <w:spacing w:val="-7"/>
          <w:lang w:eastAsia="ar-SA"/>
        </w:rPr>
      </w:pPr>
      <w:r w:rsidRPr="004D148F">
        <w:rPr>
          <w:rFonts w:ascii="Arial" w:hAnsi="Arial" w:cs="Arial"/>
          <w:b/>
          <w:spacing w:val="-7"/>
          <w:lang w:eastAsia="ar-SA"/>
        </w:rPr>
        <w:t xml:space="preserve">ФОРМА ДОВЕРЕННОСТИ      </w:t>
      </w:r>
    </w:p>
    <w:p w:rsidR="002A6DEA" w:rsidRPr="004D148F" w:rsidRDefault="002A6DEA" w:rsidP="002A6DEA">
      <w:pPr>
        <w:widowControl w:val="0"/>
        <w:shd w:val="clear" w:color="auto" w:fill="FFFFFF"/>
        <w:suppressAutoHyphens/>
        <w:autoSpaceDE w:val="0"/>
        <w:ind w:firstLine="600"/>
        <w:jc w:val="center"/>
        <w:rPr>
          <w:rFonts w:ascii="Arial" w:hAnsi="Arial" w:cs="Arial"/>
          <w:b/>
          <w:spacing w:val="-7"/>
          <w:lang w:eastAsia="ar-SA"/>
        </w:rPr>
      </w:pPr>
      <w:r w:rsidRPr="004D148F">
        <w:rPr>
          <w:rFonts w:ascii="Arial" w:hAnsi="Arial" w:cs="Arial"/>
          <w:b/>
          <w:spacing w:val="-7"/>
          <w:lang w:eastAsia="ar-SA"/>
        </w:rPr>
        <w:t>НА УПОЛНОМОЧЕННОЕ ЛИЦО, ИМЕЮЩЕЕ ПРАВО ПОДПИСИ</w:t>
      </w:r>
    </w:p>
    <w:p w:rsidR="002A6DEA" w:rsidRPr="004D148F" w:rsidRDefault="002A6DEA" w:rsidP="002A6DEA">
      <w:pPr>
        <w:widowControl w:val="0"/>
        <w:shd w:val="clear" w:color="auto" w:fill="FFFFFF"/>
        <w:suppressAutoHyphens/>
        <w:autoSpaceDE w:val="0"/>
        <w:ind w:firstLine="600"/>
        <w:jc w:val="center"/>
        <w:rPr>
          <w:rFonts w:ascii="Arial" w:hAnsi="Arial" w:cs="Arial"/>
          <w:b/>
          <w:spacing w:val="-7"/>
          <w:lang w:eastAsia="ar-SA"/>
        </w:rPr>
      </w:pPr>
      <w:r w:rsidRPr="004D148F">
        <w:rPr>
          <w:rFonts w:ascii="Arial" w:hAnsi="Arial" w:cs="Arial"/>
          <w:b/>
          <w:spacing w:val="-7"/>
          <w:lang w:eastAsia="ar-SA"/>
        </w:rPr>
        <w:t>И ПРЕДСТАВЛЕНИЯ ИНТЕРЕСОВ ОРГАНИЗАЦИИ-</w:t>
      </w:r>
    </w:p>
    <w:p w:rsidR="002A6DEA" w:rsidRPr="004D148F" w:rsidRDefault="002A6DEA" w:rsidP="002A6DEA">
      <w:pPr>
        <w:widowControl w:val="0"/>
        <w:shd w:val="clear" w:color="auto" w:fill="FFFFFF"/>
        <w:suppressAutoHyphens/>
        <w:autoSpaceDE w:val="0"/>
        <w:ind w:firstLine="600"/>
        <w:jc w:val="center"/>
        <w:rPr>
          <w:rFonts w:ascii="Arial" w:hAnsi="Arial" w:cs="Arial"/>
          <w:b/>
          <w:spacing w:val="-7"/>
          <w:lang w:eastAsia="ar-SA"/>
        </w:rPr>
      </w:pPr>
      <w:r w:rsidRPr="004D148F">
        <w:rPr>
          <w:rFonts w:ascii="Arial" w:hAnsi="Arial" w:cs="Arial"/>
          <w:b/>
          <w:spacing w:val="-7"/>
          <w:lang w:eastAsia="ar-SA"/>
        </w:rPr>
        <w:t>ЗАЯВИТЕЛЯ/УЧАСТНИКА КОНКУРСА</w:t>
      </w:r>
    </w:p>
    <w:p w:rsidR="002A6DEA" w:rsidRPr="004D148F" w:rsidRDefault="002A6DEA" w:rsidP="002A6DEA">
      <w:pPr>
        <w:widowControl w:val="0"/>
        <w:shd w:val="clear" w:color="auto" w:fill="FFFFFF"/>
        <w:suppressAutoHyphens/>
        <w:autoSpaceDE w:val="0"/>
        <w:ind w:firstLine="600"/>
        <w:jc w:val="center"/>
        <w:rPr>
          <w:rFonts w:ascii="Arial" w:hAnsi="Arial" w:cs="Arial"/>
          <w:b/>
          <w:lang w:eastAsia="ar-SA"/>
        </w:rPr>
      </w:pPr>
    </w:p>
    <w:p w:rsidR="002A6DEA" w:rsidRPr="004D148F" w:rsidRDefault="002A6DEA" w:rsidP="002A6DEA">
      <w:pPr>
        <w:widowControl w:val="0"/>
        <w:shd w:val="clear" w:color="auto" w:fill="FFFFFF"/>
        <w:suppressAutoHyphens/>
        <w:autoSpaceDE w:val="0"/>
        <w:ind w:firstLine="600"/>
        <w:rPr>
          <w:rFonts w:ascii="Arial" w:hAnsi="Arial" w:cs="Arial"/>
          <w:spacing w:val="-1"/>
          <w:lang w:eastAsia="ar-SA"/>
        </w:rPr>
      </w:pPr>
      <w:r w:rsidRPr="004D148F">
        <w:rPr>
          <w:rFonts w:ascii="Arial" w:hAnsi="Arial" w:cs="Arial"/>
          <w:spacing w:val="-1"/>
          <w:lang w:eastAsia="ar-SA"/>
        </w:rPr>
        <w:t xml:space="preserve">На бланке организации </w:t>
      </w:r>
    </w:p>
    <w:p w:rsidR="002A6DEA" w:rsidRPr="004D148F" w:rsidRDefault="002A6DEA" w:rsidP="002A6DEA">
      <w:pPr>
        <w:widowControl w:val="0"/>
        <w:shd w:val="clear" w:color="auto" w:fill="FFFFFF"/>
        <w:suppressAutoHyphens/>
        <w:autoSpaceDE w:val="0"/>
        <w:ind w:firstLine="600"/>
        <w:rPr>
          <w:rFonts w:ascii="Arial" w:hAnsi="Arial" w:cs="Arial"/>
          <w:lang w:eastAsia="ar-SA"/>
        </w:rPr>
      </w:pPr>
      <w:r w:rsidRPr="004D148F">
        <w:rPr>
          <w:rFonts w:ascii="Arial" w:hAnsi="Arial" w:cs="Arial"/>
          <w:lang w:eastAsia="ar-SA"/>
        </w:rPr>
        <w:t>Дата, исх. Номер</w:t>
      </w:r>
    </w:p>
    <w:p w:rsidR="002A6DEA" w:rsidRPr="004D148F" w:rsidRDefault="002A6DEA" w:rsidP="002A6DEA">
      <w:pPr>
        <w:widowControl w:val="0"/>
        <w:shd w:val="clear" w:color="auto" w:fill="FFFFFF"/>
        <w:suppressAutoHyphens/>
        <w:autoSpaceDE w:val="0"/>
        <w:ind w:firstLine="600"/>
        <w:rPr>
          <w:rFonts w:ascii="Arial" w:hAnsi="Arial" w:cs="Arial"/>
          <w:lang w:eastAsia="ar-SA"/>
        </w:rPr>
      </w:pPr>
    </w:p>
    <w:p w:rsidR="002A6DEA" w:rsidRPr="004D148F" w:rsidRDefault="002A6DEA" w:rsidP="002A6DEA">
      <w:pPr>
        <w:widowControl w:val="0"/>
        <w:shd w:val="clear" w:color="auto" w:fill="FFFFFF"/>
        <w:suppressAutoHyphens/>
        <w:autoSpaceDE w:val="0"/>
        <w:ind w:firstLine="600"/>
        <w:jc w:val="center"/>
        <w:rPr>
          <w:rFonts w:ascii="Arial" w:hAnsi="Arial" w:cs="Arial"/>
          <w:b/>
          <w:spacing w:val="2"/>
          <w:lang w:eastAsia="ar-SA"/>
        </w:rPr>
      </w:pPr>
      <w:r w:rsidRPr="004D148F">
        <w:rPr>
          <w:rFonts w:ascii="Arial" w:hAnsi="Arial" w:cs="Arial"/>
          <w:b/>
          <w:spacing w:val="2"/>
          <w:lang w:eastAsia="ar-SA"/>
        </w:rPr>
        <w:t>ДОВЕРЕННОСТЬ № ___</w:t>
      </w:r>
    </w:p>
    <w:p w:rsidR="002A6DEA" w:rsidRPr="004D148F" w:rsidRDefault="002A6DEA" w:rsidP="002A6DEA">
      <w:pPr>
        <w:widowControl w:val="0"/>
        <w:suppressAutoHyphens/>
        <w:autoSpaceDE w:val="0"/>
        <w:ind w:firstLine="600"/>
        <w:rPr>
          <w:rFonts w:ascii="Arial" w:hAnsi="Arial" w:cs="Arial"/>
          <w:lang w:eastAsia="ar-SA"/>
        </w:rPr>
      </w:pPr>
    </w:p>
    <w:p w:rsidR="002A6DEA" w:rsidRPr="004D148F" w:rsidRDefault="002A6DEA" w:rsidP="002A6DEA">
      <w:pPr>
        <w:widowControl w:val="0"/>
        <w:suppressAutoHyphens/>
        <w:autoSpaceDE w:val="0"/>
        <w:ind w:firstLine="600"/>
        <w:rPr>
          <w:rFonts w:ascii="Arial" w:hAnsi="Arial" w:cs="Arial"/>
          <w:lang w:eastAsia="ar-SA"/>
        </w:rPr>
      </w:pPr>
      <w:r w:rsidRPr="004D148F">
        <w:rPr>
          <w:rFonts w:ascii="Arial" w:hAnsi="Arial" w:cs="Arial"/>
          <w:lang w:eastAsia="ar-SA"/>
        </w:rPr>
        <w:t xml:space="preserve"> _ _ _ _ _ _ _ </w:t>
      </w:r>
    </w:p>
    <w:p w:rsidR="002A6DEA" w:rsidRPr="004D148F" w:rsidRDefault="002A6DEA" w:rsidP="002A6DEA">
      <w:pPr>
        <w:widowControl w:val="0"/>
        <w:shd w:val="clear" w:color="auto" w:fill="FFFFFF"/>
        <w:tabs>
          <w:tab w:val="left" w:leader="underscore" w:pos="1147"/>
          <w:tab w:val="left" w:leader="underscore" w:pos="1834"/>
        </w:tabs>
        <w:suppressAutoHyphens/>
        <w:autoSpaceDE w:val="0"/>
        <w:ind w:firstLine="600"/>
        <w:jc w:val="center"/>
        <w:rPr>
          <w:rFonts w:ascii="Arial" w:hAnsi="Arial" w:cs="Arial"/>
          <w:lang w:eastAsia="ar-SA"/>
        </w:rPr>
      </w:pPr>
      <w:r w:rsidRPr="004D148F">
        <w:rPr>
          <w:rFonts w:ascii="Arial" w:hAnsi="Arial" w:cs="Arial"/>
          <w:lang w:eastAsia="ar-SA"/>
        </w:rPr>
        <w:t xml:space="preserve">_ _ _ _ _ _ </w:t>
      </w:r>
      <w:r w:rsidRPr="004D148F">
        <w:rPr>
          <w:rFonts w:ascii="Arial" w:hAnsi="Arial" w:cs="Arial"/>
          <w:i/>
          <w:lang w:eastAsia="ar-SA"/>
        </w:rPr>
        <w:t>(прописью число, месяц и год выдачи доверенности)</w:t>
      </w:r>
      <w:r w:rsidRPr="004D148F">
        <w:rPr>
          <w:rFonts w:ascii="Arial" w:hAnsi="Arial" w:cs="Arial"/>
          <w:lang w:eastAsia="ar-SA"/>
        </w:rPr>
        <w:t>_ _ _ _ _ _ _</w:t>
      </w:r>
    </w:p>
    <w:p w:rsidR="002A6DEA" w:rsidRPr="004D148F" w:rsidRDefault="002A6DEA" w:rsidP="002A6DEA">
      <w:pPr>
        <w:widowControl w:val="0"/>
        <w:shd w:val="clear" w:color="auto" w:fill="FFFFFF"/>
        <w:tabs>
          <w:tab w:val="left" w:leader="underscore" w:pos="1147"/>
          <w:tab w:val="left" w:leader="underscore" w:pos="1834"/>
        </w:tabs>
        <w:suppressAutoHyphens/>
        <w:autoSpaceDE w:val="0"/>
        <w:ind w:firstLine="600"/>
        <w:rPr>
          <w:rFonts w:ascii="Arial" w:hAnsi="Arial" w:cs="Arial"/>
          <w:lang w:eastAsia="ar-SA"/>
        </w:rPr>
      </w:pPr>
    </w:p>
    <w:p w:rsidR="002A6DEA" w:rsidRPr="004D148F" w:rsidRDefault="002A6DEA" w:rsidP="002A6DEA">
      <w:pPr>
        <w:widowControl w:val="0"/>
        <w:shd w:val="clear" w:color="auto" w:fill="FFFFFF"/>
        <w:tabs>
          <w:tab w:val="left" w:leader="underscore" w:pos="1147"/>
          <w:tab w:val="left" w:leader="underscore" w:pos="1834"/>
        </w:tabs>
        <w:suppressAutoHyphens/>
        <w:autoSpaceDE w:val="0"/>
        <w:ind w:firstLine="600"/>
        <w:rPr>
          <w:rFonts w:ascii="Arial" w:hAnsi="Arial" w:cs="Arial"/>
          <w:lang w:eastAsia="ar-SA"/>
        </w:rPr>
      </w:pPr>
    </w:p>
    <w:p w:rsidR="002A6DEA" w:rsidRPr="004D148F" w:rsidRDefault="002A6DEA" w:rsidP="002A6DEA">
      <w:pPr>
        <w:autoSpaceDE w:val="0"/>
        <w:autoSpaceDN w:val="0"/>
        <w:adjustRightInd w:val="0"/>
        <w:snapToGrid w:val="0"/>
        <w:jc w:val="both"/>
        <w:rPr>
          <w:rFonts w:ascii="Arial" w:hAnsi="Arial" w:cs="Arial"/>
        </w:rPr>
      </w:pPr>
      <w:r w:rsidRPr="004D148F">
        <w:rPr>
          <w:rFonts w:ascii="Arial" w:hAnsi="Arial" w:cs="Arial"/>
        </w:rPr>
        <w:t>_ _ _ _ _ _ _</w:t>
      </w:r>
      <w:r w:rsidRPr="004D148F">
        <w:rPr>
          <w:rFonts w:ascii="Arial" w:hAnsi="Arial" w:cs="Arial"/>
          <w:i/>
        </w:rPr>
        <w:t xml:space="preserve"> (наименование организации</w:t>
      </w:r>
      <w:r w:rsidRPr="004D148F">
        <w:rPr>
          <w:rFonts w:ascii="Arial" w:hAnsi="Arial" w:cs="Arial"/>
        </w:rPr>
        <w:t xml:space="preserve">) _ _ _ _ _ _ _ _ _ доверяет _ _ _ _ </w:t>
      </w:r>
      <w:r w:rsidRPr="004D148F">
        <w:rPr>
          <w:rFonts w:ascii="Arial" w:hAnsi="Arial" w:cs="Arial"/>
          <w:i/>
        </w:rPr>
        <w:t>(фамилия,имя, отчество, должность)</w:t>
      </w:r>
      <w:r w:rsidRPr="004D148F">
        <w:rPr>
          <w:rFonts w:ascii="Arial" w:hAnsi="Arial" w:cs="Arial"/>
        </w:rPr>
        <w:t xml:space="preserve"> _ _ _ _ _ , паспорт серии _ _ _ _ _ _ № _ _ _ _ _ _ _ _ _ </w:t>
      </w:r>
      <w:r w:rsidRPr="004D148F">
        <w:rPr>
          <w:rFonts w:ascii="Arial" w:hAnsi="Arial" w:cs="Arial"/>
          <w:spacing w:val="-3"/>
        </w:rPr>
        <w:t xml:space="preserve">выдан _ _ _ _ _ _ _ _ _ «___» _ _ _ _ _ 20 ___ г., </w:t>
      </w:r>
      <w:r w:rsidRPr="004D148F">
        <w:rPr>
          <w:rFonts w:ascii="Arial" w:hAnsi="Arial" w:cs="Arial"/>
          <w:spacing w:val="1"/>
        </w:rPr>
        <w:t xml:space="preserve">представлять интересы _ _ _ _ _ _ _ _ _ _ _ _ _ _ </w:t>
      </w:r>
      <w:r w:rsidRPr="004D148F">
        <w:rPr>
          <w:rFonts w:ascii="Arial" w:hAnsi="Arial" w:cs="Arial"/>
        </w:rPr>
        <w:t xml:space="preserve">в конкурсе на право заключения концессионного соглашения в отношении </w:t>
      </w:r>
      <w:r w:rsidR="009373E9" w:rsidRPr="004D148F">
        <w:rPr>
          <w:rFonts w:ascii="Arial" w:hAnsi="Arial" w:cs="Arial"/>
          <w:lang w:eastAsia="ar-SA"/>
        </w:rPr>
        <w:t>объекта водоснабжения</w:t>
      </w:r>
      <w:r w:rsidR="009373E9" w:rsidRPr="004D148F">
        <w:rPr>
          <w:rFonts w:ascii="Arial" w:hAnsi="Arial" w:cs="Arial"/>
        </w:rPr>
        <w:t>, находящегося</w:t>
      </w:r>
      <w:r w:rsidRPr="004D148F">
        <w:rPr>
          <w:rFonts w:ascii="Arial" w:hAnsi="Arial" w:cs="Arial"/>
        </w:rPr>
        <w:t xml:space="preserve"> в собственности </w:t>
      </w:r>
      <w:r w:rsidR="00365824" w:rsidRPr="004D148F">
        <w:rPr>
          <w:rFonts w:ascii="Arial" w:hAnsi="Arial" w:cs="Arial"/>
        </w:rPr>
        <w:t>муниципального образования</w:t>
      </w:r>
      <w:r w:rsidR="00236CB7" w:rsidRPr="004D148F">
        <w:rPr>
          <w:rFonts w:ascii="Arial" w:hAnsi="Arial" w:cs="Arial"/>
        </w:rPr>
        <w:t xml:space="preserve"> «Буреть»</w:t>
      </w:r>
      <w:r w:rsidRPr="004D148F">
        <w:rPr>
          <w:rFonts w:ascii="Arial" w:hAnsi="Arial" w:cs="Arial"/>
        </w:rPr>
        <w:t xml:space="preserve">, предназначенной для </w:t>
      </w:r>
      <w:r w:rsidRPr="004D148F">
        <w:rPr>
          <w:rFonts w:ascii="Arial" w:eastAsia="Arial Unicode MS" w:hAnsi="Arial" w:cs="Arial"/>
        </w:rPr>
        <w:t xml:space="preserve"> </w:t>
      </w:r>
      <w:r w:rsidR="00365824" w:rsidRPr="004D148F">
        <w:rPr>
          <w:rFonts w:ascii="Arial" w:hAnsi="Arial" w:cs="Arial"/>
          <w:lang w:eastAsia="ar-SA"/>
        </w:rPr>
        <w:t>бесперебойного обеспечения питьевой водой населения</w:t>
      </w:r>
      <w:r w:rsidR="00365824" w:rsidRPr="004D148F">
        <w:rPr>
          <w:rFonts w:ascii="Arial" w:eastAsia="Arial Unicode MS" w:hAnsi="Arial" w:cs="Arial"/>
        </w:rPr>
        <w:t xml:space="preserve"> </w:t>
      </w:r>
      <w:r w:rsidRPr="004D148F">
        <w:rPr>
          <w:rFonts w:ascii="Arial" w:hAnsi="Arial" w:cs="Arial"/>
        </w:rPr>
        <w:t>(далее - Объект), конкурс №_____, лот №_____, согласно</w:t>
      </w:r>
      <w:r w:rsidRPr="004D148F">
        <w:rPr>
          <w:rFonts w:ascii="Arial" w:hAnsi="Arial" w:cs="Arial"/>
          <w:b/>
        </w:rPr>
        <w:t xml:space="preserve"> </w:t>
      </w:r>
      <w:r w:rsidRPr="004D148F">
        <w:rPr>
          <w:rFonts w:ascii="Arial" w:hAnsi="Arial" w:cs="Arial"/>
        </w:rPr>
        <w:t>Приложению № 1.</w:t>
      </w:r>
    </w:p>
    <w:p w:rsidR="002A6DEA" w:rsidRPr="004D148F" w:rsidRDefault="002A6DEA" w:rsidP="002A6DEA">
      <w:pPr>
        <w:widowControl w:val="0"/>
        <w:shd w:val="clear" w:color="auto" w:fill="FFFFFF"/>
        <w:tabs>
          <w:tab w:val="left" w:leader="underscore" w:pos="1147"/>
          <w:tab w:val="left" w:leader="underscore" w:pos="1834"/>
        </w:tabs>
        <w:suppressAutoHyphens/>
        <w:autoSpaceDE w:val="0"/>
        <w:ind w:firstLine="600"/>
        <w:jc w:val="both"/>
        <w:rPr>
          <w:rFonts w:ascii="Arial" w:hAnsi="Arial" w:cs="Arial"/>
          <w:spacing w:val="-4"/>
          <w:lang w:eastAsia="ar-SA"/>
        </w:rPr>
      </w:pPr>
      <w:r w:rsidRPr="004D148F">
        <w:rPr>
          <w:rFonts w:ascii="Arial" w:hAnsi="Arial" w:cs="Arial"/>
          <w:spacing w:val="-2"/>
          <w:lang w:eastAsia="ar-SA"/>
        </w:rPr>
        <w:t xml:space="preserve">В целях выполнения данного поручения он уполномочен представлять </w:t>
      </w:r>
      <w:r w:rsidRPr="004D148F">
        <w:rPr>
          <w:rFonts w:ascii="Arial" w:hAnsi="Arial" w:cs="Arial"/>
          <w:spacing w:val="-4"/>
          <w:lang w:eastAsia="ar-SA"/>
        </w:rPr>
        <w:t xml:space="preserve">конкурсной комиссии необходимые документы, давать разъяснения положения </w:t>
      </w:r>
      <w:r w:rsidRPr="004D148F">
        <w:rPr>
          <w:rFonts w:ascii="Arial" w:hAnsi="Arial" w:cs="Arial"/>
          <w:spacing w:val="-5"/>
          <w:lang w:eastAsia="ar-SA"/>
        </w:rPr>
        <w:t xml:space="preserve">заявки на участие в конкурсе и конкурсного предложения, подписывать и получать </w:t>
      </w:r>
      <w:r w:rsidRPr="004D148F">
        <w:rPr>
          <w:rFonts w:ascii="Arial" w:hAnsi="Arial" w:cs="Arial"/>
          <w:spacing w:val="-4"/>
          <w:lang w:eastAsia="ar-SA"/>
        </w:rPr>
        <w:t>от имени организации - доверителя все документы, связанные с его выполнением.</w:t>
      </w:r>
    </w:p>
    <w:p w:rsidR="002A6DEA" w:rsidRPr="004D148F" w:rsidRDefault="002A6DEA" w:rsidP="002A6DEA">
      <w:pPr>
        <w:widowControl w:val="0"/>
        <w:shd w:val="clear" w:color="auto" w:fill="FFFFFF"/>
        <w:suppressAutoHyphens/>
        <w:autoSpaceDE w:val="0"/>
        <w:ind w:firstLine="600"/>
        <w:jc w:val="both"/>
        <w:rPr>
          <w:rFonts w:ascii="Arial" w:hAnsi="Arial" w:cs="Arial"/>
          <w:lang w:eastAsia="ar-SA"/>
        </w:rPr>
      </w:pPr>
    </w:p>
    <w:p w:rsidR="002A6DEA" w:rsidRPr="004D148F" w:rsidRDefault="002A6DEA" w:rsidP="002A6DEA">
      <w:pPr>
        <w:widowControl w:val="0"/>
        <w:shd w:val="clear" w:color="auto" w:fill="FFFFFF"/>
        <w:tabs>
          <w:tab w:val="left" w:leader="underscore" w:pos="2170"/>
          <w:tab w:val="left" w:leader="underscore" w:pos="3571"/>
        </w:tabs>
        <w:suppressAutoHyphens/>
        <w:autoSpaceDE w:val="0"/>
        <w:ind w:firstLine="600"/>
        <w:rPr>
          <w:rFonts w:ascii="Arial" w:hAnsi="Arial" w:cs="Arial"/>
          <w:spacing w:val="4"/>
          <w:lang w:eastAsia="ar-SA"/>
        </w:rPr>
      </w:pPr>
      <w:r w:rsidRPr="004D148F">
        <w:rPr>
          <w:rFonts w:ascii="Arial" w:hAnsi="Arial" w:cs="Arial"/>
          <w:spacing w:val="-6"/>
          <w:lang w:eastAsia="ar-SA"/>
        </w:rPr>
        <w:t>Доверенность действительна по «</w:t>
      </w:r>
      <w:r w:rsidRPr="004D148F">
        <w:rPr>
          <w:rFonts w:ascii="Arial" w:hAnsi="Arial" w:cs="Arial"/>
          <w:lang w:eastAsia="ar-SA"/>
        </w:rPr>
        <w:t xml:space="preserve">___» _ _ _ _ _ _ _ </w:t>
      </w:r>
      <w:r w:rsidR="00046B10" w:rsidRPr="004D148F">
        <w:rPr>
          <w:rFonts w:ascii="Arial" w:hAnsi="Arial" w:cs="Arial"/>
          <w:spacing w:val="4"/>
          <w:lang w:eastAsia="ar-SA"/>
        </w:rPr>
        <w:t>20</w:t>
      </w:r>
      <w:r w:rsidRPr="004D148F">
        <w:rPr>
          <w:rFonts w:ascii="Arial" w:hAnsi="Arial" w:cs="Arial"/>
          <w:spacing w:val="4"/>
          <w:lang w:eastAsia="ar-SA"/>
        </w:rPr>
        <w:t>_ г.</w:t>
      </w:r>
    </w:p>
    <w:p w:rsidR="002A6DEA" w:rsidRPr="004D148F" w:rsidRDefault="002A6DEA" w:rsidP="002A6DEA">
      <w:pPr>
        <w:widowControl w:val="0"/>
        <w:shd w:val="clear" w:color="auto" w:fill="FFFFFF"/>
        <w:tabs>
          <w:tab w:val="left" w:leader="underscore" w:pos="2170"/>
          <w:tab w:val="left" w:leader="underscore" w:pos="3571"/>
        </w:tabs>
        <w:suppressAutoHyphens/>
        <w:autoSpaceDE w:val="0"/>
        <w:ind w:firstLine="600"/>
        <w:rPr>
          <w:rFonts w:ascii="Arial" w:hAnsi="Arial" w:cs="Arial"/>
          <w:spacing w:val="4"/>
          <w:lang w:eastAsia="ar-SA"/>
        </w:rPr>
      </w:pPr>
    </w:p>
    <w:tbl>
      <w:tblPr>
        <w:tblW w:w="0" w:type="auto"/>
        <w:tblInd w:w="108" w:type="dxa"/>
        <w:tblLayout w:type="fixed"/>
        <w:tblLook w:val="0000" w:firstRow="0" w:lastRow="0" w:firstColumn="0" w:lastColumn="0" w:noHBand="0" w:noVBand="0"/>
      </w:tblPr>
      <w:tblGrid>
        <w:gridCol w:w="3401"/>
        <w:gridCol w:w="2463"/>
        <w:gridCol w:w="502"/>
        <w:gridCol w:w="2990"/>
      </w:tblGrid>
      <w:tr w:rsidR="002A6DEA" w:rsidRPr="004D148F" w:rsidTr="000577BF">
        <w:tc>
          <w:tcPr>
            <w:tcW w:w="3401" w:type="dxa"/>
          </w:tcPr>
          <w:p w:rsidR="002A6DEA" w:rsidRPr="004D148F" w:rsidRDefault="002A6DEA" w:rsidP="000577BF">
            <w:pPr>
              <w:widowControl w:val="0"/>
              <w:suppressAutoHyphens/>
              <w:autoSpaceDE w:val="0"/>
              <w:snapToGrid w:val="0"/>
              <w:rPr>
                <w:rFonts w:ascii="Arial" w:hAnsi="Arial" w:cs="Arial"/>
                <w:spacing w:val="-5"/>
                <w:lang w:eastAsia="ar-SA"/>
              </w:rPr>
            </w:pPr>
            <w:r w:rsidRPr="004D148F">
              <w:rPr>
                <w:rFonts w:ascii="Arial" w:hAnsi="Arial" w:cs="Arial"/>
                <w:spacing w:val="-5"/>
                <w:lang w:eastAsia="ar-SA"/>
              </w:rPr>
              <w:t>Руководитель организации</w:t>
            </w:r>
          </w:p>
        </w:tc>
        <w:tc>
          <w:tcPr>
            <w:tcW w:w="2463" w:type="dxa"/>
          </w:tcPr>
          <w:p w:rsidR="002A6DEA" w:rsidRPr="004D148F" w:rsidRDefault="002A6DEA" w:rsidP="000577BF">
            <w:pPr>
              <w:widowControl w:val="0"/>
              <w:suppressAutoHyphens/>
              <w:autoSpaceDE w:val="0"/>
              <w:snapToGrid w:val="0"/>
              <w:rPr>
                <w:rFonts w:ascii="Arial" w:hAnsi="Arial" w:cs="Arial"/>
                <w:shd w:val="clear" w:color="auto" w:fill="FFFF00"/>
                <w:lang w:eastAsia="ar-SA"/>
              </w:rPr>
            </w:pPr>
          </w:p>
        </w:tc>
        <w:tc>
          <w:tcPr>
            <w:tcW w:w="502" w:type="dxa"/>
          </w:tcPr>
          <w:p w:rsidR="002A6DEA" w:rsidRPr="004D148F" w:rsidRDefault="002A6DEA" w:rsidP="000577BF">
            <w:pPr>
              <w:widowControl w:val="0"/>
              <w:suppressAutoHyphens/>
              <w:autoSpaceDE w:val="0"/>
              <w:snapToGrid w:val="0"/>
              <w:rPr>
                <w:rFonts w:ascii="Arial" w:hAnsi="Arial" w:cs="Arial"/>
                <w:lang w:eastAsia="ar-SA"/>
              </w:rPr>
            </w:pPr>
          </w:p>
        </w:tc>
        <w:tc>
          <w:tcPr>
            <w:tcW w:w="2990" w:type="dxa"/>
          </w:tcPr>
          <w:p w:rsidR="002A6DEA" w:rsidRPr="004D148F" w:rsidRDefault="002A6DEA" w:rsidP="000577BF">
            <w:pPr>
              <w:widowControl w:val="0"/>
              <w:suppressAutoHyphens/>
              <w:autoSpaceDE w:val="0"/>
              <w:snapToGrid w:val="0"/>
              <w:rPr>
                <w:rFonts w:ascii="Arial" w:hAnsi="Arial" w:cs="Arial"/>
                <w:shd w:val="clear" w:color="auto" w:fill="FFFF00"/>
                <w:lang w:eastAsia="ar-SA"/>
              </w:rPr>
            </w:pPr>
          </w:p>
        </w:tc>
      </w:tr>
      <w:tr w:rsidR="002A6DEA" w:rsidRPr="004D148F" w:rsidTr="000577BF">
        <w:tc>
          <w:tcPr>
            <w:tcW w:w="3401" w:type="dxa"/>
          </w:tcPr>
          <w:p w:rsidR="002A6DEA" w:rsidRPr="004D148F" w:rsidRDefault="002A6DEA" w:rsidP="000577BF">
            <w:pPr>
              <w:widowControl w:val="0"/>
              <w:suppressAutoHyphens/>
              <w:autoSpaceDE w:val="0"/>
              <w:snapToGrid w:val="0"/>
              <w:rPr>
                <w:rFonts w:ascii="Arial" w:hAnsi="Arial" w:cs="Arial"/>
                <w:lang w:eastAsia="ar-SA"/>
              </w:rPr>
            </w:pPr>
          </w:p>
        </w:tc>
        <w:tc>
          <w:tcPr>
            <w:tcW w:w="2463" w:type="dxa"/>
          </w:tcPr>
          <w:p w:rsidR="002A6DEA" w:rsidRPr="004D148F" w:rsidRDefault="002A6DEA" w:rsidP="000577BF">
            <w:pPr>
              <w:widowControl w:val="0"/>
              <w:suppressAutoHyphens/>
              <w:autoSpaceDE w:val="0"/>
              <w:snapToGrid w:val="0"/>
              <w:jc w:val="center"/>
              <w:rPr>
                <w:rFonts w:ascii="Arial" w:hAnsi="Arial" w:cs="Arial"/>
                <w:i/>
                <w:lang w:eastAsia="ar-SA"/>
              </w:rPr>
            </w:pPr>
            <w:r w:rsidRPr="004D148F">
              <w:rPr>
                <w:rFonts w:ascii="Arial" w:hAnsi="Arial" w:cs="Arial"/>
                <w:i/>
                <w:lang w:eastAsia="ar-SA"/>
              </w:rPr>
              <w:t>(подпись)</w:t>
            </w:r>
          </w:p>
        </w:tc>
        <w:tc>
          <w:tcPr>
            <w:tcW w:w="502" w:type="dxa"/>
          </w:tcPr>
          <w:p w:rsidR="002A6DEA" w:rsidRPr="004D148F" w:rsidRDefault="002A6DEA" w:rsidP="000577BF">
            <w:pPr>
              <w:widowControl w:val="0"/>
              <w:suppressAutoHyphens/>
              <w:autoSpaceDE w:val="0"/>
              <w:snapToGrid w:val="0"/>
              <w:rPr>
                <w:rFonts w:ascii="Arial" w:hAnsi="Arial" w:cs="Arial"/>
                <w:lang w:eastAsia="ar-SA"/>
              </w:rPr>
            </w:pPr>
          </w:p>
        </w:tc>
        <w:tc>
          <w:tcPr>
            <w:tcW w:w="2990" w:type="dxa"/>
          </w:tcPr>
          <w:p w:rsidR="002A6DEA" w:rsidRPr="004D148F" w:rsidRDefault="002A6DEA" w:rsidP="000577BF">
            <w:pPr>
              <w:widowControl w:val="0"/>
              <w:suppressAutoHyphens/>
              <w:autoSpaceDE w:val="0"/>
              <w:snapToGrid w:val="0"/>
              <w:jc w:val="center"/>
              <w:rPr>
                <w:rFonts w:ascii="Arial" w:hAnsi="Arial" w:cs="Arial"/>
                <w:i/>
                <w:spacing w:val="-1"/>
                <w:lang w:eastAsia="ar-SA"/>
              </w:rPr>
            </w:pPr>
            <w:r w:rsidRPr="004D148F">
              <w:rPr>
                <w:rFonts w:ascii="Arial" w:hAnsi="Arial" w:cs="Arial"/>
                <w:i/>
                <w:spacing w:val="-1"/>
                <w:lang w:eastAsia="ar-SA"/>
              </w:rPr>
              <w:t>(Ф.И.О.)</w:t>
            </w:r>
          </w:p>
        </w:tc>
      </w:tr>
      <w:tr w:rsidR="002A6DEA" w:rsidRPr="004D148F" w:rsidTr="000577BF">
        <w:tc>
          <w:tcPr>
            <w:tcW w:w="3401" w:type="dxa"/>
          </w:tcPr>
          <w:p w:rsidR="002A6DEA" w:rsidRPr="004D148F" w:rsidRDefault="002A6DEA" w:rsidP="000577BF">
            <w:pPr>
              <w:widowControl w:val="0"/>
              <w:suppressAutoHyphens/>
              <w:autoSpaceDE w:val="0"/>
              <w:snapToGrid w:val="0"/>
              <w:jc w:val="right"/>
              <w:rPr>
                <w:rFonts w:ascii="Arial" w:hAnsi="Arial" w:cs="Arial"/>
                <w:lang w:eastAsia="ar-SA"/>
              </w:rPr>
            </w:pPr>
            <w:r w:rsidRPr="004D148F">
              <w:rPr>
                <w:rFonts w:ascii="Arial" w:hAnsi="Arial" w:cs="Arial"/>
                <w:lang w:eastAsia="ar-SA"/>
              </w:rPr>
              <w:t>М.П.</w:t>
            </w:r>
          </w:p>
        </w:tc>
        <w:tc>
          <w:tcPr>
            <w:tcW w:w="2463" w:type="dxa"/>
          </w:tcPr>
          <w:p w:rsidR="002A6DEA" w:rsidRPr="004D148F" w:rsidRDefault="002A6DEA" w:rsidP="000577BF">
            <w:pPr>
              <w:widowControl w:val="0"/>
              <w:suppressAutoHyphens/>
              <w:autoSpaceDE w:val="0"/>
              <w:snapToGrid w:val="0"/>
              <w:rPr>
                <w:rFonts w:ascii="Arial" w:hAnsi="Arial" w:cs="Arial"/>
                <w:lang w:eastAsia="ar-SA"/>
              </w:rPr>
            </w:pPr>
          </w:p>
        </w:tc>
        <w:tc>
          <w:tcPr>
            <w:tcW w:w="502" w:type="dxa"/>
          </w:tcPr>
          <w:p w:rsidR="002A6DEA" w:rsidRPr="004D148F" w:rsidRDefault="002A6DEA" w:rsidP="000577BF">
            <w:pPr>
              <w:widowControl w:val="0"/>
              <w:suppressAutoHyphens/>
              <w:autoSpaceDE w:val="0"/>
              <w:snapToGrid w:val="0"/>
              <w:jc w:val="center"/>
              <w:rPr>
                <w:rFonts w:ascii="Arial" w:hAnsi="Arial" w:cs="Arial"/>
                <w:lang w:eastAsia="ar-SA"/>
              </w:rPr>
            </w:pPr>
          </w:p>
        </w:tc>
        <w:tc>
          <w:tcPr>
            <w:tcW w:w="2990" w:type="dxa"/>
          </w:tcPr>
          <w:p w:rsidR="002A6DEA" w:rsidRPr="004D148F" w:rsidRDefault="002A6DEA" w:rsidP="000577BF">
            <w:pPr>
              <w:widowControl w:val="0"/>
              <w:suppressAutoHyphens/>
              <w:autoSpaceDE w:val="0"/>
              <w:snapToGrid w:val="0"/>
              <w:rPr>
                <w:rFonts w:ascii="Arial" w:hAnsi="Arial" w:cs="Arial"/>
                <w:lang w:eastAsia="ar-SA"/>
              </w:rPr>
            </w:pPr>
          </w:p>
        </w:tc>
      </w:tr>
    </w:tbl>
    <w:p w:rsidR="002A6DEA" w:rsidRPr="004D148F" w:rsidRDefault="002A6DEA" w:rsidP="002A6DEA">
      <w:pPr>
        <w:widowControl w:val="0"/>
        <w:shd w:val="clear" w:color="auto" w:fill="FFFFFF"/>
        <w:tabs>
          <w:tab w:val="left" w:leader="underscore" w:pos="2170"/>
          <w:tab w:val="left" w:leader="underscore" w:pos="3571"/>
        </w:tabs>
        <w:suppressAutoHyphens/>
        <w:autoSpaceDE w:val="0"/>
        <w:ind w:firstLine="600"/>
        <w:rPr>
          <w:rFonts w:ascii="Arial" w:hAnsi="Arial" w:cs="Arial"/>
          <w:lang w:eastAsia="ar-SA"/>
        </w:rPr>
      </w:pPr>
    </w:p>
    <w:p w:rsidR="002A6DEA" w:rsidRDefault="002A6DEA" w:rsidP="002A6DEA">
      <w:pPr>
        <w:widowControl w:val="0"/>
        <w:shd w:val="clear" w:color="auto" w:fill="FFFFFF"/>
        <w:tabs>
          <w:tab w:val="left" w:leader="underscore" w:pos="2170"/>
          <w:tab w:val="left" w:leader="underscore" w:pos="3571"/>
        </w:tabs>
        <w:suppressAutoHyphens/>
        <w:autoSpaceDE w:val="0"/>
        <w:ind w:firstLine="600"/>
        <w:rPr>
          <w:lang w:eastAsia="ar-SA"/>
        </w:rPr>
      </w:pPr>
    </w:p>
    <w:p w:rsidR="002A6DEA" w:rsidRDefault="002A6DEA" w:rsidP="002A6DEA">
      <w:pPr>
        <w:widowControl w:val="0"/>
        <w:shd w:val="clear" w:color="auto" w:fill="FFFFFF"/>
        <w:tabs>
          <w:tab w:val="left" w:leader="underscore" w:pos="2170"/>
          <w:tab w:val="left" w:leader="underscore" w:pos="3571"/>
        </w:tabs>
        <w:suppressAutoHyphens/>
        <w:autoSpaceDE w:val="0"/>
        <w:ind w:firstLine="600"/>
        <w:rPr>
          <w:lang w:eastAsia="ar-SA"/>
        </w:rPr>
      </w:pPr>
    </w:p>
    <w:p w:rsidR="002A6DEA" w:rsidRDefault="002A6DEA" w:rsidP="002A6DEA">
      <w:pPr>
        <w:widowControl w:val="0"/>
        <w:shd w:val="clear" w:color="auto" w:fill="FFFFFF"/>
        <w:tabs>
          <w:tab w:val="left" w:leader="underscore" w:pos="2170"/>
          <w:tab w:val="left" w:leader="underscore" w:pos="3571"/>
        </w:tabs>
        <w:suppressAutoHyphens/>
        <w:autoSpaceDE w:val="0"/>
        <w:ind w:firstLine="600"/>
        <w:rPr>
          <w:lang w:eastAsia="ar-SA"/>
        </w:rPr>
      </w:pPr>
    </w:p>
    <w:p w:rsidR="00405C13" w:rsidRDefault="00405C13">
      <w:pPr>
        <w:rPr>
          <w:b/>
          <w:lang w:eastAsia="ar-SA"/>
        </w:rPr>
      </w:pPr>
      <w:r>
        <w:rPr>
          <w:b/>
          <w:lang w:eastAsia="ar-SA"/>
        </w:rPr>
        <w:br w:type="page"/>
      </w:r>
    </w:p>
    <w:p w:rsidR="002A6DEA" w:rsidRPr="004D148F" w:rsidRDefault="002A6DEA" w:rsidP="002A6DEA">
      <w:pPr>
        <w:widowControl w:val="0"/>
        <w:suppressAutoHyphens/>
        <w:autoSpaceDE w:val="0"/>
        <w:ind w:firstLine="600"/>
        <w:jc w:val="right"/>
        <w:rPr>
          <w:rFonts w:ascii="Courier New" w:hAnsi="Courier New" w:cs="Courier New"/>
          <w:b/>
          <w:sz w:val="22"/>
          <w:szCs w:val="22"/>
          <w:lang w:eastAsia="ar-SA"/>
        </w:rPr>
      </w:pPr>
      <w:r w:rsidRPr="004D148F">
        <w:rPr>
          <w:rFonts w:ascii="Courier New" w:hAnsi="Courier New" w:cs="Courier New"/>
          <w:b/>
          <w:sz w:val="22"/>
          <w:szCs w:val="22"/>
          <w:lang w:eastAsia="ar-SA"/>
        </w:rPr>
        <w:lastRenderedPageBreak/>
        <w:t>Приложение № 4</w:t>
      </w:r>
    </w:p>
    <w:p w:rsidR="002A6DEA" w:rsidRPr="004D148F" w:rsidRDefault="002A6DEA" w:rsidP="002A6DEA">
      <w:pPr>
        <w:widowControl w:val="0"/>
        <w:suppressAutoHyphens/>
        <w:autoSpaceDE w:val="0"/>
        <w:ind w:firstLine="600"/>
        <w:jc w:val="right"/>
        <w:rPr>
          <w:rFonts w:ascii="Courier New" w:hAnsi="Courier New" w:cs="Courier New"/>
          <w:b/>
          <w:sz w:val="22"/>
          <w:szCs w:val="22"/>
          <w:lang w:eastAsia="ar-SA"/>
        </w:rPr>
      </w:pPr>
      <w:r w:rsidRPr="004D148F">
        <w:rPr>
          <w:rFonts w:ascii="Courier New" w:hAnsi="Courier New" w:cs="Courier New"/>
          <w:b/>
          <w:sz w:val="22"/>
          <w:szCs w:val="22"/>
          <w:lang w:eastAsia="ar-SA"/>
        </w:rPr>
        <w:t>к конкурсной документации</w:t>
      </w:r>
    </w:p>
    <w:p w:rsidR="002A6DEA" w:rsidRPr="004D148F" w:rsidRDefault="002A6DEA" w:rsidP="002A6DEA">
      <w:pPr>
        <w:widowControl w:val="0"/>
        <w:suppressAutoHyphens/>
        <w:autoSpaceDE w:val="0"/>
        <w:ind w:firstLine="600"/>
        <w:rPr>
          <w:rFonts w:ascii="Arial" w:hAnsi="Arial" w:cs="Arial"/>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2640"/>
        <w:gridCol w:w="7080"/>
      </w:tblGrid>
      <w:tr w:rsidR="002A6DEA" w:rsidRPr="004D148F" w:rsidTr="000577BF">
        <w:trPr>
          <w:trHeight w:hRule="exact" w:val="701"/>
        </w:trPr>
        <w:tc>
          <w:tcPr>
            <w:tcW w:w="2640" w:type="dxa"/>
          </w:tcPr>
          <w:p w:rsidR="002A6DEA" w:rsidRPr="004D148F" w:rsidRDefault="002A6DEA" w:rsidP="000577BF">
            <w:pPr>
              <w:widowControl w:val="0"/>
              <w:shd w:val="clear" w:color="auto" w:fill="FFFFFF"/>
              <w:suppressAutoHyphens/>
              <w:autoSpaceDE w:val="0"/>
              <w:snapToGrid w:val="0"/>
              <w:rPr>
                <w:rFonts w:ascii="Arial" w:hAnsi="Arial" w:cs="Arial"/>
                <w:spacing w:val="-2"/>
                <w:lang w:eastAsia="ar-SA"/>
              </w:rPr>
            </w:pPr>
            <w:r w:rsidRPr="004D148F">
              <w:rPr>
                <w:rFonts w:ascii="Arial" w:hAnsi="Arial" w:cs="Arial"/>
                <w:spacing w:val="-2"/>
                <w:lang w:eastAsia="ar-SA"/>
              </w:rPr>
              <w:t xml:space="preserve">Бланк организации </w:t>
            </w:r>
          </w:p>
          <w:p w:rsidR="002A6DEA" w:rsidRPr="004D148F" w:rsidRDefault="002A6DEA" w:rsidP="000577BF">
            <w:pPr>
              <w:widowControl w:val="0"/>
              <w:shd w:val="clear" w:color="auto" w:fill="FFFFFF"/>
              <w:suppressAutoHyphens/>
              <w:autoSpaceDE w:val="0"/>
              <w:rPr>
                <w:rFonts w:ascii="Arial" w:hAnsi="Arial" w:cs="Arial"/>
                <w:lang w:eastAsia="ar-SA"/>
              </w:rPr>
            </w:pPr>
            <w:r w:rsidRPr="004D148F">
              <w:rPr>
                <w:rFonts w:ascii="Arial" w:hAnsi="Arial" w:cs="Arial"/>
                <w:lang w:eastAsia="ar-SA"/>
              </w:rPr>
              <w:t>Дата, исх. номер</w:t>
            </w:r>
          </w:p>
        </w:tc>
        <w:tc>
          <w:tcPr>
            <w:tcW w:w="7080" w:type="dxa"/>
          </w:tcPr>
          <w:p w:rsidR="002A6DEA" w:rsidRPr="004D148F" w:rsidRDefault="002A6DEA" w:rsidP="000577BF">
            <w:pPr>
              <w:widowControl w:val="0"/>
              <w:shd w:val="clear" w:color="auto" w:fill="FFFFFF"/>
              <w:suppressAutoHyphens/>
              <w:autoSpaceDE w:val="0"/>
              <w:snapToGrid w:val="0"/>
              <w:ind w:firstLine="600"/>
              <w:jc w:val="right"/>
              <w:rPr>
                <w:rFonts w:ascii="Arial" w:hAnsi="Arial" w:cs="Arial"/>
                <w:i/>
                <w:iCs/>
                <w:spacing w:val="-1"/>
                <w:lang w:eastAsia="ar-SA"/>
              </w:rPr>
            </w:pPr>
            <w:r w:rsidRPr="004D148F">
              <w:rPr>
                <w:rFonts w:ascii="Arial" w:hAnsi="Arial" w:cs="Arial"/>
                <w:i/>
                <w:iCs/>
                <w:spacing w:val="-1"/>
                <w:lang w:eastAsia="ar-SA"/>
              </w:rPr>
              <w:t>В конкурсную комиссию</w:t>
            </w:r>
          </w:p>
        </w:tc>
      </w:tr>
    </w:tbl>
    <w:p w:rsidR="002A6DEA" w:rsidRPr="004D148F" w:rsidRDefault="002A6DEA" w:rsidP="002A6DEA">
      <w:pPr>
        <w:widowControl w:val="0"/>
        <w:shd w:val="clear" w:color="auto" w:fill="FFFFFF"/>
        <w:suppressAutoHyphens/>
        <w:autoSpaceDE w:val="0"/>
        <w:ind w:firstLine="600"/>
        <w:jc w:val="center"/>
        <w:rPr>
          <w:rFonts w:ascii="Arial" w:hAnsi="Arial" w:cs="Arial"/>
          <w:lang w:eastAsia="ar-SA"/>
        </w:rPr>
      </w:pPr>
    </w:p>
    <w:p w:rsidR="002A6DEA" w:rsidRPr="004D148F" w:rsidRDefault="002A6DEA" w:rsidP="002A6DEA">
      <w:pPr>
        <w:widowControl w:val="0"/>
        <w:shd w:val="clear" w:color="auto" w:fill="FFFFFF"/>
        <w:suppressAutoHyphens/>
        <w:autoSpaceDE w:val="0"/>
        <w:jc w:val="center"/>
        <w:rPr>
          <w:rFonts w:ascii="Arial" w:hAnsi="Arial" w:cs="Arial"/>
          <w:b/>
          <w:bCs/>
          <w:lang w:eastAsia="ar-SA"/>
        </w:rPr>
      </w:pPr>
    </w:p>
    <w:p w:rsidR="002A6DEA" w:rsidRPr="004D148F" w:rsidRDefault="002A6DEA" w:rsidP="002A6DEA">
      <w:pPr>
        <w:widowControl w:val="0"/>
        <w:shd w:val="clear" w:color="auto" w:fill="FFFFFF"/>
        <w:suppressAutoHyphens/>
        <w:autoSpaceDE w:val="0"/>
        <w:jc w:val="center"/>
        <w:rPr>
          <w:rFonts w:ascii="Arial" w:hAnsi="Arial" w:cs="Arial"/>
          <w:b/>
          <w:bCs/>
          <w:lang w:eastAsia="ar-SA"/>
        </w:rPr>
      </w:pPr>
      <w:r w:rsidRPr="004D148F">
        <w:rPr>
          <w:rFonts w:ascii="Arial" w:hAnsi="Arial" w:cs="Arial"/>
          <w:b/>
          <w:bCs/>
          <w:lang w:eastAsia="ar-SA"/>
        </w:rPr>
        <w:t>ЗАЯВЛЕНИЕ</w:t>
      </w:r>
    </w:p>
    <w:p w:rsidR="002A6DEA" w:rsidRPr="004D148F" w:rsidRDefault="002A6DEA" w:rsidP="002A6DEA">
      <w:pPr>
        <w:widowControl w:val="0"/>
        <w:shd w:val="clear" w:color="auto" w:fill="FFFFFF"/>
        <w:suppressAutoHyphens/>
        <w:autoSpaceDE w:val="0"/>
        <w:jc w:val="center"/>
        <w:rPr>
          <w:rFonts w:ascii="Arial" w:hAnsi="Arial" w:cs="Arial"/>
          <w:b/>
          <w:bCs/>
          <w:lang w:eastAsia="ar-SA"/>
        </w:rPr>
      </w:pPr>
      <w:r w:rsidRPr="004D148F">
        <w:rPr>
          <w:rFonts w:ascii="Arial" w:hAnsi="Arial" w:cs="Arial"/>
          <w:b/>
          <w:bCs/>
          <w:lang w:eastAsia="ar-SA"/>
        </w:rPr>
        <w:t>(на предоставление конкурсной документации)</w:t>
      </w:r>
    </w:p>
    <w:p w:rsidR="002A6DEA" w:rsidRPr="004D148F" w:rsidRDefault="002A6DEA" w:rsidP="002A6DEA">
      <w:pPr>
        <w:widowControl w:val="0"/>
        <w:shd w:val="clear" w:color="auto" w:fill="FFFFFF"/>
        <w:suppressAutoHyphens/>
        <w:autoSpaceDE w:val="0"/>
        <w:ind w:firstLine="600"/>
        <w:rPr>
          <w:rFonts w:ascii="Arial" w:hAnsi="Arial" w:cs="Arial"/>
          <w:b/>
          <w:bCs/>
          <w:lang w:eastAsia="ar-SA"/>
        </w:rPr>
      </w:pPr>
    </w:p>
    <w:p w:rsidR="002A6DEA" w:rsidRPr="004D148F" w:rsidRDefault="002A6DEA" w:rsidP="002A6DEA">
      <w:pPr>
        <w:widowControl w:val="0"/>
        <w:shd w:val="clear" w:color="auto" w:fill="FFFFFF"/>
        <w:suppressAutoHyphens/>
        <w:autoSpaceDE w:val="0"/>
        <w:ind w:firstLine="600"/>
        <w:rPr>
          <w:rFonts w:ascii="Arial" w:hAnsi="Arial" w:cs="Arial"/>
          <w:lang w:eastAsia="ar-SA"/>
        </w:rPr>
      </w:pPr>
    </w:p>
    <w:p w:rsidR="002A6DEA" w:rsidRPr="004D148F" w:rsidRDefault="002A6DEA" w:rsidP="002A6DEA">
      <w:pPr>
        <w:autoSpaceDE w:val="0"/>
        <w:autoSpaceDN w:val="0"/>
        <w:adjustRightInd w:val="0"/>
        <w:snapToGrid w:val="0"/>
        <w:jc w:val="both"/>
        <w:rPr>
          <w:rFonts w:ascii="Arial" w:hAnsi="Arial" w:cs="Arial"/>
        </w:rPr>
      </w:pPr>
      <w:r w:rsidRPr="004D148F">
        <w:rPr>
          <w:rFonts w:ascii="Arial" w:hAnsi="Arial" w:cs="Arial"/>
          <w:spacing w:val="1"/>
        </w:rPr>
        <w:t xml:space="preserve">Прошу предоставить комплект конкурсной документации для </w:t>
      </w:r>
      <w:r w:rsidRPr="004D148F">
        <w:rPr>
          <w:rFonts w:ascii="Arial" w:hAnsi="Arial" w:cs="Arial"/>
        </w:rPr>
        <w:t xml:space="preserve">проведения конкурса на право заключения Концессионного соглашения в отношении </w:t>
      </w:r>
      <w:r w:rsidR="009373E9" w:rsidRPr="004D148F">
        <w:rPr>
          <w:rFonts w:ascii="Arial" w:hAnsi="Arial" w:cs="Arial"/>
          <w:lang w:eastAsia="ar-SA"/>
        </w:rPr>
        <w:t>объекта водоснабжения</w:t>
      </w:r>
      <w:r w:rsidR="009373E9" w:rsidRPr="004D148F">
        <w:rPr>
          <w:rFonts w:ascii="Arial" w:hAnsi="Arial" w:cs="Arial"/>
        </w:rPr>
        <w:t>, находящегося</w:t>
      </w:r>
      <w:r w:rsidRPr="004D148F">
        <w:rPr>
          <w:rFonts w:ascii="Arial" w:hAnsi="Arial" w:cs="Arial"/>
        </w:rPr>
        <w:t xml:space="preserve"> в собственности </w:t>
      </w:r>
      <w:r w:rsidR="00405C13" w:rsidRPr="004D148F">
        <w:rPr>
          <w:rFonts w:ascii="Arial" w:hAnsi="Arial" w:cs="Arial"/>
        </w:rPr>
        <w:t>муниципального образования</w:t>
      </w:r>
      <w:r w:rsidR="00236CB7" w:rsidRPr="004D148F">
        <w:rPr>
          <w:rFonts w:ascii="Arial" w:hAnsi="Arial" w:cs="Arial"/>
        </w:rPr>
        <w:t xml:space="preserve"> «Буреть»</w:t>
      </w:r>
      <w:r w:rsidRPr="004D148F">
        <w:rPr>
          <w:rFonts w:ascii="Arial" w:hAnsi="Arial" w:cs="Arial"/>
        </w:rPr>
        <w:t>, предназначенной для</w:t>
      </w:r>
      <w:r w:rsidRPr="004D148F">
        <w:rPr>
          <w:rFonts w:ascii="Arial" w:eastAsia="Arial Unicode MS" w:hAnsi="Arial" w:cs="Arial"/>
        </w:rPr>
        <w:t xml:space="preserve"> </w:t>
      </w:r>
      <w:r w:rsidR="00405C13" w:rsidRPr="004D148F">
        <w:rPr>
          <w:rFonts w:ascii="Arial" w:hAnsi="Arial" w:cs="Arial"/>
          <w:lang w:eastAsia="ar-SA"/>
        </w:rPr>
        <w:t>бесперебойного обеспечения питьевой водой населения</w:t>
      </w:r>
      <w:r w:rsidRPr="004D148F">
        <w:rPr>
          <w:rFonts w:ascii="Arial" w:eastAsia="Arial Unicode MS" w:hAnsi="Arial" w:cs="Arial"/>
        </w:rPr>
        <w:t xml:space="preserve"> (конкурс № ____, Лот № ____)</w:t>
      </w:r>
      <w:r w:rsidRPr="004D148F">
        <w:rPr>
          <w:rFonts w:ascii="Arial" w:hAnsi="Arial" w:cs="Arial"/>
        </w:rPr>
        <w:t>.</w:t>
      </w:r>
    </w:p>
    <w:p w:rsidR="002A6DEA" w:rsidRPr="004D148F" w:rsidRDefault="002A6DEA" w:rsidP="002A6DEA">
      <w:pPr>
        <w:widowControl w:val="0"/>
        <w:shd w:val="clear" w:color="auto" w:fill="FFFFFF"/>
        <w:tabs>
          <w:tab w:val="left" w:leader="underscore" w:pos="3706"/>
        </w:tabs>
        <w:suppressAutoHyphens/>
        <w:autoSpaceDE w:val="0"/>
        <w:ind w:firstLine="600"/>
        <w:rPr>
          <w:rFonts w:ascii="Arial" w:hAnsi="Arial" w:cs="Arial"/>
          <w:lang w:eastAsia="ar-SA"/>
        </w:rPr>
      </w:pPr>
      <w:r w:rsidRPr="004D148F">
        <w:rPr>
          <w:rFonts w:ascii="Arial" w:hAnsi="Arial" w:cs="Arial"/>
          <w:lang w:eastAsia="ar-SA"/>
        </w:rPr>
        <w:t>Документы прошу направить по адресу: _ _ _ _ _ _ _ _ _ _ _ _ _ _ .</w:t>
      </w:r>
    </w:p>
    <w:p w:rsidR="002A6DEA" w:rsidRPr="004D148F" w:rsidRDefault="002A6DEA" w:rsidP="002A6DEA">
      <w:pPr>
        <w:widowControl w:val="0"/>
        <w:shd w:val="clear" w:color="auto" w:fill="FFFFFF"/>
        <w:suppressAutoHyphens/>
        <w:autoSpaceDE w:val="0"/>
        <w:ind w:firstLine="600"/>
        <w:rPr>
          <w:rFonts w:ascii="Arial" w:hAnsi="Arial" w:cs="Arial"/>
          <w:i/>
          <w:iCs/>
          <w:lang w:eastAsia="ar-SA"/>
        </w:rPr>
      </w:pPr>
      <w:r w:rsidRPr="004D148F">
        <w:rPr>
          <w:rFonts w:ascii="Arial" w:hAnsi="Arial" w:cs="Arial"/>
          <w:i/>
          <w:iCs/>
          <w:lang w:eastAsia="ar-SA"/>
        </w:rPr>
        <w:t xml:space="preserve">(или </w:t>
      </w:r>
      <w:r w:rsidRPr="004D148F">
        <w:rPr>
          <w:rFonts w:ascii="Arial" w:hAnsi="Arial" w:cs="Arial"/>
          <w:lang w:eastAsia="ar-SA"/>
        </w:rPr>
        <w:t xml:space="preserve">Выдать нашему представителю _ _ _ </w:t>
      </w:r>
      <w:r w:rsidRPr="004D148F">
        <w:rPr>
          <w:rFonts w:ascii="Arial" w:hAnsi="Arial" w:cs="Arial"/>
          <w:i/>
          <w:iCs/>
          <w:lang w:eastAsia="ar-SA"/>
        </w:rPr>
        <w:t>фамилия, имя, отчество _ _ ).</w:t>
      </w:r>
    </w:p>
    <w:p w:rsidR="002A6DEA" w:rsidRPr="004D148F" w:rsidRDefault="002A6DEA" w:rsidP="002A6DEA">
      <w:pPr>
        <w:widowControl w:val="0"/>
        <w:shd w:val="clear" w:color="auto" w:fill="FFFFFF"/>
        <w:tabs>
          <w:tab w:val="left" w:leader="underscore" w:pos="3706"/>
        </w:tabs>
        <w:suppressAutoHyphens/>
        <w:autoSpaceDE w:val="0"/>
        <w:ind w:firstLine="600"/>
        <w:rPr>
          <w:rFonts w:ascii="Arial" w:hAnsi="Arial" w:cs="Arial"/>
          <w:lang w:eastAsia="ar-SA"/>
        </w:rPr>
      </w:pPr>
      <w:r w:rsidRPr="004D148F">
        <w:rPr>
          <w:rFonts w:ascii="Arial" w:hAnsi="Arial" w:cs="Arial"/>
          <w:lang w:eastAsia="ar-SA"/>
        </w:rPr>
        <w:t>Контактное лицо: _ _ _ _ _ _ _ _ _ _ _ .</w:t>
      </w:r>
    </w:p>
    <w:p w:rsidR="002A6DEA" w:rsidRPr="004D148F" w:rsidRDefault="002A6DEA" w:rsidP="002A6DEA">
      <w:pPr>
        <w:widowControl w:val="0"/>
        <w:shd w:val="clear" w:color="auto" w:fill="FFFFFF"/>
        <w:tabs>
          <w:tab w:val="left" w:leader="underscore" w:pos="1738"/>
        </w:tabs>
        <w:suppressAutoHyphens/>
        <w:autoSpaceDE w:val="0"/>
        <w:ind w:firstLine="600"/>
        <w:rPr>
          <w:rFonts w:ascii="Arial" w:hAnsi="Arial" w:cs="Arial"/>
          <w:lang w:eastAsia="ar-SA"/>
        </w:rPr>
      </w:pPr>
      <w:r w:rsidRPr="004D148F">
        <w:rPr>
          <w:rFonts w:ascii="Arial" w:hAnsi="Arial" w:cs="Arial"/>
          <w:spacing w:val="1"/>
          <w:lang w:eastAsia="ar-SA"/>
        </w:rPr>
        <w:t xml:space="preserve">телефоны: </w:t>
      </w:r>
      <w:r w:rsidRPr="004D148F">
        <w:rPr>
          <w:rFonts w:ascii="Arial" w:hAnsi="Arial" w:cs="Arial"/>
          <w:i/>
          <w:iCs/>
          <w:spacing w:val="1"/>
          <w:lang w:eastAsia="ar-SA"/>
        </w:rPr>
        <w:t>(код)</w:t>
      </w:r>
      <w:r w:rsidRPr="004D148F">
        <w:rPr>
          <w:rFonts w:ascii="Arial" w:hAnsi="Arial" w:cs="Arial"/>
          <w:i/>
          <w:iCs/>
          <w:lang w:eastAsia="ar-SA"/>
        </w:rPr>
        <w:t xml:space="preserve">_ _ _ _ _ _ _ </w:t>
      </w:r>
      <w:r w:rsidRPr="004D148F">
        <w:rPr>
          <w:rFonts w:ascii="Arial" w:hAnsi="Arial" w:cs="Arial"/>
          <w:lang w:eastAsia="ar-SA"/>
        </w:rPr>
        <w:t>.</w:t>
      </w:r>
    </w:p>
    <w:p w:rsidR="002A6DEA" w:rsidRPr="004D148F" w:rsidRDefault="002A6DEA" w:rsidP="002A6DEA">
      <w:pPr>
        <w:widowControl w:val="0"/>
        <w:shd w:val="clear" w:color="auto" w:fill="FFFFFF"/>
        <w:tabs>
          <w:tab w:val="left" w:leader="underscore" w:pos="1738"/>
        </w:tabs>
        <w:suppressAutoHyphens/>
        <w:autoSpaceDE w:val="0"/>
        <w:ind w:firstLine="600"/>
        <w:rPr>
          <w:rFonts w:ascii="Arial" w:hAnsi="Arial" w:cs="Arial"/>
          <w:lang w:eastAsia="ar-SA"/>
        </w:rPr>
      </w:pPr>
    </w:p>
    <w:p w:rsidR="002A6DEA" w:rsidRPr="004D148F" w:rsidRDefault="002A6DEA" w:rsidP="002A6DEA">
      <w:pPr>
        <w:widowControl w:val="0"/>
        <w:shd w:val="clear" w:color="auto" w:fill="FFFFFF"/>
        <w:tabs>
          <w:tab w:val="left" w:leader="underscore" w:pos="1738"/>
        </w:tabs>
        <w:suppressAutoHyphens/>
        <w:autoSpaceDE w:val="0"/>
        <w:ind w:firstLine="600"/>
        <w:rPr>
          <w:rFonts w:ascii="Arial" w:hAnsi="Arial" w:cs="Arial"/>
          <w:lang w:eastAsia="ar-SA"/>
        </w:rPr>
      </w:pPr>
    </w:p>
    <w:p w:rsidR="002A6DEA" w:rsidRPr="004D148F" w:rsidRDefault="002A6DEA" w:rsidP="002A6DEA">
      <w:pPr>
        <w:widowControl w:val="0"/>
        <w:shd w:val="clear" w:color="auto" w:fill="FFFFFF"/>
        <w:suppressAutoHyphens/>
        <w:autoSpaceDE w:val="0"/>
        <w:rPr>
          <w:rFonts w:ascii="Arial" w:hAnsi="Arial" w:cs="Arial"/>
          <w:lang w:eastAsia="ar-SA"/>
        </w:rPr>
      </w:pPr>
    </w:p>
    <w:tbl>
      <w:tblPr>
        <w:tblW w:w="0" w:type="auto"/>
        <w:tblInd w:w="108" w:type="dxa"/>
        <w:tblLayout w:type="fixed"/>
        <w:tblLook w:val="0000" w:firstRow="0" w:lastRow="0" w:firstColumn="0" w:lastColumn="0" w:noHBand="0" w:noVBand="0"/>
      </w:tblPr>
      <w:tblGrid>
        <w:gridCol w:w="3708"/>
        <w:gridCol w:w="2463"/>
        <w:gridCol w:w="470"/>
        <w:gridCol w:w="2715"/>
      </w:tblGrid>
      <w:tr w:rsidR="002A6DEA" w:rsidRPr="004D148F" w:rsidTr="000577BF">
        <w:tc>
          <w:tcPr>
            <w:tcW w:w="3708" w:type="dxa"/>
          </w:tcPr>
          <w:p w:rsidR="002A6DEA" w:rsidRPr="004D148F" w:rsidRDefault="002A6DEA" w:rsidP="000577BF">
            <w:pPr>
              <w:widowControl w:val="0"/>
              <w:suppressAutoHyphens/>
              <w:autoSpaceDE w:val="0"/>
              <w:snapToGrid w:val="0"/>
              <w:rPr>
                <w:rFonts w:ascii="Arial" w:hAnsi="Arial" w:cs="Arial"/>
                <w:spacing w:val="-2"/>
                <w:lang w:eastAsia="ar-SA"/>
              </w:rPr>
            </w:pPr>
            <w:r w:rsidRPr="004D148F">
              <w:rPr>
                <w:rFonts w:ascii="Arial" w:hAnsi="Arial" w:cs="Arial"/>
                <w:spacing w:val="-2"/>
                <w:lang w:eastAsia="ar-SA"/>
              </w:rPr>
              <w:t>Уполномоченный представитель</w:t>
            </w:r>
          </w:p>
        </w:tc>
        <w:tc>
          <w:tcPr>
            <w:tcW w:w="2463" w:type="dxa"/>
          </w:tcPr>
          <w:p w:rsidR="002A6DEA" w:rsidRPr="004D148F" w:rsidRDefault="002A6DEA" w:rsidP="000577BF">
            <w:pPr>
              <w:widowControl w:val="0"/>
              <w:suppressAutoHyphens/>
              <w:autoSpaceDE w:val="0"/>
              <w:snapToGrid w:val="0"/>
              <w:rPr>
                <w:rFonts w:ascii="Arial" w:hAnsi="Arial" w:cs="Arial"/>
                <w:shd w:val="clear" w:color="auto" w:fill="FFFF00"/>
                <w:lang w:eastAsia="ar-SA"/>
              </w:rPr>
            </w:pPr>
          </w:p>
        </w:tc>
        <w:tc>
          <w:tcPr>
            <w:tcW w:w="470" w:type="dxa"/>
          </w:tcPr>
          <w:p w:rsidR="002A6DEA" w:rsidRPr="004D148F" w:rsidRDefault="002A6DEA" w:rsidP="000577BF">
            <w:pPr>
              <w:widowControl w:val="0"/>
              <w:suppressAutoHyphens/>
              <w:autoSpaceDE w:val="0"/>
              <w:snapToGrid w:val="0"/>
              <w:rPr>
                <w:rFonts w:ascii="Arial" w:hAnsi="Arial" w:cs="Arial"/>
                <w:lang w:eastAsia="ar-SA"/>
              </w:rPr>
            </w:pPr>
          </w:p>
        </w:tc>
        <w:tc>
          <w:tcPr>
            <w:tcW w:w="2715" w:type="dxa"/>
          </w:tcPr>
          <w:p w:rsidR="002A6DEA" w:rsidRPr="004D148F" w:rsidRDefault="002A6DEA" w:rsidP="000577BF">
            <w:pPr>
              <w:widowControl w:val="0"/>
              <w:suppressAutoHyphens/>
              <w:autoSpaceDE w:val="0"/>
              <w:snapToGrid w:val="0"/>
              <w:rPr>
                <w:rFonts w:ascii="Arial" w:hAnsi="Arial" w:cs="Arial"/>
                <w:shd w:val="clear" w:color="auto" w:fill="FFFF00"/>
                <w:lang w:eastAsia="ar-SA"/>
              </w:rPr>
            </w:pPr>
          </w:p>
        </w:tc>
      </w:tr>
      <w:tr w:rsidR="002A6DEA" w:rsidRPr="004D148F" w:rsidTr="000577BF">
        <w:tc>
          <w:tcPr>
            <w:tcW w:w="3708" w:type="dxa"/>
          </w:tcPr>
          <w:p w:rsidR="002A6DEA" w:rsidRPr="004D148F" w:rsidRDefault="002A6DEA" w:rsidP="000577BF">
            <w:pPr>
              <w:widowControl w:val="0"/>
              <w:suppressAutoHyphens/>
              <w:autoSpaceDE w:val="0"/>
              <w:snapToGrid w:val="0"/>
              <w:rPr>
                <w:rFonts w:ascii="Arial" w:hAnsi="Arial" w:cs="Arial"/>
                <w:lang w:eastAsia="ar-SA"/>
              </w:rPr>
            </w:pPr>
          </w:p>
        </w:tc>
        <w:tc>
          <w:tcPr>
            <w:tcW w:w="2463" w:type="dxa"/>
          </w:tcPr>
          <w:p w:rsidR="002A6DEA" w:rsidRPr="004D148F" w:rsidRDefault="002A6DEA" w:rsidP="000577BF">
            <w:pPr>
              <w:widowControl w:val="0"/>
              <w:suppressAutoHyphens/>
              <w:autoSpaceDE w:val="0"/>
              <w:snapToGrid w:val="0"/>
              <w:jc w:val="center"/>
              <w:rPr>
                <w:rFonts w:ascii="Arial" w:hAnsi="Arial" w:cs="Arial"/>
                <w:i/>
                <w:lang w:eastAsia="ar-SA"/>
              </w:rPr>
            </w:pPr>
            <w:r w:rsidRPr="004D148F">
              <w:rPr>
                <w:rFonts w:ascii="Arial" w:hAnsi="Arial" w:cs="Arial"/>
                <w:i/>
                <w:lang w:eastAsia="ar-SA"/>
              </w:rPr>
              <w:t>(подпись)</w:t>
            </w:r>
          </w:p>
        </w:tc>
        <w:tc>
          <w:tcPr>
            <w:tcW w:w="470" w:type="dxa"/>
          </w:tcPr>
          <w:p w:rsidR="002A6DEA" w:rsidRPr="004D148F" w:rsidRDefault="002A6DEA" w:rsidP="000577BF">
            <w:pPr>
              <w:widowControl w:val="0"/>
              <w:suppressAutoHyphens/>
              <w:autoSpaceDE w:val="0"/>
              <w:snapToGrid w:val="0"/>
              <w:rPr>
                <w:rFonts w:ascii="Arial" w:hAnsi="Arial" w:cs="Arial"/>
                <w:lang w:eastAsia="ar-SA"/>
              </w:rPr>
            </w:pPr>
          </w:p>
        </w:tc>
        <w:tc>
          <w:tcPr>
            <w:tcW w:w="2715" w:type="dxa"/>
          </w:tcPr>
          <w:p w:rsidR="002A6DEA" w:rsidRPr="004D148F" w:rsidRDefault="002A6DEA" w:rsidP="000577BF">
            <w:pPr>
              <w:widowControl w:val="0"/>
              <w:suppressAutoHyphens/>
              <w:autoSpaceDE w:val="0"/>
              <w:snapToGrid w:val="0"/>
              <w:jc w:val="center"/>
              <w:rPr>
                <w:rFonts w:ascii="Arial" w:hAnsi="Arial" w:cs="Arial"/>
                <w:i/>
                <w:spacing w:val="-1"/>
                <w:lang w:eastAsia="ar-SA"/>
              </w:rPr>
            </w:pPr>
            <w:r w:rsidRPr="004D148F">
              <w:rPr>
                <w:rFonts w:ascii="Arial" w:hAnsi="Arial" w:cs="Arial"/>
                <w:i/>
                <w:spacing w:val="-1"/>
                <w:lang w:eastAsia="ar-SA"/>
              </w:rPr>
              <w:t>(Ф.И.О.)</w:t>
            </w:r>
          </w:p>
        </w:tc>
      </w:tr>
      <w:tr w:rsidR="002A6DEA" w:rsidRPr="004D148F" w:rsidTr="000577BF">
        <w:tc>
          <w:tcPr>
            <w:tcW w:w="3708" w:type="dxa"/>
          </w:tcPr>
          <w:p w:rsidR="002A6DEA" w:rsidRPr="004D148F" w:rsidRDefault="002A6DEA" w:rsidP="000577BF">
            <w:pPr>
              <w:widowControl w:val="0"/>
              <w:suppressAutoHyphens/>
              <w:autoSpaceDE w:val="0"/>
              <w:snapToGrid w:val="0"/>
              <w:jc w:val="right"/>
              <w:rPr>
                <w:rFonts w:ascii="Arial" w:hAnsi="Arial" w:cs="Arial"/>
                <w:lang w:eastAsia="ar-SA"/>
              </w:rPr>
            </w:pPr>
            <w:r w:rsidRPr="004D148F">
              <w:rPr>
                <w:rFonts w:ascii="Arial" w:hAnsi="Arial" w:cs="Arial"/>
                <w:lang w:eastAsia="ar-SA"/>
              </w:rPr>
              <w:t>М.П.</w:t>
            </w:r>
          </w:p>
        </w:tc>
        <w:tc>
          <w:tcPr>
            <w:tcW w:w="2463" w:type="dxa"/>
          </w:tcPr>
          <w:p w:rsidR="002A6DEA" w:rsidRPr="004D148F" w:rsidRDefault="002A6DEA" w:rsidP="000577BF">
            <w:pPr>
              <w:widowControl w:val="0"/>
              <w:suppressAutoHyphens/>
              <w:autoSpaceDE w:val="0"/>
              <w:snapToGrid w:val="0"/>
              <w:rPr>
                <w:rFonts w:ascii="Arial" w:hAnsi="Arial" w:cs="Arial"/>
                <w:lang w:eastAsia="ar-SA"/>
              </w:rPr>
            </w:pPr>
          </w:p>
        </w:tc>
        <w:tc>
          <w:tcPr>
            <w:tcW w:w="470" w:type="dxa"/>
          </w:tcPr>
          <w:p w:rsidR="002A6DEA" w:rsidRPr="004D148F" w:rsidRDefault="002A6DEA" w:rsidP="000577BF">
            <w:pPr>
              <w:widowControl w:val="0"/>
              <w:suppressAutoHyphens/>
              <w:autoSpaceDE w:val="0"/>
              <w:snapToGrid w:val="0"/>
              <w:jc w:val="center"/>
              <w:rPr>
                <w:rFonts w:ascii="Arial" w:hAnsi="Arial" w:cs="Arial"/>
                <w:lang w:eastAsia="ar-SA"/>
              </w:rPr>
            </w:pPr>
          </w:p>
        </w:tc>
        <w:tc>
          <w:tcPr>
            <w:tcW w:w="2715" w:type="dxa"/>
          </w:tcPr>
          <w:p w:rsidR="002A6DEA" w:rsidRPr="004D148F" w:rsidRDefault="002A6DEA" w:rsidP="000577BF">
            <w:pPr>
              <w:widowControl w:val="0"/>
              <w:suppressAutoHyphens/>
              <w:autoSpaceDE w:val="0"/>
              <w:snapToGrid w:val="0"/>
              <w:rPr>
                <w:rFonts w:ascii="Arial" w:hAnsi="Arial" w:cs="Arial"/>
                <w:lang w:eastAsia="ar-SA"/>
              </w:rPr>
            </w:pPr>
          </w:p>
        </w:tc>
      </w:tr>
    </w:tbl>
    <w:p w:rsidR="002A6DEA" w:rsidRDefault="002A6DEA" w:rsidP="002A6DEA">
      <w:pPr>
        <w:widowControl w:val="0"/>
        <w:shd w:val="clear" w:color="auto" w:fill="FFFFFF"/>
        <w:suppressAutoHyphens/>
        <w:autoSpaceDE w:val="0"/>
        <w:ind w:firstLine="600"/>
        <w:jc w:val="right"/>
        <w:rPr>
          <w:lang w:eastAsia="ar-SA"/>
        </w:rPr>
      </w:pPr>
    </w:p>
    <w:p w:rsidR="005E1C88" w:rsidRDefault="005E1C88">
      <w:pPr>
        <w:rPr>
          <w:b/>
          <w:spacing w:val="1"/>
          <w:lang w:eastAsia="ar-SA"/>
        </w:rPr>
      </w:pPr>
      <w:r>
        <w:rPr>
          <w:b/>
          <w:spacing w:val="1"/>
          <w:lang w:eastAsia="ar-SA"/>
        </w:rPr>
        <w:br w:type="page"/>
      </w:r>
    </w:p>
    <w:p w:rsidR="002A6DEA" w:rsidRPr="004D148F" w:rsidRDefault="002A6DEA" w:rsidP="002A6DEA">
      <w:pPr>
        <w:widowControl w:val="0"/>
        <w:shd w:val="clear" w:color="auto" w:fill="FFFFFF"/>
        <w:suppressAutoHyphens/>
        <w:autoSpaceDE w:val="0"/>
        <w:ind w:firstLine="600"/>
        <w:jc w:val="right"/>
        <w:rPr>
          <w:rFonts w:ascii="Courier New" w:hAnsi="Courier New" w:cs="Courier New"/>
          <w:b/>
          <w:spacing w:val="1"/>
          <w:sz w:val="22"/>
          <w:szCs w:val="22"/>
          <w:lang w:eastAsia="ar-SA"/>
        </w:rPr>
      </w:pPr>
      <w:r w:rsidRPr="004D148F">
        <w:rPr>
          <w:rFonts w:ascii="Courier New" w:hAnsi="Courier New" w:cs="Courier New"/>
          <w:b/>
          <w:spacing w:val="1"/>
          <w:sz w:val="22"/>
          <w:szCs w:val="22"/>
          <w:lang w:eastAsia="ar-SA"/>
        </w:rPr>
        <w:lastRenderedPageBreak/>
        <w:t>Приложение № 5</w:t>
      </w:r>
    </w:p>
    <w:p w:rsidR="002A6DEA" w:rsidRPr="004D148F" w:rsidRDefault="002A6DEA" w:rsidP="002A6DEA">
      <w:pPr>
        <w:widowControl w:val="0"/>
        <w:shd w:val="clear" w:color="auto" w:fill="FFFFFF"/>
        <w:suppressAutoHyphens/>
        <w:autoSpaceDE w:val="0"/>
        <w:ind w:firstLine="600"/>
        <w:jc w:val="right"/>
        <w:rPr>
          <w:rFonts w:ascii="Courier New" w:hAnsi="Courier New" w:cs="Courier New"/>
          <w:b/>
          <w:spacing w:val="1"/>
          <w:sz w:val="22"/>
          <w:szCs w:val="22"/>
          <w:lang w:eastAsia="ar-SA"/>
        </w:rPr>
      </w:pPr>
      <w:r w:rsidRPr="004D148F">
        <w:rPr>
          <w:rFonts w:ascii="Courier New" w:hAnsi="Courier New" w:cs="Courier New"/>
          <w:b/>
          <w:spacing w:val="1"/>
          <w:sz w:val="22"/>
          <w:szCs w:val="22"/>
          <w:lang w:eastAsia="ar-SA"/>
        </w:rPr>
        <w:t>к конкурсной документации</w:t>
      </w:r>
    </w:p>
    <w:p w:rsidR="002A6DEA" w:rsidRPr="004D148F" w:rsidRDefault="002A6DEA" w:rsidP="002A6DEA">
      <w:pPr>
        <w:widowControl w:val="0"/>
        <w:shd w:val="clear" w:color="auto" w:fill="FFFFFF"/>
        <w:suppressAutoHyphens/>
        <w:autoSpaceDE w:val="0"/>
        <w:ind w:firstLine="600"/>
        <w:rPr>
          <w:rFonts w:ascii="Arial" w:hAnsi="Arial" w:cs="Arial"/>
          <w:spacing w:val="1"/>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2640"/>
        <w:gridCol w:w="7080"/>
      </w:tblGrid>
      <w:tr w:rsidR="002A6DEA" w:rsidRPr="004D148F" w:rsidTr="000577BF">
        <w:trPr>
          <w:trHeight w:hRule="exact" w:val="701"/>
        </w:trPr>
        <w:tc>
          <w:tcPr>
            <w:tcW w:w="2640" w:type="dxa"/>
          </w:tcPr>
          <w:p w:rsidR="002A6DEA" w:rsidRPr="004D148F" w:rsidRDefault="002A6DEA" w:rsidP="000577BF">
            <w:pPr>
              <w:widowControl w:val="0"/>
              <w:shd w:val="clear" w:color="auto" w:fill="FFFFFF"/>
              <w:suppressAutoHyphens/>
              <w:autoSpaceDE w:val="0"/>
              <w:snapToGrid w:val="0"/>
              <w:rPr>
                <w:rFonts w:ascii="Arial" w:hAnsi="Arial" w:cs="Arial"/>
                <w:spacing w:val="-2"/>
                <w:lang w:eastAsia="ar-SA"/>
              </w:rPr>
            </w:pPr>
            <w:r w:rsidRPr="004D148F">
              <w:rPr>
                <w:rFonts w:ascii="Arial" w:hAnsi="Arial" w:cs="Arial"/>
                <w:spacing w:val="-2"/>
                <w:lang w:eastAsia="ar-SA"/>
              </w:rPr>
              <w:t xml:space="preserve">Бланк организации </w:t>
            </w:r>
          </w:p>
          <w:p w:rsidR="002A6DEA" w:rsidRPr="004D148F" w:rsidRDefault="002A6DEA" w:rsidP="000577BF">
            <w:pPr>
              <w:widowControl w:val="0"/>
              <w:shd w:val="clear" w:color="auto" w:fill="FFFFFF"/>
              <w:suppressAutoHyphens/>
              <w:autoSpaceDE w:val="0"/>
              <w:rPr>
                <w:rFonts w:ascii="Arial" w:hAnsi="Arial" w:cs="Arial"/>
                <w:lang w:eastAsia="ar-SA"/>
              </w:rPr>
            </w:pPr>
            <w:r w:rsidRPr="004D148F">
              <w:rPr>
                <w:rFonts w:ascii="Arial" w:hAnsi="Arial" w:cs="Arial"/>
                <w:lang w:eastAsia="ar-SA"/>
              </w:rPr>
              <w:t>Дата, исх. номер</w:t>
            </w:r>
          </w:p>
        </w:tc>
        <w:tc>
          <w:tcPr>
            <w:tcW w:w="7080" w:type="dxa"/>
          </w:tcPr>
          <w:p w:rsidR="002A6DEA" w:rsidRPr="004D148F" w:rsidRDefault="002A6DEA" w:rsidP="000577BF">
            <w:pPr>
              <w:widowControl w:val="0"/>
              <w:shd w:val="clear" w:color="auto" w:fill="FFFFFF"/>
              <w:suppressAutoHyphens/>
              <w:autoSpaceDE w:val="0"/>
              <w:snapToGrid w:val="0"/>
              <w:ind w:firstLine="600"/>
              <w:jc w:val="right"/>
              <w:rPr>
                <w:rFonts w:ascii="Arial" w:hAnsi="Arial" w:cs="Arial"/>
                <w:i/>
                <w:iCs/>
                <w:spacing w:val="-1"/>
                <w:lang w:eastAsia="ar-SA"/>
              </w:rPr>
            </w:pPr>
            <w:r w:rsidRPr="004D148F">
              <w:rPr>
                <w:rFonts w:ascii="Arial" w:hAnsi="Arial" w:cs="Arial"/>
                <w:i/>
                <w:iCs/>
                <w:spacing w:val="-1"/>
                <w:lang w:eastAsia="ar-SA"/>
              </w:rPr>
              <w:t xml:space="preserve">В конкурсную комиссию </w:t>
            </w:r>
          </w:p>
        </w:tc>
      </w:tr>
    </w:tbl>
    <w:p w:rsidR="002A6DEA" w:rsidRPr="004D148F" w:rsidRDefault="002A6DEA" w:rsidP="002A6DEA">
      <w:pPr>
        <w:widowControl w:val="0"/>
        <w:shd w:val="clear" w:color="auto" w:fill="FFFFFF"/>
        <w:suppressAutoHyphens/>
        <w:autoSpaceDE w:val="0"/>
        <w:jc w:val="center"/>
        <w:rPr>
          <w:rFonts w:ascii="Arial" w:hAnsi="Arial" w:cs="Arial"/>
          <w:b/>
          <w:bCs/>
          <w:lang w:eastAsia="ar-SA"/>
        </w:rPr>
      </w:pPr>
      <w:r w:rsidRPr="004D148F">
        <w:rPr>
          <w:rFonts w:ascii="Arial" w:hAnsi="Arial" w:cs="Arial"/>
          <w:b/>
          <w:bCs/>
          <w:lang w:eastAsia="ar-SA"/>
        </w:rPr>
        <w:t>ЗАПРОС</w:t>
      </w:r>
    </w:p>
    <w:p w:rsidR="002A6DEA" w:rsidRPr="004D148F" w:rsidRDefault="002A6DEA" w:rsidP="002A6DEA">
      <w:pPr>
        <w:widowControl w:val="0"/>
        <w:shd w:val="clear" w:color="auto" w:fill="FFFFFF"/>
        <w:suppressAutoHyphens/>
        <w:autoSpaceDE w:val="0"/>
        <w:jc w:val="center"/>
        <w:rPr>
          <w:rFonts w:ascii="Arial" w:hAnsi="Arial" w:cs="Arial"/>
          <w:b/>
          <w:bCs/>
          <w:spacing w:val="-1"/>
          <w:lang w:eastAsia="ar-SA"/>
        </w:rPr>
      </w:pPr>
      <w:r w:rsidRPr="004D148F">
        <w:rPr>
          <w:rFonts w:ascii="Arial" w:hAnsi="Arial" w:cs="Arial"/>
          <w:b/>
          <w:bCs/>
          <w:spacing w:val="-1"/>
          <w:lang w:eastAsia="ar-SA"/>
        </w:rPr>
        <w:t>о разъяснении положений конкурсной документации</w:t>
      </w:r>
    </w:p>
    <w:p w:rsidR="002A6DEA" w:rsidRPr="004D148F" w:rsidRDefault="002A6DEA" w:rsidP="002A6DEA">
      <w:pPr>
        <w:widowControl w:val="0"/>
        <w:shd w:val="clear" w:color="auto" w:fill="FFFFFF"/>
        <w:suppressAutoHyphens/>
        <w:autoSpaceDE w:val="0"/>
        <w:ind w:firstLine="600"/>
        <w:rPr>
          <w:rFonts w:ascii="Arial" w:hAnsi="Arial" w:cs="Arial"/>
          <w:b/>
          <w:bCs/>
          <w:spacing w:val="-1"/>
          <w:lang w:eastAsia="ar-SA"/>
        </w:rPr>
      </w:pPr>
    </w:p>
    <w:p w:rsidR="002A6DEA" w:rsidRPr="004D148F" w:rsidRDefault="002A6DEA" w:rsidP="002A6DEA">
      <w:pPr>
        <w:widowControl w:val="0"/>
        <w:shd w:val="clear" w:color="auto" w:fill="FFFFFF"/>
        <w:suppressAutoHyphens/>
        <w:autoSpaceDE w:val="0"/>
        <w:ind w:firstLine="600"/>
        <w:rPr>
          <w:rFonts w:ascii="Arial" w:hAnsi="Arial" w:cs="Arial"/>
          <w:lang w:eastAsia="ar-SA"/>
        </w:rPr>
      </w:pPr>
    </w:p>
    <w:p w:rsidR="002A6DEA" w:rsidRPr="004D148F" w:rsidRDefault="002A6DEA" w:rsidP="002A6DEA">
      <w:pPr>
        <w:autoSpaceDE w:val="0"/>
        <w:autoSpaceDN w:val="0"/>
        <w:adjustRightInd w:val="0"/>
        <w:snapToGrid w:val="0"/>
        <w:jc w:val="both"/>
        <w:rPr>
          <w:rFonts w:ascii="Arial" w:hAnsi="Arial" w:cs="Arial"/>
        </w:rPr>
      </w:pPr>
      <w:r w:rsidRPr="004D148F">
        <w:rPr>
          <w:rFonts w:ascii="Arial" w:hAnsi="Arial" w:cs="Arial"/>
          <w:spacing w:val="-1"/>
        </w:rPr>
        <w:t xml:space="preserve">Прошу направить в наш адрес разъяснения положений конкурсной документации по </w:t>
      </w:r>
      <w:r w:rsidRPr="004D148F">
        <w:rPr>
          <w:rFonts w:ascii="Arial" w:hAnsi="Arial" w:cs="Arial"/>
          <w:spacing w:val="2"/>
        </w:rPr>
        <w:t xml:space="preserve">проводимому </w:t>
      </w:r>
      <w:r w:rsidRPr="004D148F">
        <w:rPr>
          <w:rFonts w:ascii="Arial" w:hAnsi="Arial" w:cs="Arial"/>
          <w:i/>
          <w:iCs/>
          <w:spacing w:val="2"/>
          <w:u w:val="single"/>
        </w:rPr>
        <w:t xml:space="preserve">дата и время вскрытия конвертов с заявками на участие в открытом конкурсе </w:t>
      </w:r>
      <w:r w:rsidRPr="004D148F">
        <w:rPr>
          <w:rFonts w:ascii="Arial" w:hAnsi="Arial" w:cs="Arial"/>
        </w:rPr>
        <w:t xml:space="preserve">на право заключения концессионного соглашения в отношении </w:t>
      </w:r>
      <w:r w:rsidR="00234FF0" w:rsidRPr="004D148F">
        <w:rPr>
          <w:rFonts w:ascii="Arial" w:hAnsi="Arial" w:cs="Arial"/>
          <w:lang w:eastAsia="ar-SA"/>
        </w:rPr>
        <w:t>объекта водоснабжения</w:t>
      </w:r>
      <w:r w:rsidRPr="004D148F">
        <w:rPr>
          <w:rFonts w:ascii="Arial" w:hAnsi="Arial" w:cs="Arial"/>
        </w:rPr>
        <w:t>, наход</w:t>
      </w:r>
      <w:r w:rsidR="00234FF0" w:rsidRPr="004D148F">
        <w:rPr>
          <w:rFonts w:ascii="Arial" w:hAnsi="Arial" w:cs="Arial"/>
        </w:rPr>
        <w:t>ящегося</w:t>
      </w:r>
      <w:r w:rsidRPr="004D148F">
        <w:rPr>
          <w:rFonts w:ascii="Arial" w:hAnsi="Arial" w:cs="Arial"/>
        </w:rPr>
        <w:t xml:space="preserve"> в собственности </w:t>
      </w:r>
      <w:r w:rsidR="005E1C88" w:rsidRPr="004D148F">
        <w:rPr>
          <w:rFonts w:ascii="Arial" w:hAnsi="Arial" w:cs="Arial"/>
        </w:rPr>
        <w:t>муниципального образования</w:t>
      </w:r>
      <w:r w:rsidR="00236CB7" w:rsidRPr="004D148F">
        <w:rPr>
          <w:rFonts w:ascii="Arial" w:hAnsi="Arial" w:cs="Arial"/>
        </w:rPr>
        <w:t xml:space="preserve"> «Буреть»</w:t>
      </w:r>
      <w:r w:rsidRPr="004D148F">
        <w:rPr>
          <w:rFonts w:ascii="Arial" w:hAnsi="Arial" w:cs="Arial"/>
        </w:rPr>
        <w:t xml:space="preserve">, предназначенной для </w:t>
      </w:r>
      <w:r w:rsidR="005E1C88" w:rsidRPr="004D148F">
        <w:rPr>
          <w:rFonts w:ascii="Arial" w:hAnsi="Arial" w:cs="Arial"/>
          <w:lang w:eastAsia="ar-SA"/>
        </w:rPr>
        <w:t>бесперебойного обеспечения питьевой водой населения</w:t>
      </w:r>
      <w:r w:rsidR="005E1C88" w:rsidRPr="004D148F">
        <w:rPr>
          <w:rFonts w:ascii="Arial" w:eastAsia="Arial Unicode MS" w:hAnsi="Arial" w:cs="Arial"/>
        </w:rPr>
        <w:t xml:space="preserve"> </w:t>
      </w:r>
      <w:r w:rsidRPr="004D148F">
        <w:rPr>
          <w:rFonts w:ascii="Arial" w:eastAsia="Arial Unicode MS" w:hAnsi="Arial" w:cs="Arial"/>
        </w:rPr>
        <w:t xml:space="preserve">(конкурс № ____, лот №____), </w:t>
      </w:r>
      <w:r w:rsidRPr="004D148F">
        <w:rPr>
          <w:rFonts w:ascii="Arial" w:hAnsi="Arial" w:cs="Arial"/>
        </w:rPr>
        <w:t xml:space="preserve"> по следующим пунктам:</w:t>
      </w:r>
    </w:p>
    <w:p w:rsidR="002A6DEA" w:rsidRPr="00BD1FB2" w:rsidRDefault="002A6DEA" w:rsidP="002A6DEA">
      <w:pPr>
        <w:widowControl w:val="0"/>
        <w:suppressAutoHyphens/>
        <w:autoSpaceDE w:val="0"/>
        <w:ind w:firstLine="600"/>
        <w:rPr>
          <w:lang w:eastAsia="ar-SA"/>
        </w:rPr>
      </w:pPr>
    </w:p>
    <w:tbl>
      <w:tblPr>
        <w:tblW w:w="0" w:type="auto"/>
        <w:tblInd w:w="40" w:type="dxa"/>
        <w:tblLayout w:type="fixed"/>
        <w:tblCellMar>
          <w:left w:w="40" w:type="dxa"/>
          <w:right w:w="40" w:type="dxa"/>
        </w:tblCellMar>
        <w:tblLook w:val="0000" w:firstRow="0" w:lastRow="0" w:firstColumn="0" w:lastColumn="0" w:noHBand="0" w:noVBand="0"/>
      </w:tblPr>
      <w:tblGrid>
        <w:gridCol w:w="691"/>
        <w:gridCol w:w="2710"/>
        <w:gridCol w:w="1656"/>
        <w:gridCol w:w="807"/>
        <w:gridCol w:w="502"/>
        <w:gridCol w:w="2514"/>
        <w:gridCol w:w="598"/>
      </w:tblGrid>
      <w:tr w:rsidR="002A6DEA" w:rsidRPr="00BD1FB2" w:rsidTr="000577BF">
        <w:trPr>
          <w:trHeight w:val="23"/>
        </w:trPr>
        <w:tc>
          <w:tcPr>
            <w:tcW w:w="691" w:type="dxa"/>
            <w:tcBorders>
              <w:top w:val="single" w:sz="4" w:space="0" w:color="000000"/>
              <w:left w:val="single" w:sz="4" w:space="0" w:color="000000"/>
              <w:bottom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w:t>
            </w:r>
          </w:p>
          <w:p w:rsidR="002A6DEA" w:rsidRPr="004D148F" w:rsidRDefault="002A6DEA" w:rsidP="000577BF">
            <w:pPr>
              <w:widowControl w:val="0"/>
              <w:suppressAutoHyphens/>
              <w:autoSpaceDE w:val="0"/>
              <w:jc w:val="center"/>
              <w:rPr>
                <w:rFonts w:ascii="Courier New" w:hAnsi="Courier New" w:cs="Courier New"/>
                <w:sz w:val="22"/>
                <w:szCs w:val="22"/>
                <w:lang w:eastAsia="ar-SA"/>
              </w:rPr>
            </w:pPr>
            <w:r w:rsidRPr="004D148F">
              <w:rPr>
                <w:rFonts w:ascii="Courier New" w:hAnsi="Courier New" w:cs="Courier New"/>
                <w:sz w:val="22"/>
                <w:szCs w:val="22"/>
                <w:lang w:eastAsia="ar-SA"/>
              </w:rPr>
              <w:t>п/п</w:t>
            </w:r>
          </w:p>
        </w:tc>
        <w:tc>
          <w:tcPr>
            <w:tcW w:w="4366" w:type="dxa"/>
            <w:gridSpan w:val="2"/>
            <w:tcBorders>
              <w:top w:val="single" w:sz="4" w:space="0" w:color="000000"/>
              <w:left w:val="single" w:sz="4" w:space="0" w:color="000000"/>
              <w:bottom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Ссылка на раздел (пункт) конкурсной документации</w:t>
            </w:r>
          </w:p>
        </w:tc>
        <w:tc>
          <w:tcPr>
            <w:tcW w:w="4421" w:type="dxa"/>
            <w:gridSpan w:val="4"/>
            <w:tcBorders>
              <w:top w:val="single" w:sz="4" w:space="0" w:color="000000"/>
              <w:left w:val="single" w:sz="4" w:space="0" w:color="000000"/>
              <w:bottom w:val="single" w:sz="4" w:space="0" w:color="000000"/>
              <w:right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Содержание запроса</w:t>
            </w:r>
          </w:p>
        </w:tc>
      </w:tr>
      <w:tr w:rsidR="002A6DEA" w:rsidRPr="00BD1FB2" w:rsidTr="000577BF">
        <w:trPr>
          <w:trHeight w:val="23"/>
        </w:trPr>
        <w:tc>
          <w:tcPr>
            <w:tcW w:w="691" w:type="dxa"/>
            <w:tcBorders>
              <w:top w:val="single" w:sz="4" w:space="0" w:color="000000"/>
              <w:left w:val="single" w:sz="4" w:space="0" w:color="000000"/>
              <w:bottom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1.</w:t>
            </w:r>
          </w:p>
        </w:tc>
        <w:tc>
          <w:tcPr>
            <w:tcW w:w="4366" w:type="dxa"/>
            <w:gridSpan w:val="2"/>
            <w:tcBorders>
              <w:top w:val="single" w:sz="4" w:space="0" w:color="000000"/>
              <w:left w:val="single" w:sz="4" w:space="0" w:color="000000"/>
              <w:bottom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c>
          <w:tcPr>
            <w:tcW w:w="4421" w:type="dxa"/>
            <w:gridSpan w:val="4"/>
            <w:tcBorders>
              <w:top w:val="single" w:sz="4" w:space="0" w:color="000000"/>
              <w:left w:val="single" w:sz="4" w:space="0" w:color="000000"/>
              <w:bottom w:val="single" w:sz="4" w:space="0" w:color="000000"/>
              <w:right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r>
      <w:tr w:rsidR="002A6DEA" w:rsidRPr="00BD1FB2" w:rsidTr="000577BF">
        <w:trPr>
          <w:trHeight w:val="23"/>
        </w:trPr>
        <w:tc>
          <w:tcPr>
            <w:tcW w:w="691" w:type="dxa"/>
            <w:tcBorders>
              <w:top w:val="single" w:sz="4" w:space="0" w:color="000000"/>
              <w:left w:val="single" w:sz="4" w:space="0" w:color="000000"/>
              <w:bottom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2.</w:t>
            </w:r>
          </w:p>
        </w:tc>
        <w:tc>
          <w:tcPr>
            <w:tcW w:w="4366" w:type="dxa"/>
            <w:gridSpan w:val="2"/>
            <w:tcBorders>
              <w:top w:val="single" w:sz="4" w:space="0" w:color="000000"/>
              <w:left w:val="single" w:sz="4" w:space="0" w:color="000000"/>
              <w:bottom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c>
          <w:tcPr>
            <w:tcW w:w="4421" w:type="dxa"/>
            <w:gridSpan w:val="4"/>
            <w:tcBorders>
              <w:top w:val="single" w:sz="4" w:space="0" w:color="000000"/>
              <w:left w:val="single" w:sz="4" w:space="0" w:color="000000"/>
              <w:bottom w:val="single" w:sz="4" w:space="0" w:color="000000"/>
              <w:right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r>
      <w:tr w:rsidR="002A6DEA" w:rsidRPr="00BD1FB2" w:rsidTr="000577BF">
        <w:trPr>
          <w:trHeight w:val="23"/>
        </w:trPr>
        <w:tc>
          <w:tcPr>
            <w:tcW w:w="691" w:type="dxa"/>
            <w:tcBorders>
              <w:top w:val="single" w:sz="4" w:space="0" w:color="000000"/>
              <w:left w:val="single" w:sz="4" w:space="0" w:color="000000"/>
              <w:bottom w:val="single" w:sz="4" w:space="0" w:color="000000"/>
            </w:tcBorders>
            <w:vAlign w:val="center"/>
          </w:tcPr>
          <w:p w:rsidR="002A6DEA" w:rsidRPr="004D148F" w:rsidRDefault="002A6DEA" w:rsidP="000577BF">
            <w:pPr>
              <w:widowControl w:val="0"/>
              <w:suppressAutoHyphens/>
              <w:autoSpaceDE w:val="0"/>
              <w:snapToGrid w:val="0"/>
              <w:jc w:val="center"/>
              <w:rPr>
                <w:rFonts w:ascii="Courier New" w:hAnsi="Courier New" w:cs="Courier New"/>
                <w:sz w:val="22"/>
                <w:szCs w:val="22"/>
                <w:lang w:eastAsia="ar-SA"/>
              </w:rPr>
            </w:pPr>
            <w:r w:rsidRPr="004D148F">
              <w:rPr>
                <w:rFonts w:ascii="Courier New" w:hAnsi="Courier New" w:cs="Courier New"/>
                <w:sz w:val="22"/>
                <w:szCs w:val="22"/>
                <w:lang w:eastAsia="ar-SA"/>
              </w:rPr>
              <w:t>3.</w:t>
            </w:r>
          </w:p>
        </w:tc>
        <w:tc>
          <w:tcPr>
            <w:tcW w:w="4366" w:type="dxa"/>
            <w:gridSpan w:val="2"/>
            <w:tcBorders>
              <w:top w:val="single" w:sz="4" w:space="0" w:color="000000"/>
              <w:left w:val="single" w:sz="4" w:space="0" w:color="000000"/>
              <w:bottom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c>
          <w:tcPr>
            <w:tcW w:w="4421" w:type="dxa"/>
            <w:gridSpan w:val="4"/>
            <w:tcBorders>
              <w:top w:val="single" w:sz="4" w:space="0" w:color="000000"/>
              <w:left w:val="single" w:sz="4" w:space="0" w:color="000000"/>
              <w:bottom w:val="single" w:sz="4" w:space="0" w:color="000000"/>
              <w:right w:val="single" w:sz="4" w:space="0" w:color="000000"/>
            </w:tcBorders>
          </w:tcPr>
          <w:p w:rsidR="002A6DEA" w:rsidRPr="004D148F" w:rsidRDefault="002A6DEA" w:rsidP="000577BF">
            <w:pPr>
              <w:widowControl w:val="0"/>
              <w:suppressAutoHyphens/>
              <w:autoSpaceDE w:val="0"/>
              <w:snapToGrid w:val="0"/>
              <w:rPr>
                <w:rFonts w:ascii="Courier New" w:hAnsi="Courier New" w:cs="Courier New"/>
                <w:sz w:val="22"/>
                <w:szCs w:val="22"/>
                <w:lang w:eastAsia="ar-SA"/>
              </w:rPr>
            </w:pPr>
          </w:p>
        </w:tc>
      </w:tr>
      <w:tr w:rsidR="002A6DEA" w:rsidRPr="00BD1FB2" w:rsidTr="000577BF">
        <w:tblPrEx>
          <w:tblCellMar>
            <w:left w:w="108" w:type="dxa"/>
            <w:right w:w="108" w:type="dxa"/>
          </w:tblCellMar>
        </w:tblPrEx>
        <w:trPr>
          <w:gridAfter w:val="1"/>
          <w:wAfter w:w="598" w:type="dxa"/>
        </w:trPr>
        <w:tc>
          <w:tcPr>
            <w:tcW w:w="3401" w:type="dxa"/>
            <w:gridSpan w:val="2"/>
          </w:tcPr>
          <w:p w:rsidR="002A6DEA" w:rsidRPr="00BD1FB2" w:rsidRDefault="002A6DEA" w:rsidP="000577BF">
            <w:pPr>
              <w:widowControl w:val="0"/>
              <w:suppressAutoHyphens/>
              <w:autoSpaceDE w:val="0"/>
              <w:snapToGrid w:val="0"/>
              <w:rPr>
                <w:spacing w:val="-5"/>
                <w:lang w:eastAsia="ar-SA"/>
              </w:rPr>
            </w:pPr>
            <w:r w:rsidRPr="00BD1FB2">
              <w:rPr>
                <w:spacing w:val="-5"/>
                <w:lang w:eastAsia="ar-SA"/>
              </w:rPr>
              <w:t>Руководитель организации</w:t>
            </w:r>
          </w:p>
        </w:tc>
        <w:tc>
          <w:tcPr>
            <w:tcW w:w="2463" w:type="dxa"/>
            <w:gridSpan w:val="2"/>
          </w:tcPr>
          <w:p w:rsidR="002A6DEA" w:rsidRPr="00BD1FB2" w:rsidRDefault="002A6DEA" w:rsidP="000577BF">
            <w:pPr>
              <w:widowControl w:val="0"/>
              <w:suppressAutoHyphens/>
              <w:autoSpaceDE w:val="0"/>
              <w:snapToGrid w:val="0"/>
              <w:rPr>
                <w:shd w:val="clear" w:color="auto" w:fill="FFFF00"/>
                <w:lang w:eastAsia="ar-SA"/>
              </w:rPr>
            </w:pPr>
          </w:p>
        </w:tc>
        <w:tc>
          <w:tcPr>
            <w:tcW w:w="502" w:type="dxa"/>
          </w:tcPr>
          <w:p w:rsidR="002A6DEA" w:rsidRPr="00BD1FB2" w:rsidRDefault="002A6DEA" w:rsidP="000577BF">
            <w:pPr>
              <w:widowControl w:val="0"/>
              <w:suppressAutoHyphens/>
              <w:autoSpaceDE w:val="0"/>
              <w:snapToGrid w:val="0"/>
              <w:rPr>
                <w:lang w:eastAsia="ar-SA"/>
              </w:rPr>
            </w:pPr>
          </w:p>
        </w:tc>
        <w:tc>
          <w:tcPr>
            <w:tcW w:w="2514" w:type="dxa"/>
          </w:tcPr>
          <w:p w:rsidR="002A6DEA" w:rsidRPr="00BD1FB2" w:rsidRDefault="002A6DEA" w:rsidP="000577BF">
            <w:pPr>
              <w:widowControl w:val="0"/>
              <w:suppressAutoHyphens/>
              <w:autoSpaceDE w:val="0"/>
              <w:snapToGrid w:val="0"/>
              <w:rPr>
                <w:shd w:val="clear" w:color="auto" w:fill="FFFF00"/>
                <w:lang w:eastAsia="ar-SA"/>
              </w:rPr>
            </w:pPr>
          </w:p>
        </w:tc>
      </w:tr>
      <w:tr w:rsidR="002A6DEA" w:rsidRPr="00BD1FB2" w:rsidTr="000577BF">
        <w:tblPrEx>
          <w:tblCellMar>
            <w:left w:w="108" w:type="dxa"/>
            <w:right w:w="108" w:type="dxa"/>
          </w:tblCellMar>
        </w:tblPrEx>
        <w:trPr>
          <w:gridAfter w:val="1"/>
          <w:wAfter w:w="598" w:type="dxa"/>
        </w:trPr>
        <w:tc>
          <w:tcPr>
            <w:tcW w:w="3401" w:type="dxa"/>
            <w:gridSpan w:val="2"/>
          </w:tcPr>
          <w:p w:rsidR="002A6DEA" w:rsidRPr="00BD1FB2" w:rsidRDefault="002A6DEA" w:rsidP="000577BF">
            <w:pPr>
              <w:widowControl w:val="0"/>
              <w:suppressAutoHyphens/>
              <w:autoSpaceDE w:val="0"/>
              <w:snapToGrid w:val="0"/>
              <w:rPr>
                <w:lang w:eastAsia="ar-SA"/>
              </w:rPr>
            </w:pPr>
          </w:p>
        </w:tc>
        <w:tc>
          <w:tcPr>
            <w:tcW w:w="2463" w:type="dxa"/>
            <w:gridSpan w:val="2"/>
          </w:tcPr>
          <w:p w:rsidR="002A6DEA" w:rsidRPr="00BD1FB2" w:rsidRDefault="002A6DEA" w:rsidP="000577BF">
            <w:pPr>
              <w:widowControl w:val="0"/>
              <w:suppressAutoHyphens/>
              <w:autoSpaceDE w:val="0"/>
              <w:snapToGrid w:val="0"/>
              <w:jc w:val="center"/>
              <w:rPr>
                <w:i/>
                <w:lang w:eastAsia="ar-SA"/>
              </w:rPr>
            </w:pPr>
            <w:r w:rsidRPr="00BD1FB2">
              <w:rPr>
                <w:i/>
                <w:lang w:eastAsia="ar-SA"/>
              </w:rPr>
              <w:t>(подпись)</w:t>
            </w:r>
          </w:p>
        </w:tc>
        <w:tc>
          <w:tcPr>
            <w:tcW w:w="502" w:type="dxa"/>
          </w:tcPr>
          <w:p w:rsidR="002A6DEA" w:rsidRPr="00BD1FB2" w:rsidRDefault="002A6DEA" w:rsidP="000577BF">
            <w:pPr>
              <w:widowControl w:val="0"/>
              <w:suppressAutoHyphens/>
              <w:autoSpaceDE w:val="0"/>
              <w:snapToGrid w:val="0"/>
              <w:rPr>
                <w:lang w:eastAsia="ar-SA"/>
              </w:rPr>
            </w:pPr>
          </w:p>
        </w:tc>
        <w:tc>
          <w:tcPr>
            <w:tcW w:w="2514" w:type="dxa"/>
          </w:tcPr>
          <w:p w:rsidR="002A6DEA" w:rsidRPr="00BD1FB2" w:rsidRDefault="002A6DEA" w:rsidP="000577BF">
            <w:pPr>
              <w:widowControl w:val="0"/>
              <w:suppressAutoHyphens/>
              <w:autoSpaceDE w:val="0"/>
              <w:snapToGrid w:val="0"/>
              <w:jc w:val="center"/>
              <w:rPr>
                <w:i/>
                <w:spacing w:val="-1"/>
                <w:lang w:eastAsia="ar-SA"/>
              </w:rPr>
            </w:pPr>
            <w:r w:rsidRPr="00BD1FB2">
              <w:rPr>
                <w:i/>
                <w:spacing w:val="-1"/>
                <w:lang w:eastAsia="ar-SA"/>
              </w:rPr>
              <w:t>(Ф.И.О.)</w:t>
            </w:r>
          </w:p>
        </w:tc>
      </w:tr>
      <w:tr w:rsidR="002A6DEA" w:rsidRPr="00FC62A3" w:rsidTr="000577BF">
        <w:tblPrEx>
          <w:tblCellMar>
            <w:left w:w="108" w:type="dxa"/>
            <w:right w:w="108" w:type="dxa"/>
          </w:tblCellMar>
        </w:tblPrEx>
        <w:trPr>
          <w:gridAfter w:val="1"/>
          <w:wAfter w:w="598" w:type="dxa"/>
        </w:trPr>
        <w:tc>
          <w:tcPr>
            <w:tcW w:w="3401" w:type="dxa"/>
            <w:gridSpan w:val="2"/>
          </w:tcPr>
          <w:p w:rsidR="002A6DEA" w:rsidRPr="00FC62A3" w:rsidRDefault="002A6DEA" w:rsidP="000577BF">
            <w:pPr>
              <w:widowControl w:val="0"/>
              <w:suppressAutoHyphens/>
              <w:autoSpaceDE w:val="0"/>
              <w:snapToGrid w:val="0"/>
              <w:jc w:val="right"/>
              <w:rPr>
                <w:lang w:eastAsia="ar-SA"/>
              </w:rPr>
            </w:pPr>
            <w:r w:rsidRPr="00FC62A3">
              <w:rPr>
                <w:lang w:eastAsia="ar-SA"/>
              </w:rPr>
              <w:t>М.П.</w:t>
            </w:r>
          </w:p>
        </w:tc>
        <w:tc>
          <w:tcPr>
            <w:tcW w:w="2463" w:type="dxa"/>
            <w:gridSpan w:val="2"/>
          </w:tcPr>
          <w:p w:rsidR="002A6DEA" w:rsidRPr="00FC62A3" w:rsidRDefault="002A6DEA" w:rsidP="000577BF">
            <w:pPr>
              <w:widowControl w:val="0"/>
              <w:suppressAutoHyphens/>
              <w:autoSpaceDE w:val="0"/>
              <w:snapToGrid w:val="0"/>
              <w:rPr>
                <w:lang w:eastAsia="ar-SA"/>
              </w:rPr>
            </w:pPr>
          </w:p>
        </w:tc>
        <w:tc>
          <w:tcPr>
            <w:tcW w:w="502" w:type="dxa"/>
          </w:tcPr>
          <w:p w:rsidR="002A6DEA" w:rsidRPr="00FC62A3" w:rsidRDefault="002A6DEA" w:rsidP="000577BF">
            <w:pPr>
              <w:widowControl w:val="0"/>
              <w:suppressAutoHyphens/>
              <w:autoSpaceDE w:val="0"/>
              <w:snapToGrid w:val="0"/>
              <w:jc w:val="center"/>
              <w:rPr>
                <w:lang w:eastAsia="ar-SA"/>
              </w:rPr>
            </w:pPr>
          </w:p>
        </w:tc>
        <w:tc>
          <w:tcPr>
            <w:tcW w:w="2514" w:type="dxa"/>
          </w:tcPr>
          <w:p w:rsidR="002A6DEA" w:rsidRPr="00FC62A3" w:rsidRDefault="002A6DEA" w:rsidP="000577BF">
            <w:pPr>
              <w:widowControl w:val="0"/>
              <w:suppressAutoHyphens/>
              <w:autoSpaceDE w:val="0"/>
              <w:snapToGrid w:val="0"/>
              <w:rPr>
                <w:lang w:eastAsia="ar-SA"/>
              </w:rPr>
            </w:pPr>
          </w:p>
        </w:tc>
      </w:tr>
    </w:tbl>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2A6DEA" w:rsidRDefault="002A6DEA" w:rsidP="002A6DEA">
      <w:pPr>
        <w:widowControl w:val="0"/>
        <w:shd w:val="clear" w:color="auto" w:fill="FFFFFF"/>
        <w:suppressAutoHyphens/>
        <w:autoSpaceDE w:val="0"/>
        <w:ind w:firstLine="600"/>
        <w:rPr>
          <w:lang w:eastAsia="ar-SA"/>
        </w:rPr>
      </w:pPr>
    </w:p>
    <w:p w:rsidR="009373E9" w:rsidRDefault="009373E9">
      <w:pPr>
        <w:rPr>
          <w:b/>
          <w:lang w:eastAsia="ar-SA"/>
        </w:rPr>
      </w:pPr>
      <w:r>
        <w:rPr>
          <w:b/>
          <w:lang w:eastAsia="ar-SA"/>
        </w:rPr>
        <w:br w:type="page"/>
      </w:r>
    </w:p>
    <w:p w:rsidR="002A6DEA" w:rsidRPr="004D148F" w:rsidRDefault="002A6DEA" w:rsidP="002A6DEA">
      <w:pPr>
        <w:widowControl w:val="0"/>
        <w:shd w:val="clear" w:color="auto" w:fill="FFFFFF"/>
        <w:suppressAutoHyphens/>
        <w:autoSpaceDE w:val="0"/>
        <w:ind w:firstLine="600"/>
        <w:jc w:val="right"/>
        <w:rPr>
          <w:rFonts w:ascii="Courier New" w:hAnsi="Courier New" w:cs="Courier New"/>
          <w:b/>
          <w:sz w:val="22"/>
          <w:szCs w:val="22"/>
          <w:lang w:eastAsia="ar-SA"/>
        </w:rPr>
      </w:pPr>
      <w:r w:rsidRPr="004D148F">
        <w:rPr>
          <w:rFonts w:ascii="Courier New" w:hAnsi="Courier New" w:cs="Courier New"/>
          <w:b/>
          <w:sz w:val="22"/>
          <w:szCs w:val="22"/>
          <w:lang w:eastAsia="ar-SA"/>
        </w:rPr>
        <w:lastRenderedPageBreak/>
        <w:t>Приложение № 6</w:t>
      </w:r>
    </w:p>
    <w:p w:rsidR="002A6DEA" w:rsidRPr="004D148F" w:rsidRDefault="002A6DEA" w:rsidP="002A6DEA">
      <w:pPr>
        <w:widowControl w:val="0"/>
        <w:shd w:val="clear" w:color="auto" w:fill="FFFFFF"/>
        <w:suppressAutoHyphens/>
        <w:autoSpaceDE w:val="0"/>
        <w:ind w:firstLine="600"/>
        <w:jc w:val="right"/>
        <w:rPr>
          <w:rFonts w:ascii="Courier New" w:hAnsi="Courier New" w:cs="Courier New"/>
          <w:b/>
          <w:sz w:val="22"/>
          <w:szCs w:val="22"/>
          <w:lang w:eastAsia="ar-SA"/>
        </w:rPr>
      </w:pPr>
      <w:r w:rsidRPr="004D148F">
        <w:rPr>
          <w:rFonts w:ascii="Courier New" w:hAnsi="Courier New" w:cs="Courier New"/>
          <w:b/>
          <w:sz w:val="22"/>
          <w:szCs w:val="22"/>
          <w:lang w:eastAsia="ar-SA"/>
        </w:rPr>
        <w:t>к конкурсной документации</w:t>
      </w:r>
    </w:p>
    <w:p w:rsidR="002A6DEA" w:rsidRPr="00FC62A3" w:rsidRDefault="002A6DEA" w:rsidP="002A6DEA">
      <w:pPr>
        <w:widowControl w:val="0"/>
        <w:suppressAutoHyphens/>
        <w:ind w:firstLine="720"/>
        <w:jc w:val="both"/>
        <w:rPr>
          <w:rFonts w:eastAsia="Arial Unicode MS"/>
          <w:kern w:val="1"/>
          <w:lang w:eastAsia="en-US"/>
        </w:rPr>
      </w:pPr>
    </w:p>
    <w:p w:rsidR="002A6DEA" w:rsidRPr="004D148F" w:rsidRDefault="002A6DEA" w:rsidP="002A6DEA">
      <w:pPr>
        <w:widowControl w:val="0"/>
        <w:suppressAutoHyphens/>
        <w:jc w:val="center"/>
        <w:rPr>
          <w:rFonts w:ascii="Arial" w:eastAsia="Arial Unicode MS" w:hAnsi="Arial" w:cs="Arial"/>
          <w:b/>
          <w:kern w:val="1"/>
          <w:lang w:eastAsia="en-US"/>
        </w:rPr>
      </w:pPr>
      <w:r w:rsidRPr="004D148F">
        <w:rPr>
          <w:rFonts w:ascii="Arial" w:eastAsia="Arial Unicode MS" w:hAnsi="Arial" w:cs="Arial"/>
          <w:b/>
          <w:kern w:val="1"/>
          <w:lang w:eastAsia="en-US"/>
        </w:rPr>
        <w:t>ФОРМА ЗАПОЛНЕНИЯ КОНКУРСНОГО ПРЕДЛОЖЕНИЯ</w:t>
      </w:r>
    </w:p>
    <w:p w:rsidR="002A6DEA" w:rsidRPr="00FC62A3" w:rsidRDefault="002A6DEA" w:rsidP="002A6DEA">
      <w:pPr>
        <w:widowControl w:val="0"/>
        <w:suppressAutoHyphens/>
        <w:ind w:firstLine="720"/>
        <w:jc w:val="both"/>
        <w:rPr>
          <w:rFonts w:eastAsia="Arial Unicode MS"/>
          <w:kern w:val="1"/>
          <w:lang w:eastAsia="en-US"/>
        </w:rPr>
      </w:pPr>
    </w:p>
    <w:p w:rsidR="002A6DEA" w:rsidRPr="004D148F" w:rsidRDefault="002A6DEA" w:rsidP="002A6DEA">
      <w:pPr>
        <w:widowControl w:val="0"/>
        <w:suppressAutoHyphens/>
        <w:jc w:val="both"/>
        <w:rPr>
          <w:rFonts w:ascii="Arial" w:eastAsia="Arial Unicode MS" w:hAnsi="Arial" w:cs="Arial"/>
          <w:kern w:val="1"/>
          <w:lang w:eastAsia="en-US"/>
        </w:rPr>
      </w:pPr>
      <w:r w:rsidRPr="004D148F">
        <w:rPr>
          <w:rFonts w:ascii="Arial" w:hAnsi="Arial" w:cs="Arial"/>
          <w:spacing w:val="-2"/>
          <w:lang w:eastAsia="ar-SA"/>
        </w:rPr>
        <w:t xml:space="preserve">Бланк организации                                                                              </w:t>
      </w:r>
      <w:r w:rsidRPr="004D148F">
        <w:rPr>
          <w:rFonts w:ascii="Arial" w:eastAsia="Arial Unicode MS" w:hAnsi="Arial" w:cs="Arial"/>
          <w:kern w:val="1"/>
          <w:lang w:eastAsia="en-US"/>
        </w:rPr>
        <w:t>В Конкурсную комиссию</w:t>
      </w:r>
    </w:p>
    <w:p w:rsidR="002A6DEA" w:rsidRPr="004D148F" w:rsidRDefault="002A6DEA" w:rsidP="002A6DEA">
      <w:pPr>
        <w:widowControl w:val="0"/>
        <w:suppressAutoHyphens/>
        <w:jc w:val="both"/>
        <w:rPr>
          <w:rFonts w:ascii="Arial" w:eastAsia="Arial Unicode MS" w:hAnsi="Arial" w:cs="Arial"/>
          <w:kern w:val="1"/>
          <w:lang w:eastAsia="en-US"/>
        </w:rPr>
      </w:pPr>
      <w:r w:rsidRPr="004D148F">
        <w:rPr>
          <w:rFonts w:ascii="Arial" w:eastAsia="Arial Unicode MS" w:hAnsi="Arial" w:cs="Arial"/>
          <w:kern w:val="1"/>
          <w:lang w:eastAsia="en-US"/>
        </w:rPr>
        <w:t>Дата, исх. номер</w:t>
      </w:r>
    </w:p>
    <w:p w:rsidR="002A6DEA" w:rsidRPr="004D148F" w:rsidRDefault="002A6DEA"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             </w:t>
      </w:r>
    </w:p>
    <w:p w:rsidR="002A6DEA" w:rsidRPr="004D148F" w:rsidRDefault="002A6DEA" w:rsidP="005970B4">
      <w:pPr>
        <w:autoSpaceDE w:val="0"/>
        <w:autoSpaceDN w:val="0"/>
        <w:adjustRightInd w:val="0"/>
        <w:snapToGrid w:val="0"/>
        <w:ind w:firstLine="709"/>
        <w:jc w:val="both"/>
        <w:rPr>
          <w:rFonts w:ascii="Arial" w:hAnsi="Arial" w:cs="Arial"/>
        </w:rPr>
      </w:pPr>
      <w:r w:rsidRPr="004D148F">
        <w:rPr>
          <w:rFonts w:ascii="Arial" w:hAnsi="Arial" w:cs="Arial"/>
        </w:rPr>
        <w:t>Настоящим (наименование, юридический адрес,</w:t>
      </w:r>
      <w:r w:rsidRPr="004D148F">
        <w:rPr>
          <w:rFonts w:ascii="Arial" w:hAnsi="Arial" w:cs="Arial"/>
          <w:i/>
          <w:shd w:val="clear" w:color="auto" w:fill="FFFFFF"/>
        </w:rPr>
        <w:t xml:space="preserve"> </w:t>
      </w:r>
      <w:r w:rsidRPr="004D148F">
        <w:rPr>
          <w:rFonts w:ascii="Arial" w:hAnsi="Arial" w:cs="Arial"/>
          <w:shd w:val="clear" w:color="auto" w:fill="FFFFFF"/>
        </w:rPr>
        <w:t xml:space="preserve">для физ. лиц - Ф.И.О., паспортные данные, сведения о месте жительства, </w:t>
      </w:r>
      <w:r w:rsidRPr="004D148F">
        <w:rPr>
          <w:rFonts w:ascii="Arial" w:hAnsi="Arial" w:cs="Arial"/>
        </w:rPr>
        <w:t xml:space="preserve"> </w:t>
      </w:r>
      <w:r w:rsidRPr="004D148F">
        <w:rPr>
          <w:rFonts w:ascii="Arial" w:hAnsi="Arial" w:cs="Arial"/>
          <w:shd w:val="clear" w:color="auto" w:fill="FFFFFF"/>
        </w:rPr>
        <w:t>банковские реквизиты - наименование банка, БИК, ИНН, р/с и к/с,</w:t>
      </w:r>
      <w:r w:rsidRPr="004D148F">
        <w:rPr>
          <w:rFonts w:ascii="Arial" w:hAnsi="Arial" w:cs="Arial"/>
          <w:i/>
          <w:shd w:val="clear" w:color="auto" w:fill="FFFFFF"/>
        </w:rPr>
        <w:t xml:space="preserve"> </w:t>
      </w:r>
      <w:r w:rsidRPr="004D148F">
        <w:rPr>
          <w:rFonts w:ascii="Arial" w:hAnsi="Arial" w:cs="Arial"/>
        </w:rPr>
        <w:t xml:space="preserve">E-mail, тел/факс заявителя) представляет конкурсное предложение по открытому конкурсу на право заключения концессионного соглашения в отношении </w:t>
      </w:r>
      <w:r w:rsidR="004F74CD" w:rsidRPr="004D148F">
        <w:rPr>
          <w:rFonts w:ascii="Arial" w:hAnsi="Arial" w:cs="Arial"/>
          <w:lang w:eastAsia="ar-SA"/>
        </w:rPr>
        <w:t>объекта водоснабжения</w:t>
      </w:r>
      <w:r w:rsidR="004F74CD" w:rsidRPr="004D148F">
        <w:rPr>
          <w:rFonts w:ascii="Arial" w:hAnsi="Arial" w:cs="Arial"/>
        </w:rPr>
        <w:t>, находящегося</w:t>
      </w:r>
      <w:r w:rsidRPr="004D148F">
        <w:rPr>
          <w:rFonts w:ascii="Arial" w:hAnsi="Arial" w:cs="Arial"/>
        </w:rPr>
        <w:t xml:space="preserve"> в собственности </w:t>
      </w:r>
      <w:r w:rsidR="009373E9" w:rsidRPr="004D148F">
        <w:rPr>
          <w:rFonts w:ascii="Arial" w:hAnsi="Arial" w:cs="Arial"/>
        </w:rPr>
        <w:t>муниципального образования</w:t>
      </w:r>
      <w:r w:rsidR="00236CB7" w:rsidRPr="004D148F">
        <w:rPr>
          <w:rFonts w:ascii="Arial" w:hAnsi="Arial" w:cs="Arial"/>
        </w:rPr>
        <w:t xml:space="preserve"> «Буреть»</w:t>
      </w:r>
      <w:r w:rsidRPr="004D148F">
        <w:rPr>
          <w:rFonts w:ascii="Arial" w:hAnsi="Arial" w:cs="Arial"/>
        </w:rPr>
        <w:t xml:space="preserve">, предназначенной для </w:t>
      </w:r>
      <w:r w:rsidR="009373E9" w:rsidRPr="004D148F">
        <w:rPr>
          <w:rFonts w:ascii="Arial" w:hAnsi="Arial" w:cs="Arial"/>
          <w:lang w:eastAsia="ar-SA"/>
        </w:rPr>
        <w:t>бесперебойного обеспечения питьевой водой населения</w:t>
      </w:r>
      <w:r w:rsidRPr="004D148F">
        <w:rPr>
          <w:rFonts w:ascii="Arial" w:eastAsia="Arial Unicode MS" w:hAnsi="Arial" w:cs="Arial"/>
        </w:rPr>
        <w:t>, (конкурс №____, Лот №____),</w:t>
      </w:r>
      <w:r w:rsidRPr="004D148F">
        <w:rPr>
          <w:rFonts w:ascii="Arial" w:hAnsi="Arial" w:cs="Arial"/>
        </w:rPr>
        <w:t xml:space="preserve"> (далее - Объект) согласно</w:t>
      </w:r>
      <w:r w:rsidRPr="004D148F">
        <w:rPr>
          <w:rFonts w:ascii="Arial" w:hAnsi="Arial" w:cs="Arial"/>
          <w:b/>
        </w:rPr>
        <w:t xml:space="preserve"> п</w:t>
      </w:r>
      <w:r w:rsidRPr="004D148F">
        <w:rPr>
          <w:rFonts w:ascii="Arial" w:hAnsi="Arial" w:cs="Arial"/>
        </w:rPr>
        <w:t>риложению № 1 в количестве 2-х экземпляров (оригинал и копия), каждый экземпляр на __________ стр.</w:t>
      </w:r>
    </w:p>
    <w:p w:rsidR="002A6DEA" w:rsidRPr="004D148F" w:rsidRDefault="002A6DEA"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Конкурсное предложение подается от (наименование), прошедшего предварительный отбор.</w:t>
      </w:r>
    </w:p>
    <w:p w:rsidR="002A6DEA" w:rsidRPr="004D148F" w:rsidRDefault="002A6DEA"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Настоящим (наименование, юридический адрес, E-mail, тел/факс Участника Конкурса) подтверждает обязательное исполнение условий Конкурсной документации.</w:t>
      </w:r>
    </w:p>
    <w:p w:rsidR="002A6DEA" w:rsidRPr="004D148F" w:rsidRDefault="002A6DEA" w:rsidP="005970B4">
      <w:pPr>
        <w:autoSpaceDE w:val="0"/>
        <w:autoSpaceDN w:val="0"/>
        <w:adjustRightInd w:val="0"/>
        <w:snapToGrid w:val="0"/>
        <w:ind w:firstLine="709"/>
        <w:jc w:val="both"/>
        <w:rPr>
          <w:rFonts w:ascii="Arial" w:hAnsi="Arial" w:cs="Arial"/>
        </w:rPr>
      </w:pPr>
      <w:r w:rsidRPr="004D148F">
        <w:rPr>
          <w:rFonts w:ascii="Arial" w:hAnsi="Arial" w:cs="Arial"/>
        </w:rPr>
        <w:t xml:space="preserve">Настоящим (наименование Участника Конкурса) выражает намерение участвовать в конкурсе на условиях, установленных в Конкурсной документации и в случае признания Победителем, заключить и исполнить Концессионное соглашения в отношении </w:t>
      </w:r>
      <w:r w:rsidR="004F74CD" w:rsidRPr="004D148F">
        <w:rPr>
          <w:rFonts w:ascii="Arial" w:hAnsi="Arial" w:cs="Arial"/>
          <w:lang w:eastAsia="ar-SA"/>
        </w:rPr>
        <w:t>объекта водоснабжения</w:t>
      </w:r>
      <w:r w:rsidR="004F74CD" w:rsidRPr="004D148F">
        <w:rPr>
          <w:rFonts w:ascii="Arial" w:hAnsi="Arial" w:cs="Arial"/>
        </w:rPr>
        <w:t>, находящегося</w:t>
      </w:r>
      <w:r w:rsidRPr="004D148F">
        <w:rPr>
          <w:rFonts w:ascii="Arial" w:hAnsi="Arial" w:cs="Arial"/>
        </w:rPr>
        <w:t xml:space="preserve"> в собственности</w:t>
      </w:r>
      <w:r w:rsidR="009373E9" w:rsidRPr="004D148F">
        <w:rPr>
          <w:rFonts w:ascii="Arial" w:hAnsi="Arial" w:cs="Arial"/>
        </w:rPr>
        <w:t xml:space="preserve"> </w:t>
      </w:r>
      <w:r w:rsidRPr="004D148F">
        <w:rPr>
          <w:rFonts w:ascii="Arial" w:hAnsi="Arial" w:cs="Arial"/>
        </w:rPr>
        <w:t>муниципального образования</w:t>
      </w:r>
      <w:r w:rsidR="00236CB7" w:rsidRPr="004D148F">
        <w:rPr>
          <w:rFonts w:ascii="Arial" w:hAnsi="Arial" w:cs="Arial"/>
        </w:rPr>
        <w:t xml:space="preserve"> «Буреть»</w:t>
      </w:r>
      <w:r w:rsidRPr="004D148F">
        <w:rPr>
          <w:rFonts w:ascii="Arial" w:hAnsi="Arial" w:cs="Arial"/>
        </w:rPr>
        <w:t xml:space="preserve">, предназначенной для </w:t>
      </w:r>
      <w:r w:rsidR="009373E9" w:rsidRPr="004D148F">
        <w:rPr>
          <w:rFonts w:ascii="Arial" w:hAnsi="Arial" w:cs="Arial"/>
          <w:lang w:eastAsia="ar-SA"/>
        </w:rPr>
        <w:t>бесперебойного обеспечения питьевой водой населения</w:t>
      </w:r>
      <w:r w:rsidRPr="004D148F">
        <w:rPr>
          <w:rFonts w:ascii="Arial" w:eastAsia="Arial Unicode MS" w:hAnsi="Arial" w:cs="Arial"/>
        </w:rPr>
        <w:t xml:space="preserve">, </w:t>
      </w:r>
      <w:r w:rsidRPr="004D148F">
        <w:rPr>
          <w:rFonts w:ascii="Arial" w:hAnsi="Arial" w:cs="Arial"/>
        </w:rPr>
        <w:t xml:space="preserve"> (конкурс №___, Лот №____),(далее - Объект) согласно приложению № 1.</w:t>
      </w:r>
    </w:p>
    <w:p w:rsidR="002A6DEA" w:rsidRPr="004D148F" w:rsidRDefault="002A6DEA"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Настоящим (наименование Участника Конкурса) обязуется в случае объявления Победителем Конкурса подписать Концессионное соглашение с Концедентом в соответствии с положениями Конкурсной документации и на условиях, установленных в Конкурсном предложении Победителя Конкурса, в срок установленный Конкурсной документацией.</w:t>
      </w:r>
    </w:p>
    <w:p w:rsidR="002A6DEA" w:rsidRPr="004D148F" w:rsidRDefault="002A6DEA"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Настоящим (наименование) выражает согласие сохранить свои обязательства по подписанию концессионного соглашения в случае, если условия (наименование участника конкурса) не будут признаны лучшими, но по решению Конкурсной комиссии будет присуждено следующее за победителем место, а также в случае, если решение о заключении с (наименование участника конкурса) концессионного соглашения будет принято в связи с объявлением конкурса несостоявшимся.</w:t>
      </w:r>
    </w:p>
    <w:p w:rsidR="002A6DEA" w:rsidRPr="004D148F" w:rsidRDefault="002A6DEA" w:rsidP="002A6DEA">
      <w:pPr>
        <w:widowControl w:val="0"/>
        <w:suppressAutoHyphens/>
        <w:ind w:firstLine="720"/>
        <w:jc w:val="both"/>
        <w:rPr>
          <w:rFonts w:ascii="Arial" w:eastAsia="Arial Unicode MS" w:hAnsi="Arial" w:cs="Arial"/>
          <w:kern w:val="1"/>
          <w:lang w:eastAsia="en-US"/>
        </w:rPr>
      </w:pPr>
      <w:r w:rsidRPr="004D148F">
        <w:rPr>
          <w:rFonts w:ascii="Arial" w:eastAsia="Arial Unicode MS" w:hAnsi="Arial" w:cs="Arial"/>
          <w:kern w:val="1"/>
          <w:lang w:eastAsia="en-US"/>
        </w:rPr>
        <w:t>КОНКУРСНОЕ ПРЕДЛОЖЕНИЕ</w:t>
      </w:r>
    </w:p>
    <w:p w:rsidR="002A6DEA" w:rsidRPr="004D148F" w:rsidRDefault="005970B4"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1. </w:t>
      </w:r>
      <w:r w:rsidR="002A6DEA" w:rsidRPr="004D148F">
        <w:rPr>
          <w:rFonts w:ascii="Arial" w:eastAsia="Arial Unicode MS" w:hAnsi="Arial" w:cs="Arial"/>
          <w:kern w:val="1"/>
          <w:lang w:eastAsia="en-US"/>
        </w:rPr>
        <w:t>предельный размер расходов на реконструкцию объекта концессионного соглашения, которые предполагается осуществить Концессионером:</w:t>
      </w:r>
    </w:p>
    <w:tbl>
      <w:tblPr>
        <w:tblW w:w="90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417"/>
        <w:gridCol w:w="1276"/>
        <w:gridCol w:w="1276"/>
        <w:gridCol w:w="1276"/>
        <w:gridCol w:w="1418"/>
      </w:tblGrid>
      <w:tr w:rsidR="00053AA6" w:rsidRPr="004D148F" w:rsidTr="00B313DE">
        <w:tc>
          <w:tcPr>
            <w:tcW w:w="1134" w:type="dxa"/>
            <w:shd w:val="clear" w:color="auto" w:fill="auto"/>
            <w:vAlign w:val="center"/>
          </w:tcPr>
          <w:p w:rsidR="00053AA6" w:rsidRPr="004D148F" w:rsidRDefault="00053AA6" w:rsidP="00B313DE">
            <w:pPr>
              <w:widowControl w:val="0"/>
              <w:suppressAutoHyphens/>
              <w:jc w:val="center"/>
              <w:rPr>
                <w:rFonts w:ascii="Arial" w:eastAsia="Arial Unicode MS" w:hAnsi="Arial" w:cs="Arial"/>
                <w:color w:val="000000" w:themeColor="text1"/>
                <w:kern w:val="1"/>
                <w:lang w:eastAsia="en-US"/>
              </w:rPr>
            </w:pPr>
            <w:r w:rsidRPr="004D148F">
              <w:rPr>
                <w:rFonts w:ascii="Arial" w:eastAsia="Arial Unicode MS" w:hAnsi="Arial" w:cs="Arial"/>
                <w:color w:val="000000" w:themeColor="text1"/>
                <w:kern w:val="1"/>
                <w:lang w:eastAsia="en-US"/>
              </w:rPr>
              <w:t>2019</w:t>
            </w:r>
            <w:r w:rsidR="00B313DE" w:rsidRPr="004D148F">
              <w:rPr>
                <w:rFonts w:ascii="Arial" w:eastAsia="Arial Unicode MS" w:hAnsi="Arial" w:cs="Arial"/>
                <w:color w:val="000000" w:themeColor="text1"/>
                <w:kern w:val="1"/>
                <w:lang w:eastAsia="en-US"/>
              </w:rPr>
              <w:t xml:space="preserve"> </w:t>
            </w:r>
            <w:r w:rsidRPr="004D148F">
              <w:rPr>
                <w:rFonts w:ascii="Arial" w:eastAsia="Arial Unicode MS" w:hAnsi="Arial" w:cs="Arial"/>
                <w:color w:val="000000" w:themeColor="text1"/>
                <w:kern w:val="1"/>
                <w:lang w:eastAsia="en-US"/>
              </w:rPr>
              <w:t>год</w:t>
            </w:r>
          </w:p>
        </w:tc>
        <w:tc>
          <w:tcPr>
            <w:tcW w:w="1276" w:type="dxa"/>
            <w:shd w:val="clear" w:color="auto" w:fill="auto"/>
            <w:vAlign w:val="center"/>
          </w:tcPr>
          <w:p w:rsidR="00053AA6" w:rsidRPr="004D148F" w:rsidRDefault="00053AA6" w:rsidP="00053AA6">
            <w:pPr>
              <w:widowControl w:val="0"/>
              <w:suppressAutoHyphens/>
              <w:jc w:val="center"/>
              <w:rPr>
                <w:rFonts w:ascii="Arial" w:eastAsia="Arial Unicode MS" w:hAnsi="Arial" w:cs="Arial"/>
                <w:color w:val="000000" w:themeColor="text1"/>
                <w:kern w:val="1"/>
                <w:lang w:eastAsia="en-US"/>
              </w:rPr>
            </w:pPr>
            <w:r w:rsidRPr="004D148F">
              <w:rPr>
                <w:rFonts w:ascii="Arial" w:eastAsia="Arial Unicode MS" w:hAnsi="Arial" w:cs="Arial"/>
                <w:color w:val="000000" w:themeColor="text1"/>
                <w:kern w:val="1"/>
                <w:lang w:eastAsia="en-US"/>
              </w:rPr>
              <w:t>2020 год</w:t>
            </w:r>
          </w:p>
        </w:tc>
        <w:tc>
          <w:tcPr>
            <w:tcW w:w="1417" w:type="dxa"/>
            <w:shd w:val="clear" w:color="auto" w:fill="auto"/>
            <w:vAlign w:val="center"/>
          </w:tcPr>
          <w:p w:rsidR="00053AA6" w:rsidRPr="004D148F" w:rsidRDefault="00690196" w:rsidP="00053AA6">
            <w:pPr>
              <w:widowControl w:val="0"/>
              <w:suppressAutoHyphens/>
              <w:jc w:val="center"/>
              <w:rPr>
                <w:rFonts w:ascii="Arial" w:eastAsia="Arial Unicode MS" w:hAnsi="Arial" w:cs="Arial"/>
                <w:color w:val="000000" w:themeColor="text1"/>
                <w:kern w:val="1"/>
                <w:lang w:eastAsia="en-US"/>
              </w:rPr>
            </w:pPr>
            <w:r w:rsidRPr="004D148F">
              <w:rPr>
                <w:rFonts w:ascii="Arial" w:eastAsia="Arial Unicode MS" w:hAnsi="Arial" w:cs="Arial"/>
                <w:color w:val="000000" w:themeColor="text1"/>
                <w:kern w:val="1"/>
                <w:lang w:eastAsia="en-US"/>
              </w:rPr>
              <w:t>20</w:t>
            </w:r>
            <w:r w:rsidR="00053AA6" w:rsidRPr="004D148F">
              <w:rPr>
                <w:rFonts w:ascii="Arial" w:eastAsia="Arial Unicode MS" w:hAnsi="Arial" w:cs="Arial"/>
                <w:color w:val="000000" w:themeColor="text1"/>
                <w:kern w:val="1"/>
                <w:lang w:eastAsia="en-US"/>
              </w:rPr>
              <w:t>21 год</w:t>
            </w:r>
          </w:p>
        </w:tc>
        <w:tc>
          <w:tcPr>
            <w:tcW w:w="1276" w:type="dxa"/>
            <w:shd w:val="clear" w:color="auto" w:fill="auto"/>
            <w:vAlign w:val="center"/>
          </w:tcPr>
          <w:p w:rsidR="00053AA6" w:rsidRPr="004D148F" w:rsidRDefault="00053AA6" w:rsidP="00053AA6">
            <w:pPr>
              <w:widowControl w:val="0"/>
              <w:suppressAutoHyphens/>
              <w:jc w:val="center"/>
              <w:rPr>
                <w:rFonts w:ascii="Arial" w:eastAsia="Arial Unicode MS" w:hAnsi="Arial" w:cs="Arial"/>
                <w:color w:val="000000" w:themeColor="text1"/>
                <w:kern w:val="1"/>
                <w:lang w:eastAsia="en-US"/>
              </w:rPr>
            </w:pPr>
            <w:r w:rsidRPr="004D148F">
              <w:rPr>
                <w:rFonts w:ascii="Arial" w:eastAsia="Arial Unicode MS" w:hAnsi="Arial" w:cs="Arial"/>
                <w:color w:val="000000" w:themeColor="text1"/>
                <w:kern w:val="1"/>
                <w:lang w:eastAsia="en-US"/>
              </w:rPr>
              <w:t>2022 год</w:t>
            </w:r>
          </w:p>
        </w:tc>
        <w:tc>
          <w:tcPr>
            <w:tcW w:w="1276" w:type="dxa"/>
            <w:shd w:val="clear" w:color="auto" w:fill="auto"/>
            <w:vAlign w:val="center"/>
          </w:tcPr>
          <w:p w:rsidR="00053AA6" w:rsidRPr="004D148F" w:rsidRDefault="00053AA6" w:rsidP="00053AA6">
            <w:pPr>
              <w:widowControl w:val="0"/>
              <w:suppressAutoHyphens/>
              <w:rPr>
                <w:rFonts w:ascii="Arial" w:eastAsia="Arial Unicode MS" w:hAnsi="Arial" w:cs="Arial"/>
                <w:color w:val="000000" w:themeColor="text1"/>
                <w:kern w:val="1"/>
                <w:lang w:eastAsia="en-US"/>
              </w:rPr>
            </w:pPr>
            <w:r w:rsidRPr="004D148F">
              <w:rPr>
                <w:rFonts w:ascii="Arial" w:eastAsia="Arial Unicode MS" w:hAnsi="Arial" w:cs="Arial"/>
                <w:color w:val="000000" w:themeColor="text1"/>
                <w:kern w:val="1"/>
                <w:lang w:eastAsia="en-US"/>
              </w:rPr>
              <w:t>2023 год</w:t>
            </w:r>
          </w:p>
        </w:tc>
        <w:tc>
          <w:tcPr>
            <w:tcW w:w="1276" w:type="dxa"/>
            <w:shd w:val="clear" w:color="auto" w:fill="auto"/>
            <w:vAlign w:val="center"/>
          </w:tcPr>
          <w:p w:rsidR="00053AA6" w:rsidRPr="004D148F" w:rsidRDefault="00053AA6" w:rsidP="00053AA6">
            <w:pPr>
              <w:widowControl w:val="0"/>
              <w:suppressAutoHyphens/>
              <w:jc w:val="center"/>
              <w:rPr>
                <w:rFonts w:ascii="Arial" w:eastAsia="Arial Unicode MS" w:hAnsi="Arial" w:cs="Arial"/>
                <w:color w:val="000000" w:themeColor="text1"/>
                <w:kern w:val="1"/>
                <w:lang w:eastAsia="en-US"/>
              </w:rPr>
            </w:pPr>
            <w:r w:rsidRPr="004D148F">
              <w:rPr>
                <w:rFonts w:ascii="Arial" w:eastAsia="Arial Unicode MS" w:hAnsi="Arial" w:cs="Arial"/>
                <w:color w:val="000000" w:themeColor="text1"/>
                <w:kern w:val="1"/>
                <w:lang w:eastAsia="en-US"/>
              </w:rPr>
              <w:t>2024 год</w:t>
            </w:r>
          </w:p>
        </w:tc>
        <w:tc>
          <w:tcPr>
            <w:tcW w:w="1418" w:type="dxa"/>
            <w:shd w:val="clear" w:color="auto" w:fill="auto"/>
            <w:vAlign w:val="center"/>
          </w:tcPr>
          <w:p w:rsidR="00053AA6" w:rsidRPr="004D148F" w:rsidRDefault="00690196" w:rsidP="00053AA6">
            <w:pPr>
              <w:widowControl w:val="0"/>
              <w:suppressAutoHyphens/>
              <w:jc w:val="center"/>
              <w:rPr>
                <w:rFonts w:ascii="Arial" w:eastAsia="Arial Unicode MS" w:hAnsi="Arial" w:cs="Arial"/>
                <w:color w:val="000000" w:themeColor="text1"/>
                <w:kern w:val="1"/>
                <w:lang w:eastAsia="en-US"/>
              </w:rPr>
            </w:pPr>
            <w:r w:rsidRPr="004D148F">
              <w:rPr>
                <w:rFonts w:ascii="Arial" w:eastAsia="Arial Unicode MS" w:hAnsi="Arial" w:cs="Arial"/>
                <w:color w:val="000000" w:themeColor="text1"/>
                <w:kern w:val="1"/>
                <w:lang w:eastAsia="en-US"/>
              </w:rPr>
              <w:t>2025</w:t>
            </w:r>
            <w:r w:rsidR="00053AA6" w:rsidRPr="004D148F">
              <w:rPr>
                <w:rFonts w:ascii="Arial" w:eastAsia="Arial Unicode MS" w:hAnsi="Arial" w:cs="Arial"/>
                <w:color w:val="000000" w:themeColor="text1"/>
                <w:kern w:val="1"/>
                <w:lang w:eastAsia="en-US"/>
              </w:rPr>
              <w:t xml:space="preserve"> год</w:t>
            </w:r>
          </w:p>
        </w:tc>
      </w:tr>
      <w:tr w:rsidR="00053AA6" w:rsidRPr="004D148F" w:rsidTr="00B313DE">
        <w:tc>
          <w:tcPr>
            <w:tcW w:w="1134" w:type="dxa"/>
            <w:shd w:val="clear" w:color="auto" w:fill="auto"/>
          </w:tcPr>
          <w:p w:rsidR="00053AA6" w:rsidRPr="004D148F" w:rsidRDefault="00053AA6" w:rsidP="00B313DE">
            <w:pPr>
              <w:widowControl w:val="0"/>
              <w:suppressAutoHyphens/>
              <w:rPr>
                <w:rFonts w:ascii="Arial" w:eastAsia="Arial Unicode MS" w:hAnsi="Arial" w:cs="Arial"/>
                <w:kern w:val="1"/>
                <w:lang w:eastAsia="en-US"/>
              </w:rPr>
            </w:pPr>
          </w:p>
        </w:tc>
        <w:tc>
          <w:tcPr>
            <w:tcW w:w="1276" w:type="dxa"/>
            <w:shd w:val="clear" w:color="auto" w:fill="auto"/>
          </w:tcPr>
          <w:p w:rsidR="00053AA6" w:rsidRPr="004D148F" w:rsidRDefault="00053AA6" w:rsidP="00053AA6">
            <w:pPr>
              <w:widowControl w:val="0"/>
              <w:suppressAutoHyphens/>
              <w:jc w:val="center"/>
              <w:rPr>
                <w:rFonts w:ascii="Arial" w:eastAsia="Arial Unicode MS" w:hAnsi="Arial" w:cs="Arial"/>
                <w:kern w:val="1"/>
                <w:lang w:eastAsia="en-US"/>
              </w:rPr>
            </w:pPr>
          </w:p>
        </w:tc>
        <w:tc>
          <w:tcPr>
            <w:tcW w:w="1417" w:type="dxa"/>
            <w:shd w:val="clear" w:color="auto" w:fill="auto"/>
          </w:tcPr>
          <w:p w:rsidR="00053AA6" w:rsidRPr="004D148F" w:rsidRDefault="00053AA6" w:rsidP="00053AA6">
            <w:pPr>
              <w:widowControl w:val="0"/>
              <w:suppressAutoHyphens/>
              <w:jc w:val="center"/>
              <w:rPr>
                <w:rFonts w:ascii="Arial" w:eastAsia="Arial Unicode MS" w:hAnsi="Arial" w:cs="Arial"/>
                <w:kern w:val="1"/>
                <w:lang w:eastAsia="en-US"/>
              </w:rPr>
            </w:pPr>
          </w:p>
        </w:tc>
        <w:tc>
          <w:tcPr>
            <w:tcW w:w="1276" w:type="dxa"/>
            <w:shd w:val="clear" w:color="auto" w:fill="auto"/>
          </w:tcPr>
          <w:p w:rsidR="00053AA6" w:rsidRPr="004D148F" w:rsidRDefault="00053AA6" w:rsidP="00053AA6">
            <w:pPr>
              <w:widowControl w:val="0"/>
              <w:suppressAutoHyphens/>
              <w:jc w:val="center"/>
              <w:rPr>
                <w:rFonts w:ascii="Arial" w:eastAsia="Arial Unicode MS" w:hAnsi="Arial" w:cs="Arial"/>
                <w:kern w:val="1"/>
                <w:lang w:eastAsia="en-US"/>
              </w:rPr>
            </w:pPr>
          </w:p>
        </w:tc>
        <w:tc>
          <w:tcPr>
            <w:tcW w:w="1276" w:type="dxa"/>
            <w:shd w:val="clear" w:color="auto" w:fill="auto"/>
          </w:tcPr>
          <w:p w:rsidR="00053AA6" w:rsidRPr="004D148F" w:rsidRDefault="00053AA6" w:rsidP="00053AA6">
            <w:pPr>
              <w:widowControl w:val="0"/>
              <w:suppressAutoHyphens/>
              <w:jc w:val="center"/>
              <w:rPr>
                <w:rFonts w:ascii="Arial" w:eastAsia="Arial Unicode MS" w:hAnsi="Arial" w:cs="Arial"/>
                <w:kern w:val="1"/>
                <w:lang w:eastAsia="en-US"/>
              </w:rPr>
            </w:pPr>
          </w:p>
        </w:tc>
        <w:tc>
          <w:tcPr>
            <w:tcW w:w="1276" w:type="dxa"/>
            <w:shd w:val="clear" w:color="auto" w:fill="auto"/>
          </w:tcPr>
          <w:p w:rsidR="00053AA6" w:rsidRPr="004D148F" w:rsidRDefault="00053AA6" w:rsidP="00053AA6">
            <w:pPr>
              <w:widowControl w:val="0"/>
              <w:suppressAutoHyphens/>
              <w:jc w:val="center"/>
              <w:rPr>
                <w:rFonts w:ascii="Arial" w:eastAsia="Arial Unicode MS" w:hAnsi="Arial" w:cs="Arial"/>
                <w:kern w:val="1"/>
                <w:lang w:eastAsia="en-US"/>
              </w:rPr>
            </w:pPr>
          </w:p>
        </w:tc>
        <w:tc>
          <w:tcPr>
            <w:tcW w:w="1418" w:type="dxa"/>
            <w:shd w:val="clear" w:color="auto" w:fill="auto"/>
          </w:tcPr>
          <w:p w:rsidR="00053AA6" w:rsidRPr="004D148F" w:rsidRDefault="00053AA6" w:rsidP="00053AA6">
            <w:pPr>
              <w:widowControl w:val="0"/>
              <w:suppressAutoHyphens/>
              <w:jc w:val="center"/>
              <w:rPr>
                <w:rFonts w:ascii="Arial" w:eastAsia="Arial Unicode MS" w:hAnsi="Arial" w:cs="Arial"/>
                <w:kern w:val="1"/>
                <w:lang w:eastAsia="en-US"/>
              </w:rPr>
            </w:pPr>
          </w:p>
        </w:tc>
      </w:tr>
    </w:tbl>
    <w:p w:rsidR="002A6DEA" w:rsidRPr="004D148F" w:rsidRDefault="005970B4"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2. </w:t>
      </w:r>
      <w:r w:rsidR="002A6DEA" w:rsidRPr="004D148F">
        <w:rPr>
          <w:rFonts w:ascii="Arial" w:eastAsia="Arial Unicode MS" w:hAnsi="Arial" w:cs="Arial"/>
          <w:kern w:val="1"/>
          <w:lang w:eastAsia="en-US"/>
        </w:rPr>
        <w:t>мероприятия по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 согласно приложению 2 к настоящему конкурсному предложению.</w:t>
      </w:r>
    </w:p>
    <w:p w:rsidR="002A6DEA" w:rsidRPr="004D148F" w:rsidRDefault="005970B4"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3. </w:t>
      </w:r>
      <w:r w:rsidR="002A6DEA" w:rsidRPr="004D148F">
        <w:rPr>
          <w:rFonts w:ascii="Arial" w:eastAsia="Arial Unicode MS" w:hAnsi="Arial" w:cs="Arial"/>
          <w:kern w:val="1"/>
          <w:lang w:eastAsia="en-US"/>
        </w:rPr>
        <w:t>объем расходов, финансируемых за счет средств Концедента, на реконструкцию объекта Концессионного соглашения: расходы на реконструкцию объекта Концессионного соглашения Концедентом на себя не приняты;</w:t>
      </w:r>
    </w:p>
    <w:p w:rsidR="002A6DEA" w:rsidRPr="004D148F" w:rsidRDefault="005970B4"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4. </w:t>
      </w:r>
      <w:r w:rsidR="002A6DEA" w:rsidRPr="004D148F">
        <w:rPr>
          <w:rFonts w:ascii="Arial" w:eastAsia="Arial Unicode MS" w:hAnsi="Arial" w:cs="Arial"/>
          <w:kern w:val="1"/>
          <w:lang w:eastAsia="en-US"/>
        </w:rPr>
        <w:t xml:space="preserve">объем расходов, финансируемых за счет средств Концедента, на использование (эксплуатацию) объекта концессионного соглашения:  Концедентом на </w:t>
      </w:r>
      <w:r w:rsidR="002A6DEA" w:rsidRPr="004D148F">
        <w:rPr>
          <w:rFonts w:ascii="Arial" w:eastAsia="Arial Unicode MS" w:hAnsi="Arial" w:cs="Arial"/>
          <w:kern w:val="1"/>
          <w:lang w:eastAsia="en-US"/>
        </w:rPr>
        <w:lastRenderedPageBreak/>
        <w:t>себя не принято;</w:t>
      </w:r>
    </w:p>
    <w:p w:rsidR="002A6DEA" w:rsidRPr="004D148F" w:rsidRDefault="005970B4"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 xml:space="preserve">5. </w:t>
      </w:r>
      <w:r w:rsidR="002A6DEA" w:rsidRPr="004D148F">
        <w:rPr>
          <w:rFonts w:ascii="Arial" w:eastAsia="Arial Unicode MS" w:hAnsi="Arial" w:cs="Arial"/>
          <w:kern w:val="1"/>
          <w:lang w:eastAsia="en-US"/>
        </w:rPr>
        <w:t>долгосрочные параметры регулирования деятельности Концессионера:</w:t>
      </w:r>
    </w:p>
    <w:p w:rsidR="002A6DEA" w:rsidRPr="004D148F" w:rsidRDefault="002A6DEA"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 базовый уровень операционных расходов:____________________</w:t>
      </w:r>
    </w:p>
    <w:p w:rsidR="002A6DEA" w:rsidRPr="004D148F" w:rsidRDefault="002A6DEA"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 показатели энергосбережения и энергетической эффективности:____________________</w:t>
      </w:r>
    </w:p>
    <w:p w:rsidR="002A6DEA" w:rsidRPr="004D148F" w:rsidRDefault="002A6DEA"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 нормативный уровень прибыли:________________________________________</w:t>
      </w:r>
    </w:p>
    <w:p w:rsidR="002A6DEA" w:rsidRPr="004D148F" w:rsidRDefault="005970B4" w:rsidP="005970B4">
      <w:pPr>
        <w:widowControl w:val="0"/>
        <w:suppressAutoHyphens/>
        <w:ind w:firstLine="709"/>
        <w:jc w:val="both"/>
        <w:rPr>
          <w:rFonts w:ascii="Arial" w:eastAsia="Arial Unicode MS" w:hAnsi="Arial" w:cs="Arial"/>
          <w:kern w:val="1"/>
          <w:lang w:eastAsia="en-US"/>
        </w:rPr>
      </w:pPr>
      <w:r w:rsidRPr="004D148F">
        <w:rPr>
          <w:rFonts w:ascii="Arial" w:eastAsia="Arial Unicode MS" w:hAnsi="Arial" w:cs="Arial"/>
          <w:kern w:val="1"/>
          <w:lang w:eastAsia="en-US"/>
        </w:rPr>
        <w:t>6</w:t>
      </w:r>
      <w:r w:rsidR="002A6DEA" w:rsidRPr="004D148F">
        <w:rPr>
          <w:rFonts w:ascii="Arial" w:eastAsia="Arial Unicode MS" w:hAnsi="Arial" w:cs="Arial"/>
          <w:kern w:val="1"/>
          <w:lang w:eastAsia="en-US"/>
        </w:rPr>
        <w:t>. плановые значения показателей деятельности Концессионера.</w:t>
      </w:r>
    </w:p>
    <w:p w:rsidR="002A6DEA" w:rsidRPr="004D148F" w:rsidRDefault="002A6DEA" w:rsidP="002A6DEA">
      <w:pPr>
        <w:widowControl w:val="0"/>
        <w:suppressAutoHyphens/>
        <w:ind w:firstLine="720"/>
        <w:jc w:val="both"/>
        <w:rPr>
          <w:rFonts w:ascii="Arial" w:eastAsia="Arial Unicode MS" w:hAnsi="Arial" w:cs="Arial"/>
          <w:kern w:val="1"/>
          <w:lang w:eastAsia="en-US"/>
        </w:rPr>
      </w:pPr>
    </w:p>
    <w:p w:rsidR="005970B4" w:rsidRPr="004D148F" w:rsidRDefault="005970B4" w:rsidP="002A6DEA">
      <w:pPr>
        <w:widowControl w:val="0"/>
        <w:suppressAutoHyphens/>
        <w:ind w:firstLine="720"/>
        <w:jc w:val="both"/>
        <w:rPr>
          <w:rFonts w:ascii="Arial" w:eastAsia="Arial Unicode MS" w:hAnsi="Arial" w:cs="Arial"/>
          <w:kern w:val="1"/>
          <w:lang w:eastAsia="en-US"/>
        </w:rPr>
      </w:pPr>
    </w:p>
    <w:p w:rsidR="00963F1D" w:rsidRPr="004D148F" w:rsidRDefault="002A6DEA" w:rsidP="002A6DEA">
      <w:pPr>
        <w:widowControl w:val="0"/>
        <w:suppressAutoHyphens/>
        <w:jc w:val="both"/>
        <w:rPr>
          <w:rFonts w:ascii="Arial" w:eastAsia="Arial Unicode MS" w:hAnsi="Arial" w:cs="Arial"/>
          <w:kern w:val="1"/>
          <w:lang w:eastAsia="en-US"/>
        </w:rPr>
      </w:pPr>
      <w:r w:rsidRPr="004D148F">
        <w:rPr>
          <w:rFonts w:ascii="Arial" w:eastAsia="Arial Unicode MS" w:hAnsi="Arial" w:cs="Arial"/>
          <w:kern w:val="1"/>
          <w:lang w:eastAsia="en-US"/>
        </w:rPr>
        <w:t>Участник Конкурса (Ф. И.О., должность)                             (подпись)                  М.П.</w:t>
      </w:r>
    </w:p>
    <w:p w:rsidR="00963F1D" w:rsidRDefault="00963F1D">
      <w:pPr>
        <w:rPr>
          <w:rFonts w:eastAsia="Arial Unicode MS"/>
          <w:kern w:val="1"/>
          <w:lang w:eastAsia="en-US"/>
        </w:rPr>
      </w:pPr>
      <w:r>
        <w:rPr>
          <w:rFonts w:eastAsia="Arial Unicode MS"/>
          <w:kern w:val="1"/>
          <w:lang w:eastAsia="en-US"/>
        </w:rPr>
        <w:br w:type="page"/>
      </w:r>
    </w:p>
    <w:p w:rsidR="00963F1D" w:rsidRPr="004D148F" w:rsidRDefault="00963F1D" w:rsidP="00963F1D">
      <w:pPr>
        <w:jc w:val="right"/>
        <w:textAlignment w:val="top"/>
        <w:rPr>
          <w:rFonts w:ascii="Courier New" w:hAnsi="Courier New" w:cs="Courier New"/>
          <w:sz w:val="22"/>
          <w:szCs w:val="22"/>
        </w:rPr>
      </w:pPr>
      <w:r w:rsidRPr="004D148F">
        <w:rPr>
          <w:rFonts w:ascii="Courier New" w:hAnsi="Courier New" w:cs="Courier New"/>
          <w:sz w:val="22"/>
          <w:szCs w:val="22"/>
          <w:bdr w:val="none" w:sz="0" w:space="0" w:color="auto" w:frame="1"/>
        </w:rPr>
        <w:lastRenderedPageBreak/>
        <w:t>Приложение № 2</w:t>
      </w:r>
    </w:p>
    <w:p w:rsidR="00963F1D" w:rsidRPr="004D148F" w:rsidRDefault="00963F1D" w:rsidP="00963F1D">
      <w:pPr>
        <w:jc w:val="right"/>
        <w:textAlignment w:val="top"/>
        <w:rPr>
          <w:rFonts w:ascii="Courier New" w:hAnsi="Courier New" w:cs="Courier New"/>
          <w:sz w:val="22"/>
          <w:szCs w:val="22"/>
          <w:bdr w:val="none" w:sz="0" w:space="0" w:color="auto" w:frame="1"/>
        </w:rPr>
      </w:pPr>
      <w:r w:rsidRPr="004D148F">
        <w:rPr>
          <w:rFonts w:ascii="Courier New" w:hAnsi="Courier New" w:cs="Courier New"/>
          <w:sz w:val="22"/>
          <w:szCs w:val="22"/>
          <w:bdr w:val="none" w:sz="0" w:space="0" w:color="auto" w:frame="1"/>
        </w:rPr>
        <w:t xml:space="preserve">к постановлению администрации </w:t>
      </w:r>
    </w:p>
    <w:p w:rsidR="00963F1D" w:rsidRPr="004D148F" w:rsidRDefault="00963F1D" w:rsidP="00963F1D">
      <w:pPr>
        <w:jc w:val="right"/>
        <w:textAlignment w:val="top"/>
        <w:rPr>
          <w:rFonts w:ascii="Courier New" w:hAnsi="Courier New" w:cs="Courier New"/>
          <w:sz w:val="22"/>
          <w:szCs w:val="22"/>
        </w:rPr>
      </w:pPr>
      <w:r w:rsidRPr="004D148F">
        <w:rPr>
          <w:rFonts w:ascii="Courier New" w:hAnsi="Courier New" w:cs="Courier New"/>
          <w:sz w:val="22"/>
          <w:szCs w:val="22"/>
          <w:bdr w:val="none" w:sz="0" w:space="0" w:color="auto" w:frame="1"/>
        </w:rPr>
        <w:t>муниципального образования</w:t>
      </w:r>
      <w:r w:rsidR="00236CB7" w:rsidRPr="004D148F">
        <w:rPr>
          <w:rFonts w:ascii="Courier New" w:hAnsi="Courier New" w:cs="Courier New"/>
          <w:sz w:val="22"/>
          <w:szCs w:val="22"/>
          <w:bdr w:val="none" w:sz="0" w:space="0" w:color="auto" w:frame="1"/>
        </w:rPr>
        <w:t xml:space="preserve"> «Буреть»</w:t>
      </w:r>
    </w:p>
    <w:p w:rsidR="00963F1D" w:rsidRPr="004D148F" w:rsidRDefault="00963F1D" w:rsidP="00963F1D">
      <w:pPr>
        <w:spacing w:line="273" w:lineRule="atLeast"/>
        <w:jc w:val="right"/>
        <w:textAlignment w:val="top"/>
        <w:rPr>
          <w:rFonts w:ascii="Courier New" w:hAnsi="Courier New" w:cs="Courier New"/>
          <w:sz w:val="22"/>
          <w:szCs w:val="22"/>
        </w:rPr>
      </w:pPr>
      <w:r w:rsidRPr="004D148F">
        <w:rPr>
          <w:rFonts w:ascii="Courier New" w:hAnsi="Courier New" w:cs="Courier New"/>
          <w:sz w:val="22"/>
          <w:szCs w:val="22"/>
          <w:highlight w:val="yellow"/>
          <w:bdr w:val="none" w:sz="0" w:space="0" w:color="auto" w:frame="1"/>
        </w:rPr>
        <w:t>от «</w:t>
      </w:r>
      <w:r w:rsidR="00227017" w:rsidRPr="004D148F">
        <w:rPr>
          <w:rFonts w:ascii="Courier New" w:hAnsi="Courier New" w:cs="Courier New"/>
          <w:sz w:val="22"/>
          <w:szCs w:val="22"/>
          <w:highlight w:val="yellow"/>
          <w:bdr w:val="none" w:sz="0" w:space="0" w:color="auto" w:frame="1"/>
        </w:rPr>
        <w:t>___</w:t>
      </w:r>
      <w:r w:rsidRPr="004D148F">
        <w:rPr>
          <w:rFonts w:ascii="Courier New" w:hAnsi="Courier New" w:cs="Courier New"/>
          <w:sz w:val="22"/>
          <w:szCs w:val="22"/>
          <w:highlight w:val="yellow"/>
          <w:bdr w:val="none" w:sz="0" w:space="0" w:color="auto" w:frame="1"/>
        </w:rPr>
        <w:t xml:space="preserve">» </w:t>
      </w:r>
      <w:r w:rsidR="00227017" w:rsidRPr="004D148F">
        <w:rPr>
          <w:rFonts w:ascii="Courier New" w:hAnsi="Courier New" w:cs="Courier New"/>
          <w:sz w:val="22"/>
          <w:szCs w:val="22"/>
          <w:highlight w:val="yellow"/>
          <w:bdr w:val="none" w:sz="0" w:space="0" w:color="auto" w:frame="1"/>
        </w:rPr>
        <w:t xml:space="preserve">______ 2022 </w:t>
      </w:r>
      <w:r w:rsidRPr="004D148F">
        <w:rPr>
          <w:rFonts w:ascii="Courier New" w:hAnsi="Courier New" w:cs="Courier New"/>
          <w:sz w:val="22"/>
          <w:szCs w:val="22"/>
          <w:highlight w:val="yellow"/>
          <w:bdr w:val="none" w:sz="0" w:space="0" w:color="auto" w:frame="1"/>
        </w:rPr>
        <w:t xml:space="preserve"> года №</w:t>
      </w:r>
      <w:r w:rsidR="00227017" w:rsidRPr="004D148F">
        <w:rPr>
          <w:rFonts w:ascii="Courier New" w:hAnsi="Courier New" w:cs="Courier New"/>
          <w:sz w:val="22"/>
          <w:szCs w:val="22"/>
          <w:bdr w:val="none" w:sz="0" w:space="0" w:color="auto" w:frame="1"/>
        </w:rPr>
        <w:t>____</w:t>
      </w:r>
      <w:r w:rsidRPr="004D148F">
        <w:rPr>
          <w:rFonts w:ascii="Courier New" w:hAnsi="Courier New" w:cs="Courier New"/>
          <w:b/>
          <w:bCs/>
          <w:sz w:val="22"/>
          <w:szCs w:val="22"/>
          <w:bdr w:val="none" w:sz="0" w:space="0" w:color="auto" w:frame="1"/>
        </w:rPr>
        <w:t> </w:t>
      </w:r>
    </w:p>
    <w:p w:rsidR="00963F1D" w:rsidRPr="004D148F" w:rsidRDefault="00963F1D" w:rsidP="00963F1D">
      <w:pPr>
        <w:jc w:val="right"/>
        <w:rPr>
          <w:rFonts w:ascii="Courier New" w:hAnsi="Courier New" w:cs="Courier New"/>
          <w:sz w:val="22"/>
          <w:szCs w:val="22"/>
        </w:rPr>
      </w:pPr>
    </w:p>
    <w:p w:rsidR="00963F1D" w:rsidRPr="004D148F" w:rsidRDefault="00963F1D" w:rsidP="00963F1D">
      <w:pPr>
        <w:jc w:val="center"/>
        <w:rPr>
          <w:rFonts w:ascii="Arial" w:hAnsi="Arial" w:cs="Arial"/>
          <w:highlight w:val="yellow"/>
        </w:rPr>
      </w:pPr>
      <w:r w:rsidRPr="004D148F">
        <w:rPr>
          <w:rFonts w:ascii="Arial" w:hAnsi="Arial" w:cs="Arial"/>
          <w:highlight w:val="yellow"/>
        </w:rPr>
        <w:t xml:space="preserve">Состав конкурсной комиссии по проведению конкурса на право заключения </w:t>
      </w:r>
    </w:p>
    <w:p w:rsidR="00963F1D" w:rsidRPr="004D148F" w:rsidRDefault="00963F1D" w:rsidP="00963F1D">
      <w:pPr>
        <w:jc w:val="center"/>
        <w:rPr>
          <w:rFonts w:ascii="Arial" w:hAnsi="Arial" w:cs="Arial"/>
          <w:highlight w:val="yellow"/>
        </w:rPr>
      </w:pPr>
      <w:r w:rsidRPr="004D148F">
        <w:rPr>
          <w:rFonts w:ascii="Arial" w:hAnsi="Arial" w:cs="Arial"/>
          <w:highlight w:val="yellow"/>
        </w:rPr>
        <w:t>концессионного соглашения</w:t>
      </w:r>
    </w:p>
    <w:p w:rsidR="00963F1D" w:rsidRPr="004D148F" w:rsidRDefault="00963F1D" w:rsidP="00963F1D">
      <w:pPr>
        <w:jc w:val="both"/>
        <w:rPr>
          <w:rFonts w:ascii="Arial" w:hAnsi="Arial" w:cs="Arial"/>
          <w:highlight w:val="yellow"/>
        </w:rPr>
      </w:pPr>
    </w:p>
    <w:p w:rsidR="00963F1D" w:rsidRPr="004D148F" w:rsidRDefault="00963F1D" w:rsidP="00963F1D">
      <w:pPr>
        <w:textAlignment w:val="top"/>
        <w:rPr>
          <w:rFonts w:ascii="Arial" w:hAnsi="Arial" w:cs="Arial"/>
          <w:highlight w:val="yellow"/>
        </w:rPr>
      </w:pPr>
    </w:p>
    <w:p w:rsidR="00227017" w:rsidRPr="004D148F" w:rsidRDefault="00227017" w:rsidP="00227017">
      <w:pPr>
        <w:textAlignment w:val="top"/>
        <w:rPr>
          <w:rFonts w:ascii="Arial" w:hAnsi="Arial" w:cs="Arial"/>
          <w:highlight w:val="yellow"/>
          <w:bdr w:val="none" w:sz="0" w:space="0" w:color="auto" w:frame="1"/>
        </w:rPr>
      </w:pPr>
      <w:r w:rsidRPr="004D148F">
        <w:rPr>
          <w:rFonts w:ascii="Arial" w:hAnsi="Arial" w:cs="Arial"/>
          <w:highlight w:val="yellow"/>
          <w:bdr w:val="none" w:sz="0" w:space="0" w:color="auto" w:frame="1"/>
        </w:rPr>
        <w:t>Утвердить состав комиссии в следующем составе:</w:t>
      </w:r>
    </w:p>
    <w:p w:rsidR="00227017" w:rsidRPr="004D148F" w:rsidRDefault="00227017" w:rsidP="00227017">
      <w:pPr>
        <w:ind w:firstLine="709"/>
        <w:jc w:val="both"/>
        <w:rPr>
          <w:rFonts w:ascii="Arial" w:hAnsi="Arial" w:cs="Arial"/>
          <w:bCs/>
          <w:highlight w:val="yellow"/>
        </w:rPr>
      </w:pPr>
      <w:r w:rsidRPr="004D148F">
        <w:rPr>
          <w:rFonts w:ascii="Arial" w:hAnsi="Arial" w:cs="Arial"/>
          <w:bCs/>
          <w:highlight w:val="yellow"/>
        </w:rPr>
        <w:t>Состав конкурсной комиссии:</w:t>
      </w:r>
    </w:p>
    <w:p w:rsidR="00227017" w:rsidRPr="004D148F" w:rsidRDefault="00227017" w:rsidP="00227017">
      <w:pPr>
        <w:ind w:firstLine="709"/>
        <w:jc w:val="both"/>
        <w:rPr>
          <w:rFonts w:ascii="Arial" w:hAnsi="Arial" w:cs="Arial"/>
          <w:highlight w:val="yellow"/>
        </w:rPr>
      </w:pPr>
      <w:r w:rsidRPr="004D148F">
        <w:rPr>
          <w:rFonts w:ascii="Arial" w:hAnsi="Arial" w:cs="Arial"/>
          <w:highlight w:val="yellow"/>
        </w:rPr>
        <w:t xml:space="preserve">- Филатова Т.В., глава муниципального образования «Русские Янгуты,  председатель комиссии; </w:t>
      </w:r>
    </w:p>
    <w:p w:rsidR="00227017" w:rsidRPr="004D148F" w:rsidRDefault="00227017" w:rsidP="00227017">
      <w:pPr>
        <w:ind w:firstLine="709"/>
        <w:jc w:val="both"/>
        <w:rPr>
          <w:rFonts w:ascii="Arial" w:hAnsi="Arial" w:cs="Arial"/>
          <w:highlight w:val="yellow"/>
        </w:rPr>
      </w:pPr>
      <w:r w:rsidRPr="004D148F">
        <w:rPr>
          <w:rFonts w:ascii="Arial" w:hAnsi="Arial" w:cs="Arial"/>
          <w:highlight w:val="yellow"/>
        </w:rPr>
        <w:t>- Двинина Е.В., ведущий специалист, бухгалтер;</w:t>
      </w:r>
    </w:p>
    <w:p w:rsidR="00227017" w:rsidRPr="004D148F" w:rsidRDefault="00227017" w:rsidP="00227017">
      <w:pPr>
        <w:ind w:firstLine="709"/>
        <w:jc w:val="both"/>
        <w:rPr>
          <w:rFonts w:ascii="Arial" w:hAnsi="Arial" w:cs="Arial"/>
          <w:highlight w:val="yellow"/>
        </w:rPr>
      </w:pPr>
      <w:r w:rsidRPr="004D148F">
        <w:rPr>
          <w:rFonts w:ascii="Arial" w:hAnsi="Arial" w:cs="Arial"/>
          <w:highlight w:val="yellow"/>
        </w:rPr>
        <w:t>- Васильев В.А. ведущий специалист по ЖКХ;</w:t>
      </w:r>
    </w:p>
    <w:p w:rsidR="00227017" w:rsidRPr="004D148F" w:rsidRDefault="00227017" w:rsidP="00227017">
      <w:pPr>
        <w:ind w:firstLine="709"/>
        <w:jc w:val="both"/>
        <w:rPr>
          <w:rFonts w:ascii="Arial" w:hAnsi="Arial" w:cs="Arial"/>
          <w:highlight w:val="yellow"/>
        </w:rPr>
      </w:pPr>
      <w:r w:rsidRPr="004D148F">
        <w:rPr>
          <w:rFonts w:ascii="Arial" w:hAnsi="Arial" w:cs="Arial"/>
          <w:highlight w:val="yellow"/>
        </w:rPr>
        <w:t>- Петрова Н.П., начальник отдела по обеспечению деятельности главы;</w:t>
      </w:r>
    </w:p>
    <w:p w:rsidR="00227017" w:rsidRPr="004D148F" w:rsidRDefault="00227017" w:rsidP="00227017">
      <w:pPr>
        <w:ind w:firstLine="709"/>
        <w:jc w:val="both"/>
        <w:rPr>
          <w:rFonts w:ascii="Arial" w:hAnsi="Arial" w:cs="Arial"/>
          <w:highlight w:val="yellow"/>
        </w:rPr>
      </w:pPr>
      <w:r w:rsidRPr="004D148F">
        <w:rPr>
          <w:rFonts w:ascii="Arial" w:hAnsi="Arial" w:cs="Arial"/>
          <w:highlight w:val="yellow"/>
        </w:rPr>
        <w:t>- Шитова М.А., депутат Думы МО «Русские Янгуты»;</w:t>
      </w:r>
    </w:p>
    <w:p w:rsidR="00227017" w:rsidRPr="004D148F" w:rsidRDefault="00227017" w:rsidP="00227017">
      <w:pPr>
        <w:ind w:firstLine="709"/>
        <w:jc w:val="both"/>
        <w:rPr>
          <w:rFonts w:ascii="Arial" w:hAnsi="Arial" w:cs="Arial"/>
        </w:rPr>
      </w:pPr>
      <w:r w:rsidRPr="004D148F">
        <w:rPr>
          <w:rFonts w:ascii="Arial" w:hAnsi="Arial" w:cs="Arial"/>
          <w:highlight w:val="yellow"/>
        </w:rPr>
        <w:t>- Хасанова М.А., депутат Думы МО «Русские Янгуты».</w:t>
      </w:r>
    </w:p>
    <w:p w:rsidR="00963F1D" w:rsidRPr="004D148F" w:rsidRDefault="00963F1D" w:rsidP="00963F1D">
      <w:pPr>
        <w:ind w:firstLine="709"/>
        <w:jc w:val="both"/>
        <w:rPr>
          <w:rFonts w:ascii="Arial" w:hAnsi="Arial" w:cs="Arial"/>
        </w:rPr>
      </w:pPr>
    </w:p>
    <w:p w:rsidR="00050062" w:rsidRPr="002E5FD0" w:rsidRDefault="00050062" w:rsidP="00963F1D">
      <w:pPr>
        <w:widowControl w:val="0"/>
        <w:tabs>
          <w:tab w:val="num" w:pos="0"/>
        </w:tabs>
        <w:suppressAutoHyphens/>
        <w:ind w:firstLine="709"/>
        <w:jc w:val="both"/>
        <w:rPr>
          <w:rFonts w:eastAsia="Arial Unicode MS"/>
          <w:kern w:val="1"/>
          <w:lang w:eastAsia="en-US"/>
        </w:rPr>
      </w:pPr>
    </w:p>
    <w:sectPr w:rsidR="00050062" w:rsidRPr="002E5FD0" w:rsidSect="00BD56DB">
      <w:pgSz w:w="11906" w:h="16838"/>
      <w:pgMar w:top="851" w:right="99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333" w:rsidRDefault="000D1333" w:rsidP="00866DE3">
      <w:r>
        <w:separator/>
      </w:r>
    </w:p>
  </w:endnote>
  <w:endnote w:type="continuationSeparator" w:id="0">
    <w:p w:rsidR="000D1333" w:rsidRDefault="000D1333" w:rsidP="0086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333" w:rsidRDefault="000D1333" w:rsidP="00866DE3">
      <w:r>
        <w:separator/>
      </w:r>
    </w:p>
  </w:footnote>
  <w:footnote w:type="continuationSeparator" w:id="0">
    <w:p w:rsidR="000D1333" w:rsidRDefault="000D1333" w:rsidP="00866D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EACE9E04"/>
    <w:name w:val="WW8Num4"/>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4"/>
    <w:multiLevelType w:val="multilevel"/>
    <w:tmpl w:val="00000004"/>
    <w:name w:val="WW8Num9"/>
    <w:lvl w:ilvl="0">
      <w:start w:val="5"/>
      <w:numFmt w:val="decimal"/>
      <w:lvlText w:val="%1."/>
      <w:lvlJc w:val="left"/>
      <w:pPr>
        <w:tabs>
          <w:tab w:val="num" w:pos="720"/>
        </w:tabs>
        <w:ind w:left="72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8"/>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8"/>
    <w:multiLevelType w:val="multilevel"/>
    <w:tmpl w:val="00000008"/>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multilevel"/>
    <w:tmpl w:val="00000009"/>
    <w:name w:val="WW8Num2"/>
    <w:lvl w:ilvl="0">
      <w:start w:val="7"/>
      <w:numFmt w:val="decimal"/>
      <w:lvlText w:val="%1."/>
      <w:lvlJc w:val="left"/>
      <w:pPr>
        <w:tabs>
          <w:tab w:val="num" w:pos="360"/>
        </w:tabs>
        <w:ind w:left="360" w:hanging="360"/>
      </w:pPr>
    </w:lvl>
    <w:lvl w:ilvl="1">
      <w:start w:val="1"/>
      <w:numFmt w:val="decimal"/>
      <w:lvlText w:val="%1.%2."/>
      <w:lvlJc w:val="left"/>
      <w:pPr>
        <w:tabs>
          <w:tab w:val="num" w:pos="840"/>
        </w:tabs>
        <w:ind w:left="84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3000"/>
        </w:tabs>
        <w:ind w:left="300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640"/>
        </w:tabs>
        <w:ind w:left="5640" w:hanging="1800"/>
      </w:p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3270E83"/>
    <w:multiLevelType w:val="hybridMultilevel"/>
    <w:tmpl w:val="55BC8854"/>
    <w:lvl w:ilvl="0" w:tplc="0419000F">
      <w:start w:val="1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F5F662F"/>
    <w:multiLevelType w:val="hybridMultilevel"/>
    <w:tmpl w:val="B70853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293F96"/>
    <w:multiLevelType w:val="multilevel"/>
    <w:tmpl w:val="9B98A856"/>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1ED62E05"/>
    <w:multiLevelType w:val="hybridMultilevel"/>
    <w:tmpl w:val="D166BA92"/>
    <w:lvl w:ilvl="0" w:tplc="98C660B8">
      <w:start w:val="2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4F0DBA"/>
    <w:multiLevelType w:val="hybridMultilevel"/>
    <w:tmpl w:val="0466F532"/>
    <w:lvl w:ilvl="0" w:tplc="7EE2143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DE4DC7"/>
    <w:multiLevelType w:val="hybridMultilevel"/>
    <w:tmpl w:val="44E217A2"/>
    <w:lvl w:ilvl="0" w:tplc="092EA23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A36469"/>
    <w:multiLevelType w:val="hybridMultilevel"/>
    <w:tmpl w:val="49E090E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FC6C12"/>
    <w:multiLevelType w:val="multilevel"/>
    <w:tmpl w:val="57500AE2"/>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61815"/>
    <w:multiLevelType w:val="hybridMultilevel"/>
    <w:tmpl w:val="FCACDD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6B2524"/>
    <w:multiLevelType w:val="hybridMultilevel"/>
    <w:tmpl w:val="E44E2B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D77E04"/>
    <w:multiLevelType w:val="hybridMultilevel"/>
    <w:tmpl w:val="5D7AA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2C60CD"/>
    <w:multiLevelType w:val="hybridMultilevel"/>
    <w:tmpl w:val="087CECE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BF06F58"/>
    <w:multiLevelType w:val="hybridMultilevel"/>
    <w:tmpl w:val="DEBA0390"/>
    <w:lvl w:ilvl="0" w:tplc="EC729022">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2" w15:restartNumberingAfterBreak="0">
    <w:nsid w:val="4EB406F6"/>
    <w:multiLevelType w:val="singleLevel"/>
    <w:tmpl w:val="77F676D0"/>
    <w:lvl w:ilvl="0">
      <w:start w:val="4"/>
      <w:numFmt w:val="decimal"/>
      <w:lvlText w:val="%1."/>
      <w:legacy w:legacy="1" w:legacySpace="0" w:legacyIndent="230"/>
      <w:lvlJc w:val="left"/>
      <w:rPr>
        <w:rFonts w:ascii="Times New Roman" w:hAnsi="Times New Roman" w:cs="Times New Roman" w:hint="default"/>
      </w:rPr>
    </w:lvl>
  </w:abstractNum>
  <w:abstractNum w:abstractNumId="23" w15:restartNumberingAfterBreak="0">
    <w:nsid w:val="524F791B"/>
    <w:multiLevelType w:val="multilevel"/>
    <w:tmpl w:val="6A12CFC8"/>
    <w:lvl w:ilvl="0">
      <w:start w:val="9"/>
      <w:numFmt w:val="decimal"/>
      <w:lvlText w:val="%1."/>
      <w:lvlJc w:val="left"/>
      <w:pPr>
        <w:ind w:left="540" w:hanging="540"/>
      </w:pPr>
      <w:rPr>
        <w:rFonts w:hint="default"/>
      </w:rPr>
    </w:lvl>
    <w:lvl w:ilvl="1">
      <w:start w:val="5"/>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3595717"/>
    <w:multiLevelType w:val="multilevel"/>
    <w:tmpl w:val="901E5478"/>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C200A80"/>
    <w:multiLevelType w:val="hybridMultilevel"/>
    <w:tmpl w:val="699E4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CE7FB9"/>
    <w:multiLevelType w:val="multilevel"/>
    <w:tmpl w:val="42866B5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CF70BC1"/>
    <w:multiLevelType w:val="multilevel"/>
    <w:tmpl w:val="F904D762"/>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127"/>
        </w:tabs>
        <w:ind w:left="900" w:firstLine="0"/>
      </w:pPr>
      <w:rPr>
        <w:rFonts w:ascii="Times New Roman" w:hAnsi="Times New Roman" w:cs="Times New Roman" w:hint="default"/>
        <w:b w:val="0"/>
        <w:i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2515BDC"/>
    <w:multiLevelType w:val="hybridMultilevel"/>
    <w:tmpl w:val="DEBA0390"/>
    <w:lvl w:ilvl="0" w:tplc="EC729022">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9" w15:restartNumberingAfterBreak="0">
    <w:nsid w:val="73C04FA9"/>
    <w:multiLevelType w:val="hybridMultilevel"/>
    <w:tmpl w:val="EAFA3F7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08179F"/>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535519D"/>
    <w:multiLevelType w:val="hybridMultilevel"/>
    <w:tmpl w:val="F7C01274"/>
    <w:lvl w:ilvl="0" w:tplc="6C6E4596">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7887143"/>
    <w:multiLevelType w:val="hybridMultilevel"/>
    <w:tmpl w:val="C9127496"/>
    <w:lvl w:ilvl="0" w:tplc="22E0430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A874F9E"/>
    <w:multiLevelType w:val="multilevel"/>
    <w:tmpl w:val="3CEC9306"/>
    <w:lvl w:ilvl="0">
      <w:start w:val="9"/>
      <w:numFmt w:val="decimal"/>
      <w:lvlText w:val="%1."/>
      <w:lvlJc w:val="left"/>
      <w:pPr>
        <w:ind w:left="540" w:hanging="540"/>
      </w:pPr>
      <w:rPr>
        <w:rFonts w:hint="default"/>
      </w:rPr>
    </w:lvl>
    <w:lvl w:ilvl="1">
      <w:start w:val="5"/>
      <w:numFmt w:val="decimal"/>
      <w:lvlText w:val="%1.%2."/>
      <w:lvlJc w:val="left"/>
      <w:pPr>
        <w:ind w:left="1042"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4" w15:restartNumberingAfterBreak="0">
    <w:nsid w:val="7ED329CB"/>
    <w:multiLevelType w:val="hybridMultilevel"/>
    <w:tmpl w:val="E3107104"/>
    <w:lvl w:ilvl="0" w:tplc="99D85E3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32"/>
  </w:num>
  <w:num w:numId="2">
    <w:abstractNumId w:val="1"/>
  </w:num>
  <w:num w:numId="3">
    <w:abstractNumId w:val="5"/>
  </w:num>
  <w:num w:numId="4">
    <w:abstractNumId w:val="11"/>
  </w:num>
  <w:num w:numId="5">
    <w:abstractNumId w:val="27"/>
  </w:num>
  <w:num w:numId="6">
    <w:abstractNumId w:val="26"/>
  </w:num>
  <w:num w:numId="7">
    <w:abstractNumId w:val="21"/>
  </w:num>
  <w:num w:numId="8">
    <w:abstractNumId w:val="28"/>
  </w:num>
  <w:num w:numId="9">
    <w:abstractNumId w:val="24"/>
  </w:num>
  <w:num w:numId="10">
    <w:abstractNumId w:val="13"/>
  </w:num>
  <w:num w:numId="11">
    <w:abstractNumId w:val="10"/>
  </w:num>
  <w:num w:numId="12">
    <w:abstractNumId w:val="25"/>
  </w:num>
  <w:num w:numId="13">
    <w:abstractNumId w:val="17"/>
  </w:num>
  <w:num w:numId="14">
    <w:abstractNumId w:val="16"/>
  </w:num>
  <w:num w:numId="15">
    <w:abstractNumId w:val="34"/>
  </w:num>
  <w:num w:numId="16">
    <w:abstractNumId w:val="20"/>
  </w:num>
  <w:num w:numId="17">
    <w:abstractNumId w:val="1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2"/>
    <w:lvlOverride w:ilvl="0">
      <w:startOverride w:val="4"/>
    </w:lvlOverride>
  </w:num>
  <w:num w:numId="22">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0"/>
  </w:num>
  <w:num w:numId="25">
    <w:abstractNumId w:val="14"/>
  </w:num>
  <w:num w:numId="26">
    <w:abstractNumId w:val="12"/>
  </w:num>
  <w:num w:numId="27">
    <w:abstractNumId w:val="19"/>
  </w:num>
  <w:num w:numId="28">
    <w:abstractNumId w:val="23"/>
  </w:num>
  <w:num w:numId="29">
    <w:abstractNumId w:val="33"/>
  </w:num>
  <w:num w:numId="30">
    <w:abstractNumId w:val="31"/>
  </w:num>
  <w:num w:numId="3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58"/>
    <w:rsid w:val="00000414"/>
    <w:rsid w:val="000016A3"/>
    <w:rsid w:val="00004EDE"/>
    <w:rsid w:val="00005A41"/>
    <w:rsid w:val="00010B73"/>
    <w:rsid w:val="00010C85"/>
    <w:rsid w:val="000128F3"/>
    <w:rsid w:val="00013D7B"/>
    <w:rsid w:val="000142AE"/>
    <w:rsid w:val="00015165"/>
    <w:rsid w:val="00017F80"/>
    <w:rsid w:val="00020596"/>
    <w:rsid w:val="00020A35"/>
    <w:rsid w:val="00020ABE"/>
    <w:rsid w:val="000258B6"/>
    <w:rsid w:val="00025B55"/>
    <w:rsid w:val="00025DEB"/>
    <w:rsid w:val="000304F2"/>
    <w:rsid w:val="000327C2"/>
    <w:rsid w:val="00035062"/>
    <w:rsid w:val="00035628"/>
    <w:rsid w:val="0003641F"/>
    <w:rsid w:val="000403E4"/>
    <w:rsid w:val="000445E8"/>
    <w:rsid w:val="00046B10"/>
    <w:rsid w:val="000476D1"/>
    <w:rsid w:val="00050062"/>
    <w:rsid w:val="000527B5"/>
    <w:rsid w:val="00053AA6"/>
    <w:rsid w:val="00053F34"/>
    <w:rsid w:val="00055FD8"/>
    <w:rsid w:val="00057000"/>
    <w:rsid w:val="00057017"/>
    <w:rsid w:val="00057230"/>
    <w:rsid w:val="000577BF"/>
    <w:rsid w:val="0006153C"/>
    <w:rsid w:val="00062B9A"/>
    <w:rsid w:val="00062BB0"/>
    <w:rsid w:val="00072C83"/>
    <w:rsid w:val="00073065"/>
    <w:rsid w:val="00073AEE"/>
    <w:rsid w:val="00074BCF"/>
    <w:rsid w:val="00075626"/>
    <w:rsid w:val="00076E5D"/>
    <w:rsid w:val="000826E0"/>
    <w:rsid w:val="000864AF"/>
    <w:rsid w:val="00087E1F"/>
    <w:rsid w:val="000912F5"/>
    <w:rsid w:val="000916AB"/>
    <w:rsid w:val="00091A4C"/>
    <w:rsid w:val="00092917"/>
    <w:rsid w:val="000A358C"/>
    <w:rsid w:val="000A4BA5"/>
    <w:rsid w:val="000A7FCB"/>
    <w:rsid w:val="000B2067"/>
    <w:rsid w:val="000B516D"/>
    <w:rsid w:val="000B62F3"/>
    <w:rsid w:val="000B64FF"/>
    <w:rsid w:val="000C29EA"/>
    <w:rsid w:val="000C5A8F"/>
    <w:rsid w:val="000C5DC3"/>
    <w:rsid w:val="000D043F"/>
    <w:rsid w:val="000D1333"/>
    <w:rsid w:val="000D2470"/>
    <w:rsid w:val="000D65B6"/>
    <w:rsid w:val="000D744D"/>
    <w:rsid w:val="000D7D21"/>
    <w:rsid w:val="000E1586"/>
    <w:rsid w:val="000E3A45"/>
    <w:rsid w:val="000E41AA"/>
    <w:rsid w:val="000E4816"/>
    <w:rsid w:val="000E4B3C"/>
    <w:rsid w:val="000F1C8F"/>
    <w:rsid w:val="000F41F1"/>
    <w:rsid w:val="000F59F9"/>
    <w:rsid w:val="00100832"/>
    <w:rsid w:val="00100E47"/>
    <w:rsid w:val="00101C53"/>
    <w:rsid w:val="00102294"/>
    <w:rsid w:val="001062BC"/>
    <w:rsid w:val="001110C7"/>
    <w:rsid w:val="001135F9"/>
    <w:rsid w:val="00113607"/>
    <w:rsid w:val="001172C2"/>
    <w:rsid w:val="00117EB0"/>
    <w:rsid w:val="001233F7"/>
    <w:rsid w:val="00124951"/>
    <w:rsid w:val="00125F11"/>
    <w:rsid w:val="00126CE0"/>
    <w:rsid w:val="001326C6"/>
    <w:rsid w:val="00134FF6"/>
    <w:rsid w:val="00141833"/>
    <w:rsid w:val="001425F3"/>
    <w:rsid w:val="00144758"/>
    <w:rsid w:val="00146257"/>
    <w:rsid w:val="001469D9"/>
    <w:rsid w:val="00146B2B"/>
    <w:rsid w:val="00151636"/>
    <w:rsid w:val="0015289C"/>
    <w:rsid w:val="0016294F"/>
    <w:rsid w:val="00167FA1"/>
    <w:rsid w:val="00177EF2"/>
    <w:rsid w:val="001803D2"/>
    <w:rsid w:val="0019212A"/>
    <w:rsid w:val="00193821"/>
    <w:rsid w:val="00193BFC"/>
    <w:rsid w:val="00194B33"/>
    <w:rsid w:val="001953F1"/>
    <w:rsid w:val="001A10C9"/>
    <w:rsid w:val="001A3BC0"/>
    <w:rsid w:val="001A4CC4"/>
    <w:rsid w:val="001B46F3"/>
    <w:rsid w:val="001D1858"/>
    <w:rsid w:val="001D3014"/>
    <w:rsid w:val="001D3817"/>
    <w:rsid w:val="001D44E6"/>
    <w:rsid w:val="001D517E"/>
    <w:rsid w:val="001E02E7"/>
    <w:rsid w:val="001E06CB"/>
    <w:rsid w:val="001E2D1E"/>
    <w:rsid w:val="001E5992"/>
    <w:rsid w:val="001E6423"/>
    <w:rsid w:val="001E64B4"/>
    <w:rsid w:val="001F081D"/>
    <w:rsid w:val="001F13B3"/>
    <w:rsid w:val="001F191E"/>
    <w:rsid w:val="001F21DD"/>
    <w:rsid w:val="001F29F4"/>
    <w:rsid w:val="001F2DAE"/>
    <w:rsid w:val="001F542F"/>
    <w:rsid w:val="001F5B5D"/>
    <w:rsid w:val="001F76AD"/>
    <w:rsid w:val="00203AF5"/>
    <w:rsid w:val="002059A4"/>
    <w:rsid w:val="00205BC7"/>
    <w:rsid w:val="0020612A"/>
    <w:rsid w:val="0020620A"/>
    <w:rsid w:val="002136D4"/>
    <w:rsid w:val="00216973"/>
    <w:rsid w:val="002208EA"/>
    <w:rsid w:val="00221FD0"/>
    <w:rsid w:val="00222399"/>
    <w:rsid w:val="00223C99"/>
    <w:rsid w:val="00224A8B"/>
    <w:rsid w:val="00224E89"/>
    <w:rsid w:val="00227017"/>
    <w:rsid w:val="00227102"/>
    <w:rsid w:val="00227378"/>
    <w:rsid w:val="00230DBA"/>
    <w:rsid w:val="00231293"/>
    <w:rsid w:val="0023192B"/>
    <w:rsid w:val="002328C8"/>
    <w:rsid w:val="00234DB4"/>
    <w:rsid w:val="00234FF0"/>
    <w:rsid w:val="00236CB7"/>
    <w:rsid w:val="00241765"/>
    <w:rsid w:val="00247B2E"/>
    <w:rsid w:val="00251DDE"/>
    <w:rsid w:val="00252037"/>
    <w:rsid w:val="00253BB3"/>
    <w:rsid w:val="002577F9"/>
    <w:rsid w:val="002604DA"/>
    <w:rsid w:val="00261D19"/>
    <w:rsid w:val="00261E1A"/>
    <w:rsid w:val="002632C6"/>
    <w:rsid w:val="00264778"/>
    <w:rsid w:val="002664A2"/>
    <w:rsid w:val="00267161"/>
    <w:rsid w:val="00267780"/>
    <w:rsid w:val="00271F62"/>
    <w:rsid w:val="00272732"/>
    <w:rsid w:val="00272F46"/>
    <w:rsid w:val="002734EF"/>
    <w:rsid w:val="00276128"/>
    <w:rsid w:val="00276326"/>
    <w:rsid w:val="002777BE"/>
    <w:rsid w:val="00281162"/>
    <w:rsid w:val="00281B45"/>
    <w:rsid w:val="002830FE"/>
    <w:rsid w:val="00283562"/>
    <w:rsid w:val="00285A28"/>
    <w:rsid w:val="0028713D"/>
    <w:rsid w:val="00287CEC"/>
    <w:rsid w:val="00291664"/>
    <w:rsid w:val="0029195C"/>
    <w:rsid w:val="002921D1"/>
    <w:rsid w:val="00292E8B"/>
    <w:rsid w:val="0029491E"/>
    <w:rsid w:val="002A15EF"/>
    <w:rsid w:val="002A26A1"/>
    <w:rsid w:val="002A44F5"/>
    <w:rsid w:val="002A6DEA"/>
    <w:rsid w:val="002A6F45"/>
    <w:rsid w:val="002B3CEE"/>
    <w:rsid w:val="002B6E02"/>
    <w:rsid w:val="002B7CDC"/>
    <w:rsid w:val="002C2490"/>
    <w:rsid w:val="002C5823"/>
    <w:rsid w:val="002C5D4E"/>
    <w:rsid w:val="002D0AB0"/>
    <w:rsid w:val="002D5ECF"/>
    <w:rsid w:val="002D745D"/>
    <w:rsid w:val="002E0168"/>
    <w:rsid w:val="002E046F"/>
    <w:rsid w:val="002E10CF"/>
    <w:rsid w:val="002E1C41"/>
    <w:rsid w:val="002E2441"/>
    <w:rsid w:val="002E374F"/>
    <w:rsid w:val="002E554E"/>
    <w:rsid w:val="002E5FD0"/>
    <w:rsid w:val="002E652A"/>
    <w:rsid w:val="002E7D66"/>
    <w:rsid w:val="002F4749"/>
    <w:rsid w:val="002F532C"/>
    <w:rsid w:val="00301AAB"/>
    <w:rsid w:val="00302ADE"/>
    <w:rsid w:val="0030347F"/>
    <w:rsid w:val="00303950"/>
    <w:rsid w:val="00306060"/>
    <w:rsid w:val="00307F9E"/>
    <w:rsid w:val="0031012A"/>
    <w:rsid w:val="0031584F"/>
    <w:rsid w:val="00316817"/>
    <w:rsid w:val="00322676"/>
    <w:rsid w:val="00325673"/>
    <w:rsid w:val="003276F7"/>
    <w:rsid w:val="00331103"/>
    <w:rsid w:val="00333B1A"/>
    <w:rsid w:val="00333F5B"/>
    <w:rsid w:val="00340D5F"/>
    <w:rsid w:val="00343ADF"/>
    <w:rsid w:val="003463AB"/>
    <w:rsid w:val="0034761A"/>
    <w:rsid w:val="00351226"/>
    <w:rsid w:val="003560CF"/>
    <w:rsid w:val="00360DDB"/>
    <w:rsid w:val="00361883"/>
    <w:rsid w:val="00365198"/>
    <w:rsid w:val="00365824"/>
    <w:rsid w:val="00370B45"/>
    <w:rsid w:val="00380225"/>
    <w:rsid w:val="003903D9"/>
    <w:rsid w:val="003908B7"/>
    <w:rsid w:val="00390C5E"/>
    <w:rsid w:val="00395DB7"/>
    <w:rsid w:val="003A25D6"/>
    <w:rsid w:val="003A30E2"/>
    <w:rsid w:val="003A3C91"/>
    <w:rsid w:val="003A4FE7"/>
    <w:rsid w:val="003A6ACA"/>
    <w:rsid w:val="003B0DE4"/>
    <w:rsid w:val="003B266F"/>
    <w:rsid w:val="003B27CC"/>
    <w:rsid w:val="003B64FE"/>
    <w:rsid w:val="003B6E1B"/>
    <w:rsid w:val="003B6FF8"/>
    <w:rsid w:val="003B7101"/>
    <w:rsid w:val="003B7738"/>
    <w:rsid w:val="003C1064"/>
    <w:rsid w:val="003C219A"/>
    <w:rsid w:val="003C3D64"/>
    <w:rsid w:val="003C44C8"/>
    <w:rsid w:val="003C5E29"/>
    <w:rsid w:val="003C6208"/>
    <w:rsid w:val="003C69D7"/>
    <w:rsid w:val="003D0D96"/>
    <w:rsid w:val="003D160F"/>
    <w:rsid w:val="003D1610"/>
    <w:rsid w:val="003D1A44"/>
    <w:rsid w:val="003D2B23"/>
    <w:rsid w:val="003D5E8F"/>
    <w:rsid w:val="003D650D"/>
    <w:rsid w:val="003E002A"/>
    <w:rsid w:val="003E0655"/>
    <w:rsid w:val="003E1459"/>
    <w:rsid w:val="003E4228"/>
    <w:rsid w:val="003E6CBE"/>
    <w:rsid w:val="003E7ED1"/>
    <w:rsid w:val="003F2C0C"/>
    <w:rsid w:val="003F7994"/>
    <w:rsid w:val="003F7D3B"/>
    <w:rsid w:val="0040169D"/>
    <w:rsid w:val="004023FE"/>
    <w:rsid w:val="00403141"/>
    <w:rsid w:val="004041E4"/>
    <w:rsid w:val="004048CB"/>
    <w:rsid w:val="00405C13"/>
    <w:rsid w:val="004151EC"/>
    <w:rsid w:val="00415834"/>
    <w:rsid w:val="004171B9"/>
    <w:rsid w:val="004213BD"/>
    <w:rsid w:val="004234B9"/>
    <w:rsid w:val="00425E34"/>
    <w:rsid w:val="00426EC6"/>
    <w:rsid w:val="004317DD"/>
    <w:rsid w:val="00434387"/>
    <w:rsid w:val="004369D5"/>
    <w:rsid w:val="0044187D"/>
    <w:rsid w:val="00444766"/>
    <w:rsid w:val="0044530F"/>
    <w:rsid w:val="00445984"/>
    <w:rsid w:val="00446C7E"/>
    <w:rsid w:val="0044702B"/>
    <w:rsid w:val="00447C31"/>
    <w:rsid w:val="00452EDC"/>
    <w:rsid w:val="004531AF"/>
    <w:rsid w:val="004560B8"/>
    <w:rsid w:val="004620EA"/>
    <w:rsid w:val="004621AB"/>
    <w:rsid w:val="004621E1"/>
    <w:rsid w:val="00465541"/>
    <w:rsid w:val="00466C45"/>
    <w:rsid w:val="0047062F"/>
    <w:rsid w:val="0047315A"/>
    <w:rsid w:val="00474998"/>
    <w:rsid w:val="00474DE4"/>
    <w:rsid w:val="00475F94"/>
    <w:rsid w:val="004762B5"/>
    <w:rsid w:val="00483DB4"/>
    <w:rsid w:val="00484FC0"/>
    <w:rsid w:val="004871B9"/>
    <w:rsid w:val="00490B6F"/>
    <w:rsid w:val="00492336"/>
    <w:rsid w:val="00493B5F"/>
    <w:rsid w:val="00494BBA"/>
    <w:rsid w:val="00496DEE"/>
    <w:rsid w:val="00497628"/>
    <w:rsid w:val="00497CF0"/>
    <w:rsid w:val="004A2CD6"/>
    <w:rsid w:val="004A5D25"/>
    <w:rsid w:val="004B2925"/>
    <w:rsid w:val="004B4600"/>
    <w:rsid w:val="004B61CB"/>
    <w:rsid w:val="004B7058"/>
    <w:rsid w:val="004C0299"/>
    <w:rsid w:val="004C2805"/>
    <w:rsid w:val="004C458E"/>
    <w:rsid w:val="004C4F38"/>
    <w:rsid w:val="004C58E2"/>
    <w:rsid w:val="004C6024"/>
    <w:rsid w:val="004C720B"/>
    <w:rsid w:val="004D05D2"/>
    <w:rsid w:val="004D148F"/>
    <w:rsid w:val="004E0EEF"/>
    <w:rsid w:val="004E253E"/>
    <w:rsid w:val="004E4AE1"/>
    <w:rsid w:val="004F07E1"/>
    <w:rsid w:val="004F2A10"/>
    <w:rsid w:val="004F67F1"/>
    <w:rsid w:val="004F6943"/>
    <w:rsid w:val="004F7038"/>
    <w:rsid w:val="004F74CD"/>
    <w:rsid w:val="0050229A"/>
    <w:rsid w:val="00505B34"/>
    <w:rsid w:val="00505C2D"/>
    <w:rsid w:val="005061D5"/>
    <w:rsid w:val="00506BE2"/>
    <w:rsid w:val="00512026"/>
    <w:rsid w:val="0051747D"/>
    <w:rsid w:val="0052662C"/>
    <w:rsid w:val="00530697"/>
    <w:rsid w:val="005306AD"/>
    <w:rsid w:val="00530DD9"/>
    <w:rsid w:val="00533EF5"/>
    <w:rsid w:val="005347E4"/>
    <w:rsid w:val="00535747"/>
    <w:rsid w:val="005378A6"/>
    <w:rsid w:val="00541632"/>
    <w:rsid w:val="00541D7A"/>
    <w:rsid w:val="00543A39"/>
    <w:rsid w:val="0054431D"/>
    <w:rsid w:val="00545172"/>
    <w:rsid w:val="005460B0"/>
    <w:rsid w:val="005547A4"/>
    <w:rsid w:val="00555461"/>
    <w:rsid w:val="00556609"/>
    <w:rsid w:val="00556958"/>
    <w:rsid w:val="00561001"/>
    <w:rsid w:val="005619F5"/>
    <w:rsid w:val="00566E5B"/>
    <w:rsid w:val="00566F47"/>
    <w:rsid w:val="00570D1D"/>
    <w:rsid w:val="0057110A"/>
    <w:rsid w:val="00571F59"/>
    <w:rsid w:val="00572B32"/>
    <w:rsid w:val="00573133"/>
    <w:rsid w:val="00575DBC"/>
    <w:rsid w:val="00585E2C"/>
    <w:rsid w:val="0058702A"/>
    <w:rsid w:val="00587B6E"/>
    <w:rsid w:val="00591E87"/>
    <w:rsid w:val="00592204"/>
    <w:rsid w:val="00594C00"/>
    <w:rsid w:val="00595041"/>
    <w:rsid w:val="005968E6"/>
    <w:rsid w:val="00596C1D"/>
    <w:rsid w:val="005970B4"/>
    <w:rsid w:val="005A3040"/>
    <w:rsid w:val="005A334E"/>
    <w:rsid w:val="005A40F4"/>
    <w:rsid w:val="005B04B8"/>
    <w:rsid w:val="005B363B"/>
    <w:rsid w:val="005B36E6"/>
    <w:rsid w:val="005B383E"/>
    <w:rsid w:val="005B5810"/>
    <w:rsid w:val="005C09AB"/>
    <w:rsid w:val="005C3068"/>
    <w:rsid w:val="005C3620"/>
    <w:rsid w:val="005C4F45"/>
    <w:rsid w:val="005C6C47"/>
    <w:rsid w:val="005D1A3B"/>
    <w:rsid w:val="005D25C8"/>
    <w:rsid w:val="005D47C0"/>
    <w:rsid w:val="005E02C4"/>
    <w:rsid w:val="005E1C88"/>
    <w:rsid w:val="005E6159"/>
    <w:rsid w:val="005F021A"/>
    <w:rsid w:val="005F0A4E"/>
    <w:rsid w:val="005F1765"/>
    <w:rsid w:val="005F1D76"/>
    <w:rsid w:val="005F5142"/>
    <w:rsid w:val="005F63B1"/>
    <w:rsid w:val="006042D7"/>
    <w:rsid w:val="0060731A"/>
    <w:rsid w:val="006075C3"/>
    <w:rsid w:val="0061094C"/>
    <w:rsid w:val="00611D18"/>
    <w:rsid w:val="00614D8A"/>
    <w:rsid w:val="00615AB1"/>
    <w:rsid w:val="00624152"/>
    <w:rsid w:val="00625CBC"/>
    <w:rsid w:val="00630D11"/>
    <w:rsid w:val="0063615D"/>
    <w:rsid w:val="0063750D"/>
    <w:rsid w:val="006406C6"/>
    <w:rsid w:val="00640B1A"/>
    <w:rsid w:val="00644D3E"/>
    <w:rsid w:val="0064627C"/>
    <w:rsid w:val="00646E30"/>
    <w:rsid w:val="00647DE0"/>
    <w:rsid w:val="00651C7C"/>
    <w:rsid w:val="00651F73"/>
    <w:rsid w:val="00652B28"/>
    <w:rsid w:val="006561D9"/>
    <w:rsid w:val="00656E04"/>
    <w:rsid w:val="006576CC"/>
    <w:rsid w:val="006642A4"/>
    <w:rsid w:val="006734BD"/>
    <w:rsid w:val="00674957"/>
    <w:rsid w:val="00676DE8"/>
    <w:rsid w:val="0067765A"/>
    <w:rsid w:val="00683926"/>
    <w:rsid w:val="00684997"/>
    <w:rsid w:val="006858E0"/>
    <w:rsid w:val="00686034"/>
    <w:rsid w:val="00690196"/>
    <w:rsid w:val="006918C1"/>
    <w:rsid w:val="00693754"/>
    <w:rsid w:val="0069694E"/>
    <w:rsid w:val="006A382A"/>
    <w:rsid w:val="006A6751"/>
    <w:rsid w:val="006A7FA2"/>
    <w:rsid w:val="006B44B3"/>
    <w:rsid w:val="006B515C"/>
    <w:rsid w:val="006B5EE0"/>
    <w:rsid w:val="006B734A"/>
    <w:rsid w:val="006C3746"/>
    <w:rsid w:val="006C3F0A"/>
    <w:rsid w:val="006C4190"/>
    <w:rsid w:val="006C49AD"/>
    <w:rsid w:val="006C7CE5"/>
    <w:rsid w:val="006D253F"/>
    <w:rsid w:val="006D31EC"/>
    <w:rsid w:val="006D445D"/>
    <w:rsid w:val="006D75E2"/>
    <w:rsid w:val="006D7F65"/>
    <w:rsid w:val="006E2533"/>
    <w:rsid w:val="006E3D2F"/>
    <w:rsid w:val="006E55DA"/>
    <w:rsid w:val="006F1390"/>
    <w:rsid w:val="006F25A1"/>
    <w:rsid w:val="007047A3"/>
    <w:rsid w:val="00705B14"/>
    <w:rsid w:val="007065A3"/>
    <w:rsid w:val="007103E4"/>
    <w:rsid w:val="00711053"/>
    <w:rsid w:val="00711FE9"/>
    <w:rsid w:val="00715F76"/>
    <w:rsid w:val="00721C6F"/>
    <w:rsid w:val="007232CB"/>
    <w:rsid w:val="00725CE5"/>
    <w:rsid w:val="00730645"/>
    <w:rsid w:val="007319C1"/>
    <w:rsid w:val="007334E6"/>
    <w:rsid w:val="00736FA3"/>
    <w:rsid w:val="0073761A"/>
    <w:rsid w:val="0074095B"/>
    <w:rsid w:val="00743E68"/>
    <w:rsid w:val="007468A3"/>
    <w:rsid w:val="007470D3"/>
    <w:rsid w:val="00751CBC"/>
    <w:rsid w:val="00753193"/>
    <w:rsid w:val="00754360"/>
    <w:rsid w:val="00754C58"/>
    <w:rsid w:val="007607E5"/>
    <w:rsid w:val="0076083F"/>
    <w:rsid w:val="00761186"/>
    <w:rsid w:val="00763029"/>
    <w:rsid w:val="00764FC6"/>
    <w:rsid w:val="007650EE"/>
    <w:rsid w:val="00765B0F"/>
    <w:rsid w:val="00765B49"/>
    <w:rsid w:val="00766388"/>
    <w:rsid w:val="00766A48"/>
    <w:rsid w:val="00766E4B"/>
    <w:rsid w:val="00767411"/>
    <w:rsid w:val="00773091"/>
    <w:rsid w:val="007730D0"/>
    <w:rsid w:val="00773B5A"/>
    <w:rsid w:val="00775D8B"/>
    <w:rsid w:val="0077638D"/>
    <w:rsid w:val="007764AF"/>
    <w:rsid w:val="00777E19"/>
    <w:rsid w:val="00782A20"/>
    <w:rsid w:val="00786047"/>
    <w:rsid w:val="00786FB8"/>
    <w:rsid w:val="0079210B"/>
    <w:rsid w:val="00792D02"/>
    <w:rsid w:val="00792D3E"/>
    <w:rsid w:val="00794391"/>
    <w:rsid w:val="00794779"/>
    <w:rsid w:val="00795C8B"/>
    <w:rsid w:val="007A11C0"/>
    <w:rsid w:val="007B2136"/>
    <w:rsid w:val="007B5D2B"/>
    <w:rsid w:val="007B6F60"/>
    <w:rsid w:val="007C28AF"/>
    <w:rsid w:val="007C545F"/>
    <w:rsid w:val="007C581D"/>
    <w:rsid w:val="007C6D6A"/>
    <w:rsid w:val="007D0D8C"/>
    <w:rsid w:val="007D37C6"/>
    <w:rsid w:val="007D62A0"/>
    <w:rsid w:val="007D73A4"/>
    <w:rsid w:val="007E0B76"/>
    <w:rsid w:val="007E3330"/>
    <w:rsid w:val="007E33E0"/>
    <w:rsid w:val="007E3CB5"/>
    <w:rsid w:val="007E5CEC"/>
    <w:rsid w:val="007F12F3"/>
    <w:rsid w:val="007F3B0C"/>
    <w:rsid w:val="007F42F6"/>
    <w:rsid w:val="007F652C"/>
    <w:rsid w:val="008006A2"/>
    <w:rsid w:val="00802989"/>
    <w:rsid w:val="00805774"/>
    <w:rsid w:val="00807774"/>
    <w:rsid w:val="008138BA"/>
    <w:rsid w:val="008143A4"/>
    <w:rsid w:val="008171FD"/>
    <w:rsid w:val="008201E6"/>
    <w:rsid w:val="008214E0"/>
    <w:rsid w:val="00823871"/>
    <w:rsid w:val="00825565"/>
    <w:rsid w:val="008277C6"/>
    <w:rsid w:val="0083721E"/>
    <w:rsid w:val="00841B03"/>
    <w:rsid w:val="00843D63"/>
    <w:rsid w:val="00843E5A"/>
    <w:rsid w:val="00844EFC"/>
    <w:rsid w:val="0084507A"/>
    <w:rsid w:val="008450F2"/>
    <w:rsid w:val="00845EBB"/>
    <w:rsid w:val="008470BD"/>
    <w:rsid w:val="008471FD"/>
    <w:rsid w:val="008475CC"/>
    <w:rsid w:val="00860872"/>
    <w:rsid w:val="008634C1"/>
    <w:rsid w:val="00866DE3"/>
    <w:rsid w:val="008701A3"/>
    <w:rsid w:val="00870A40"/>
    <w:rsid w:val="00871CFA"/>
    <w:rsid w:val="008734F5"/>
    <w:rsid w:val="00873941"/>
    <w:rsid w:val="008751DD"/>
    <w:rsid w:val="0087688A"/>
    <w:rsid w:val="00877A8D"/>
    <w:rsid w:val="008877A0"/>
    <w:rsid w:val="00890C49"/>
    <w:rsid w:val="008924E0"/>
    <w:rsid w:val="008969CC"/>
    <w:rsid w:val="008979FC"/>
    <w:rsid w:val="00897E7B"/>
    <w:rsid w:val="008A06A3"/>
    <w:rsid w:val="008A5EFC"/>
    <w:rsid w:val="008B6257"/>
    <w:rsid w:val="008B7813"/>
    <w:rsid w:val="008C39CA"/>
    <w:rsid w:val="008C3E05"/>
    <w:rsid w:val="008C3E72"/>
    <w:rsid w:val="008C45BA"/>
    <w:rsid w:val="008C76EC"/>
    <w:rsid w:val="008D1F3C"/>
    <w:rsid w:val="008D2269"/>
    <w:rsid w:val="008D2EA4"/>
    <w:rsid w:val="008D46E7"/>
    <w:rsid w:val="008E0726"/>
    <w:rsid w:val="008E2D22"/>
    <w:rsid w:val="008E5B6D"/>
    <w:rsid w:val="008E748D"/>
    <w:rsid w:val="008E7908"/>
    <w:rsid w:val="008F19BB"/>
    <w:rsid w:val="008F2BC2"/>
    <w:rsid w:val="008F336C"/>
    <w:rsid w:val="008F4384"/>
    <w:rsid w:val="008F5CF5"/>
    <w:rsid w:val="00900751"/>
    <w:rsid w:val="00901BF3"/>
    <w:rsid w:val="0090383E"/>
    <w:rsid w:val="009058A5"/>
    <w:rsid w:val="00913717"/>
    <w:rsid w:val="009166D6"/>
    <w:rsid w:val="00917A1F"/>
    <w:rsid w:val="0092002B"/>
    <w:rsid w:val="009220AF"/>
    <w:rsid w:val="009221BE"/>
    <w:rsid w:val="00922D4D"/>
    <w:rsid w:val="00923DE6"/>
    <w:rsid w:val="00926260"/>
    <w:rsid w:val="0092704B"/>
    <w:rsid w:val="00933225"/>
    <w:rsid w:val="009373E9"/>
    <w:rsid w:val="00940ECE"/>
    <w:rsid w:val="00942EC4"/>
    <w:rsid w:val="00943812"/>
    <w:rsid w:val="009456B9"/>
    <w:rsid w:val="009473BA"/>
    <w:rsid w:val="00950E6D"/>
    <w:rsid w:val="00953BCA"/>
    <w:rsid w:val="00956284"/>
    <w:rsid w:val="0096145D"/>
    <w:rsid w:val="00962A92"/>
    <w:rsid w:val="00963F1D"/>
    <w:rsid w:val="00965D29"/>
    <w:rsid w:val="00966214"/>
    <w:rsid w:val="00967796"/>
    <w:rsid w:val="0097001C"/>
    <w:rsid w:val="00971985"/>
    <w:rsid w:val="00974B22"/>
    <w:rsid w:val="009750E5"/>
    <w:rsid w:val="00981011"/>
    <w:rsid w:val="009823B9"/>
    <w:rsid w:val="0099001C"/>
    <w:rsid w:val="00991E5B"/>
    <w:rsid w:val="009937A2"/>
    <w:rsid w:val="00997AD1"/>
    <w:rsid w:val="009A02B4"/>
    <w:rsid w:val="009A0939"/>
    <w:rsid w:val="009A0E01"/>
    <w:rsid w:val="009A46AA"/>
    <w:rsid w:val="009A4CF3"/>
    <w:rsid w:val="009A78FB"/>
    <w:rsid w:val="009A7A38"/>
    <w:rsid w:val="009B136F"/>
    <w:rsid w:val="009B2F16"/>
    <w:rsid w:val="009C14B5"/>
    <w:rsid w:val="009C19AE"/>
    <w:rsid w:val="009C423A"/>
    <w:rsid w:val="009C719F"/>
    <w:rsid w:val="009C7A92"/>
    <w:rsid w:val="009D0FD1"/>
    <w:rsid w:val="009D19E7"/>
    <w:rsid w:val="009D2AF9"/>
    <w:rsid w:val="009D5A6D"/>
    <w:rsid w:val="009D6AF1"/>
    <w:rsid w:val="009D7A25"/>
    <w:rsid w:val="009E4F66"/>
    <w:rsid w:val="009E55BD"/>
    <w:rsid w:val="009E6CE0"/>
    <w:rsid w:val="009E6F0C"/>
    <w:rsid w:val="009E71EA"/>
    <w:rsid w:val="009F36E1"/>
    <w:rsid w:val="009F4BCA"/>
    <w:rsid w:val="00A00427"/>
    <w:rsid w:val="00A03DD0"/>
    <w:rsid w:val="00A048BB"/>
    <w:rsid w:val="00A1151C"/>
    <w:rsid w:val="00A12D37"/>
    <w:rsid w:val="00A1397D"/>
    <w:rsid w:val="00A1531B"/>
    <w:rsid w:val="00A155E3"/>
    <w:rsid w:val="00A17601"/>
    <w:rsid w:val="00A2205E"/>
    <w:rsid w:val="00A30DD1"/>
    <w:rsid w:val="00A30EB6"/>
    <w:rsid w:val="00A31852"/>
    <w:rsid w:val="00A31B9C"/>
    <w:rsid w:val="00A335F0"/>
    <w:rsid w:val="00A356A5"/>
    <w:rsid w:val="00A36CE3"/>
    <w:rsid w:val="00A41312"/>
    <w:rsid w:val="00A43661"/>
    <w:rsid w:val="00A5259D"/>
    <w:rsid w:val="00A5394C"/>
    <w:rsid w:val="00A56FF5"/>
    <w:rsid w:val="00A57660"/>
    <w:rsid w:val="00A578BC"/>
    <w:rsid w:val="00A60048"/>
    <w:rsid w:val="00A615F9"/>
    <w:rsid w:val="00A64548"/>
    <w:rsid w:val="00A67BB7"/>
    <w:rsid w:val="00A72F43"/>
    <w:rsid w:val="00A749D6"/>
    <w:rsid w:val="00A81529"/>
    <w:rsid w:val="00A85CF2"/>
    <w:rsid w:val="00A87948"/>
    <w:rsid w:val="00A87E6F"/>
    <w:rsid w:val="00A9368D"/>
    <w:rsid w:val="00A946EF"/>
    <w:rsid w:val="00AA0C1A"/>
    <w:rsid w:val="00AA145A"/>
    <w:rsid w:val="00AA1A79"/>
    <w:rsid w:val="00AA2113"/>
    <w:rsid w:val="00AA4DA9"/>
    <w:rsid w:val="00AA6598"/>
    <w:rsid w:val="00AA7766"/>
    <w:rsid w:val="00AB2B5F"/>
    <w:rsid w:val="00AB3848"/>
    <w:rsid w:val="00AB3E6B"/>
    <w:rsid w:val="00AB481A"/>
    <w:rsid w:val="00AB633C"/>
    <w:rsid w:val="00AC159D"/>
    <w:rsid w:val="00AC1CF4"/>
    <w:rsid w:val="00AC3429"/>
    <w:rsid w:val="00AC4DE8"/>
    <w:rsid w:val="00AC7C0A"/>
    <w:rsid w:val="00AD243E"/>
    <w:rsid w:val="00AD3A08"/>
    <w:rsid w:val="00AD56A3"/>
    <w:rsid w:val="00AD5F57"/>
    <w:rsid w:val="00AE2BE8"/>
    <w:rsid w:val="00AE4647"/>
    <w:rsid w:val="00AE56D4"/>
    <w:rsid w:val="00AF0CE5"/>
    <w:rsid w:val="00AF1692"/>
    <w:rsid w:val="00AF37A3"/>
    <w:rsid w:val="00AF452F"/>
    <w:rsid w:val="00B02270"/>
    <w:rsid w:val="00B028A0"/>
    <w:rsid w:val="00B07BDA"/>
    <w:rsid w:val="00B118E0"/>
    <w:rsid w:val="00B11A4C"/>
    <w:rsid w:val="00B12D90"/>
    <w:rsid w:val="00B137DA"/>
    <w:rsid w:val="00B151E2"/>
    <w:rsid w:val="00B154D1"/>
    <w:rsid w:val="00B163C1"/>
    <w:rsid w:val="00B2096B"/>
    <w:rsid w:val="00B24507"/>
    <w:rsid w:val="00B2646C"/>
    <w:rsid w:val="00B267C9"/>
    <w:rsid w:val="00B27A52"/>
    <w:rsid w:val="00B30A49"/>
    <w:rsid w:val="00B313DE"/>
    <w:rsid w:val="00B3453C"/>
    <w:rsid w:val="00B41C01"/>
    <w:rsid w:val="00B44270"/>
    <w:rsid w:val="00B442BD"/>
    <w:rsid w:val="00B450AA"/>
    <w:rsid w:val="00B460E1"/>
    <w:rsid w:val="00B465DF"/>
    <w:rsid w:val="00B5083D"/>
    <w:rsid w:val="00B5163B"/>
    <w:rsid w:val="00B518FE"/>
    <w:rsid w:val="00B5273F"/>
    <w:rsid w:val="00B5467E"/>
    <w:rsid w:val="00B54696"/>
    <w:rsid w:val="00B5507E"/>
    <w:rsid w:val="00B60226"/>
    <w:rsid w:val="00B60A5E"/>
    <w:rsid w:val="00B60EB9"/>
    <w:rsid w:val="00B63B40"/>
    <w:rsid w:val="00B712AC"/>
    <w:rsid w:val="00B7441E"/>
    <w:rsid w:val="00B74912"/>
    <w:rsid w:val="00B752A7"/>
    <w:rsid w:val="00B767B6"/>
    <w:rsid w:val="00B815D6"/>
    <w:rsid w:val="00B83A1D"/>
    <w:rsid w:val="00B84671"/>
    <w:rsid w:val="00B85BC6"/>
    <w:rsid w:val="00B90E4C"/>
    <w:rsid w:val="00B92746"/>
    <w:rsid w:val="00B93C12"/>
    <w:rsid w:val="00B94F21"/>
    <w:rsid w:val="00B95D8E"/>
    <w:rsid w:val="00BA2226"/>
    <w:rsid w:val="00BA370A"/>
    <w:rsid w:val="00BA672F"/>
    <w:rsid w:val="00BB0089"/>
    <w:rsid w:val="00BB12A4"/>
    <w:rsid w:val="00BB1451"/>
    <w:rsid w:val="00BB1F8C"/>
    <w:rsid w:val="00BB20AB"/>
    <w:rsid w:val="00BB3EC6"/>
    <w:rsid w:val="00BB49D4"/>
    <w:rsid w:val="00BB55DC"/>
    <w:rsid w:val="00BB6F59"/>
    <w:rsid w:val="00BC080B"/>
    <w:rsid w:val="00BC0E64"/>
    <w:rsid w:val="00BC41AA"/>
    <w:rsid w:val="00BC6A28"/>
    <w:rsid w:val="00BD082F"/>
    <w:rsid w:val="00BD12FF"/>
    <w:rsid w:val="00BD1FB2"/>
    <w:rsid w:val="00BD2158"/>
    <w:rsid w:val="00BD2C66"/>
    <w:rsid w:val="00BD547C"/>
    <w:rsid w:val="00BD56DB"/>
    <w:rsid w:val="00BE0C04"/>
    <w:rsid w:val="00BE0ED8"/>
    <w:rsid w:val="00BE1566"/>
    <w:rsid w:val="00BE1DA7"/>
    <w:rsid w:val="00BE2217"/>
    <w:rsid w:val="00BE5530"/>
    <w:rsid w:val="00BF0E75"/>
    <w:rsid w:val="00BF16FB"/>
    <w:rsid w:val="00BF27B0"/>
    <w:rsid w:val="00C0042B"/>
    <w:rsid w:val="00C01EC8"/>
    <w:rsid w:val="00C02476"/>
    <w:rsid w:val="00C027FC"/>
    <w:rsid w:val="00C0322C"/>
    <w:rsid w:val="00C039C4"/>
    <w:rsid w:val="00C07AA9"/>
    <w:rsid w:val="00C1204E"/>
    <w:rsid w:val="00C135BA"/>
    <w:rsid w:val="00C14185"/>
    <w:rsid w:val="00C16423"/>
    <w:rsid w:val="00C17CD2"/>
    <w:rsid w:val="00C260AF"/>
    <w:rsid w:val="00C27C85"/>
    <w:rsid w:val="00C27FBA"/>
    <w:rsid w:val="00C31F1E"/>
    <w:rsid w:val="00C33307"/>
    <w:rsid w:val="00C33B09"/>
    <w:rsid w:val="00C33CC9"/>
    <w:rsid w:val="00C34D2E"/>
    <w:rsid w:val="00C46CD2"/>
    <w:rsid w:val="00C539A5"/>
    <w:rsid w:val="00C55285"/>
    <w:rsid w:val="00C617F0"/>
    <w:rsid w:val="00C648BC"/>
    <w:rsid w:val="00C64CBD"/>
    <w:rsid w:val="00C661F2"/>
    <w:rsid w:val="00C66A30"/>
    <w:rsid w:val="00C66F76"/>
    <w:rsid w:val="00C700B4"/>
    <w:rsid w:val="00C715E0"/>
    <w:rsid w:val="00C73483"/>
    <w:rsid w:val="00C7519E"/>
    <w:rsid w:val="00C757C8"/>
    <w:rsid w:val="00C769A0"/>
    <w:rsid w:val="00C77ED6"/>
    <w:rsid w:val="00C802E3"/>
    <w:rsid w:val="00C80F4F"/>
    <w:rsid w:val="00C81B38"/>
    <w:rsid w:val="00C824AD"/>
    <w:rsid w:val="00C826F9"/>
    <w:rsid w:val="00C82801"/>
    <w:rsid w:val="00C8448E"/>
    <w:rsid w:val="00C84C42"/>
    <w:rsid w:val="00C87E7C"/>
    <w:rsid w:val="00C9025A"/>
    <w:rsid w:val="00C903F5"/>
    <w:rsid w:val="00C912DF"/>
    <w:rsid w:val="00C954C2"/>
    <w:rsid w:val="00CA0915"/>
    <w:rsid w:val="00CA3DD1"/>
    <w:rsid w:val="00CA4720"/>
    <w:rsid w:val="00CB1244"/>
    <w:rsid w:val="00CB354C"/>
    <w:rsid w:val="00CB3696"/>
    <w:rsid w:val="00CB632D"/>
    <w:rsid w:val="00CB75EE"/>
    <w:rsid w:val="00CC1553"/>
    <w:rsid w:val="00CC299C"/>
    <w:rsid w:val="00CC30FB"/>
    <w:rsid w:val="00CC4439"/>
    <w:rsid w:val="00CC4B7E"/>
    <w:rsid w:val="00CD18C0"/>
    <w:rsid w:val="00CD2F90"/>
    <w:rsid w:val="00CD4DBA"/>
    <w:rsid w:val="00CD63C2"/>
    <w:rsid w:val="00CE1BFE"/>
    <w:rsid w:val="00CE6F3E"/>
    <w:rsid w:val="00CE7C2F"/>
    <w:rsid w:val="00CF09D4"/>
    <w:rsid w:val="00CF1275"/>
    <w:rsid w:val="00CF3549"/>
    <w:rsid w:val="00CF3CC4"/>
    <w:rsid w:val="00CF452B"/>
    <w:rsid w:val="00CF4AC8"/>
    <w:rsid w:val="00CF5C05"/>
    <w:rsid w:val="00D01541"/>
    <w:rsid w:val="00D01ED9"/>
    <w:rsid w:val="00D0227E"/>
    <w:rsid w:val="00D06032"/>
    <w:rsid w:val="00D0654C"/>
    <w:rsid w:val="00D101EA"/>
    <w:rsid w:val="00D13C29"/>
    <w:rsid w:val="00D156E5"/>
    <w:rsid w:val="00D17778"/>
    <w:rsid w:val="00D2057B"/>
    <w:rsid w:val="00D21661"/>
    <w:rsid w:val="00D22F1B"/>
    <w:rsid w:val="00D23960"/>
    <w:rsid w:val="00D23E08"/>
    <w:rsid w:val="00D31184"/>
    <w:rsid w:val="00D318F7"/>
    <w:rsid w:val="00D3244D"/>
    <w:rsid w:val="00D32715"/>
    <w:rsid w:val="00D32C0E"/>
    <w:rsid w:val="00D34894"/>
    <w:rsid w:val="00D41735"/>
    <w:rsid w:val="00D433B2"/>
    <w:rsid w:val="00D43DCA"/>
    <w:rsid w:val="00D44DBD"/>
    <w:rsid w:val="00D462AC"/>
    <w:rsid w:val="00D47BDA"/>
    <w:rsid w:val="00D52301"/>
    <w:rsid w:val="00D52458"/>
    <w:rsid w:val="00D528EB"/>
    <w:rsid w:val="00D5296D"/>
    <w:rsid w:val="00D562FB"/>
    <w:rsid w:val="00D56472"/>
    <w:rsid w:val="00D5690B"/>
    <w:rsid w:val="00D57584"/>
    <w:rsid w:val="00D57A40"/>
    <w:rsid w:val="00D57E6C"/>
    <w:rsid w:val="00D60F57"/>
    <w:rsid w:val="00D6233B"/>
    <w:rsid w:val="00D62A2A"/>
    <w:rsid w:val="00D71EB6"/>
    <w:rsid w:val="00D7294B"/>
    <w:rsid w:val="00D74589"/>
    <w:rsid w:val="00D74D2E"/>
    <w:rsid w:val="00D75332"/>
    <w:rsid w:val="00D7625E"/>
    <w:rsid w:val="00D765BC"/>
    <w:rsid w:val="00D80102"/>
    <w:rsid w:val="00D80847"/>
    <w:rsid w:val="00D81488"/>
    <w:rsid w:val="00D81A68"/>
    <w:rsid w:val="00D821AF"/>
    <w:rsid w:val="00D835BB"/>
    <w:rsid w:val="00D8533C"/>
    <w:rsid w:val="00D85415"/>
    <w:rsid w:val="00D85D88"/>
    <w:rsid w:val="00D9194C"/>
    <w:rsid w:val="00D92938"/>
    <w:rsid w:val="00D941F7"/>
    <w:rsid w:val="00DA2694"/>
    <w:rsid w:val="00DA6BC2"/>
    <w:rsid w:val="00DA7DDF"/>
    <w:rsid w:val="00DB1EAE"/>
    <w:rsid w:val="00DB4C75"/>
    <w:rsid w:val="00DB666B"/>
    <w:rsid w:val="00DC1FD5"/>
    <w:rsid w:val="00DC4E87"/>
    <w:rsid w:val="00DC6BF9"/>
    <w:rsid w:val="00DC6D22"/>
    <w:rsid w:val="00DD0619"/>
    <w:rsid w:val="00DD27A3"/>
    <w:rsid w:val="00DD2B2A"/>
    <w:rsid w:val="00DD3AC8"/>
    <w:rsid w:val="00DD7632"/>
    <w:rsid w:val="00DE0D0E"/>
    <w:rsid w:val="00DE0FC0"/>
    <w:rsid w:val="00DE1260"/>
    <w:rsid w:val="00DE172B"/>
    <w:rsid w:val="00DE17CE"/>
    <w:rsid w:val="00DE2095"/>
    <w:rsid w:val="00DE5019"/>
    <w:rsid w:val="00DE53D5"/>
    <w:rsid w:val="00DE6004"/>
    <w:rsid w:val="00DE757E"/>
    <w:rsid w:val="00DF759D"/>
    <w:rsid w:val="00E034EB"/>
    <w:rsid w:val="00E05310"/>
    <w:rsid w:val="00E07C14"/>
    <w:rsid w:val="00E149B0"/>
    <w:rsid w:val="00E167BE"/>
    <w:rsid w:val="00E2075F"/>
    <w:rsid w:val="00E209D2"/>
    <w:rsid w:val="00E20B9C"/>
    <w:rsid w:val="00E21231"/>
    <w:rsid w:val="00E21F6C"/>
    <w:rsid w:val="00E251EF"/>
    <w:rsid w:val="00E25F93"/>
    <w:rsid w:val="00E31115"/>
    <w:rsid w:val="00E31B88"/>
    <w:rsid w:val="00E34439"/>
    <w:rsid w:val="00E3647D"/>
    <w:rsid w:val="00E376B7"/>
    <w:rsid w:val="00E40375"/>
    <w:rsid w:val="00E43ACC"/>
    <w:rsid w:val="00E445D8"/>
    <w:rsid w:val="00E454C6"/>
    <w:rsid w:val="00E472DD"/>
    <w:rsid w:val="00E50EE1"/>
    <w:rsid w:val="00E51A39"/>
    <w:rsid w:val="00E54F5D"/>
    <w:rsid w:val="00E64E8D"/>
    <w:rsid w:val="00E65D6A"/>
    <w:rsid w:val="00E67157"/>
    <w:rsid w:val="00E674B2"/>
    <w:rsid w:val="00E7275E"/>
    <w:rsid w:val="00E763E7"/>
    <w:rsid w:val="00E80051"/>
    <w:rsid w:val="00E80585"/>
    <w:rsid w:val="00E80BE5"/>
    <w:rsid w:val="00E81CEC"/>
    <w:rsid w:val="00E829A2"/>
    <w:rsid w:val="00E85A5C"/>
    <w:rsid w:val="00E903B9"/>
    <w:rsid w:val="00E90F86"/>
    <w:rsid w:val="00E910D4"/>
    <w:rsid w:val="00E92DD5"/>
    <w:rsid w:val="00E94547"/>
    <w:rsid w:val="00E969D2"/>
    <w:rsid w:val="00EA0F63"/>
    <w:rsid w:val="00EA20B3"/>
    <w:rsid w:val="00EA5FED"/>
    <w:rsid w:val="00EB24D5"/>
    <w:rsid w:val="00EC3CEF"/>
    <w:rsid w:val="00EC3D3F"/>
    <w:rsid w:val="00ED000A"/>
    <w:rsid w:val="00ED059F"/>
    <w:rsid w:val="00ED0C19"/>
    <w:rsid w:val="00ED1A8E"/>
    <w:rsid w:val="00ED2745"/>
    <w:rsid w:val="00ED2A65"/>
    <w:rsid w:val="00ED4EF1"/>
    <w:rsid w:val="00EE0239"/>
    <w:rsid w:val="00EE0D1B"/>
    <w:rsid w:val="00EE3ABC"/>
    <w:rsid w:val="00EE3E49"/>
    <w:rsid w:val="00EE5E42"/>
    <w:rsid w:val="00EE60A7"/>
    <w:rsid w:val="00EE708B"/>
    <w:rsid w:val="00EF030C"/>
    <w:rsid w:val="00EF0FE3"/>
    <w:rsid w:val="00EF13AA"/>
    <w:rsid w:val="00EF3C64"/>
    <w:rsid w:val="00EF43E6"/>
    <w:rsid w:val="00EF479F"/>
    <w:rsid w:val="00EF496E"/>
    <w:rsid w:val="00EF5983"/>
    <w:rsid w:val="00EF7A85"/>
    <w:rsid w:val="00F04A0F"/>
    <w:rsid w:val="00F066E2"/>
    <w:rsid w:val="00F07DC1"/>
    <w:rsid w:val="00F10681"/>
    <w:rsid w:val="00F15117"/>
    <w:rsid w:val="00F162B8"/>
    <w:rsid w:val="00F1765D"/>
    <w:rsid w:val="00F179BD"/>
    <w:rsid w:val="00F2066E"/>
    <w:rsid w:val="00F21521"/>
    <w:rsid w:val="00F21B29"/>
    <w:rsid w:val="00F223DC"/>
    <w:rsid w:val="00F3196F"/>
    <w:rsid w:val="00F33053"/>
    <w:rsid w:val="00F3343B"/>
    <w:rsid w:val="00F352EF"/>
    <w:rsid w:val="00F37646"/>
    <w:rsid w:val="00F401C3"/>
    <w:rsid w:val="00F41075"/>
    <w:rsid w:val="00F42B7F"/>
    <w:rsid w:val="00F44D3D"/>
    <w:rsid w:val="00F4671B"/>
    <w:rsid w:val="00F4773A"/>
    <w:rsid w:val="00F47B47"/>
    <w:rsid w:val="00F5304A"/>
    <w:rsid w:val="00F557F0"/>
    <w:rsid w:val="00F56EBB"/>
    <w:rsid w:val="00F6273A"/>
    <w:rsid w:val="00F6569C"/>
    <w:rsid w:val="00F663A5"/>
    <w:rsid w:val="00F768BA"/>
    <w:rsid w:val="00F84DEC"/>
    <w:rsid w:val="00F85A41"/>
    <w:rsid w:val="00F86A41"/>
    <w:rsid w:val="00F903CA"/>
    <w:rsid w:val="00F90CF6"/>
    <w:rsid w:val="00F93EEB"/>
    <w:rsid w:val="00FA1090"/>
    <w:rsid w:val="00FA3987"/>
    <w:rsid w:val="00FA4324"/>
    <w:rsid w:val="00FA5B15"/>
    <w:rsid w:val="00FA6E47"/>
    <w:rsid w:val="00FA74B4"/>
    <w:rsid w:val="00FB0369"/>
    <w:rsid w:val="00FB20DE"/>
    <w:rsid w:val="00FB3754"/>
    <w:rsid w:val="00FB5249"/>
    <w:rsid w:val="00FB6CBC"/>
    <w:rsid w:val="00FC248E"/>
    <w:rsid w:val="00FC3BA3"/>
    <w:rsid w:val="00FC47F5"/>
    <w:rsid w:val="00FC552F"/>
    <w:rsid w:val="00FC62A3"/>
    <w:rsid w:val="00FC6701"/>
    <w:rsid w:val="00FC6EFF"/>
    <w:rsid w:val="00FD0557"/>
    <w:rsid w:val="00FD0B0F"/>
    <w:rsid w:val="00FD4A31"/>
    <w:rsid w:val="00FD5447"/>
    <w:rsid w:val="00FD5D94"/>
    <w:rsid w:val="00FD63FD"/>
    <w:rsid w:val="00FD7F55"/>
    <w:rsid w:val="00FE0F84"/>
    <w:rsid w:val="00FE1241"/>
    <w:rsid w:val="00FE1A50"/>
    <w:rsid w:val="00FE3990"/>
    <w:rsid w:val="00FE54E8"/>
    <w:rsid w:val="00FE70C4"/>
    <w:rsid w:val="00FE7A65"/>
    <w:rsid w:val="00FE7A7E"/>
    <w:rsid w:val="00FF0BBD"/>
    <w:rsid w:val="00FF0C0D"/>
    <w:rsid w:val="00FF46DE"/>
    <w:rsid w:val="00FF527E"/>
    <w:rsid w:val="00FF68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60731CC"/>
  <w15:docId w15:val="{26C6EF56-3B09-43AD-B841-1AA773B6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2CB"/>
    <w:rPr>
      <w:sz w:val="24"/>
      <w:szCs w:val="24"/>
    </w:rPr>
  </w:style>
  <w:style w:type="paragraph" w:styleId="10">
    <w:name w:val="heading 1"/>
    <w:basedOn w:val="a"/>
    <w:next w:val="a"/>
    <w:link w:val="11"/>
    <w:uiPriority w:val="9"/>
    <w:qFormat/>
    <w:rsid w:val="0087688A"/>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E0D1B"/>
    <w:pPr>
      <w:keepNext/>
      <w:keepLines/>
      <w:widowControl w:val="0"/>
      <w:suppressAutoHyphens/>
      <w:spacing w:before="200"/>
      <w:outlineLvl w:val="1"/>
    </w:pPr>
    <w:rPr>
      <w:rFonts w:ascii="Cambria" w:hAnsi="Cambria"/>
      <w:b/>
      <w:bCs/>
      <w:color w:val="4F81BD"/>
      <w:kern w:val="1"/>
      <w:sz w:val="26"/>
      <w:szCs w:val="26"/>
      <w:lang w:eastAsia="en-US"/>
    </w:rPr>
  </w:style>
  <w:style w:type="paragraph" w:styleId="3">
    <w:name w:val="heading 3"/>
    <w:basedOn w:val="a"/>
    <w:next w:val="a0"/>
    <w:link w:val="30"/>
    <w:qFormat/>
    <w:rsid w:val="00EE0D1B"/>
    <w:pPr>
      <w:widowControl w:val="0"/>
      <w:suppressAutoHyphens/>
      <w:spacing w:before="45" w:after="45"/>
      <w:outlineLvl w:val="2"/>
    </w:pPr>
    <w:rPr>
      <w:rFonts w:ascii="Verdana" w:eastAsia="Arial Unicode MS" w:hAnsi="Verdana"/>
      <w:b/>
      <w:bCs/>
      <w:color w:val="324A9B"/>
      <w:kern w:val="1"/>
      <w:sz w:val="18"/>
      <w:szCs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rsid w:val="002E2441"/>
    <w:rPr>
      <w:rFonts w:ascii="Tahoma" w:hAnsi="Tahoma"/>
      <w:sz w:val="16"/>
      <w:szCs w:val="16"/>
    </w:rPr>
  </w:style>
  <w:style w:type="paragraph" w:styleId="a6">
    <w:name w:val="Normal (Web)"/>
    <w:basedOn w:val="a"/>
    <w:uiPriority w:val="99"/>
    <w:unhideWhenUsed/>
    <w:rsid w:val="006D253F"/>
  </w:style>
  <w:style w:type="character" w:customStyle="1" w:styleId="20">
    <w:name w:val="Заголовок 2 Знак"/>
    <w:link w:val="2"/>
    <w:uiPriority w:val="9"/>
    <w:rsid w:val="00EE0D1B"/>
    <w:rPr>
      <w:rFonts w:ascii="Cambria" w:hAnsi="Cambria"/>
      <w:b/>
      <w:bCs/>
      <w:color w:val="4F81BD"/>
      <w:kern w:val="1"/>
      <w:sz w:val="26"/>
      <w:szCs w:val="26"/>
      <w:lang w:eastAsia="en-US"/>
    </w:rPr>
  </w:style>
  <w:style w:type="character" w:customStyle="1" w:styleId="30">
    <w:name w:val="Заголовок 3 Знак"/>
    <w:link w:val="3"/>
    <w:rsid w:val="00EE0D1B"/>
    <w:rPr>
      <w:rFonts w:ascii="Verdana" w:eastAsia="Arial Unicode MS" w:hAnsi="Verdana"/>
      <w:b/>
      <w:bCs/>
      <w:color w:val="324A9B"/>
      <w:kern w:val="1"/>
      <w:sz w:val="18"/>
      <w:szCs w:val="18"/>
      <w:lang w:eastAsia="en-US"/>
    </w:rPr>
  </w:style>
  <w:style w:type="numbering" w:customStyle="1" w:styleId="12">
    <w:name w:val="Нет списка1"/>
    <w:next w:val="a3"/>
    <w:uiPriority w:val="99"/>
    <w:semiHidden/>
    <w:unhideWhenUsed/>
    <w:rsid w:val="00EE0D1B"/>
  </w:style>
  <w:style w:type="paragraph" w:styleId="a0">
    <w:name w:val="Body Text"/>
    <w:basedOn w:val="a"/>
    <w:link w:val="a7"/>
    <w:rsid w:val="00EE0D1B"/>
    <w:pPr>
      <w:widowControl w:val="0"/>
      <w:suppressAutoHyphens/>
      <w:autoSpaceDE w:val="0"/>
      <w:spacing w:after="120"/>
    </w:pPr>
    <w:rPr>
      <w:sz w:val="20"/>
      <w:szCs w:val="20"/>
      <w:lang w:eastAsia="ar-SA"/>
    </w:rPr>
  </w:style>
  <w:style w:type="character" w:customStyle="1" w:styleId="a7">
    <w:name w:val="Основной текст Знак"/>
    <w:link w:val="a0"/>
    <w:rsid w:val="00EE0D1B"/>
    <w:rPr>
      <w:lang w:eastAsia="ar-SA"/>
    </w:rPr>
  </w:style>
  <w:style w:type="character" w:customStyle="1" w:styleId="Absatz-Standardschriftart">
    <w:name w:val="Absatz-Standardschriftart"/>
    <w:rsid w:val="00EE0D1B"/>
  </w:style>
  <w:style w:type="character" w:customStyle="1" w:styleId="WW-Absatz-Standardschriftart">
    <w:name w:val="WW-Absatz-Standardschriftart"/>
    <w:rsid w:val="00EE0D1B"/>
  </w:style>
  <w:style w:type="character" w:customStyle="1" w:styleId="WW-Absatz-Standardschriftart1">
    <w:name w:val="WW-Absatz-Standardschriftart1"/>
    <w:rsid w:val="00EE0D1B"/>
  </w:style>
  <w:style w:type="character" w:customStyle="1" w:styleId="WW-Absatz-Standardschriftart11">
    <w:name w:val="WW-Absatz-Standardschriftart11"/>
    <w:rsid w:val="00EE0D1B"/>
  </w:style>
  <w:style w:type="character" w:customStyle="1" w:styleId="WW-Absatz-Standardschriftart111">
    <w:name w:val="WW-Absatz-Standardschriftart111"/>
    <w:rsid w:val="00EE0D1B"/>
  </w:style>
  <w:style w:type="character" w:customStyle="1" w:styleId="13">
    <w:name w:val="Основной шрифт абзаца1"/>
    <w:rsid w:val="00EE0D1B"/>
  </w:style>
  <w:style w:type="paragraph" w:customStyle="1" w:styleId="14">
    <w:name w:val="Заголовок1"/>
    <w:basedOn w:val="a"/>
    <w:next w:val="a0"/>
    <w:rsid w:val="00EE0D1B"/>
    <w:pPr>
      <w:keepNext/>
      <w:widowControl w:val="0"/>
      <w:suppressAutoHyphens/>
      <w:autoSpaceDE w:val="0"/>
      <w:spacing w:before="240" w:after="120"/>
    </w:pPr>
    <w:rPr>
      <w:rFonts w:ascii="Arial" w:eastAsia="SimSun" w:hAnsi="Arial" w:cs="Tahoma"/>
      <w:sz w:val="28"/>
      <w:szCs w:val="28"/>
      <w:lang w:eastAsia="ar-SA"/>
    </w:rPr>
  </w:style>
  <w:style w:type="paragraph" w:customStyle="1" w:styleId="ConsPlusNormal">
    <w:name w:val="ConsPlusNormal"/>
    <w:rsid w:val="00EE0D1B"/>
    <w:pPr>
      <w:autoSpaceDE w:val="0"/>
      <w:autoSpaceDN w:val="0"/>
      <w:adjustRightInd w:val="0"/>
      <w:ind w:firstLine="720"/>
    </w:pPr>
    <w:rPr>
      <w:rFonts w:ascii="Arial" w:hAnsi="Arial" w:cs="Arial"/>
    </w:rPr>
  </w:style>
  <w:style w:type="paragraph" w:customStyle="1" w:styleId="ConsPlusNonformat">
    <w:name w:val="ConsPlusNonformat"/>
    <w:rsid w:val="00EE0D1B"/>
    <w:pPr>
      <w:autoSpaceDE w:val="0"/>
      <w:autoSpaceDN w:val="0"/>
      <w:adjustRightInd w:val="0"/>
    </w:pPr>
    <w:rPr>
      <w:rFonts w:ascii="Courier New" w:hAnsi="Courier New" w:cs="Courier New"/>
    </w:rPr>
  </w:style>
  <w:style w:type="character" w:customStyle="1" w:styleId="a5">
    <w:name w:val="Текст выноски Знак"/>
    <w:link w:val="a4"/>
    <w:uiPriority w:val="99"/>
    <w:rsid w:val="00EE0D1B"/>
    <w:rPr>
      <w:rFonts w:ascii="Tahoma" w:hAnsi="Tahoma" w:cs="Tahoma"/>
      <w:sz w:val="16"/>
      <w:szCs w:val="16"/>
    </w:rPr>
  </w:style>
  <w:style w:type="paragraph" w:customStyle="1" w:styleId="-11">
    <w:name w:val="Цветной список - Акцент 11"/>
    <w:basedOn w:val="a"/>
    <w:uiPriority w:val="34"/>
    <w:qFormat/>
    <w:rsid w:val="00EE0D1B"/>
    <w:pPr>
      <w:widowControl w:val="0"/>
      <w:suppressAutoHyphens/>
      <w:ind w:left="720"/>
      <w:contextualSpacing/>
    </w:pPr>
    <w:rPr>
      <w:rFonts w:ascii="Arial" w:eastAsia="Arial Unicode MS" w:hAnsi="Arial"/>
      <w:kern w:val="1"/>
      <w:sz w:val="20"/>
      <w:lang w:eastAsia="en-US"/>
    </w:rPr>
  </w:style>
  <w:style w:type="character" w:styleId="a8">
    <w:name w:val="Strong"/>
    <w:qFormat/>
    <w:rsid w:val="00EE0D1B"/>
    <w:rPr>
      <w:b/>
      <w:bCs/>
    </w:rPr>
  </w:style>
  <w:style w:type="character" w:customStyle="1" w:styleId="labelbodytext11">
    <w:name w:val="label_body_text_11"/>
    <w:rsid w:val="00EE0D1B"/>
    <w:rPr>
      <w:color w:val="0000FF"/>
      <w:sz w:val="20"/>
      <w:szCs w:val="20"/>
    </w:rPr>
  </w:style>
  <w:style w:type="character" w:customStyle="1" w:styleId="WW8Num4z1">
    <w:name w:val="WW8Num4z1"/>
    <w:rsid w:val="00EE0D1B"/>
    <w:rPr>
      <w:sz w:val="24"/>
      <w:szCs w:val="24"/>
    </w:rPr>
  </w:style>
  <w:style w:type="character" w:customStyle="1" w:styleId="WW8Num6z0">
    <w:name w:val="WW8Num6z0"/>
    <w:rsid w:val="00EE0D1B"/>
    <w:rPr>
      <w:rFonts w:ascii="Symbol" w:hAnsi="Symbol" w:cs="OpenSymbol"/>
    </w:rPr>
  </w:style>
  <w:style w:type="character" w:customStyle="1" w:styleId="a9">
    <w:name w:val="Знак Знак"/>
    <w:rsid w:val="00EE0D1B"/>
    <w:rPr>
      <w:rFonts w:ascii="Tahoma" w:hAnsi="Tahoma"/>
      <w:sz w:val="24"/>
      <w:szCs w:val="24"/>
      <w:lang w:val="en-US" w:eastAsia="ar-SA" w:bidi="ar-SA"/>
    </w:rPr>
  </w:style>
  <w:style w:type="character" w:customStyle="1" w:styleId="WW8Num7z0">
    <w:name w:val="WW8Num7z0"/>
    <w:rsid w:val="00EE0D1B"/>
    <w:rPr>
      <w:rFonts w:ascii="Symbol" w:hAnsi="Symbol" w:cs="OpenSymbol"/>
    </w:rPr>
  </w:style>
  <w:style w:type="character" w:customStyle="1" w:styleId="WW8Num11z0">
    <w:name w:val="WW8Num11z0"/>
    <w:rsid w:val="00EE0D1B"/>
    <w:rPr>
      <w:rFonts w:ascii="Symbol" w:hAnsi="Symbol" w:cs="OpenSymbol"/>
    </w:rPr>
  </w:style>
  <w:style w:type="character" w:customStyle="1" w:styleId="WW8Num10z0">
    <w:name w:val="WW8Num10z0"/>
    <w:rsid w:val="00EE0D1B"/>
    <w:rPr>
      <w:rFonts w:ascii="Symbol" w:hAnsi="Symbol" w:cs="OpenSymbol"/>
    </w:rPr>
  </w:style>
  <w:style w:type="paragraph" w:styleId="aa">
    <w:name w:val="Title"/>
    <w:basedOn w:val="14"/>
    <w:next w:val="ab"/>
    <w:link w:val="ac"/>
    <w:qFormat/>
    <w:rsid w:val="00EE0D1B"/>
    <w:pPr>
      <w:autoSpaceDE/>
    </w:pPr>
    <w:rPr>
      <w:rFonts w:eastAsia="MS Mincho" w:cs="Times New Roman"/>
      <w:kern w:val="1"/>
      <w:lang w:eastAsia="en-US"/>
    </w:rPr>
  </w:style>
  <w:style w:type="character" w:customStyle="1" w:styleId="ac">
    <w:name w:val="Заголовок Знак"/>
    <w:link w:val="aa"/>
    <w:rsid w:val="00EE0D1B"/>
    <w:rPr>
      <w:rFonts w:ascii="Arial" w:eastAsia="MS Mincho" w:hAnsi="Arial" w:cs="Tahoma"/>
      <w:kern w:val="1"/>
      <w:sz w:val="28"/>
      <w:szCs w:val="28"/>
      <w:lang w:eastAsia="en-US"/>
    </w:rPr>
  </w:style>
  <w:style w:type="paragraph" w:styleId="ab">
    <w:name w:val="Subtitle"/>
    <w:basedOn w:val="14"/>
    <w:next w:val="a0"/>
    <w:link w:val="ad"/>
    <w:qFormat/>
    <w:rsid w:val="00EE0D1B"/>
    <w:pPr>
      <w:autoSpaceDE/>
      <w:jc w:val="center"/>
    </w:pPr>
    <w:rPr>
      <w:rFonts w:eastAsia="MS Mincho" w:cs="Times New Roman"/>
      <w:i/>
      <w:iCs/>
      <w:kern w:val="1"/>
      <w:lang w:eastAsia="en-US"/>
    </w:rPr>
  </w:style>
  <w:style w:type="character" w:customStyle="1" w:styleId="ad">
    <w:name w:val="Подзаголовок Знак"/>
    <w:link w:val="ab"/>
    <w:rsid w:val="00EE0D1B"/>
    <w:rPr>
      <w:rFonts w:ascii="Arial" w:eastAsia="MS Mincho" w:hAnsi="Arial" w:cs="Tahoma"/>
      <w:i/>
      <w:iCs/>
      <w:kern w:val="1"/>
      <w:sz w:val="28"/>
      <w:szCs w:val="28"/>
      <w:lang w:eastAsia="en-US"/>
    </w:rPr>
  </w:style>
  <w:style w:type="paragraph" w:customStyle="1" w:styleId="21">
    <w:name w:val="Обычный (веб)2"/>
    <w:basedOn w:val="a"/>
    <w:rsid w:val="00EE0D1B"/>
    <w:pPr>
      <w:widowControl w:val="0"/>
      <w:suppressAutoHyphens/>
      <w:spacing w:before="105" w:after="105"/>
      <w:ind w:firstLine="240"/>
    </w:pPr>
    <w:rPr>
      <w:rFonts w:ascii="Arial" w:eastAsia="Arial Unicode MS" w:hAnsi="Arial"/>
      <w:color w:val="3C392C"/>
      <w:kern w:val="1"/>
      <w:sz w:val="26"/>
      <w:szCs w:val="26"/>
      <w:lang w:eastAsia="en-US"/>
    </w:rPr>
  </w:style>
  <w:style w:type="paragraph" w:customStyle="1" w:styleId="ae">
    <w:name w:val="Знак Знак Знак Знак Знак Знак Знак Знак Знак"/>
    <w:basedOn w:val="a"/>
    <w:rsid w:val="00EE0D1B"/>
    <w:pPr>
      <w:widowControl w:val="0"/>
      <w:suppressAutoHyphens/>
      <w:spacing w:before="280" w:after="280"/>
    </w:pPr>
    <w:rPr>
      <w:rFonts w:ascii="Tahoma" w:eastAsia="Arial Unicode MS" w:hAnsi="Tahoma"/>
      <w:kern w:val="1"/>
      <w:sz w:val="20"/>
      <w:szCs w:val="20"/>
      <w:lang w:val="en-US" w:eastAsia="en-US"/>
    </w:rPr>
  </w:style>
  <w:style w:type="paragraph" w:customStyle="1" w:styleId="ConsNormal">
    <w:name w:val="ConsNormal"/>
    <w:rsid w:val="00EE0D1B"/>
    <w:pPr>
      <w:widowControl w:val="0"/>
      <w:suppressAutoHyphens/>
      <w:autoSpaceDE w:val="0"/>
      <w:ind w:right="19772" w:firstLine="720"/>
    </w:pPr>
    <w:rPr>
      <w:rFonts w:ascii="Arial" w:eastAsia="Arial" w:hAnsi="Arial" w:cs="Arial"/>
      <w:kern w:val="1"/>
      <w:lang w:eastAsia="ar-SA"/>
    </w:rPr>
  </w:style>
  <w:style w:type="paragraph" w:customStyle="1" w:styleId="af">
    <w:name w:val="Знак"/>
    <w:basedOn w:val="a"/>
    <w:rsid w:val="00EE0D1B"/>
    <w:pPr>
      <w:widowControl w:val="0"/>
      <w:suppressAutoHyphens/>
      <w:spacing w:before="280" w:after="280"/>
    </w:pPr>
    <w:rPr>
      <w:rFonts w:ascii="Tahoma" w:eastAsia="Arial Unicode MS" w:hAnsi="Tahoma"/>
      <w:kern w:val="1"/>
      <w:sz w:val="20"/>
      <w:lang w:val="en-US" w:eastAsia="en-US"/>
    </w:rPr>
  </w:style>
  <w:style w:type="paragraph" w:customStyle="1" w:styleId="210">
    <w:name w:val="Основной текст 21"/>
    <w:basedOn w:val="a"/>
    <w:rsid w:val="00EE0D1B"/>
    <w:pPr>
      <w:widowControl w:val="0"/>
      <w:suppressAutoHyphens/>
      <w:jc w:val="both"/>
    </w:pPr>
    <w:rPr>
      <w:rFonts w:ascii="Arial" w:eastAsia="Arial Unicode MS" w:hAnsi="Arial"/>
      <w:kern w:val="1"/>
      <w:sz w:val="20"/>
      <w:szCs w:val="28"/>
      <w:lang w:eastAsia="en-US"/>
    </w:rPr>
  </w:style>
  <w:style w:type="character" w:customStyle="1" w:styleId="af0">
    <w:name w:val="Текст Знак"/>
    <w:link w:val="af1"/>
    <w:uiPriority w:val="99"/>
    <w:rsid w:val="00EE0D1B"/>
    <w:rPr>
      <w:rFonts w:ascii="Courier New" w:eastAsia="Arial Unicode MS" w:hAnsi="Courier New" w:cs="Courier New"/>
      <w:kern w:val="1"/>
    </w:rPr>
  </w:style>
  <w:style w:type="paragraph" w:styleId="af1">
    <w:name w:val="Plain Text"/>
    <w:basedOn w:val="a"/>
    <w:link w:val="af0"/>
    <w:uiPriority w:val="99"/>
    <w:unhideWhenUsed/>
    <w:rsid w:val="00EE0D1B"/>
    <w:pPr>
      <w:widowControl w:val="0"/>
      <w:suppressAutoHyphens/>
    </w:pPr>
    <w:rPr>
      <w:rFonts w:ascii="Courier New" w:eastAsia="Arial Unicode MS" w:hAnsi="Courier New"/>
      <w:kern w:val="1"/>
      <w:sz w:val="20"/>
      <w:szCs w:val="20"/>
    </w:rPr>
  </w:style>
  <w:style w:type="character" w:customStyle="1" w:styleId="15">
    <w:name w:val="Текст Знак1"/>
    <w:uiPriority w:val="99"/>
    <w:semiHidden/>
    <w:rsid w:val="00EE0D1B"/>
    <w:rPr>
      <w:rFonts w:ascii="Courier New" w:hAnsi="Courier New" w:cs="Courier New"/>
    </w:rPr>
  </w:style>
  <w:style w:type="character" w:customStyle="1" w:styleId="31">
    <w:name w:val="Основной текст с отступом 3 Знак"/>
    <w:link w:val="32"/>
    <w:uiPriority w:val="99"/>
    <w:rsid w:val="00EE0D1B"/>
    <w:rPr>
      <w:rFonts w:ascii="Arial" w:eastAsia="Arial Unicode MS" w:hAnsi="Arial"/>
      <w:kern w:val="1"/>
      <w:sz w:val="16"/>
      <w:szCs w:val="16"/>
    </w:rPr>
  </w:style>
  <w:style w:type="paragraph" w:styleId="32">
    <w:name w:val="Body Text Indent 3"/>
    <w:basedOn w:val="a"/>
    <w:link w:val="31"/>
    <w:uiPriority w:val="99"/>
    <w:unhideWhenUsed/>
    <w:rsid w:val="00EE0D1B"/>
    <w:pPr>
      <w:widowControl w:val="0"/>
      <w:suppressAutoHyphens/>
      <w:spacing w:after="120"/>
      <w:ind w:left="283"/>
    </w:pPr>
    <w:rPr>
      <w:rFonts w:ascii="Arial" w:eastAsia="Arial Unicode MS" w:hAnsi="Arial"/>
      <w:kern w:val="1"/>
      <w:sz w:val="16"/>
      <w:szCs w:val="16"/>
    </w:rPr>
  </w:style>
  <w:style w:type="character" w:customStyle="1" w:styleId="310">
    <w:name w:val="Основной текст с отступом 3 Знак1"/>
    <w:uiPriority w:val="99"/>
    <w:semiHidden/>
    <w:rsid w:val="00EE0D1B"/>
    <w:rPr>
      <w:sz w:val="16"/>
      <w:szCs w:val="16"/>
    </w:rPr>
  </w:style>
  <w:style w:type="paragraph" w:customStyle="1" w:styleId="211">
    <w:name w:val="Средняя сетка 21"/>
    <w:uiPriority w:val="1"/>
    <w:qFormat/>
    <w:rsid w:val="00EE0D1B"/>
    <w:pPr>
      <w:widowControl w:val="0"/>
      <w:suppressAutoHyphens/>
    </w:pPr>
    <w:rPr>
      <w:rFonts w:ascii="Arial" w:eastAsia="Arial Unicode MS" w:hAnsi="Arial"/>
      <w:kern w:val="1"/>
      <w:szCs w:val="24"/>
      <w:lang w:eastAsia="en-US"/>
    </w:rPr>
  </w:style>
  <w:style w:type="paragraph" w:customStyle="1" w:styleId="af2">
    <w:name w:val="Таблицы (моноширинный)"/>
    <w:basedOn w:val="a"/>
    <w:next w:val="a"/>
    <w:rsid w:val="00EE0D1B"/>
    <w:pPr>
      <w:widowControl w:val="0"/>
      <w:autoSpaceDE w:val="0"/>
      <w:autoSpaceDN w:val="0"/>
      <w:adjustRightInd w:val="0"/>
      <w:jc w:val="both"/>
    </w:pPr>
    <w:rPr>
      <w:rFonts w:ascii="Courier New" w:hAnsi="Courier New" w:cs="Courier New"/>
    </w:rPr>
  </w:style>
  <w:style w:type="paragraph" w:customStyle="1" w:styleId="1">
    <w:name w:val="Стиль1"/>
    <w:basedOn w:val="a"/>
    <w:rsid w:val="00EE0D1B"/>
    <w:pPr>
      <w:keepNext/>
      <w:keepLines/>
      <w:widowControl w:val="0"/>
      <w:numPr>
        <w:numId w:val="5"/>
      </w:numPr>
      <w:suppressLineNumbers/>
      <w:suppressAutoHyphens/>
      <w:spacing w:after="60"/>
    </w:pPr>
    <w:rPr>
      <w:b/>
      <w:sz w:val="28"/>
    </w:rPr>
  </w:style>
  <w:style w:type="paragraph" w:customStyle="1" w:styleId="33">
    <w:name w:val="Стиль3"/>
    <w:basedOn w:val="22"/>
    <w:rsid w:val="00EE0D1B"/>
    <w:pPr>
      <w:suppressAutoHyphens w:val="0"/>
      <w:adjustRightInd w:val="0"/>
      <w:spacing w:after="0" w:line="240" w:lineRule="auto"/>
      <w:ind w:left="2160" w:hanging="180"/>
      <w:jc w:val="both"/>
      <w:textAlignment w:val="baseline"/>
    </w:pPr>
    <w:rPr>
      <w:rFonts w:ascii="Times New Roman" w:eastAsia="Times New Roman" w:hAnsi="Times New Roman"/>
      <w:kern w:val="0"/>
      <w:sz w:val="24"/>
      <w:szCs w:val="20"/>
      <w:lang w:eastAsia="ru-RU"/>
    </w:rPr>
  </w:style>
  <w:style w:type="paragraph" w:styleId="22">
    <w:name w:val="Body Text Indent 2"/>
    <w:basedOn w:val="a"/>
    <w:link w:val="23"/>
    <w:uiPriority w:val="99"/>
    <w:unhideWhenUsed/>
    <w:rsid w:val="00EE0D1B"/>
    <w:pPr>
      <w:widowControl w:val="0"/>
      <w:suppressAutoHyphens/>
      <w:spacing w:after="120" w:line="480" w:lineRule="auto"/>
      <w:ind w:left="283"/>
    </w:pPr>
    <w:rPr>
      <w:rFonts w:ascii="Arial" w:eastAsia="Arial Unicode MS" w:hAnsi="Arial"/>
      <w:kern w:val="1"/>
      <w:sz w:val="20"/>
      <w:lang w:eastAsia="en-US"/>
    </w:rPr>
  </w:style>
  <w:style w:type="character" w:customStyle="1" w:styleId="23">
    <w:name w:val="Основной текст с отступом 2 Знак"/>
    <w:link w:val="22"/>
    <w:uiPriority w:val="99"/>
    <w:rsid w:val="00EE0D1B"/>
    <w:rPr>
      <w:rFonts w:ascii="Arial" w:eastAsia="Arial Unicode MS" w:hAnsi="Arial"/>
      <w:kern w:val="1"/>
      <w:szCs w:val="24"/>
      <w:lang w:eastAsia="en-US"/>
    </w:rPr>
  </w:style>
  <w:style w:type="table" w:customStyle="1" w:styleId="16">
    <w:name w:val="Сетка таблицы1"/>
    <w:basedOn w:val="a2"/>
    <w:next w:val="af3"/>
    <w:uiPriority w:val="59"/>
    <w:rsid w:val="00EE0D1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2"/>
    <w:uiPriority w:val="59"/>
    <w:rsid w:val="00EE0D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rsid w:val="00B450AA"/>
    <w:rPr>
      <w:color w:val="0000FF"/>
      <w:u w:val="single"/>
    </w:rPr>
  </w:style>
  <w:style w:type="paragraph" w:customStyle="1" w:styleId="af5">
    <w:name w:val="Тема письма"/>
    <w:basedOn w:val="a"/>
    <w:rsid w:val="00D75332"/>
    <w:pPr>
      <w:framePr w:w="4316" w:h="1331" w:hSpace="141" w:wrap="auto" w:vAnchor="text" w:hAnchor="page" w:x="1687" w:y="242"/>
    </w:pPr>
    <w:rPr>
      <w:rFonts w:ascii="Century Schoolbook" w:hAnsi="Century Schoolbook" w:cs="Century Schoolbook"/>
      <w:sz w:val="28"/>
      <w:szCs w:val="28"/>
    </w:rPr>
  </w:style>
  <w:style w:type="table" w:customStyle="1" w:styleId="24">
    <w:name w:val="Сетка таблицы2"/>
    <w:basedOn w:val="a2"/>
    <w:next w:val="af3"/>
    <w:uiPriority w:val="59"/>
    <w:rsid w:val="004F07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E748D"/>
    <w:rPr>
      <w:rFonts w:ascii="Calibri" w:hAnsi="Calibri"/>
      <w:sz w:val="22"/>
      <w:szCs w:val="22"/>
    </w:rPr>
    <w:tblPr>
      <w:tblCellMar>
        <w:top w:w="0" w:type="dxa"/>
        <w:left w:w="0" w:type="dxa"/>
        <w:bottom w:w="0" w:type="dxa"/>
        <w:right w:w="0" w:type="dxa"/>
      </w:tblCellMar>
    </w:tblPr>
  </w:style>
  <w:style w:type="table" w:customStyle="1" w:styleId="TableGrid1">
    <w:name w:val="TableGrid1"/>
    <w:rsid w:val="008E748D"/>
    <w:rPr>
      <w:rFonts w:ascii="Calibri" w:hAnsi="Calibri"/>
      <w:sz w:val="22"/>
      <w:szCs w:val="22"/>
    </w:rPr>
    <w:tblPr>
      <w:tblCellMar>
        <w:top w:w="0" w:type="dxa"/>
        <w:left w:w="0" w:type="dxa"/>
        <w:bottom w:w="0" w:type="dxa"/>
        <w:right w:w="0" w:type="dxa"/>
      </w:tblCellMar>
    </w:tblPr>
  </w:style>
  <w:style w:type="table" w:customStyle="1" w:styleId="TableGrid2">
    <w:name w:val="TableGrid2"/>
    <w:rsid w:val="0090383E"/>
    <w:rPr>
      <w:rFonts w:ascii="Calibri" w:hAnsi="Calibri"/>
      <w:sz w:val="22"/>
      <w:szCs w:val="22"/>
    </w:rPr>
    <w:tblPr>
      <w:tblCellMar>
        <w:top w:w="0" w:type="dxa"/>
        <w:left w:w="0" w:type="dxa"/>
        <w:bottom w:w="0" w:type="dxa"/>
        <w:right w:w="0" w:type="dxa"/>
      </w:tblCellMar>
    </w:tblPr>
  </w:style>
  <w:style w:type="table" w:customStyle="1" w:styleId="TableGrid3">
    <w:name w:val="TableGrid3"/>
    <w:rsid w:val="0090383E"/>
    <w:rPr>
      <w:rFonts w:ascii="Calibri" w:hAnsi="Calibri"/>
      <w:sz w:val="22"/>
      <w:szCs w:val="22"/>
    </w:rPr>
    <w:tblPr>
      <w:tblCellMar>
        <w:top w:w="0" w:type="dxa"/>
        <w:left w:w="0" w:type="dxa"/>
        <w:bottom w:w="0" w:type="dxa"/>
        <w:right w:w="0" w:type="dxa"/>
      </w:tblCellMar>
    </w:tblPr>
  </w:style>
  <w:style w:type="table" w:customStyle="1" w:styleId="TableGrid4">
    <w:name w:val="TableGrid4"/>
    <w:rsid w:val="0090383E"/>
    <w:rPr>
      <w:rFonts w:ascii="Calibri" w:hAnsi="Calibri"/>
      <w:sz w:val="22"/>
      <w:szCs w:val="22"/>
    </w:rPr>
    <w:tblPr>
      <w:tblCellMar>
        <w:top w:w="0" w:type="dxa"/>
        <w:left w:w="0" w:type="dxa"/>
        <w:bottom w:w="0" w:type="dxa"/>
        <w:right w:w="0" w:type="dxa"/>
      </w:tblCellMar>
    </w:tblPr>
  </w:style>
  <w:style w:type="table" w:customStyle="1" w:styleId="TableGrid5">
    <w:name w:val="TableGrid5"/>
    <w:rsid w:val="004B4600"/>
    <w:rPr>
      <w:rFonts w:ascii="Calibri" w:hAnsi="Calibri"/>
      <w:sz w:val="22"/>
      <w:szCs w:val="22"/>
    </w:rPr>
    <w:tblPr>
      <w:tblCellMar>
        <w:top w:w="0" w:type="dxa"/>
        <w:left w:w="0" w:type="dxa"/>
        <w:bottom w:w="0" w:type="dxa"/>
        <w:right w:w="0" w:type="dxa"/>
      </w:tblCellMar>
    </w:tblPr>
  </w:style>
  <w:style w:type="table" w:customStyle="1" w:styleId="TableGrid6">
    <w:name w:val="TableGrid6"/>
    <w:rsid w:val="00CD63C2"/>
    <w:rPr>
      <w:rFonts w:ascii="Calibri" w:hAnsi="Calibri"/>
      <w:sz w:val="22"/>
      <w:szCs w:val="22"/>
    </w:rPr>
    <w:tblPr>
      <w:tblCellMar>
        <w:top w:w="0" w:type="dxa"/>
        <w:left w:w="0" w:type="dxa"/>
        <w:bottom w:w="0" w:type="dxa"/>
        <w:right w:w="0" w:type="dxa"/>
      </w:tblCellMar>
    </w:tblPr>
  </w:style>
  <w:style w:type="table" w:customStyle="1" w:styleId="TableGrid7">
    <w:name w:val="TableGrid7"/>
    <w:rsid w:val="00CD63C2"/>
    <w:rPr>
      <w:rFonts w:ascii="Calibri" w:hAnsi="Calibri"/>
      <w:sz w:val="22"/>
      <w:szCs w:val="22"/>
    </w:rPr>
    <w:tblPr>
      <w:tblCellMar>
        <w:top w:w="0" w:type="dxa"/>
        <w:left w:w="0" w:type="dxa"/>
        <w:bottom w:w="0" w:type="dxa"/>
        <w:right w:w="0" w:type="dxa"/>
      </w:tblCellMar>
    </w:tblPr>
  </w:style>
  <w:style w:type="table" w:customStyle="1" w:styleId="TableGrid8">
    <w:name w:val="TableGrid8"/>
    <w:rsid w:val="005B383E"/>
    <w:rPr>
      <w:rFonts w:ascii="Calibri" w:hAnsi="Calibri"/>
      <w:sz w:val="22"/>
      <w:szCs w:val="22"/>
    </w:rPr>
    <w:tblPr>
      <w:tblCellMar>
        <w:top w:w="0" w:type="dxa"/>
        <w:left w:w="0" w:type="dxa"/>
        <w:bottom w:w="0" w:type="dxa"/>
        <w:right w:w="0" w:type="dxa"/>
      </w:tblCellMar>
    </w:tblPr>
  </w:style>
  <w:style w:type="paragraph" w:styleId="af6">
    <w:name w:val="Document Map"/>
    <w:basedOn w:val="a"/>
    <w:link w:val="af7"/>
    <w:uiPriority w:val="99"/>
    <w:semiHidden/>
    <w:unhideWhenUsed/>
    <w:rsid w:val="00656E04"/>
    <w:rPr>
      <w:rFonts w:ascii="Tahoma" w:hAnsi="Tahoma"/>
      <w:sz w:val="16"/>
      <w:szCs w:val="16"/>
    </w:rPr>
  </w:style>
  <w:style w:type="character" w:customStyle="1" w:styleId="af7">
    <w:name w:val="Схема документа Знак"/>
    <w:link w:val="af6"/>
    <w:uiPriority w:val="99"/>
    <w:semiHidden/>
    <w:rsid w:val="00656E04"/>
    <w:rPr>
      <w:rFonts w:ascii="Tahoma" w:hAnsi="Tahoma" w:cs="Tahoma"/>
      <w:sz w:val="16"/>
      <w:szCs w:val="16"/>
    </w:rPr>
  </w:style>
  <w:style w:type="paragraph" w:styleId="af8">
    <w:name w:val="No Spacing"/>
    <w:uiPriority w:val="1"/>
    <w:qFormat/>
    <w:rsid w:val="008C39CA"/>
    <w:rPr>
      <w:sz w:val="24"/>
      <w:szCs w:val="24"/>
    </w:rPr>
  </w:style>
  <w:style w:type="paragraph" w:styleId="af9">
    <w:name w:val="List Paragraph"/>
    <w:basedOn w:val="a"/>
    <w:uiPriority w:val="34"/>
    <w:qFormat/>
    <w:rsid w:val="008C39CA"/>
    <w:pPr>
      <w:ind w:left="720"/>
      <w:contextualSpacing/>
    </w:pPr>
  </w:style>
  <w:style w:type="character" w:customStyle="1" w:styleId="11">
    <w:name w:val="Заголовок 1 Знак"/>
    <w:link w:val="10"/>
    <w:uiPriority w:val="9"/>
    <w:rsid w:val="0087688A"/>
    <w:rPr>
      <w:rFonts w:ascii="Cambria" w:eastAsia="Times New Roman" w:hAnsi="Cambria" w:cs="Times New Roman"/>
      <w:b/>
      <w:bCs/>
      <w:kern w:val="32"/>
      <w:sz w:val="32"/>
      <w:szCs w:val="32"/>
    </w:rPr>
  </w:style>
  <w:style w:type="paragraph" w:customStyle="1" w:styleId="Standard">
    <w:name w:val="Standard"/>
    <w:rsid w:val="002E374F"/>
    <w:pPr>
      <w:widowControl w:val="0"/>
      <w:suppressAutoHyphens/>
      <w:autoSpaceDN w:val="0"/>
      <w:textAlignment w:val="baseline"/>
    </w:pPr>
    <w:rPr>
      <w:rFonts w:eastAsia="Andale Sans UI" w:cs="Tahoma"/>
      <w:kern w:val="3"/>
      <w:sz w:val="24"/>
      <w:szCs w:val="24"/>
      <w:lang w:val="de-DE" w:eastAsia="ja-JP" w:bidi="fa-IR"/>
    </w:rPr>
  </w:style>
  <w:style w:type="paragraph" w:styleId="afa">
    <w:name w:val="header"/>
    <w:basedOn w:val="a"/>
    <w:link w:val="afb"/>
    <w:uiPriority w:val="99"/>
    <w:semiHidden/>
    <w:unhideWhenUsed/>
    <w:rsid w:val="00866DE3"/>
    <w:pPr>
      <w:tabs>
        <w:tab w:val="center" w:pos="4677"/>
        <w:tab w:val="right" w:pos="9355"/>
      </w:tabs>
    </w:pPr>
  </w:style>
  <w:style w:type="character" w:customStyle="1" w:styleId="afb">
    <w:name w:val="Верхний колонтитул Знак"/>
    <w:link w:val="afa"/>
    <w:uiPriority w:val="99"/>
    <w:semiHidden/>
    <w:rsid w:val="00866DE3"/>
    <w:rPr>
      <w:sz w:val="24"/>
      <w:szCs w:val="24"/>
    </w:rPr>
  </w:style>
  <w:style w:type="paragraph" w:styleId="afc">
    <w:name w:val="footer"/>
    <w:basedOn w:val="a"/>
    <w:link w:val="afd"/>
    <w:uiPriority w:val="99"/>
    <w:semiHidden/>
    <w:unhideWhenUsed/>
    <w:rsid w:val="00866DE3"/>
    <w:pPr>
      <w:tabs>
        <w:tab w:val="center" w:pos="4677"/>
        <w:tab w:val="right" w:pos="9355"/>
      </w:tabs>
    </w:pPr>
  </w:style>
  <w:style w:type="character" w:customStyle="1" w:styleId="afd">
    <w:name w:val="Нижний колонтитул Знак"/>
    <w:link w:val="afc"/>
    <w:uiPriority w:val="99"/>
    <w:semiHidden/>
    <w:rsid w:val="00866DE3"/>
    <w:rPr>
      <w:sz w:val="24"/>
      <w:szCs w:val="24"/>
    </w:rPr>
  </w:style>
  <w:style w:type="paragraph" w:customStyle="1" w:styleId="western">
    <w:name w:val="western"/>
    <w:basedOn w:val="a"/>
    <w:rsid w:val="000D043F"/>
    <w:pPr>
      <w:spacing w:before="100" w:beforeAutospacing="1" w:after="100" w:afterAutospacing="1"/>
    </w:pPr>
  </w:style>
  <w:style w:type="character" w:customStyle="1" w:styleId="blk">
    <w:name w:val="blk"/>
    <w:basedOn w:val="a1"/>
    <w:rsid w:val="00871CFA"/>
  </w:style>
  <w:style w:type="character" w:customStyle="1" w:styleId="f">
    <w:name w:val="f"/>
    <w:basedOn w:val="a1"/>
    <w:rsid w:val="00674957"/>
  </w:style>
  <w:style w:type="paragraph" w:customStyle="1" w:styleId="220">
    <w:name w:val="Средняя сетка 22"/>
    <w:uiPriority w:val="1"/>
    <w:qFormat/>
    <w:rsid w:val="002A6DEA"/>
    <w:pPr>
      <w:widowControl w:val="0"/>
      <w:suppressAutoHyphens/>
    </w:pPr>
    <w:rPr>
      <w:rFonts w:ascii="Arial" w:eastAsia="Arial Unicode MS" w:hAnsi="Arial"/>
      <w:kern w:val="1"/>
      <w:szCs w:val="24"/>
      <w:lang w:eastAsia="en-US"/>
    </w:rPr>
  </w:style>
  <w:style w:type="paragraph" w:styleId="afe">
    <w:name w:val="footnote text"/>
    <w:basedOn w:val="a"/>
    <w:link w:val="aff"/>
    <w:uiPriority w:val="99"/>
    <w:semiHidden/>
    <w:unhideWhenUsed/>
    <w:rsid w:val="002A6DEA"/>
    <w:rPr>
      <w:sz w:val="20"/>
      <w:szCs w:val="20"/>
    </w:rPr>
  </w:style>
  <w:style w:type="character" w:customStyle="1" w:styleId="aff">
    <w:name w:val="Текст сноски Знак"/>
    <w:basedOn w:val="a1"/>
    <w:link w:val="afe"/>
    <w:uiPriority w:val="99"/>
    <w:semiHidden/>
    <w:rsid w:val="002A6DEA"/>
  </w:style>
  <w:style w:type="character" w:styleId="aff0">
    <w:name w:val="footnote reference"/>
    <w:uiPriority w:val="99"/>
    <w:semiHidden/>
    <w:unhideWhenUsed/>
    <w:rsid w:val="002A6DEA"/>
    <w:rPr>
      <w:vertAlign w:val="superscript"/>
    </w:rPr>
  </w:style>
  <w:style w:type="paragraph" w:customStyle="1" w:styleId="ConsPlusCell">
    <w:name w:val="ConsPlusCell"/>
    <w:rsid w:val="00561001"/>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3854">
      <w:bodyDiv w:val="1"/>
      <w:marLeft w:val="0"/>
      <w:marRight w:val="0"/>
      <w:marTop w:val="0"/>
      <w:marBottom w:val="0"/>
      <w:divBdr>
        <w:top w:val="none" w:sz="0" w:space="0" w:color="auto"/>
        <w:left w:val="none" w:sz="0" w:space="0" w:color="auto"/>
        <w:bottom w:val="none" w:sz="0" w:space="0" w:color="auto"/>
        <w:right w:val="none" w:sz="0" w:space="0" w:color="auto"/>
      </w:divBdr>
    </w:div>
    <w:div w:id="304310956">
      <w:bodyDiv w:val="1"/>
      <w:marLeft w:val="0"/>
      <w:marRight w:val="0"/>
      <w:marTop w:val="0"/>
      <w:marBottom w:val="0"/>
      <w:divBdr>
        <w:top w:val="none" w:sz="0" w:space="0" w:color="auto"/>
        <w:left w:val="none" w:sz="0" w:space="0" w:color="auto"/>
        <w:bottom w:val="none" w:sz="0" w:space="0" w:color="auto"/>
        <w:right w:val="none" w:sz="0" w:space="0" w:color="auto"/>
      </w:divBdr>
    </w:div>
    <w:div w:id="455687418">
      <w:bodyDiv w:val="1"/>
      <w:marLeft w:val="0"/>
      <w:marRight w:val="0"/>
      <w:marTop w:val="0"/>
      <w:marBottom w:val="0"/>
      <w:divBdr>
        <w:top w:val="none" w:sz="0" w:space="0" w:color="auto"/>
        <w:left w:val="none" w:sz="0" w:space="0" w:color="auto"/>
        <w:bottom w:val="none" w:sz="0" w:space="0" w:color="auto"/>
        <w:right w:val="none" w:sz="0" w:space="0" w:color="auto"/>
      </w:divBdr>
      <w:divsChild>
        <w:div w:id="1688750324">
          <w:marLeft w:val="0"/>
          <w:marRight w:val="0"/>
          <w:marTop w:val="0"/>
          <w:marBottom w:val="0"/>
          <w:divBdr>
            <w:top w:val="none" w:sz="0" w:space="0" w:color="auto"/>
            <w:left w:val="none" w:sz="0" w:space="0" w:color="auto"/>
            <w:bottom w:val="none" w:sz="0" w:space="0" w:color="auto"/>
            <w:right w:val="none" w:sz="0" w:space="0" w:color="auto"/>
          </w:divBdr>
        </w:div>
        <w:div w:id="1709841594">
          <w:marLeft w:val="0"/>
          <w:marRight w:val="0"/>
          <w:marTop w:val="0"/>
          <w:marBottom w:val="0"/>
          <w:divBdr>
            <w:top w:val="none" w:sz="0" w:space="0" w:color="auto"/>
            <w:left w:val="none" w:sz="0" w:space="0" w:color="auto"/>
            <w:bottom w:val="none" w:sz="0" w:space="0" w:color="auto"/>
            <w:right w:val="none" w:sz="0" w:space="0" w:color="auto"/>
          </w:divBdr>
        </w:div>
        <w:div w:id="313489169">
          <w:marLeft w:val="0"/>
          <w:marRight w:val="0"/>
          <w:marTop w:val="0"/>
          <w:marBottom w:val="0"/>
          <w:divBdr>
            <w:top w:val="none" w:sz="0" w:space="0" w:color="auto"/>
            <w:left w:val="none" w:sz="0" w:space="0" w:color="auto"/>
            <w:bottom w:val="none" w:sz="0" w:space="0" w:color="auto"/>
            <w:right w:val="none" w:sz="0" w:space="0" w:color="auto"/>
          </w:divBdr>
        </w:div>
        <w:div w:id="1804499908">
          <w:marLeft w:val="0"/>
          <w:marRight w:val="0"/>
          <w:marTop w:val="0"/>
          <w:marBottom w:val="0"/>
          <w:divBdr>
            <w:top w:val="none" w:sz="0" w:space="0" w:color="auto"/>
            <w:left w:val="none" w:sz="0" w:space="0" w:color="auto"/>
            <w:bottom w:val="none" w:sz="0" w:space="0" w:color="auto"/>
            <w:right w:val="none" w:sz="0" w:space="0" w:color="auto"/>
          </w:divBdr>
        </w:div>
        <w:div w:id="898711031">
          <w:marLeft w:val="0"/>
          <w:marRight w:val="0"/>
          <w:marTop w:val="0"/>
          <w:marBottom w:val="0"/>
          <w:divBdr>
            <w:top w:val="none" w:sz="0" w:space="0" w:color="auto"/>
            <w:left w:val="none" w:sz="0" w:space="0" w:color="auto"/>
            <w:bottom w:val="none" w:sz="0" w:space="0" w:color="auto"/>
            <w:right w:val="none" w:sz="0" w:space="0" w:color="auto"/>
          </w:divBdr>
        </w:div>
        <w:div w:id="889271708">
          <w:marLeft w:val="0"/>
          <w:marRight w:val="0"/>
          <w:marTop w:val="0"/>
          <w:marBottom w:val="0"/>
          <w:divBdr>
            <w:top w:val="none" w:sz="0" w:space="0" w:color="auto"/>
            <w:left w:val="none" w:sz="0" w:space="0" w:color="auto"/>
            <w:bottom w:val="none" w:sz="0" w:space="0" w:color="auto"/>
            <w:right w:val="none" w:sz="0" w:space="0" w:color="auto"/>
          </w:divBdr>
        </w:div>
        <w:div w:id="1207915707">
          <w:marLeft w:val="0"/>
          <w:marRight w:val="0"/>
          <w:marTop w:val="0"/>
          <w:marBottom w:val="0"/>
          <w:divBdr>
            <w:top w:val="none" w:sz="0" w:space="0" w:color="auto"/>
            <w:left w:val="none" w:sz="0" w:space="0" w:color="auto"/>
            <w:bottom w:val="none" w:sz="0" w:space="0" w:color="auto"/>
            <w:right w:val="none" w:sz="0" w:space="0" w:color="auto"/>
          </w:divBdr>
        </w:div>
      </w:divsChild>
    </w:div>
    <w:div w:id="676814429">
      <w:bodyDiv w:val="1"/>
      <w:marLeft w:val="0"/>
      <w:marRight w:val="0"/>
      <w:marTop w:val="0"/>
      <w:marBottom w:val="0"/>
      <w:divBdr>
        <w:top w:val="none" w:sz="0" w:space="0" w:color="auto"/>
        <w:left w:val="none" w:sz="0" w:space="0" w:color="auto"/>
        <w:bottom w:val="none" w:sz="0" w:space="0" w:color="auto"/>
        <w:right w:val="none" w:sz="0" w:space="0" w:color="auto"/>
      </w:divBdr>
    </w:div>
    <w:div w:id="683943151">
      <w:bodyDiv w:val="1"/>
      <w:marLeft w:val="0"/>
      <w:marRight w:val="0"/>
      <w:marTop w:val="0"/>
      <w:marBottom w:val="0"/>
      <w:divBdr>
        <w:top w:val="none" w:sz="0" w:space="0" w:color="auto"/>
        <w:left w:val="none" w:sz="0" w:space="0" w:color="auto"/>
        <w:bottom w:val="none" w:sz="0" w:space="0" w:color="auto"/>
        <w:right w:val="none" w:sz="0" w:space="0" w:color="auto"/>
      </w:divBdr>
    </w:div>
    <w:div w:id="705064197">
      <w:bodyDiv w:val="1"/>
      <w:marLeft w:val="0"/>
      <w:marRight w:val="0"/>
      <w:marTop w:val="0"/>
      <w:marBottom w:val="0"/>
      <w:divBdr>
        <w:top w:val="none" w:sz="0" w:space="0" w:color="auto"/>
        <w:left w:val="none" w:sz="0" w:space="0" w:color="auto"/>
        <w:bottom w:val="none" w:sz="0" w:space="0" w:color="auto"/>
        <w:right w:val="none" w:sz="0" w:space="0" w:color="auto"/>
      </w:divBdr>
    </w:div>
    <w:div w:id="711655761">
      <w:bodyDiv w:val="1"/>
      <w:marLeft w:val="0"/>
      <w:marRight w:val="0"/>
      <w:marTop w:val="0"/>
      <w:marBottom w:val="0"/>
      <w:divBdr>
        <w:top w:val="none" w:sz="0" w:space="0" w:color="auto"/>
        <w:left w:val="none" w:sz="0" w:space="0" w:color="auto"/>
        <w:bottom w:val="none" w:sz="0" w:space="0" w:color="auto"/>
        <w:right w:val="none" w:sz="0" w:space="0" w:color="auto"/>
      </w:divBdr>
    </w:div>
    <w:div w:id="747117975">
      <w:bodyDiv w:val="1"/>
      <w:marLeft w:val="0"/>
      <w:marRight w:val="0"/>
      <w:marTop w:val="0"/>
      <w:marBottom w:val="0"/>
      <w:divBdr>
        <w:top w:val="none" w:sz="0" w:space="0" w:color="auto"/>
        <w:left w:val="none" w:sz="0" w:space="0" w:color="auto"/>
        <w:bottom w:val="none" w:sz="0" w:space="0" w:color="auto"/>
        <w:right w:val="none" w:sz="0" w:space="0" w:color="auto"/>
      </w:divBdr>
    </w:div>
    <w:div w:id="1122458692">
      <w:bodyDiv w:val="1"/>
      <w:marLeft w:val="0"/>
      <w:marRight w:val="0"/>
      <w:marTop w:val="0"/>
      <w:marBottom w:val="0"/>
      <w:divBdr>
        <w:top w:val="none" w:sz="0" w:space="0" w:color="auto"/>
        <w:left w:val="none" w:sz="0" w:space="0" w:color="auto"/>
        <w:bottom w:val="none" w:sz="0" w:space="0" w:color="auto"/>
        <w:right w:val="none" w:sz="0" w:space="0" w:color="auto"/>
      </w:divBdr>
      <w:divsChild>
        <w:div w:id="1647660232">
          <w:marLeft w:val="0"/>
          <w:marRight w:val="0"/>
          <w:marTop w:val="0"/>
          <w:marBottom w:val="0"/>
          <w:divBdr>
            <w:top w:val="none" w:sz="0" w:space="0" w:color="auto"/>
            <w:left w:val="none" w:sz="0" w:space="0" w:color="auto"/>
            <w:bottom w:val="none" w:sz="0" w:space="0" w:color="auto"/>
            <w:right w:val="none" w:sz="0" w:space="0" w:color="auto"/>
          </w:divBdr>
        </w:div>
        <w:div w:id="770852572">
          <w:marLeft w:val="0"/>
          <w:marRight w:val="0"/>
          <w:marTop w:val="0"/>
          <w:marBottom w:val="0"/>
          <w:divBdr>
            <w:top w:val="none" w:sz="0" w:space="0" w:color="auto"/>
            <w:left w:val="none" w:sz="0" w:space="0" w:color="auto"/>
            <w:bottom w:val="none" w:sz="0" w:space="0" w:color="auto"/>
            <w:right w:val="none" w:sz="0" w:space="0" w:color="auto"/>
          </w:divBdr>
        </w:div>
        <w:div w:id="1997490394">
          <w:marLeft w:val="0"/>
          <w:marRight w:val="0"/>
          <w:marTop w:val="0"/>
          <w:marBottom w:val="0"/>
          <w:divBdr>
            <w:top w:val="none" w:sz="0" w:space="0" w:color="auto"/>
            <w:left w:val="none" w:sz="0" w:space="0" w:color="auto"/>
            <w:bottom w:val="none" w:sz="0" w:space="0" w:color="auto"/>
            <w:right w:val="none" w:sz="0" w:space="0" w:color="auto"/>
          </w:divBdr>
        </w:div>
        <w:div w:id="1851941898">
          <w:marLeft w:val="0"/>
          <w:marRight w:val="0"/>
          <w:marTop w:val="0"/>
          <w:marBottom w:val="0"/>
          <w:divBdr>
            <w:top w:val="none" w:sz="0" w:space="0" w:color="auto"/>
            <w:left w:val="none" w:sz="0" w:space="0" w:color="auto"/>
            <w:bottom w:val="none" w:sz="0" w:space="0" w:color="auto"/>
            <w:right w:val="none" w:sz="0" w:space="0" w:color="auto"/>
          </w:divBdr>
        </w:div>
        <w:div w:id="2089187351">
          <w:marLeft w:val="0"/>
          <w:marRight w:val="0"/>
          <w:marTop w:val="0"/>
          <w:marBottom w:val="0"/>
          <w:divBdr>
            <w:top w:val="none" w:sz="0" w:space="0" w:color="auto"/>
            <w:left w:val="none" w:sz="0" w:space="0" w:color="auto"/>
            <w:bottom w:val="none" w:sz="0" w:space="0" w:color="auto"/>
            <w:right w:val="none" w:sz="0" w:space="0" w:color="auto"/>
          </w:divBdr>
        </w:div>
        <w:div w:id="753556155">
          <w:marLeft w:val="0"/>
          <w:marRight w:val="0"/>
          <w:marTop w:val="0"/>
          <w:marBottom w:val="0"/>
          <w:divBdr>
            <w:top w:val="none" w:sz="0" w:space="0" w:color="auto"/>
            <w:left w:val="none" w:sz="0" w:space="0" w:color="auto"/>
            <w:bottom w:val="none" w:sz="0" w:space="0" w:color="auto"/>
            <w:right w:val="none" w:sz="0" w:space="0" w:color="auto"/>
          </w:divBdr>
        </w:div>
        <w:div w:id="1373118998">
          <w:marLeft w:val="0"/>
          <w:marRight w:val="0"/>
          <w:marTop w:val="0"/>
          <w:marBottom w:val="0"/>
          <w:divBdr>
            <w:top w:val="none" w:sz="0" w:space="0" w:color="auto"/>
            <w:left w:val="none" w:sz="0" w:space="0" w:color="auto"/>
            <w:bottom w:val="none" w:sz="0" w:space="0" w:color="auto"/>
            <w:right w:val="none" w:sz="0" w:space="0" w:color="auto"/>
          </w:divBdr>
        </w:div>
      </w:divsChild>
    </w:div>
    <w:div w:id="1204440607">
      <w:bodyDiv w:val="1"/>
      <w:marLeft w:val="0"/>
      <w:marRight w:val="0"/>
      <w:marTop w:val="0"/>
      <w:marBottom w:val="0"/>
      <w:divBdr>
        <w:top w:val="none" w:sz="0" w:space="0" w:color="auto"/>
        <w:left w:val="none" w:sz="0" w:space="0" w:color="auto"/>
        <w:bottom w:val="none" w:sz="0" w:space="0" w:color="auto"/>
        <w:right w:val="none" w:sz="0" w:space="0" w:color="auto"/>
      </w:divBdr>
    </w:div>
    <w:div w:id="1233539019">
      <w:bodyDiv w:val="1"/>
      <w:marLeft w:val="0"/>
      <w:marRight w:val="0"/>
      <w:marTop w:val="0"/>
      <w:marBottom w:val="0"/>
      <w:divBdr>
        <w:top w:val="none" w:sz="0" w:space="0" w:color="auto"/>
        <w:left w:val="none" w:sz="0" w:space="0" w:color="auto"/>
        <w:bottom w:val="none" w:sz="0" w:space="0" w:color="auto"/>
        <w:right w:val="none" w:sz="0" w:space="0" w:color="auto"/>
      </w:divBdr>
      <w:divsChild>
        <w:div w:id="1209488144">
          <w:marLeft w:val="0"/>
          <w:marRight w:val="0"/>
          <w:marTop w:val="0"/>
          <w:marBottom w:val="0"/>
          <w:divBdr>
            <w:top w:val="none" w:sz="0" w:space="0" w:color="auto"/>
            <w:left w:val="none" w:sz="0" w:space="0" w:color="auto"/>
            <w:bottom w:val="none" w:sz="0" w:space="0" w:color="auto"/>
            <w:right w:val="none" w:sz="0" w:space="0" w:color="auto"/>
          </w:divBdr>
        </w:div>
        <w:div w:id="577524562">
          <w:marLeft w:val="0"/>
          <w:marRight w:val="0"/>
          <w:marTop w:val="0"/>
          <w:marBottom w:val="0"/>
          <w:divBdr>
            <w:top w:val="none" w:sz="0" w:space="0" w:color="auto"/>
            <w:left w:val="none" w:sz="0" w:space="0" w:color="auto"/>
            <w:bottom w:val="none" w:sz="0" w:space="0" w:color="auto"/>
            <w:right w:val="none" w:sz="0" w:space="0" w:color="auto"/>
          </w:divBdr>
        </w:div>
        <w:div w:id="236092823">
          <w:marLeft w:val="0"/>
          <w:marRight w:val="0"/>
          <w:marTop w:val="0"/>
          <w:marBottom w:val="0"/>
          <w:divBdr>
            <w:top w:val="none" w:sz="0" w:space="0" w:color="auto"/>
            <w:left w:val="none" w:sz="0" w:space="0" w:color="auto"/>
            <w:bottom w:val="none" w:sz="0" w:space="0" w:color="auto"/>
            <w:right w:val="none" w:sz="0" w:space="0" w:color="auto"/>
          </w:divBdr>
        </w:div>
        <w:div w:id="1198129301">
          <w:marLeft w:val="0"/>
          <w:marRight w:val="0"/>
          <w:marTop w:val="0"/>
          <w:marBottom w:val="0"/>
          <w:divBdr>
            <w:top w:val="none" w:sz="0" w:space="0" w:color="auto"/>
            <w:left w:val="none" w:sz="0" w:space="0" w:color="auto"/>
            <w:bottom w:val="none" w:sz="0" w:space="0" w:color="auto"/>
            <w:right w:val="none" w:sz="0" w:space="0" w:color="auto"/>
          </w:divBdr>
        </w:div>
        <w:div w:id="1479112740">
          <w:marLeft w:val="0"/>
          <w:marRight w:val="0"/>
          <w:marTop w:val="0"/>
          <w:marBottom w:val="0"/>
          <w:divBdr>
            <w:top w:val="none" w:sz="0" w:space="0" w:color="auto"/>
            <w:left w:val="none" w:sz="0" w:space="0" w:color="auto"/>
            <w:bottom w:val="none" w:sz="0" w:space="0" w:color="auto"/>
            <w:right w:val="none" w:sz="0" w:space="0" w:color="auto"/>
          </w:divBdr>
        </w:div>
        <w:div w:id="977537156">
          <w:marLeft w:val="0"/>
          <w:marRight w:val="0"/>
          <w:marTop w:val="0"/>
          <w:marBottom w:val="0"/>
          <w:divBdr>
            <w:top w:val="none" w:sz="0" w:space="0" w:color="auto"/>
            <w:left w:val="none" w:sz="0" w:space="0" w:color="auto"/>
            <w:bottom w:val="none" w:sz="0" w:space="0" w:color="auto"/>
            <w:right w:val="none" w:sz="0" w:space="0" w:color="auto"/>
          </w:divBdr>
        </w:div>
        <w:div w:id="1075737136">
          <w:marLeft w:val="0"/>
          <w:marRight w:val="0"/>
          <w:marTop w:val="0"/>
          <w:marBottom w:val="0"/>
          <w:divBdr>
            <w:top w:val="none" w:sz="0" w:space="0" w:color="auto"/>
            <w:left w:val="none" w:sz="0" w:space="0" w:color="auto"/>
            <w:bottom w:val="none" w:sz="0" w:space="0" w:color="auto"/>
            <w:right w:val="none" w:sz="0" w:space="0" w:color="auto"/>
          </w:divBdr>
        </w:div>
      </w:divsChild>
    </w:div>
    <w:div w:id="1413429780">
      <w:bodyDiv w:val="1"/>
      <w:marLeft w:val="0"/>
      <w:marRight w:val="0"/>
      <w:marTop w:val="0"/>
      <w:marBottom w:val="0"/>
      <w:divBdr>
        <w:top w:val="none" w:sz="0" w:space="0" w:color="auto"/>
        <w:left w:val="none" w:sz="0" w:space="0" w:color="auto"/>
        <w:bottom w:val="none" w:sz="0" w:space="0" w:color="auto"/>
        <w:right w:val="none" w:sz="0" w:space="0" w:color="auto"/>
      </w:divBdr>
    </w:div>
    <w:div w:id="1680306330">
      <w:bodyDiv w:val="1"/>
      <w:marLeft w:val="0"/>
      <w:marRight w:val="0"/>
      <w:marTop w:val="0"/>
      <w:marBottom w:val="0"/>
      <w:divBdr>
        <w:top w:val="none" w:sz="0" w:space="0" w:color="auto"/>
        <w:left w:val="none" w:sz="0" w:space="0" w:color="auto"/>
        <w:bottom w:val="none" w:sz="0" w:space="0" w:color="auto"/>
        <w:right w:val="none" w:sz="0" w:space="0" w:color="auto"/>
      </w:divBdr>
    </w:div>
    <w:div w:id="1896575855">
      <w:bodyDiv w:val="1"/>
      <w:marLeft w:val="0"/>
      <w:marRight w:val="0"/>
      <w:marTop w:val="0"/>
      <w:marBottom w:val="0"/>
      <w:divBdr>
        <w:top w:val="none" w:sz="0" w:space="0" w:color="auto"/>
        <w:left w:val="none" w:sz="0" w:space="0" w:color="auto"/>
        <w:bottom w:val="none" w:sz="0" w:space="0" w:color="auto"/>
        <w:right w:val="none" w:sz="0" w:space="0" w:color="auto"/>
      </w:divBdr>
      <w:divsChild>
        <w:div w:id="1354722091">
          <w:marLeft w:val="0"/>
          <w:marRight w:val="0"/>
          <w:marTop w:val="0"/>
          <w:marBottom w:val="0"/>
          <w:divBdr>
            <w:top w:val="none" w:sz="0" w:space="0" w:color="auto"/>
            <w:left w:val="none" w:sz="0" w:space="0" w:color="auto"/>
            <w:bottom w:val="none" w:sz="0" w:space="0" w:color="auto"/>
            <w:right w:val="none" w:sz="0" w:space="0" w:color="auto"/>
          </w:divBdr>
        </w:div>
        <w:div w:id="1892884242">
          <w:marLeft w:val="0"/>
          <w:marRight w:val="0"/>
          <w:marTop w:val="0"/>
          <w:marBottom w:val="0"/>
          <w:divBdr>
            <w:top w:val="none" w:sz="0" w:space="0" w:color="auto"/>
            <w:left w:val="none" w:sz="0" w:space="0" w:color="auto"/>
            <w:bottom w:val="none" w:sz="0" w:space="0" w:color="auto"/>
            <w:right w:val="none" w:sz="0" w:space="0" w:color="auto"/>
          </w:divBdr>
        </w:div>
        <w:div w:id="197402841">
          <w:marLeft w:val="0"/>
          <w:marRight w:val="0"/>
          <w:marTop w:val="0"/>
          <w:marBottom w:val="0"/>
          <w:divBdr>
            <w:top w:val="none" w:sz="0" w:space="0" w:color="auto"/>
            <w:left w:val="none" w:sz="0" w:space="0" w:color="auto"/>
            <w:bottom w:val="none" w:sz="0" w:space="0" w:color="auto"/>
            <w:right w:val="none" w:sz="0" w:space="0" w:color="auto"/>
          </w:divBdr>
        </w:div>
        <w:div w:id="869495852">
          <w:marLeft w:val="0"/>
          <w:marRight w:val="0"/>
          <w:marTop w:val="0"/>
          <w:marBottom w:val="0"/>
          <w:divBdr>
            <w:top w:val="none" w:sz="0" w:space="0" w:color="auto"/>
            <w:left w:val="none" w:sz="0" w:space="0" w:color="auto"/>
            <w:bottom w:val="none" w:sz="0" w:space="0" w:color="auto"/>
            <w:right w:val="none" w:sz="0" w:space="0" w:color="auto"/>
          </w:divBdr>
        </w:div>
        <w:div w:id="1746344134">
          <w:marLeft w:val="0"/>
          <w:marRight w:val="0"/>
          <w:marTop w:val="0"/>
          <w:marBottom w:val="0"/>
          <w:divBdr>
            <w:top w:val="none" w:sz="0" w:space="0" w:color="auto"/>
            <w:left w:val="none" w:sz="0" w:space="0" w:color="auto"/>
            <w:bottom w:val="none" w:sz="0" w:space="0" w:color="auto"/>
            <w:right w:val="none" w:sz="0" w:space="0" w:color="auto"/>
          </w:divBdr>
        </w:div>
      </w:divsChild>
    </w:div>
    <w:div w:id="2024940516">
      <w:bodyDiv w:val="1"/>
      <w:marLeft w:val="0"/>
      <w:marRight w:val="0"/>
      <w:marTop w:val="0"/>
      <w:marBottom w:val="0"/>
      <w:divBdr>
        <w:top w:val="none" w:sz="0" w:space="0" w:color="auto"/>
        <w:left w:val="none" w:sz="0" w:space="0" w:color="auto"/>
        <w:bottom w:val="none" w:sz="0" w:space="0" w:color="auto"/>
        <w:right w:val="none" w:sz="0" w:space="0" w:color="auto"/>
      </w:divBdr>
    </w:div>
    <w:div w:id="212076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48517&amp;sub=0" TargetMode="External"/><Relationship Id="rId13" Type="http://schemas.openxmlformats.org/officeDocument/2006/relationships/hyperlink" Target="consultantplus://offline/ref=11F842021BE35FB689CDF63BA2FFC2A518F0A38B418F6F8409D41A826A549279E7F8CC47o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AEA076BB1167E0C5F9E7536791615EA33B6A85DE02D0B0ACAAD79E9FE30540579F74BDEF492B8AO2E4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9ADE0508F91FA95D83CFE990026D2965041A38304B5988865F7F60F771A7M1D" TargetMode="Externa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ivo.garant.ru/document?id=70003066&amp;sub=0" TargetMode="External"/><Relationship Id="rId14" Type="http://schemas.openxmlformats.org/officeDocument/2006/relationships/hyperlink" Target="consultantplus://offline/ref=4BB41FE746830728CCB82093FC42F112D98226BF6048E53F052563DF46PEn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85770-89DF-4DEB-964E-C0FC9E1D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21697</Words>
  <Characters>123679</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SPecialiST RePack</Company>
  <LinksUpToDate>false</LinksUpToDate>
  <CharactersWithSpaces>145086</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Дмитрий</dc:creator>
  <cp:lastModifiedBy>IrinaYurjevna</cp:lastModifiedBy>
  <cp:revision>5</cp:revision>
  <cp:lastPrinted>2021-10-04T01:54:00Z</cp:lastPrinted>
  <dcterms:created xsi:type="dcterms:W3CDTF">2022-03-05T04:31:00Z</dcterms:created>
  <dcterms:modified xsi:type="dcterms:W3CDTF">2022-04-13T07:20:00Z</dcterms:modified>
</cp:coreProperties>
</file>