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5A" w:rsidRPr="003B778A" w:rsidRDefault="00131E6C" w:rsidP="006A7B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</w:t>
      </w:r>
      <w:r w:rsidR="006A7B5A" w:rsidRPr="003B778A">
        <w:rPr>
          <w:rFonts w:ascii="Arial" w:hAnsi="Arial" w:cs="Arial"/>
          <w:b/>
          <w:sz w:val="32"/>
          <w:szCs w:val="32"/>
        </w:rPr>
        <w:t>.</w:t>
      </w:r>
      <w:r w:rsidR="003F0EF2" w:rsidRPr="003B778A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6</w:t>
      </w:r>
      <w:r w:rsidR="006A7B5A" w:rsidRPr="003B778A">
        <w:rPr>
          <w:rFonts w:ascii="Arial" w:hAnsi="Arial" w:cs="Arial"/>
          <w:b/>
          <w:sz w:val="32"/>
          <w:szCs w:val="32"/>
        </w:rPr>
        <w:t>.20</w:t>
      </w:r>
      <w:r w:rsidR="00DC3172">
        <w:rPr>
          <w:rFonts w:ascii="Arial" w:hAnsi="Arial" w:cs="Arial"/>
          <w:b/>
          <w:sz w:val="32"/>
          <w:szCs w:val="32"/>
        </w:rPr>
        <w:t>22</w:t>
      </w:r>
      <w:r w:rsidR="006A7B5A" w:rsidRPr="003B778A">
        <w:rPr>
          <w:rFonts w:ascii="Arial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41</w:t>
      </w:r>
    </w:p>
    <w:p w:rsidR="006A7B5A" w:rsidRDefault="006A7B5A" w:rsidP="006A7B5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6A7B5A" w:rsidRDefault="006A7B5A" w:rsidP="006A7B5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6A7B5A" w:rsidRDefault="006A7B5A" w:rsidP="006A7B5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 «БОХАНСКИЙ РАЙОН»</w:t>
      </w:r>
    </w:p>
    <w:p w:rsidR="006A7B5A" w:rsidRDefault="006A7B5A" w:rsidP="006A7B5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 МУН</w:t>
      </w:r>
      <w:r w:rsidR="00DC3172">
        <w:rPr>
          <w:rFonts w:ascii="Arial" w:hAnsi="Arial" w:cs="Arial"/>
          <w:b/>
          <w:caps/>
          <w:sz w:val="32"/>
          <w:szCs w:val="32"/>
        </w:rPr>
        <w:t>ИЦИПАЛЬНОго ОБРАЗОВАНИя «</w:t>
      </w:r>
      <w:r w:rsidR="00131E6C">
        <w:rPr>
          <w:rFonts w:ascii="Arial" w:hAnsi="Arial" w:cs="Arial"/>
          <w:b/>
          <w:caps/>
          <w:sz w:val="32"/>
          <w:szCs w:val="32"/>
        </w:rPr>
        <w:t>БУРЕТЬ</w:t>
      </w:r>
      <w:r>
        <w:rPr>
          <w:rFonts w:ascii="Arial" w:hAnsi="Arial" w:cs="Arial"/>
          <w:b/>
          <w:caps/>
          <w:sz w:val="32"/>
          <w:szCs w:val="32"/>
        </w:rPr>
        <w:t>»</w:t>
      </w:r>
    </w:p>
    <w:p w:rsidR="006A7B5A" w:rsidRDefault="006A7B5A" w:rsidP="006A7B5A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6A7B5A" w:rsidRDefault="006A7B5A" w:rsidP="006A7B5A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6A7B5A" w:rsidRPr="003B778A" w:rsidRDefault="00671038" w:rsidP="003B778A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О</w:t>
      </w:r>
      <w:r w:rsidR="00131E6C">
        <w:rPr>
          <w:rFonts w:ascii="Arial" w:eastAsia="Times New Roman" w:hAnsi="Arial" w:cs="Arial"/>
          <w:b/>
          <w:bCs/>
          <w:sz w:val="32"/>
          <w:szCs w:val="32"/>
        </w:rPr>
        <w:t>Б</w:t>
      </w:r>
      <w:r w:rsidR="003F0EF2">
        <w:rPr>
          <w:rFonts w:ascii="Arial" w:eastAsia="Times New Roman" w:hAnsi="Arial" w:cs="Arial"/>
          <w:b/>
          <w:bCs/>
          <w:sz w:val="32"/>
          <w:szCs w:val="32"/>
        </w:rPr>
        <w:t xml:space="preserve">  </w:t>
      </w:r>
      <w:r w:rsidR="00131E6C">
        <w:rPr>
          <w:rFonts w:ascii="Arial" w:eastAsia="Times New Roman" w:hAnsi="Arial" w:cs="Arial"/>
          <w:b/>
          <w:bCs/>
          <w:caps/>
          <w:sz w:val="32"/>
          <w:szCs w:val="32"/>
        </w:rPr>
        <w:t>УТВЕРЖДЕНИИ</w:t>
      </w:r>
      <w:proofErr w:type="gramEnd"/>
      <w:r w:rsidRPr="00671038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 </w:t>
      </w:r>
      <w:r w:rsidR="006A7B5A" w:rsidRPr="00671038">
        <w:rPr>
          <w:rFonts w:ascii="Arial" w:eastAsia="Times New Roman" w:hAnsi="Arial" w:cs="Arial"/>
          <w:b/>
          <w:bCs/>
          <w:caps/>
          <w:sz w:val="32"/>
          <w:szCs w:val="32"/>
        </w:rPr>
        <w:t>МУНИЦИПАЛЬН</w:t>
      </w:r>
      <w:r w:rsidR="00131E6C">
        <w:rPr>
          <w:rFonts w:ascii="Arial" w:eastAsia="Times New Roman" w:hAnsi="Arial" w:cs="Arial"/>
          <w:b/>
          <w:bCs/>
          <w:caps/>
          <w:sz w:val="32"/>
          <w:szCs w:val="32"/>
        </w:rPr>
        <w:t>ОЙ</w:t>
      </w:r>
      <w:r w:rsidR="006A7B5A" w:rsidRPr="00671038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 ПРОГРАММ</w:t>
      </w:r>
      <w:r w:rsidR="00131E6C">
        <w:rPr>
          <w:rFonts w:ascii="Arial" w:eastAsia="Times New Roman" w:hAnsi="Arial" w:cs="Arial"/>
          <w:b/>
          <w:bCs/>
          <w:caps/>
          <w:sz w:val="32"/>
          <w:szCs w:val="32"/>
        </w:rPr>
        <w:t>Ы</w:t>
      </w:r>
      <w:r w:rsidR="006A7B5A">
        <w:rPr>
          <w:rFonts w:ascii="Arial" w:eastAsia="Times New Roman" w:hAnsi="Arial" w:cs="Arial"/>
          <w:b/>
          <w:bCs/>
          <w:sz w:val="32"/>
          <w:szCs w:val="32"/>
        </w:rPr>
        <w:t xml:space="preserve"> «ГРАДОСТРОИТЕЛЬНАЯ ПОЛИТИКА НА ТЕРРИТОРИИ МУНИЦИПАЛЬНО</w:t>
      </w:r>
      <w:r w:rsidR="003548E8">
        <w:rPr>
          <w:rFonts w:ascii="Arial" w:eastAsia="Times New Roman" w:hAnsi="Arial" w:cs="Arial"/>
          <w:b/>
          <w:bCs/>
          <w:sz w:val="32"/>
          <w:szCs w:val="32"/>
        </w:rPr>
        <w:t>ГО ОБ</w:t>
      </w:r>
      <w:r w:rsidR="00DC3172">
        <w:rPr>
          <w:rFonts w:ascii="Arial" w:eastAsia="Times New Roman" w:hAnsi="Arial" w:cs="Arial"/>
          <w:b/>
          <w:bCs/>
          <w:sz w:val="32"/>
          <w:szCs w:val="32"/>
        </w:rPr>
        <w:t>РАЗОВАНИЯ «</w:t>
      </w:r>
      <w:r w:rsidR="00131E6C">
        <w:rPr>
          <w:rFonts w:ascii="Arial" w:eastAsia="Times New Roman" w:hAnsi="Arial" w:cs="Arial"/>
          <w:b/>
          <w:bCs/>
          <w:sz w:val="32"/>
          <w:szCs w:val="32"/>
        </w:rPr>
        <w:t>БУРЕТЬ</w:t>
      </w:r>
      <w:r w:rsidR="00DC3172">
        <w:rPr>
          <w:rFonts w:ascii="Arial" w:eastAsia="Times New Roman" w:hAnsi="Arial" w:cs="Arial"/>
          <w:b/>
          <w:bCs/>
          <w:sz w:val="32"/>
          <w:szCs w:val="32"/>
        </w:rPr>
        <w:t>» НА 2022</w:t>
      </w:r>
      <w:r w:rsidR="00886CA1">
        <w:rPr>
          <w:rFonts w:ascii="Arial" w:eastAsia="Times New Roman" w:hAnsi="Arial" w:cs="Arial"/>
          <w:b/>
          <w:bCs/>
          <w:sz w:val="32"/>
          <w:szCs w:val="32"/>
        </w:rPr>
        <w:t>-202</w:t>
      </w:r>
      <w:r w:rsidR="00131E6C">
        <w:rPr>
          <w:rFonts w:ascii="Arial" w:eastAsia="Times New Roman" w:hAnsi="Arial" w:cs="Arial"/>
          <w:b/>
          <w:bCs/>
          <w:sz w:val="32"/>
          <w:szCs w:val="32"/>
        </w:rPr>
        <w:t>4</w:t>
      </w:r>
      <w:r w:rsidR="006A7B5A">
        <w:rPr>
          <w:rFonts w:ascii="Arial" w:eastAsia="Times New Roman" w:hAnsi="Arial" w:cs="Arial"/>
          <w:b/>
          <w:bCs/>
          <w:sz w:val="32"/>
          <w:szCs w:val="32"/>
        </w:rPr>
        <w:t xml:space="preserve"> ГОДЫ</w:t>
      </w:r>
      <w:r w:rsidR="003F0EF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</w:p>
    <w:p w:rsidR="006A7B5A" w:rsidRPr="00131E6C" w:rsidRDefault="006A7B5A" w:rsidP="00131E6C">
      <w:pPr>
        <w:tabs>
          <w:tab w:val="left" w:pos="345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131E6C">
        <w:rPr>
          <w:rFonts w:ascii="Arial" w:hAnsi="Arial" w:cs="Arial"/>
          <w:color w:val="444444"/>
          <w:sz w:val="24"/>
          <w:szCs w:val="24"/>
        </w:rPr>
        <w:t xml:space="preserve">        </w:t>
      </w:r>
      <w:r w:rsidR="00131E6C" w:rsidRPr="00131E6C">
        <w:rPr>
          <w:rFonts w:ascii="Arial" w:hAnsi="Arial" w:cs="Arial"/>
          <w:sz w:val="24"/>
          <w:szCs w:val="24"/>
        </w:rPr>
        <w:t>В целях осуществления градостроительной деятельности на территории МО «Буреть», в соответствии с гл. 3., гл.4. Градостроительного кодекса Российской Федерации от 29.12.2004 N 190-ФЗ, ст.14. Федерального закона от 06.10.2003г. N 131-ФЗ "Об общих принципах организации местного самоуправления в Российской Федерации", Уставом МО «Буреть»</w:t>
      </w:r>
    </w:p>
    <w:p w:rsidR="003B778A" w:rsidRPr="00671038" w:rsidRDefault="003B778A" w:rsidP="00671038">
      <w:pPr>
        <w:pStyle w:val="ConsPlusTitle"/>
        <w:ind w:firstLine="426"/>
        <w:jc w:val="both"/>
        <w:rPr>
          <w:b w:val="0"/>
          <w:sz w:val="28"/>
          <w:szCs w:val="28"/>
        </w:rPr>
      </w:pPr>
    </w:p>
    <w:p w:rsidR="006A7B5A" w:rsidRDefault="003B778A" w:rsidP="00671038">
      <w:pPr>
        <w:pStyle w:val="ConsPlusTitle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1E6C" w:rsidRPr="00131E6C" w:rsidRDefault="00131E6C" w:rsidP="00131E6C">
      <w:pPr>
        <w:pStyle w:val="ConsPlusTitle"/>
        <w:widowControl/>
        <w:ind w:firstLine="709"/>
        <w:jc w:val="both"/>
        <w:rPr>
          <w:rFonts w:ascii="Arial" w:hAnsi="Arial" w:cs="Arial"/>
          <w:b w:val="0"/>
        </w:rPr>
      </w:pPr>
      <w:r w:rsidRPr="00131E6C">
        <w:rPr>
          <w:rFonts w:ascii="Arial" w:hAnsi="Arial" w:cs="Arial"/>
          <w:b w:val="0"/>
        </w:rPr>
        <w:t>1. Утвердить</w:t>
      </w:r>
      <w:r w:rsidRPr="00131E6C">
        <w:rPr>
          <w:rFonts w:ascii="Arial" w:hAnsi="Arial" w:cs="Arial"/>
        </w:rPr>
        <w:t xml:space="preserve"> </w:t>
      </w:r>
      <w:r w:rsidRPr="00131E6C">
        <w:rPr>
          <w:rFonts w:ascii="Arial" w:hAnsi="Arial" w:cs="Arial"/>
          <w:b w:val="0"/>
          <w:color w:val="000000"/>
        </w:rPr>
        <w:t>прилагаемую</w:t>
      </w:r>
      <w:r w:rsidRPr="00131E6C">
        <w:rPr>
          <w:rFonts w:ascii="Arial" w:hAnsi="Arial" w:cs="Arial"/>
        </w:rPr>
        <w:t xml:space="preserve"> </w:t>
      </w:r>
      <w:r w:rsidRPr="00131E6C">
        <w:rPr>
          <w:rFonts w:ascii="Arial" w:hAnsi="Arial" w:cs="Arial"/>
          <w:b w:val="0"/>
        </w:rPr>
        <w:t>м</w:t>
      </w:r>
      <w:r w:rsidRPr="00131E6C">
        <w:rPr>
          <w:rFonts w:ascii="Arial" w:hAnsi="Arial" w:cs="Arial"/>
          <w:b w:val="0"/>
          <w:bCs w:val="0"/>
          <w:color w:val="000000"/>
        </w:rPr>
        <w:t>униципальную</w:t>
      </w:r>
      <w:r w:rsidRPr="00131E6C">
        <w:rPr>
          <w:rFonts w:ascii="Arial" w:hAnsi="Arial" w:cs="Arial"/>
          <w:b w:val="0"/>
        </w:rPr>
        <w:t xml:space="preserve"> </w:t>
      </w:r>
      <w:r w:rsidRPr="00131E6C">
        <w:rPr>
          <w:rFonts w:ascii="Arial" w:hAnsi="Arial" w:cs="Arial"/>
          <w:b w:val="0"/>
          <w:bCs w:val="0"/>
          <w:color w:val="000000"/>
        </w:rPr>
        <w:t>целевую программу «Градостроитель</w:t>
      </w:r>
      <w:r>
        <w:rPr>
          <w:rFonts w:ascii="Arial" w:hAnsi="Arial" w:cs="Arial"/>
          <w:b w:val="0"/>
          <w:bCs w:val="0"/>
          <w:color w:val="000000"/>
        </w:rPr>
        <w:t>ная политика на территории</w:t>
      </w:r>
      <w:r w:rsidRPr="00131E6C">
        <w:rPr>
          <w:rFonts w:ascii="Arial" w:hAnsi="Arial" w:cs="Arial"/>
          <w:b w:val="0"/>
          <w:bCs w:val="0"/>
          <w:color w:val="000000"/>
        </w:rPr>
        <w:t xml:space="preserve"> муниципально</w:t>
      </w:r>
      <w:r>
        <w:rPr>
          <w:rFonts w:ascii="Arial" w:hAnsi="Arial" w:cs="Arial"/>
          <w:b w:val="0"/>
          <w:bCs w:val="0"/>
          <w:color w:val="000000"/>
        </w:rPr>
        <w:t>го</w:t>
      </w:r>
      <w:r w:rsidRPr="00131E6C">
        <w:rPr>
          <w:rFonts w:ascii="Arial" w:hAnsi="Arial" w:cs="Arial"/>
          <w:b w:val="0"/>
          <w:bCs w:val="0"/>
          <w:color w:val="000000"/>
        </w:rPr>
        <w:t xml:space="preserve"> образовани</w:t>
      </w:r>
      <w:r>
        <w:rPr>
          <w:rFonts w:ascii="Arial" w:hAnsi="Arial" w:cs="Arial"/>
          <w:b w:val="0"/>
          <w:bCs w:val="0"/>
          <w:color w:val="000000"/>
        </w:rPr>
        <w:t>я</w:t>
      </w:r>
      <w:r w:rsidRPr="00131E6C">
        <w:rPr>
          <w:rFonts w:ascii="Arial" w:hAnsi="Arial" w:cs="Arial"/>
          <w:b w:val="0"/>
          <w:bCs w:val="0"/>
          <w:color w:val="000000"/>
        </w:rPr>
        <w:t xml:space="preserve"> «Буреть» на 20</w:t>
      </w:r>
      <w:r>
        <w:rPr>
          <w:rFonts w:ascii="Arial" w:hAnsi="Arial" w:cs="Arial"/>
          <w:b w:val="0"/>
          <w:bCs w:val="0"/>
          <w:color w:val="000000"/>
        </w:rPr>
        <w:t>22</w:t>
      </w:r>
      <w:r w:rsidRPr="00131E6C">
        <w:rPr>
          <w:rFonts w:ascii="Arial" w:hAnsi="Arial" w:cs="Arial"/>
          <w:b w:val="0"/>
          <w:bCs w:val="0"/>
          <w:color w:val="000000"/>
        </w:rPr>
        <w:t>-20</w:t>
      </w:r>
      <w:r>
        <w:rPr>
          <w:rFonts w:ascii="Arial" w:hAnsi="Arial" w:cs="Arial"/>
          <w:b w:val="0"/>
          <w:bCs w:val="0"/>
          <w:color w:val="000000"/>
        </w:rPr>
        <w:t>24</w:t>
      </w:r>
      <w:r w:rsidRPr="00131E6C">
        <w:rPr>
          <w:rFonts w:ascii="Arial" w:hAnsi="Arial" w:cs="Arial"/>
          <w:b w:val="0"/>
          <w:bCs w:val="0"/>
          <w:color w:val="000000"/>
        </w:rPr>
        <w:t xml:space="preserve"> гг.</w:t>
      </w:r>
      <w:r w:rsidRPr="00131E6C">
        <w:rPr>
          <w:rFonts w:ascii="Arial" w:hAnsi="Arial" w:cs="Arial"/>
          <w:b w:val="0"/>
        </w:rPr>
        <w:t xml:space="preserve">» (далее – Программу). </w:t>
      </w:r>
    </w:p>
    <w:p w:rsidR="00131E6C" w:rsidRPr="00131E6C" w:rsidRDefault="00131E6C" w:rsidP="00131E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1E6C">
        <w:rPr>
          <w:rFonts w:ascii="Arial" w:hAnsi="Arial" w:cs="Arial"/>
          <w:sz w:val="24"/>
          <w:szCs w:val="24"/>
        </w:rPr>
        <w:t>2. Установить, что в ходе реализации Программы отдельные мероприятия могут уточняться, а объемы финансирования подлежат корректировке с учетом исполнения бюджета муниципального образования «Буреть».</w:t>
      </w:r>
    </w:p>
    <w:p w:rsidR="00131E6C" w:rsidRPr="00131E6C" w:rsidRDefault="00131E6C" w:rsidP="00131E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1E6C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</w:t>
      </w:r>
    </w:p>
    <w:p w:rsidR="00131E6C" w:rsidRPr="00131E6C" w:rsidRDefault="00131E6C" w:rsidP="00131E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1E6C">
        <w:rPr>
          <w:rFonts w:ascii="Arial" w:hAnsi="Arial" w:cs="Arial"/>
          <w:sz w:val="24"/>
          <w:szCs w:val="24"/>
        </w:rPr>
        <w:t>информации.</w:t>
      </w:r>
    </w:p>
    <w:p w:rsidR="00131E6C" w:rsidRPr="00131E6C" w:rsidRDefault="00131E6C" w:rsidP="00131E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1E6C">
        <w:rPr>
          <w:rFonts w:ascii="Arial" w:hAnsi="Arial" w:cs="Arial"/>
          <w:sz w:val="24"/>
          <w:szCs w:val="24"/>
        </w:rPr>
        <w:t>4. Настоящее Постановление вступает в силу с момента официального</w:t>
      </w:r>
    </w:p>
    <w:p w:rsidR="00131E6C" w:rsidRPr="00131E6C" w:rsidRDefault="00131E6C" w:rsidP="00131E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1E6C">
        <w:rPr>
          <w:rFonts w:ascii="Arial" w:hAnsi="Arial" w:cs="Arial"/>
          <w:sz w:val="24"/>
          <w:szCs w:val="24"/>
        </w:rPr>
        <w:t>опубликования.</w:t>
      </w:r>
    </w:p>
    <w:p w:rsidR="00131E6C" w:rsidRPr="00131E6C" w:rsidRDefault="00131E6C" w:rsidP="00131E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1E6C">
        <w:rPr>
          <w:rFonts w:ascii="Arial" w:hAnsi="Arial" w:cs="Arial"/>
          <w:sz w:val="24"/>
          <w:szCs w:val="24"/>
        </w:rPr>
        <w:t>5. Контроль за выполнением настоящего Постановления оставляю за собой.</w:t>
      </w:r>
    </w:p>
    <w:p w:rsidR="006A7B5A" w:rsidRDefault="006A7B5A" w:rsidP="006A7B5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6A7B5A" w:rsidRDefault="006A7B5A" w:rsidP="006A7B5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131E6C" w:rsidRPr="00131E6C" w:rsidRDefault="00131E6C" w:rsidP="00131E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1E6C">
        <w:rPr>
          <w:rFonts w:ascii="Arial" w:hAnsi="Arial" w:cs="Arial"/>
          <w:sz w:val="24"/>
          <w:szCs w:val="24"/>
        </w:rPr>
        <w:t>Глава МО «Буреть»</w:t>
      </w:r>
    </w:p>
    <w:p w:rsidR="00131E6C" w:rsidRDefault="00131E6C" w:rsidP="00131E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1E6C">
        <w:rPr>
          <w:rFonts w:ascii="Arial" w:hAnsi="Arial" w:cs="Arial"/>
          <w:sz w:val="24"/>
          <w:szCs w:val="24"/>
        </w:rPr>
        <w:t>А. С. Ткач</w:t>
      </w:r>
    </w:p>
    <w:p w:rsidR="00131E6C" w:rsidRPr="00131E6C" w:rsidRDefault="00131E6C" w:rsidP="00131E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038" w:rsidRPr="00671038" w:rsidRDefault="00671038" w:rsidP="00671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1BDC" w:rsidRDefault="00A21BDC" w:rsidP="00A21BDC">
      <w:pPr>
        <w:spacing w:after="0" w:line="240" w:lineRule="auto"/>
        <w:jc w:val="right"/>
      </w:pPr>
      <w:r>
        <w:t xml:space="preserve">Приложение </w:t>
      </w:r>
      <w:r w:rsidR="00671038">
        <w:t xml:space="preserve"> </w:t>
      </w:r>
    </w:p>
    <w:p w:rsidR="00A21BDC" w:rsidRDefault="00A21BDC" w:rsidP="00A21BDC">
      <w:pPr>
        <w:spacing w:after="0" w:line="240" w:lineRule="auto"/>
        <w:jc w:val="right"/>
      </w:pPr>
      <w:r>
        <w:t>к Постановлению администрации</w:t>
      </w:r>
    </w:p>
    <w:p w:rsidR="005543E1" w:rsidRDefault="00A21BDC" w:rsidP="005543E1">
      <w:pPr>
        <w:spacing w:after="0" w:line="240" w:lineRule="auto"/>
        <w:jc w:val="right"/>
      </w:pPr>
      <w:r>
        <w:t>Мун</w:t>
      </w:r>
      <w:r w:rsidR="00BF3F10">
        <w:t>иципального образования «</w:t>
      </w:r>
      <w:r w:rsidR="00131E6C">
        <w:t>Буреть</w:t>
      </w:r>
      <w:r>
        <w:t>»</w:t>
      </w:r>
    </w:p>
    <w:p w:rsidR="00B429B7" w:rsidRDefault="00A21BDC" w:rsidP="005543E1">
      <w:pPr>
        <w:spacing w:after="0" w:line="240" w:lineRule="auto"/>
        <w:jc w:val="right"/>
      </w:pPr>
      <w:r w:rsidRPr="00134607">
        <w:t>№</w:t>
      </w:r>
      <w:r w:rsidR="00134607" w:rsidRPr="00134607">
        <w:t xml:space="preserve"> </w:t>
      </w:r>
      <w:r w:rsidR="00131E6C">
        <w:t>41</w:t>
      </w:r>
      <w:r w:rsidR="00134607" w:rsidRPr="00134607">
        <w:t xml:space="preserve"> </w:t>
      </w:r>
      <w:r w:rsidRPr="00134607">
        <w:t xml:space="preserve"> от </w:t>
      </w:r>
      <w:r w:rsidR="00131E6C">
        <w:t>15</w:t>
      </w:r>
      <w:r w:rsidR="00134607" w:rsidRPr="00134607">
        <w:t>.</w:t>
      </w:r>
      <w:r w:rsidR="00DC3172" w:rsidRPr="00134607">
        <w:t>0</w:t>
      </w:r>
      <w:r w:rsidR="00131E6C">
        <w:t>6</w:t>
      </w:r>
      <w:r w:rsidR="00DC3172" w:rsidRPr="00134607">
        <w:t>.2022</w:t>
      </w:r>
      <w:r w:rsidR="009379B3" w:rsidRPr="00134607">
        <w:t xml:space="preserve"> </w:t>
      </w:r>
      <w:r w:rsidRPr="00134607">
        <w:t>г.</w:t>
      </w:r>
    </w:p>
    <w:p w:rsidR="005543E1" w:rsidRDefault="005543E1" w:rsidP="005543E1">
      <w:pPr>
        <w:spacing w:after="0" w:line="240" w:lineRule="auto"/>
        <w:jc w:val="right"/>
      </w:pPr>
    </w:p>
    <w:p w:rsidR="005543E1" w:rsidRPr="005543E1" w:rsidRDefault="005543E1" w:rsidP="005543E1">
      <w:pPr>
        <w:spacing w:after="0" w:line="240" w:lineRule="auto"/>
        <w:jc w:val="right"/>
      </w:pPr>
    </w:p>
    <w:p w:rsidR="00963377" w:rsidRPr="005543E1" w:rsidRDefault="00963377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5A444B" w:rsidRDefault="005A444B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5A444B" w:rsidRDefault="005A444B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5A444B" w:rsidRDefault="005A444B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5A444B" w:rsidRDefault="005A444B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5A444B" w:rsidRDefault="005A444B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5A444B" w:rsidRDefault="005A444B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B14D70" w:rsidRPr="005543E1" w:rsidRDefault="00B14D70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543E1">
        <w:rPr>
          <w:rFonts w:ascii="Arial" w:hAnsi="Arial" w:cs="Arial"/>
          <w:b/>
          <w:sz w:val="30"/>
          <w:szCs w:val="30"/>
        </w:rPr>
        <w:t>МУНИЦИПАЛЬНАЯ ПРОГРАММА</w:t>
      </w:r>
    </w:p>
    <w:p w:rsidR="00963377" w:rsidRPr="005543E1" w:rsidRDefault="00963377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963377" w:rsidRPr="005543E1" w:rsidRDefault="00B14D70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543E1">
        <w:rPr>
          <w:rFonts w:ascii="Arial" w:hAnsi="Arial" w:cs="Arial"/>
          <w:b/>
          <w:sz w:val="30"/>
          <w:szCs w:val="30"/>
        </w:rPr>
        <w:t xml:space="preserve">«ГРАДОСТРОИТЕЛЬНАЯ ПОЛИТИКА </w:t>
      </w:r>
    </w:p>
    <w:p w:rsidR="00963377" w:rsidRPr="005543E1" w:rsidRDefault="00B14D70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543E1">
        <w:rPr>
          <w:rFonts w:ascii="Arial" w:hAnsi="Arial" w:cs="Arial"/>
          <w:b/>
          <w:sz w:val="30"/>
          <w:szCs w:val="30"/>
        </w:rPr>
        <w:t>НА ТЕРРИТОРИИ МУНИЦ</w:t>
      </w:r>
      <w:r w:rsidR="00DC3172" w:rsidRPr="005543E1">
        <w:rPr>
          <w:rFonts w:ascii="Arial" w:hAnsi="Arial" w:cs="Arial"/>
          <w:b/>
          <w:sz w:val="30"/>
          <w:szCs w:val="30"/>
        </w:rPr>
        <w:t>ИПАЛЬНОГО ОБРАЗОВАНИЯ «</w:t>
      </w:r>
      <w:r w:rsidR="005543E1">
        <w:rPr>
          <w:rFonts w:ascii="Arial" w:hAnsi="Arial" w:cs="Arial"/>
          <w:b/>
          <w:sz w:val="30"/>
          <w:szCs w:val="30"/>
        </w:rPr>
        <w:t>БУРЕТЬ</w:t>
      </w:r>
      <w:r w:rsidR="00963377" w:rsidRPr="005543E1">
        <w:rPr>
          <w:rFonts w:ascii="Arial" w:hAnsi="Arial" w:cs="Arial"/>
          <w:b/>
          <w:sz w:val="30"/>
          <w:szCs w:val="30"/>
        </w:rPr>
        <w:t>»</w:t>
      </w:r>
    </w:p>
    <w:p w:rsidR="00B14D70" w:rsidRPr="005543E1" w:rsidRDefault="005543E1" w:rsidP="005543E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на 2022-2024</w:t>
      </w:r>
      <w:r w:rsidR="00963377" w:rsidRPr="005543E1">
        <w:rPr>
          <w:rFonts w:ascii="Arial" w:hAnsi="Arial" w:cs="Arial"/>
          <w:b/>
          <w:sz w:val="30"/>
          <w:szCs w:val="30"/>
        </w:rPr>
        <w:t xml:space="preserve"> годы</w:t>
      </w:r>
    </w:p>
    <w:p w:rsidR="00B14D70" w:rsidRPr="005543E1" w:rsidRDefault="00B14D70">
      <w:pPr>
        <w:rPr>
          <w:rFonts w:ascii="Arial" w:hAnsi="Arial" w:cs="Arial"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5543E1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Default="00963377" w:rsidP="005543E1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5543E1" w:rsidRDefault="005543E1" w:rsidP="005543E1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EA2349" w:rsidRPr="005543E1" w:rsidRDefault="00EA2349" w:rsidP="005543E1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p w:rsidR="00963377" w:rsidRPr="005543E1" w:rsidRDefault="00963377" w:rsidP="005543E1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5543E1" w:rsidRDefault="005543E1" w:rsidP="0096337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5543E1" w:rsidRDefault="005543E1" w:rsidP="0096337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5543E1" w:rsidRDefault="005543E1" w:rsidP="0096337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963377" w:rsidP="005543E1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963377" w:rsidRPr="005543E1" w:rsidRDefault="00DC3172" w:rsidP="0096337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5543E1">
        <w:rPr>
          <w:rFonts w:ascii="Arial" w:hAnsi="Arial" w:cs="Arial"/>
          <w:b/>
          <w:sz w:val="30"/>
          <w:szCs w:val="30"/>
        </w:rPr>
        <w:t>2022</w:t>
      </w:r>
      <w:r w:rsidR="00963377" w:rsidRPr="005543E1">
        <w:rPr>
          <w:rFonts w:ascii="Arial" w:hAnsi="Arial" w:cs="Arial"/>
          <w:b/>
          <w:sz w:val="30"/>
          <w:szCs w:val="30"/>
        </w:rPr>
        <w:t>г.</w:t>
      </w:r>
    </w:p>
    <w:p w:rsidR="00963377" w:rsidRPr="005543E1" w:rsidRDefault="00963377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430FE5" w:rsidRPr="005543E1" w:rsidRDefault="00C43752" w:rsidP="00430FE5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5543E1">
        <w:rPr>
          <w:rFonts w:ascii="Arial" w:hAnsi="Arial" w:cs="Arial"/>
          <w:b/>
          <w:sz w:val="30"/>
          <w:szCs w:val="30"/>
        </w:rPr>
        <w:lastRenderedPageBreak/>
        <w:t xml:space="preserve">1. </w:t>
      </w:r>
      <w:r w:rsidR="00430FE5" w:rsidRPr="005543E1">
        <w:rPr>
          <w:rFonts w:ascii="Arial" w:hAnsi="Arial" w:cs="Arial"/>
          <w:b/>
          <w:sz w:val="30"/>
          <w:szCs w:val="30"/>
        </w:rPr>
        <w:t>ПАСПОРТ ПРОГРАММЫ</w:t>
      </w:r>
    </w:p>
    <w:p w:rsidR="00430FE5" w:rsidRPr="005543E1" w:rsidRDefault="00430FE5" w:rsidP="00430FE5">
      <w:pPr>
        <w:jc w:val="center"/>
        <w:rPr>
          <w:rFonts w:ascii="Arial" w:hAnsi="Arial" w:cs="Arial"/>
          <w:b/>
          <w:sz w:val="30"/>
          <w:szCs w:val="30"/>
        </w:rPr>
      </w:pPr>
      <w:r w:rsidRPr="005543E1">
        <w:rPr>
          <w:rFonts w:ascii="Arial" w:hAnsi="Arial" w:cs="Arial"/>
          <w:b/>
          <w:sz w:val="30"/>
          <w:szCs w:val="30"/>
        </w:rPr>
        <w:t xml:space="preserve">«ГРАДОСТРОИТЕЛЬНАЯ ПОЛИТИКА НА ТЕРРИТОРИИ МУНИЦИПАЛЬНОГО ОБРАЗОВАНИЯ </w:t>
      </w:r>
      <w:r w:rsidR="00BF3F10" w:rsidRPr="005543E1">
        <w:rPr>
          <w:rFonts w:ascii="Arial" w:hAnsi="Arial" w:cs="Arial"/>
          <w:b/>
          <w:sz w:val="30"/>
          <w:szCs w:val="30"/>
        </w:rPr>
        <w:t>«</w:t>
      </w:r>
      <w:r w:rsidR="005543E1">
        <w:rPr>
          <w:rFonts w:ascii="Arial" w:hAnsi="Arial" w:cs="Arial"/>
          <w:b/>
          <w:sz w:val="30"/>
          <w:szCs w:val="30"/>
        </w:rPr>
        <w:t>БУРЕТЬ</w:t>
      </w:r>
      <w:r w:rsidR="00DC3172" w:rsidRPr="005543E1">
        <w:rPr>
          <w:rFonts w:ascii="Arial" w:hAnsi="Arial" w:cs="Arial"/>
          <w:b/>
          <w:sz w:val="30"/>
          <w:szCs w:val="30"/>
        </w:rPr>
        <w:t>» НА 2022-202</w:t>
      </w:r>
      <w:r w:rsidR="005543E1">
        <w:rPr>
          <w:rFonts w:ascii="Arial" w:hAnsi="Arial" w:cs="Arial"/>
          <w:b/>
          <w:sz w:val="30"/>
          <w:szCs w:val="30"/>
        </w:rPr>
        <w:t>4</w:t>
      </w:r>
      <w:r w:rsidR="008D3AB1">
        <w:rPr>
          <w:rFonts w:ascii="Arial" w:hAnsi="Arial" w:cs="Arial"/>
          <w:b/>
          <w:sz w:val="30"/>
          <w:szCs w:val="30"/>
        </w:rPr>
        <w:t xml:space="preserve"> </w:t>
      </w:r>
      <w:r w:rsidRPr="005543E1">
        <w:rPr>
          <w:rFonts w:ascii="Arial" w:hAnsi="Arial" w:cs="Arial"/>
          <w:b/>
          <w:sz w:val="30"/>
          <w:szCs w:val="30"/>
        </w:rPr>
        <w:t>ГОДЫ»</w:t>
      </w:r>
    </w:p>
    <w:tbl>
      <w:tblPr>
        <w:tblW w:w="953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280"/>
      </w:tblGrid>
      <w:tr w:rsidR="00430FE5" w:rsidTr="00C20C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0FE5" w:rsidRPr="005543E1" w:rsidRDefault="00430FE5" w:rsidP="00B7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FE5" w:rsidRPr="005543E1" w:rsidRDefault="00430FE5" w:rsidP="00DC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«Градостроительная политика на территории муниципально</w:t>
            </w:r>
            <w:r w:rsidR="003548E8" w:rsidRPr="005543E1">
              <w:rPr>
                <w:rFonts w:ascii="Courier New" w:hAnsi="Courier New" w:cs="Courier New"/>
              </w:rPr>
              <w:t>го об</w:t>
            </w:r>
            <w:r w:rsidR="005543E1" w:rsidRPr="005543E1">
              <w:rPr>
                <w:rFonts w:ascii="Courier New" w:hAnsi="Courier New" w:cs="Courier New"/>
              </w:rPr>
              <w:t>разования «Буреть</w:t>
            </w:r>
            <w:r w:rsidR="00DC3172" w:rsidRPr="005543E1">
              <w:rPr>
                <w:rFonts w:ascii="Courier New" w:hAnsi="Courier New" w:cs="Courier New"/>
              </w:rPr>
              <w:t>» на 2022</w:t>
            </w:r>
            <w:r w:rsidR="00886CA1" w:rsidRPr="005543E1">
              <w:rPr>
                <w:rFonts w:ascii="Courier New" w:hAnsi="Courier New" w:cs="Courier New"/>
              </w:rPr>
              <w:t>-202</w:t>
            </w:r>
            <w:r w:rsidR="005543E1" w:rsidRPr="005543E1">
              <w:rPr>
                <w:rFonts w:ascii="Courier New" w:hAnsi="Courier New" w:cs="Courier New"/>
              </w:rPr>
              <w:t>4</w:t>
            </w:r>
            <w:r w:rsidRPr="005543E1">
              <w:rPr>
                <w:rFonts w:ascii="Courier New" w:hAnsi="Courier New" w:cs="Courier New"/>
              </w:rPr>
              <w:t>годы»</w:t>
            </w:r>
          </w:p>
        </w:tc>
      </w:tr>
      <w:tr w:rsidR="00430FE5" w:rsidTr="00C20C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0FE5" w:rsidRPr="005543E1" w:rsidRDefault="00430FE5" w:rsidP="00B7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Разработчик Программы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FE5" w:rsidRPr="005543E1" w:rsidRDefault="005543E1" w:rsidP="00B7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Администрация МО «Буреть</w:t>
            </w:r>
            <w:r w:rsidR="00430FE5" w:rsidRPr="005543E1">
              <w:rPr>
                <w:rFonts w:ascii="Courier New" w:hAnsi="Courier New" w:cs="Courier New"/>
              </w:rPr>
              <w:t>»</w:t>
            </w:r>
          </w:p>
        </w:tc>
      </w:tr>
      <w:tr w:rsidR="00430FE5" w:rsidTr="00C20C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0FE5" w:rsidRPr="005543E1" w:rsidRDefault="00430FE5" w:rsidP="00B7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Ответственный исполнитель Программы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FE5" w:rsidRPr="005543E1" w:rsidRDefault="00C43752" w:rsidP="0055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Специалист по земельным и имущественным во</w:t>
            </w:r>
            <w:r w:rsidR="00DC3172" w:rsidRPr="005543E1">
              <w:rPr>
                <w:rFonts w:ascii="Courier New" w:hAnsi="Courier New" w:cs="Courier New"/>
              </w:rPr>
              <w:t>просам администрации МО «</w:t>
            </w:r>
            <w:r w:rsidR="005543E1" w:rsidRPr="005543E1">
              <w:rPr>
                <w:rFonts w:ascii="Courier New" w:hAnsi="Courier New" w:cs="Courier New"/>
              </w:rPr>
              <w:t>Буреть</w:t>
            </w:r>
            <w:r w:rsidRPr="005543E1">
              <w:rPr>
                <w:rFonts w:ascii="Courier New" w:hAnsi="Courier New" w:cs="Courier New"/>
              </w:rPr>
              <w:t>»</w:t>
            </w:r>
          </w:p>
        </w:tc>
      </w:tr>
      <w:tr w:rsidR="00430FE5" w:rsidTr="00C20C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0FE5" w:rsidRPr="005543E1" w:rsidRDefault="00430FE5" w:rsidP="00B7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Исполнители Программы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FE5" w:rsidRPr="005543E1" w:rsidRDefault="00DC3172" w:rsidP="0055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Администрация МО «</w:t>
            </w:r>
            <w:r w:rsidR="005543E1" w:rsidRPr="005543E1">
              <w:rPr>
                <w:rFonts w:ascii="Courier New" w:hAnsi="Courier New" w:cs="Courier New"/>
              </w:rPr>
              <w:t>Буреть</w:t>
            </w:r>
            <w:r w:rsidRPr="005543E1">
              <w:rPr>
                <w:rFonts w:ascii="Courier New" w:hAnsi="Courier New" w:cs="Courier New"/>
              </w:rPr>
              <w:t>»</w:t>
            </w:r>
          </w:p>
        </w:tc>
      </w:tr>
      <w:tr w:rsidR="00430FE5" w:rsidTr="00C20C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0FE5" w:rsidRPr="005543E1" w:rsidRDefault="00430FE5" w:rsidP="00B7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Цель Программы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FE5" w:rsidRPr="005543E1" w:rsidRDefault="00C20CCD" w:rsidP="00C0473B">
            <w:pPr>
              <w:pStyle w:val="af9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 xml:space="preserve"> </w:t>
            </w:r>
            <w:r w:rsidR="00C0473B" w:rsidRPr="005543E1">
              <w:rPr>
                <w:rFonts w:ascii="Courier New" w:hAnsi="Courier New" w:cs="Courier New"/>
                <w:lang w:eastAsia="ru-RU"/>
              </w:rPr>
              <w:t>Деятельность по развитию территорий поселения в виде территориального планирования, градостроительного зонирования, планировки территорий, подготовке материалов по внесению сведений в ЕГРН по границам населенных пунктов и территориальных зон, подготовке документации по планировке территории для размещения объектов местного значения</w:t>
            </w:r>
          </w:p>
        </w:tc>
      </w:tr>
      <w:tr w:rsidR="00430FE5" w:rsidTr="00C20C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0FE5" w:rsidRPr="005543E1" w:rsidRDefault="00430FE5" w:rsidP="00B7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Задачи Программы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73B" w:rsidRPr="005543E1" w:rsidRDefault="00C0473B" w:rsidP="005543E1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eastAsia="Times New Roman" w:hAnsi="Courier New" w:cs="Courier New"/>
                <w:lang w:eastAsia="ru-RU"/>
              </w:rPr>
              <w:t>Обеспечение устойчивого развития территорий на основе:</w:t>
            </w:r>
          </w:p>
          <w:p w:rsidR="00C0473B" w:rsidRPr="005543E1" w:rsidRDefault="00C0473B" w:rsidP="005543E1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100" w:firstLine="0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Внесения изменений в генеральный план;</w:t>
            </w:r>
          </w:p>
          <w:p w:rsidR="00C0473B" w:rsidRPr="005543E1" w:rsidRDefault="00C0473B" w:rsidP="005543E1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100" w:firstLine="0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Внесения изменений в правила землепользования и застройки;</w:t>
            </w:r>
          </w:p>
          <w:p w:rsidR="00C0473B" w:rsidRPr="005543E1" w:rsidRDefault="00C0473B" w:rsidP="005543E1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103" w:hanging="3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Подготовки материалов, для внесения сведений в ЕГРН об установлении или изменении границ населенных пунктов и территориальных зон муниципальн</w:t>
            </w:r>
            <w:r w:rsidR="00DC3172" w:rsidRPr="005543E1">
              <w:rPr>
                <w:rFonts w:ascii="Courier New" w:hAnsi="Courier New" w:cs="Courier New"/>
              </w:rPr>
              <w:t>ого образования «Новая Ида</w:t>
            </w:r>
            <w:r w:rsidRPr="005543E1">
              <w:rPr>
                <w:rFonts w:ascii="Courier New" w:hAnsi="Courier New" w:cs="Courier New"/>
              </w:rPr>
              <w:t>».</w:t>
            </w:r>
          </w:p>
          <w:p w:rsidR="00C0473B" w:rsidRPr="005543E1" w:rsidRDefault="00C0473B" w:rsidP="005543E1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100" w:firstLine="0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Разработки документации по планировке территории под объект</w:t>
            </w:r>
            <w:r w:rsidR="00CE6F92" w:rsidRPr="005543E1">
              <w:rPr>
                <w:rFonts w:ascii="Courier New" w:hAnsi="Courier New" w:cs="Courier New"/>
              </w:rPr>
              <w:t>ы</w:t>
            </w:r>
            <w:r w:rsidRPr="005543E1">
              <w:rPr>
                <w:rFonts w:ascii="Courier New" w:hAnsi="Courier New" w:cs="Courier New"/>
              </w:rPr>
              <w:t xml:space="preserve"> местного значения</w:t>
            </w:r>
          </w:p>
          <w:p w:rsidR="00F73286" w:rsidRPr="005543E1" w:rsidRDefault="00F73286" w:rsidP="00C0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43619" w:rsidTr="004436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3619" w:rsidRPr="005543E1" w:rsidRDefault="00443619" w:rsidP="0044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Срок реализации Программы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619" w:rsidRPr="005543E1" w:rsidRDefault="00DC3172" w:rsidP="008D3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2022-202</w:t>
            </w:r>
            <w:r w:rsidR="005543E1" w:rsidRPr="005543E1">
              <w:rPr>
                <w:rFonts w:ascii="Courier New" w:hAnsi="Courier New" w:cs="Courier New"/>
              </w:rPr>
              <w:t>4</w:t>
            </w:r>
            <w:r w:rsidR="00443619" w:rsidRPr="005543E1">
              <w:rPr>
                <w:rFonts w:ascii="Courier New" w:hAnsi="Courier New" w:cs="Courier New"/>
              </w:rPr>
              <w:t>годы</w:t>
            </w:r>
          </w:p>
        </w:tc>
      </w:tr>
      <w:tr w:rsidR="00443619" w:rsidTr="004436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3619" w:rsidRPr="005543E1" w:rsidRDefault="00443619" w:rsidP="0044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Этапы реализации Программы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619" w:rsidRPr="005543E1" w:rsidRDefault="00443619" w:rsidP="0044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43619" w:rsidTr="004436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3619" w:rsidRPr="005543E1" w:rsidRDefault="00443619" w:rsidP="0044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 xml:space="preserve">Объемы и источники финансирования Программы по годам реализации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619" w:rsidRPr="005543E1" w:rsidRDefault="00443619" w:rsidP="0044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 xml:space="preserve"> Объем финансирования всего: </w:t>
            </w:r>
            <w:r w:rsidR="008D3AB1" w:rsidRPr="008D3AB1">
              <w:rPr>
                <w:rFonts w:ascii="Courier New" w:hAnsi="Courier New" w:cs="Courier New"/>
                <w:b/>
              </w:rPr>
              <w:t>599,0</w:t>
            </w:r>
            <w:r w:rsidR="008D3AB1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543E1">
              <w:rPr>
                <w:rFonts w:ascii="Courier New" w:hAnsi="Courier New" w:cs="Courier New"/>
                <w:b/>
              </w:rPr>
              <w:t>тыс.руб</w:t>
            </w:r>
            <w:proofErr w:type="spellEnd"/>
            <w:r w:rsidRPr="005543E1">
              <w:rPr>
                <w:rFonts w:ascii="Courier New" w:hAnsi="Courier New" w:cs="Courier New"/>
                <w:b/>
              </w:rPr>
              <w:t>.</w:t>
            </w:r>
          </w:p>
          <w:p w:rsidR="00443619" w:rsidRPr="005543E1" w:rsidRDefault="00443619" w:rsidP="0044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>В т.ч. по годам и источникам:</w:t>
            </w:r>
          </w:p>
          <w:p w:rsidR="00443619" w:rsidRPr="005543E1" w:rsidRDefault="00443619" w:rsidP="0044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 xml:space="preserve">Областной бюджет: </w:t>
            </w:r>
          </w:p>
          <w:p w:rsidR="00443619" w:rsidRPr="005543E1" w:rsidRDefault="00DC3172" w:rsidP="0044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  <w:b/>
              </w:rPr>
              <w:t>2022</w:t>
            </w:r>
            <w:r w:rsidR="005543E1" w:rsidRPr="005543E1">
              <w:rPr>
                <w:rFonts w:ascii="Courier New" w:hAnsi="Courier New" w:cs="Courier New"/>
                <w:b/>
              </w:rPr>
              <w:t xml:space="preserve">г </w:t>
            </w:r>
            <w:r w:rsidR="008D3AB1">
              <w:rPr>
                <w:rFonts w:ascii="Courier New" w:hAnsi="Courier New" w:cs="Courier New"/>
                <w:b/>
              </w:rPr>
              <w:t>–</w:t>
            </w:r>
            <w:r w:rsidR="00443619" w:rsidRPr="005543E1">
              <w:rPr>
                <w:rFonts w:ascii="Courier New" w:hAnsi="Courier New" w:cs="Courier New"/>
                <w:b/>
              </w:rPr>
              <w:t xml:space="preserve"> </w:t>
            </w:r>
            <w:r w:rsidR="008D3AB1">
              <w:rPr>
                <w:rFonts w:ascii="Courier New" w:hAnsi="Courier New" w:cs="Courier New"/>
                <w:b/>
              </w:rPr>
              <w:t>593,01 т</w:t>
            </w:r>
            <w:r w:rsidR="00443619" w:rsidRPr="005543E1">
              <w:rPr>
                <w:rFonts w:ascii="Courier New" w:hAnsi="Courier New" w:cs="Courier New"/>
                <w:b/>
              </w:rPr>
              <w:t>ыс. руб</w:t>
            </w:r>
            <w:r w:rsidR="00443619" w:rsidRPr="005543E1">
              <w:rPr>
                <w:rFonts w:ascii="Courier New" w:hAnsi="Courier New" w:cs="Courier New"/>
              </w:rPr>
              <w:t>., 20</w:t>
            </w:r>
            <w:r w:rsidR="00B60F8A" w:rsidRPr="005543E1">
              <w:rPr>
                <w:rFonts w:ascii="Courier New" w:hAnsi="Courier New" w:cs="Courier New"/>
              </w:rPr>
              <w:t xml:space="preserve">23г.- </w:t>
            </w:r>
            <w:r w:rsidR="008D3AB1">
              <w:rPr>
                <w:rFonts w:ascii="Courier New" w:hAnsi="Courier New" w:cs="Courier New"/>
              </w:rPr>
              <w:t>0</w:t>
            </w:r>
            <w:r w:rsidR="00B60F8A" w:rsidRPr="005543E1">
              <w:rPr>
                <w:rFonts w:ascii="Courier New" w:hAnsi="Courier New" w:cs="Courier New"/>
              </w:rPr>
              <w:t>,</w:t>
            </w:r>
            <w:r w:rsidR="008D3AB1">
              <w:rPr>
                <w:rFonts w:ascii="Courier New" w:hAnsi="Courier New" w:cs="Courier New"/>
              </w:rPr>
              <w:t>0</w:t>
            </w:r>
            <w:r w:rsidR="00B60F8A" w:rsidRPr="005543E1">
              <w:rPr>
                <w:rFonts w:ascii="Courier New" w:hAnsi="Courier New" w:cs="Courier New"/>
              </w:rPr>
              <w:t xml:space="preserve"> тыс.</w:t>
            </w:r>
            <w:r w:rsidR="00443619" w:rsidRPr="005543E1">
              <w:rPr>
                <w:rFonts w:ascii="Courier New" w:hAnsi="Courier New" w:cs="Courier New"/>
              </w:rPr>
              <w:t xml:space="preserve"> руб., </w:t>
            </w:r>
          </w:p>
          <w:p w:rsidR="00443619" w:rsidRPr="005543E1" w:rsidRDefault="00443619" w:rsidP="0044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lastRenderedPageBreak/>
              <w:t>Местный бюджет:</w:t>
            </w:r>
          </w:p>
          <w:p w:rsidR="00443619" w:rsidRPr="005543E1" w:rsidRDefault="00DC3172" w:rsidP="008D3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  <w:b/>
              </w:rPr>
              <w:t>2022</w:t>
            </w:r>
            <w:r w:rsidR="00443619" w:rsidRPr="005543E1">
              <w:rPr>
                <w:rFonts w:ascii="Courier New" w:hAnsi="Courier New" w:cs="Courier New"/>
                <w:b/>
              </w:rPr>
              <w:t xml:space="preserve">г- </w:t>
            </w:r>
            <w:r w:rsidR="008D3AB1">
              <w:rPr>
                <w:rFonts w:ascii="Courier New" w:hAnsi="Courier New" w:cs="Courier New"/>
                <w:b/>
              </w:rPr>
              <w:t>5,99</w:t>
            </w:r>
            <w:r w:rsidR="003F0EF2" w:rsidRPr="005543E1">
              <w:rPr>
                <w:rFonts w:ascii="Courier New" w:hAnsi="Courier New" w:cs="Courier New"/>
                <w:b/>
              </w:rPr>
              <w:t xml:space="preserve"> </w:t>
            </w:r>
            <w:proofErr w:type="spellStart"/>
            <w:r w:rsidR="00443619" w:rsidRPr="005543E1">
              <w:rPr>
                <w:rFonts w:ascii="Courier New" w:hAnsi="Courier New" w:cs="Courier New"/>
                <w:b/>
              </w:rPr>
              <w:t>тыс.руб</w:t>
            </w:r>
            <w:proofErr w:type="spellEnd"/>
            <w:r w:rsidRPr="005543E1">
              <w:rPr>
                <w:rFonts w:ascii="Courier New" w:hAnsi="Courier New" w:cs="Courier New"/>
              </w:rPr>
              <w:t>., 2023</w:t>
            </w:r>
            <w:r w:rsidR="00443619" w:rsidRPr="005543E1">
              <w:rPr>
                <w:rFonts w:ascii="Courier New" w:hAnsi="Courier New" w:cs="Courier New"/>
              </w:rPr>
              <w:t>г.-</w:t>
            </w:r>
            <w:r w:rsidR="008D3AB1">
              <w:rPr>
                <w:rFonts w:ascii="Courier New" w:hAnsi="Courier New" w:cs="Courier New"/>
              </w:rPr>
              <w:t>0</w:t>
            </w:r>
            <w:r w:rsidR="00B60F8A" w:rsidRPr="005543E1">
              <w:rPr>
                <w:rFonts w:ascii="Courier New" w:hAnsi="Courier New" w:cs="Courier New"/>
              </w:rPr>
              <w:t>,0</w:t>
            </w:r>
            <w:r w:rsidR="00183B84" w:rsidRPr="005543E1">
              <w:rPr>
                <w:rFonts w:ascii="Courier New" w:hAnsi="Courier New" w:cs="Courier New"/>
              </w:rPr>
              <w:t xml:space="preserve"> тыс.</w:t>
            </w:r>
            <w:r w:rsidR="00443619" w:rsidRPr="005543E1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443619" w:rsidRPr="005543E1">
              <w:rPr>
                <w:rFonts w:ascii="Courier New" w:hAnsi="Courier New" w:cs="Courier New"/>
              </w:rPr>
              <w:t>руб</w:t>
            </w:r>
            <w:proofErr w:type="spellEnd"/>
          </w:p>
        </w:tc>
      </w:tr>
      <w:tr w:rsidR="00430FE5" w:rsidTr="00C20C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0FE5" w:rsidRPr="005543E1" w:rsidRDefault="00430FE5" w:rsidP="00B7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lastRenderedPageBreak/>
              <w:t>Ожидаемый конечный результат реализации программы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73B" w:rsidRPr="005543E1" w:rsidRDefault="00C0473B" w:rsidP="00C0473B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ind w:left="0" w:firstLine="242"/>
              <w:jc w:val="both"/>
              <w:rPr>
                <w:rFonts w:ascii="Courier New" w:hAnsi="Courier New" w:cs="Courier New"/>
              </w:rPr>
            </w:pPr>
            <w:r w:rsidRPr="005543E1">
              <w:rPr>
                <w:rFonts w:ascii="Courier New" w:hAnsi="Courier New" w:cs="Courier New"/>
              </w:rPr>
              <w:t xml:space="preserve">Обеспечение территории </w:t>
            </w:r>
            <w:r w:rsidR="00886CA1" w:rsidRPr="005543E1">
              <w:rPr>
                <w:rFonts w:ascii="Courier New" w:hAnsi="Courier New" w:cs="Courier New"/>
              </w:rPr>
              <w:t>М</w:t>
            </w:r>
            <w:r w:rsidR="005543E1" w:rsidRPr="005543E1">
              <w:rPr>
                <w:rFonts w:ascii="Courier New" w:hAnsi="Courier New" w:cs="Courier New"/>
              </w:rPr>
              <w:t>О «Буреть</w:t>
            </w:r>
            <w:r w:rsidRPr="005543E1">
              <w:rPr>
                <w:rFonts w:ascii="Courier New" w:hAnsi="Courier New" w:cs="Courier New"/>
              </w:rPr>
              <w:t>» актуализированными документами</w:t>
            </w:r>
            <w:r w:rsidRPr="005543E1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5543E1">
              <w:rPr>
                <w:rFonts w:ascii="Courier New" w:hAnsi="Courier New" w:cs="Courier New"/>
              </w:rPr>
              <w:t>в сфере градостроительной деятельности:</w:t>
            </w:r>
          </w:p>
          <w:p w:rsidR="00430FE5" w:rsidRPr="005543E1" w:rsidRDefault="00C0473B" w:rsidP="00C0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FF0000"/>
                <w:shd w:val="clear" w:color="auto" w:fill="FFFFFF"/>
                <w:lang w:eastAsia="ru-RU" w:bidi="ru-RU"/>
              </w:rPr>
            </w:pPr>
            <w:r w:rsidRPr="005543E1">
              <w:rPr>
                <w:rFonts w:ascii="Courier New" w:hAnsi="Courier New" w:cs="Courier New"/>
              </w:rPr>
              <w:t>– обеспечение устойчивого развития всех территорий сельского поселения на основе документов территориального планирования и градостроительного зонирования;</w:t>
            </w:r>
            <w:r w:rsidRPr="005543E1">
              <w:rPr>
                <w:rFonts w:ascii="Courier New" w:hAnsi="Courier New" w:cs="Courier New"/>
              </w:rPr>
              <w:br/>
              <w:t>- создание условий для планомерного развития инженерной и транспортной инфраструктуры во всех населённых пунктах и на межселенных территориях сельского поселения;</w:t>
            </w:r>
            <w:r w:rsidRPr="005543E1">
              <w:rPr>
                <w:rFonts w:ascii="Courier New" w:hAnsi="Courier New" w:cs="Courier New"/>
              </w:rPr>
              <w:br/>
              <w:t>- соблюдение требований градостроительных регламентов, местных нормативов градостроительного проектирования, экологической и пожарной безопасности.</w:t>
            </w:r>
            <w:r w:rsidRPr="005543E1">
              <w:rPr>
                <w:rFonts w:ascii="Courier New" w:hAnsi="Courier New" w:cs="Courier New"/>
              </w:rPr>
              <w:br/>
            </w:r>
          </w:p>
        </w:tc>
      </w:tr>
    </w:tbl>
    <w:p w:rsidR="00430FE5" w:rsidRPr="000B3279" w:rsidRDefault="00430FE5" w:rsidP="00B77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3752" w:rsidRDefault="00C43752" w:rsidP="00C43752">
      <w:pPr>
        <w:pStyle w:val="a8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3279">
        <w:rPr>
          <w:rFonts w:ascii="Arial" w:hAnsi="Arial" w:cs="Arial"/>
          <w:b/>
          <w:sz w:val="24"/>
          <w:szCs w:val="24"/>
        </w:rPr>
        <w:t>Характеристика</w:t>
      </w:r>
      <w:r w:rsidR="005B68DF" w:rsidRPr="000B3279">
        <w:rPr>
          <w:rFonts w:ascii="Arial" w:hAnsi="Arial" w:cs="Arial"/>
          <w:b/>
          <w:sz w:val="24"/>
          <w:szCs w:val="24"/>
        </w:rPr>
        <w:t xml:space="preserve"> текущего состояния дел в сфере градостроительства, приоритеты и цели государственной политики в сфере градостроительства</w:t>
      </w:r>
    </w:p>
    <w:p w:rsidR="000B3279" w:rsidRPr="000B3279" w:rsidRDefault="000B3279" w:rsidP="000B32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324F" w:rsidRPr="000B3279" w:rsidRDefault="00BC1B28" w:rsidP="00AA3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</w:t>
      </w:r>
      <w:r w:rsidR="00AA324F"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Обеспеченность муниципального образован</w:t>
      </w:r>
      <w:r w:rsidR="00B60F8A"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ия «</w:t>
      </w:r>
      <w:r w:rsidR="003E45B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Буреть</w:t>
      </w:r>
      <w:r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» актуализированными</w:t>
      </w:r>
      <w:r w:rsidR="00AA324F"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документа</w:t>
      </w:r>
      <w:r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ми градостроительного зонирования</w:t>
      </w:r>
      <w:r w:rsidR="00AA324F"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их ка</w:t>
      </w:r>
      <w:r w:rsidR="00350663"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чественная характеристика создают</w:t>
      </w:r>
      <w:r w:rsidR="00AA324F"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условия для осуществления на территории поселения градостроительной деятельности с соблюдением требований законодательства и технических регламентов с учетом экологических, экономических, социальных и иных факторов, определяют основные направления и параметры пространственного развития, совершенствуют территориальную организацию муниципального образования, обеспечивают устойчивое развитие территории поселения путем освоения природно-ресурсного потенциала территории, являются важным элементом в предупреждении чрезвычайных ситуаций природного и техногенного характера. Органы местного самоуправления мун</w:t>
      </w:r>
      <w:r w:rsidR="00C42367"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иципального образования «</w:t>
      </w:r>
      <w:r w:rsidR="003E45B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Буреть</w:t>
      </w:r>
      <w:r w:rsidR="00AA324F" w:rsidRPr="000B327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» должны обеспечивать учет интересов, в том числе формирование комплекса мер и проектных предложений для создания комфортных социальных условий для проживающего на территории населения.</w:t>
      </w:r>
    </w:p>
    <w:p w:rsidR="00C0473B" w:rsidRPr="003E45BD" w:rsidRDefault="00AA324F" w:rsidP="003E45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473B" w:rsidRPr="003E45BD">
        <w:rPr>
          <w:rFonts w:ascii="Arial" w:hAnsi="Arial" w:cs="Arial"/>
          <w:sz w:val="24"/>
          <w:szCs w:val="24"/>
        </w:rPr>
        <w:t>Для эффективного развити</w:t>
      </w:r>
      <w:r w:rsidR="00886CA1" w:rsidRPr="003E45BD">
        <w:rPr>
          <w:rFonts w:ascii="Arial" w:hAnsi="Arial" w:cs="Arial"/>
          <w:sz w:val="24"/>
          <w:szCs w:val="24"/>
        </w:rPr>
        <w:t>я территории муниципального образования</w:t>
      </w:r>
      <w:r w:rsidR="00C0473B" w:rsidRPr="003E45BD">
        <w:rPr>
          <w:rFonts w:ascii="Arial" w:hAnsi="Arial" w:cs="Arial"/>
          <w:sz w:val="24"/>
          <w:szCs w:val="24"/>
        </w:rPr>
        <w:t xml:space="preserve"> необходимо создание и регулярное обновление документов территориального планирования и градостроительного зонирования.</w:t>
      </w:r>
    </w:p>
    <w:p w:rsidR="00C0473B" w:rsidRPr="003E45BD" w:rsidRDefault="00C0473B" w:rsidP="003E45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45BD">
        <w:rPr>
          <w:rFonts w:ascii="Arial" w:hAnsi="Arial" w:cs="Arial"/>
          <w:sz w:val="24"/>
          <w:szCs w:val="24"/>
        </w:rPr>
        <w:t>Наличие проработанной градостроительной документации, ориентированной на раскрытие экономического, социального,</w:t>
      </w:r>
      <w:r w:rsidRPr="00886CA1">
        <w:rPr>
          <w:sz w:val="28"/>
          <w:szCs w:val="28"/>
        </w:rPr>
        <w:t xml:space="preserve"> экологического потенциала </w:t>
      </w:r>
      <w:r w:rsidRPr="003E45BD">
        <w:rPr>
          <w:rFonts w:ascii="Arial" w:hAnsi="Arial" w:cs="Arial"/>
          <w:sz w:val="24"/>
          <w:szCs w:val="24"/>
        </w:rPr>
        <w:t>территории сель</w:t>
      </w:r>
      <w:r w:rsidR="00337A41" w:rsidRPr="003E45BD">
        <w:rPr>
          <w:rFonts w:ascii="Arial" w:hAnsi="Arial" w:cs="Arial"/>
          <w:sz w:val="24"/>
          <w:szCs w:val="24"/>
        </w:rPr>
        <w:t>ского поселения, создаст условия</w:t>
      </w:r>
      <w:r w:rsidRPr="003E45BD">
        <w:rPr>
          <w:rFonts w:ascii="Arial" w:hAnsi="Arial" w:cs="Arial"/>
          <w:sz w:val="24"/>
          <w:szCs w:val="24"/>
        </w:rPr>
        <w:t xml:space="preserve"> для инвестиционной привлекательности, обновления и дальнейшего развития традиционных секторов экономики поселения и их инновационного развития. Наличие документов территориального планирования и градостроительного зонирования определят направления, масштабы и объёмы финансирования вложений, необходимых для социально-экономического развития сельского поселения на перспективу: освоение новых и развитие старых территорий, </w:t>
      </w:r>
      <w:r w:rsidRPr="003E45BD">
        <w:rPr>
          <w:rFonts w:ascii="Arial" w:hAnsi="Arial" w:cs="Arial"/>
          <w:sz w:val="24"/>
          <w:szCs w:val="24"/>
        </w:rPr>
        <w:lastRenderedPageBreak/>
        <w:t>строительство объектов, необходимых для комфортного проживания населения - жилого фонда, транспортной инфраструктуры, инженерных коммуникаций, рекреационных объектов для оздоровления и массового отдыха жителей и гостей сельского поселения.</w:t>
      </w:r>
    </w:p>
    <w:p w:rsidR="00AA324F" w:rsidRPr="003E45BD" w:rsidRDefault="00AA324F" w:rsidP="00C0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473B" w:rsidRDefault="00C0473B" w:rsidP="003E45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45BD">
        <w:rPr>
          <w:rFonts w:ascii="Arial" w:hAnsi="Arial" w:cs="Arial"/>
          <w:b/>
          <w:sz w:val="24"/>
          <w:szCs w:val="24"/>
        </w:rPr>
        <w:t>Цели, задачи и целевые показатели муниципальной программы:</w:t>
      </w:r>
    </w:p>
    <w:p w:rsidR="003E45BD" w:rsidRPr="003E45BD" w:rsidRDefault="003E45BD" w:rsidP="003E45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4366"/>
        <w:gridCol w:w="1320"/>
        <w:gridCol w:w="950"/>
        <w:gridCol w:w="1073"/>
        <w:gridCol w:w="1073"/>
      </w:tblGrid>
      <w:tr w:rsidR="00443619" w:rsidRPr="00183B84" w:rsidTr="00443619">
        <w:tc>
          <w:tcPr>
            <w:tcW w:w="788" w:type="dxa"/>
            <w:vMerge w:val="restart"/>
            <w:vAlign w:val="center"/>
          </w:tcPr>
          <w:p w:rsidR="00443619" w:rsidRPr="003E45BD" w:rsidRDefault="00443619" w:rsidP="00443619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4366" w:type="dxa"/>
            <w:vMerge w:val="restart"/>
            <w:vAlign w:val="center"/>
          </w:tcPr>
          <w:p w:rsidR="00443619" w:rsidRPr="003E45BD" w:rsidRDefault="00443619" w:rsidP="00443619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4416" w:type="dxa"/>
            <w:gridSpan w:val="4"/>
            <w:vAlign w:val="center"/>
          </w:tcPr>
          <w:p w:rsidR="00443619" w:rsidRPr="00183B84" w:rsidRDefault="00443619" w:rsidP="00443619">
            <w:pPr>
              <w:jc w:val="center"/>
              <w:rPr>
                <w:szCs w:val="24"/>
              </w:rPr>
            </w:pPr>
            <w:r w:rsidRPr="00183B84">
              <w:rPr>
                <w:szCs w:val="24"/>
              </w:rPr>
              <w:t>Значение целевого показателя по годам</w:t>
            </w:r>
          </w:p>
        </w:tc>
      </w:tr>
      <w:tr w:rsidR="00443619" w:rsidRPr="00183B84" w:rsidTr="00443619">
        <w:tc>
          <w:tcPr>
            <w:tcW w:w="788" w:type="dxa"/>
            <w:vMerge/>
            <w:vAlign w:val="center"/>
          </w:tcPr>
          <w:p w:rsidR="00443619" w:rsidRPr="003E45BD" w:rsidRDefault="00443619" w:rsidP="0044361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66" w:type="dxa"/>
            <w:vMerge/>
            <w:vAlign w:val="center"/>
          </w:tcPr>
          <w:p w:rsidR="00443619" w:rsidRPr="003E45BD" w:rsidRDefault="00443619" w:rsidP="0044361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vAlign w:val="center"/>
          </w:tcPr>
          <w:p w:rsidR="00443619" w:rsidRPr="00183B84" w:rsidRDefault="00C42367" w:rsidP="004436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950" w:type="dxa"/>
            <w:vAlign w:val="center"/>
          </w:tcPr>
          <w:p w:rsidR="00443619" w:rsidRPr="00183B84" w:rsidRDefault="00C42367" w:rsidP="004436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073" w:type="dxa"/>
            <w:vAlign w:val="center"/>
          </w:tcPr>
          <w:p w:rsidR="00443619" w:rsidRPr="00183B84" w:rsidRDefault="003E45BD" w:rsidP="004436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073" w:type="dxa"/>
            <w:vAlign w:val="center"/>
          </w:tcPr>
          <w:p w:rsidR="00443619" w:rsidRPr="00183B84" w:rsidRDefault="00443619" w:rsidP="00C42367">
            <w:pPr>
              <w:rPr>
                <w:szCs w:val="24"/>
              </w:rPr>
            </w:pPr>
          </w:p>
        </w:tc>
      </w:tr>
      <w:tr w:rsidR="00443619" w:rsidRPr="00183B84" w:rsidTr="00443619">
        <w:tc>
          <w:tcPr>
            <w:tcW w:w="788" w:type="dxa"/>
          </w:tcPr>
          <w:p w:rsidR="00443619" w:rsidRPr="003E45BD" w:rsidRDefault="00443619" w:rsidP="00443619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</w:t>
            </w:r>
          </w:p>
        </w:tc>
        <w:tc>
          <w:tcPr>
            <w:tcW w:w="8782" w:type="dxa"/>
            <w:gridSpan w:val="5"/>
          </w:tcPr>
          <w:p w:rsidR="00443619" w:rsidRPr="003E45BD" w:rsidRDefault="00443619" w:rsidP="00443619">
            <w:pPr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</w:rPr>
              <w:t>Целью программы является комплексное управление развитием территорий, обеспечивающее качество управленческих решений, повышение эффективности управления земельными ресурсами.</w:t>
            </w:r>
          </w:p>
        </w:tc>
      </w:tr>
      <w:tr w:rsidR="00443619" w:rsidRPr="00183B84" w:rsidTr="00443619">
        <w:tc>
          <w:tcPr>
            <w:tcW w:w="788" w:type="dxa"/>
          </w:tcPr>
          <w:p w:rsidR="00443619" w:rsidRPr="003E45BD" w:rsidRDefault="00443619" w:rsidP="00443619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1.1.</w:t>
            </w:r>
          </w:p>
        </w:tc>
        <w:tc>
          <w:tcPr>
            <w:tcW w:w="8782" w:type="dxa"/>
            <w:gridSpan w:val="5"/>
          </w:tcPr>
          <w:p w:rsidR="00443619" w:rsidRPr="003E45BD" w:rsidRDefault="00443619" w:rsidP="00443619">
            <w:pPr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</w:rPr>
              <w:t>Задача 1. Реализация полномочий Администрации поселения в сфере градостроительной деятельности</w:t>
            </w:r>
          </w:p>
        </w:tc>
      </w:tr>
      <w:tr w:rsidR="00443619" w:rsidRPr="00183B84" w:rsidTr="00443619">
        <w:tc>
          <w:tcPr>
            <w:tcW w:w="788" w:type="dxa"/>
          </w:tcPr>
          <w:p w:rsidR="00443619" w:rsidRPr="003E45BD" w:rsidRDefault="00443619" w:rsidP="00443619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1.1.1.</w:t>
            </w:r>
          </w:p>
        </w:tc>
        <w:tc>
          <w:tcPr>
            <w:tcW w:w="4366" w:type="dxa"/>
          </w:tcPr>
          <w:p w:rsidR="00443619" w:rsidRPr="003E45BD" w:rsidRDefault="00443619" w:rsidP="00443619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Доля внесенных изменений в генеральный план; правила землепользования и застройки, в том числе в градостроительные регламенты; местные нормативы градостроительного проектирования поселения от общего количества изменений, внесение которых требуется в соответствии с законодательством о градостроительной деятельности; описание границ населенных пунктов, территориальных зон (%)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183B84" w:rsidRDefault="00443619" w:rsidP="00443619">
            <w:pPr>
              <w:jc w:val="center"/>
              <w:rPr>
                <w:szCs w:val="24"/>
              </w:rPr>
            </w:pPr>
            <w:r w:rsidRPr="00183B84">
              <w:rPr>
                <w:szCs w:val="24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183B84" w:rsidRDefault="00443619" w:rsidP="00443619">
            <w:pPr>
              <w:jc w:val="center"/>
              <w:rPr>
                <w:szCs w:val="24"/>
              </w:rPr>
            </w:pPr>
            <w:r w:rsidRPr="00183B84">
              <w:rPr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183B84" w:rsidRDefault="00443619" w:rsidP="00443619">
            <w:pPr>
              <w:jc w:val="center"/>
              <w:rPr>
                <w:szCs w:val="24"/>
              </w:rPr>
            </w:pPr>
          </w:p>
        </w:tc>
        <w:tc>
          <w:tcPr>
            <w:tcW w:w="1073" w:type="dxa"/>
          </w:tcPr>
          <w:p w:rsidR="00443619" w:rsidRPr="00183B84" w:rsidRDefault="00443619" w:rsidP="00443619">
            <w:pPr>
              <w:jc w:val="center"/>
              <w:rPr>
                <w:szCs w:val="24"/>
              </w:rPr>
            </w:pPr>
          </w:p>
        </w:tc>
      </w:tr>
      <w:tr w:rsidR="00443619" w:rsidRPr="00183B84" w:rsidTr="00443619">
        <w:tc>
          <w:tcPr>
            <w:tcW w:w="788" w:type="dxa"/>
          </w:tcPr>
          <w:p w:rsidR="00443619" w:rsidRPr="003E45BD" w:rsidRDefault="00443619" w:rsidP="00443619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1.1.2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3E45BD" w:rsidRDefault="00443619" w:rsidP="00443619">
            <w:pPr>
              <w:snapToGrid w:val="0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Доля утвержденных (или внесенных изменений) в программ(ы) комплексного развития территории от общего количества программ, разработка которых необходима в соответствии с Градостроительным кодексом РФ (или от общего количества изменений, внесение которых требуется в соответствии с законодательством о градостроительной деятельности)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183B84" w:rsidRDefault="00443619" w:rsidP="00443619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183B84" w:rsidRDefault="00443619" w:rsidP="00443619">
            <w:pPr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183B84" w:rsidRDefault="00443619" w:rsidP="00443619">
            <w:pPr>
              <w:jc w:val="center"/>
              <w:rPr>
                <w:szCs w:val="24"/>
              </w:rPr>
            </w:pPr>
          </w:p>
        </w:tc>
        <w:tc>
          <w:tcPr>
            <w:tcW w:w="1073" w:type="dxa"/>
          </w:tcPr>
          <w:p w:rsidR="00443619" w:rsidRPr="00183B84" w:rsidRDefault="00443619" w:rsidP="00443619">
            <w:pPr>
              <w:jc w:val="center"/>
              <w:rPr>
                <w:szCs w:val="24"/>
              </w:rPr>
            </w:pPr>
          </w:p>
        </w:tc>
      </w:tr>
      <w:tr w:rsidR="00443619" w:rsidTr="00443619">
        <w:tc>
          <w:tcPr>
            <w:tcW w:w="788" w:type="dxa"/>
          </w:tcPr>
          <w:p w:rsidR="00443619" w:rsidRPr="003E45BD" w:rsidRDefault="00443619" w:rsidP="00443619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lastRenderedPageBreak/>
              <w:t>1.1.3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3E45BD" w:rsidRDefault="00443619" w:rsidP="00443619">
            <w:pPr>
              <w:snapToGrid w:val="0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Доля объектов местного значения, на которые разработаны проекты планировки территории (проекты межевания территории), от общего количества объектов местного значения, финансируемые в рамках основного мероприятия (%)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183B84" w:rsidRDefault="00443619" w:rsidP="00BF3F10">
            <w:pPr>
              <w:rPr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183B84" w:rsidRDefault="00443619" w:rsidP="00443619">
            <w:pPr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19" w:rsidRPr="00183B84" w:rsidRDefault="00443619" w:rsidP="00443619">
            <w:pPr>
              <w:jc w:val="center"/>
              <w:rPr>
                <w:szCs w:val="24"/>
              </w:rPr>
            </w:pPr>
          </w:p>
        </w:tc>
        <w:tc>
          <w:tcPr>
            <w:tcW w:w="1073" w:type="dxa"/>
          </w:tcPr>
          <w:p w:rsidR="00443619" w:rsidRPr="0053072B" w:rsidRDefault="00443619" w:rsidP="00443619">
            <w:pPr>
              <w:jc w:val="center"/>
              <w:rPr>
                <w:szCs w:val="24"/>
              </w:rPr>
            </w:pPr>
          </w:p>
        </w:tc>
      </w:tr>
    </w:tbl>
    <w:p w:rsidR="00C0473B" w:rsidRPr="003E45BD" w:rsidRDefault="00C0473B" w:rsidP="003E45BD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443619" w:rsidRPr="003E45BD" w:rsidRDefault="00443619" w:rsidP="003E45BD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2E5F12" w:rsidRDefault="002E5F12" w:rsidP="0021255B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  <w:sectPr w:rsidR="002E5F12" w:rsidSect="00EA2349">
          <w:headerReference w:type="default" r:id="rId8"/>
          <w:pgSz w:w="11906" w:h="16838"/>
          <w:pgMar w:top="1134" w:right="851" w:bottom="1276" w:left="1134" w:header="709" w:footer="709" w:gutter="0"/>
          <w:cols w:space="720"/>
        </w:sectPr>
      </w:pPr>
    </w:p>
    <w:p w:rsidR="00C0473B" w:rsidRPr="003E45BD" w:rsidRDefault="002E5F12" w:rsidP="003E45B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E45BD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П</w:t>
      </w:r>
      <w:r w:rsidR="00C0473B" w:rsidRPr="003E45BD">
        <w:rPr>
          <w:rFonts w:ascii="Arial" w:eastAsia="Times New Roman" w:hAnsi="Arial" w:cs="Arial"/>
          <w:b/>
          <w:bCs/>
          <w:color w:val="000000"/>
          <w:sz w:val="30"/>
          <w:szCs w:val="30"/>
        </w:rPr>
        <w:t>ЕРЕЧЕНЬ</w:t>
      </w:r>
    </w:p>
    <w:p w:rsidR="00C0473B" w:rsidRDefault="00C0473B" w:rsidP="003E45B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E45B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мероприятий муниципальной  Программы </w:t>
      </w:r>
      <w:r w:rsidRPr="003E45BD">
        <w:rPr>
          <w:rFonts w:ascii="Arial" w:hAnsi="Arial" w:cs="Arial"/>
          <w:b/>
          <w:sz w:val="30"/>
          <w:szCs w:val="30"/>
        </w:rPr>
        <w:t>«</w:t>
      </w:r>
      <w:r w:rsidR="00886CA1" w:rsidRPr="003E45BD">
        <w:rPr>
          <w:rFonts w:ascii="Arial" w:hAnsi="Arial" w:cs="Arial"/>
          <w:b/>
          <w:sz w:val="30"/>
          <w:szCs w:val="30"/>
        </w:rPr>
        <w:t>Градостроительная политика на</w:t>
      </w:r>
      <w:r w:rsidRPr="003E45BD">
        <w:rPr>
          <w:rFonts w:ascii="Arial" w:hAnsi="Arial" w:cs="Arial"/>
          <w:b/>
          <w:sz w:val="30"/>
          <w:szCs w:val="30"/>
        </w:rPr>
        <w:t xml:space="preserve"> </w:t>
      </w:r>
      <w:r w:rsidR="00886CA1" w:rsidRPr="003E45BD">
        <w:rPr>
          <w:rFonts w:ascii="Arial" w:hAnsi="Arial" w:cs="Arial"/>
          <w:b/>
          <w:sz w:val="30"/>
          <w:szCs w:val="30"/>
        </w:rPr>
        <w:t>территории муниципальн</w:t>
      </w:r>
      <w:r w:rsidR="00C42367" w:rsidRPr="003E45BD">
        <w:rPr>
          <w:rFonts w:ascii="Arial" w:hAnsi="Arial" w:cs="Arial"/>
          <w:b/>
          <w:sz w:val="30"/>
          <w:szCs w:val="30"/>
        </w:rPr>
        <w:t>ого образования «</w:t>
      </w:r>
      <w:r w:rsidR="003E45BD">
        <w:rPr>
          <w:rFonts w:ascii="Arial" w:hAnsi="Arial" w:cs="Arial"/>
          <w:b/>
          <w:sz w:val="30"/>
          <w:szCs w:val="30"/>
        </w:rPr>
        <w:t>Буреть</w:t>
      </w:r>
      <w:r w:rsidRPr="003E45BD">
        <w:rPr>
          <w:rFonts w:ascii="Arial" w:hAnsi="Arial" w:cs="Arial"/>
          <w:b/>
          <w:sz w:val="30"/>
          <w:szCs w:val="30"/>
        </w:rPr>
        <w:t>»</w:t>
      </w:r>
      <w:r w:rsidR="00C42367" w:rsidRPr="003E45BD">
        <w:rPr>
          <w:rFonts w:ascii="Arial" w:hAnsi="Arial" w:cs="Arial"/>
          <w:b/>
          <w:sz w:val="30"/>
          <w:szCs w:val="30"/>
        </w:rPr>
        <w:t xml:space="preserve"> на 2022</w:t>
      </w:r>
      <w:r w:rsidRPr="003E45BD">
        <w:rPr>
          <w:rFonts w:ascii="Arial" w:hAnsi="Arial" w:cs="Arial"/>
          <w:b/>
          <w:sz w:val="30"/>
          <w:szCs w:val="30"/>
        </w:rPr>
        <w:t>-20</w:t>
      </w:r>
      <w:r w:rsidR="00C42367" w:rsidRPr="003E45BD">
        <w:rPr>
          <w:rFonts w:ascii="Arial" w:hAnsi="Arial" w:cs="Arial"/>
          <w:b/>
          <w:sz w:val="30"/>
          <w:szCs w:val="30"/>
        </w:rPr>
        <w:t>2</w:t>
      </w:r>
      <w:r w:rsidR="003E45BD">
        <w:rPr>
          <w:rFonts w:ascii="Arial" w:hAnsi="Arial" w:cs="Arial"/>
          <w:b/>
          <w:sz w:val="30"/>
          <w:szCs w:val="30"/>
        </w:rPr>
        <w:t>4</w:t>
      </w:r>
      <w:r w:rsidRPr="003E45BD">
        <w:rPr>
          <w:rFonts w:ascii="Arial" w:hAnsi="Arial" w:cs="Arial"/>
          <w:b/>
          <w:sz w:val="30"/>
          <w:szCs w:val="30"/>
        </w:rPr>
        <w:t xml:space="preserve"> гг.»</w:t>
      </w:r>
    </w:p>
    <w:p w:rsidR="003E45BD" w:rsidRPr="003E45BD" w:rsidRDefault="003E45BD" w:rsidP="003E45B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1843"/>
        <w:gridCol w:w="1417"/>
        <w:gridCol w:w="1701"/>
        <w:gridCol w:w="1985"/>
        <w:gridCol w:w="1134"/>
        <w:gridCol w:w="992"/>
        <w:gridCol w:w="851"/>
        <w:gridCol w:w="1275"/>
      </w:tblGrid>
      <w:tr w:rsidR="002E5F12" w:rsidRPr="00296E9F" w:rsidTr="00C51955">
        <w:tc>
          <w:tcPr>
            <w:tcW w:w="540" w:type="dxa"/>
            <w:vMerge w:val="restart"/>
            <w:vAlign w:val="center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</w:rPr>
              <w:t xml:space="preserve">№ </w:t>
            </w:r>
            <w:r w:rsidRPr="003E45BD">
              <w:rPr>
                <w:rFonts w:ascii="Courier New" w:hAnsi="Courier New" w:cs="Courier New"/>
              </w:rPr>
              <w:br/>
              <w:t>п/п</w:t>
            </w:r>
          </w:p>
        </w:tc>
        <w:tc>
          <w:tcPr>
            <w:tcW w:w="3112" w:type="dxa"/>
            <w:vMerge w:val="restart"/>
            <w:vAlign w:val="center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  <w:spacing w:val="-14"/>
              </w:rPr>
              <w:t>Исполнитель</w:t>
            </w:r>
          </w:p>
        </w:tc>
        <w:tc>
          <w:tcPr>
            <w:tcW w:w="1417" w:type="dxa"/>
            <w:vMerge w:val="restart"/>
            <w:vAlign w:val="center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</w:rPr>
              <w:t xml:space="preserve">Срок </w:t>
            </w:r>
            <w:r w:rsidRPr="003E45BD">
              <w:rPr>
                <w:rFonts w:ascii="Courier New" w:hAnsi="Courier New" w:cs="Courier New"/>
              </w:rPr>
              <w:br/>
            </w:r>
            <w:r w:rsidRPr="003E45BD">
              <w:rPr>
                <w:rFonts w:ascii="Courier New" w:hAnsi="Courier New" w:cs="Courier New"/>
                <w:spacing w:val="-10"/>
              </w:rPr>
              <w:t>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2E5F12" w:rsidRPr="003E45BD" w:rsidRDefault="002E5F12" w:rsidP="00C51955">
            <w:pPr>
              <w:spacing w:before="40" w:line="24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 xml:space="preserve">Целевой </w:t>
            </w:r>
            <w:r w:rsidRPr="003E45BD">
              <w:rPr>
                <w:rFonts w:ascii="Courier New" w:hAnsi="Courier New" w:cs="Courier New"/>
              </w:rPr>
              <w:br/>
              <w:t xml:space="preserve">показатель (номер </w:t>
            </w:r>
            <w:r w:rsidRPr="003E45BD">
              <w:rPr>
                <w:rFonts w:ascii="Courier New" w:hAnsi="Courier New" w:cs="Courier New"/>
              </w:rPr>
              <w:br/>
              <w:t>целевого показателя из паспорта муниципальной программы)</w:t>
            </w:r>
          </w:p>
        </w:tc>
        <w:tc>
          <w:tcPr>
            <w:tcW w:w="1985" w:type="dxa"/>
            <w:vMerge w:val="restart"/>
            <w:vAlign w:val="center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</w:rPr>
              <w:t>Источник финансирования</w:t>
            </w:r>
          </w:p>
        </w:tc>
        <w:tc>
          <w:tcPr>
            <w:tcW w:w="4252" w:type="dxa"/>
            <w:gridSpan w:val="4"/>
            <w:vAlign w:val="center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</w:rPr>
              <w:t>Объем финансирования по годам (тыс.руб.)</w:t>
            </w: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985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12" w:rsidRPr="003E45BD" w:rsidRDefault="00C42367" w:rsidP="00C51955">
            <w:pPr>
              <w:spacing w:before="40" w:line="24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12" w:rsidRPr="003E45BD" w:rsidRDefault="00C42367" w:rsidP="00C51955">
            <w:pPr>
              <w:spacing w:before="40" w:line="24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12" w:rsidRPr="003E45BD" w:rsidRDefault="003E45BD" w:rsidP="003E45BD">
            <w:pPr>
              <w:spacing w:before="40" w:line="24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12" w:rsidRPr="003E45BD" w:rsidRDefault="002E5F12" w:rsidP="00C51955">
            <w:pPr>
              <w:spacing w:before="40" w:line="24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</w:tr>
      <w:tr w:rsidR="002E5F12" w:rsidRPr="00296E9F" w:rsidTr="00C51955">
        <w:tc>
          <w:tcPr>
            <w:tcW w:w="540" w:type="dxa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</w:t>
            </w:r>
          </w:p>
        </w:tc>
        <w:tc>
          <w:tcPr>
            <w:tcW w:w="3112" w:type="dxa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2</w:t>
            </w:r>
          </w:p>
        </w:tc>
        <w:tc>
          <w:tcPr>
            <w:tcW w:w="1843" w:type="dxa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4</w:t>
            </w:r>
          </w:p>
        </w:tc>
        <w:tc>
          <w:tcPr>
            <w:tcW w:w="1701" w:type="dxa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5</w:t>
            </w:r>
          </w:p>
        </w:tc>
        <w:tc>
          <w:tcPr>
            <w:tcW w:w="1985" w:type="dxa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6</w:t>
            </w:r>
          </w:p>
        </w:tc>
        <w:tc>
          <w:tcPr>
            <w:tcW w:w="1134" w:type="dxa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7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8</w:t>
            </w:r>
          </w:p>
        </w:tc>
        <w:tc>
          <w:tcPr>
            <w:tcW w:w="851" w:type="dxa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9</w:t>
            </w:r>
          </w:p>
        </w:tc>
        <w:tc>
          <w:tcPr>
            <w:tcW w:w="1275" w:type="dxa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10</w:t>
            </w:r>
          </w:p>
        </w:tc>
      </w:tr>
      <w:tr w:rsidR="002E5F12" w:rsidRPr="00296E9F" w:rsidTr="00C51955">
        <w:trPr>
          <w:trHeight w:val="465"/>
        </w:trPr>
        <w:tc>
          <w:tcPr>
            <w:tcW w:w="540" w:type="dxa"/>
            <w:vAlign w:val="center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</w:t>
            </w:r>
          </w:p>
        </w:tc>
        <w:tc>
          <w:tcPr>
            <w:tcW w:w="14310" w:type="dxa"/>
            <w:gridSpan w:val="9"/>
            <w:vAlign w:val="center"/>
          </w:tcPr>
          <w:p w:rsidR="002E5F12" w:rsidRPr="003E45BD" w:rsidRDefault="002E5F12" w:rsidP="00C51955">
            <w:pPr>
              <w:jc w:val="center"/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</w:rPr>
              <w:t>Задача 1. Реализация полномочий Администрации поселения в сфере градостроительной деятельности</w:t>
            </w:r>
          </w:p>
        </w:tc>
      </w:tr>
      <w:tr w:rsidR="002E5F12" w:rsidRPr="00296E9F" w:rsidTr="00C51955">
        <w:tc>
          <w:tcPr>
            <w:tcW w:w="540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1.1</w:t>
            </w:r>
          </w:p>
        </w:tc>
        <w:tc>
          <w:tcPr>
            <w:tcW w:w="3112" w:type="dxa"/>
            <w:vMerge w:val="restart"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 xml:space="preserve">Выполнение работ по внесению изменений в генеральный план </w:t>
            </w:r>
          </w:p>
        </w:tc>
        <w:tc>
          <w:tcPr>
            <w:tcW w:w="1843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1.1.1.</w:t>
            </w: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Всего бюджет</w:t>
            </w:r>
          </w:p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  <w:b/>
              </w:rPr>
              <w:t>-</w:t>
            </w: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134" w:type="dxa"/>
          </w:tcPr>
          <w:p w:rsidR="002E5F12" w:rsidRPr="003E45BD" w:rsidRDefault="002E5F12" w:rsidP="00C42367">
            <w:pPr>
              <w:spacing w:before="40" w:line="230" w:lineRule="exact"/>
              <w:ind w:right="-57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  <w:b/>
              </w:rPr>
              <w:t>-</w:t>
            </w:r>
          </w:p>
        </w:tc>
      </w:tr>
      <w:tr w:rsidR="002E5F12" w:rsidRPr="00296E9F" w:rsidTr="00C51955">
        <w:trPr>
          <w:trHeight w:val="577"/>
        </w:trPr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 xml:space="preserve">Бюджет поселения </w:t>
            </w:r>
          </w:p>
        </w:tc>
        <w:tc>
          <w:tcPr>
            <w:tcW w:w="1134" w:type="dxa"/>
          </w:tcPr>
          <w:p w:rsidR="002E5F12" w:rsidRPr="003E45BD" w:rsidRDefault="002E5F12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  <w:b/>
              </w:rPr>
              <w:t>-</w:t>
            </w:r>
          </w:p>
        </w:tc>
      </w:tr>
      <w:tr w:rsidR="002E5F12" w:rsidRPr="00296E9F" w:rsidTr="00C51955">
        <w:tc>
          <w:tcPr>
            <w:tcW w:w="540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1.2</w:t>
            </w:r>
          </w:p>
        </w:tc>
        <w:tc>
          <w:tcPr>
            <w:tcW w:w="3112" w:type="dxa"/>
            <w:vMerge w:val="restart"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Выполнение работ по внесению изменений в Правила землепользования и застройки поселения</w:t>
            </w:r>
            <w:r w:rsidRPr="003E45BD">
              <w:rPr>
                <w:rFonts w:ascii="Courier New" w:hAnsi="Courier New" w:cs="Courier New"/>
                <w:b/>
              </w:rPr>
              <w:t xml:space="preserve"> </w:t>
            </w:r>
            <w:r w:rsidRPr="003E45BD">
              <w:rPr>
                <w:rFonts w:ascii="Courier New" w:hAnsi="Courier New" w:cs="Courier New"/>
              </w:rPr>
              <w:t>и градостроительные регламенты</w:t>
            </w:r>
          </w:p>
        </w:tc>
        <w:tc>
          <w:tcPr>
            <w:tcW w:w="1843" w:type="dxa"/>
            <w:vMerge w:val="restart"/>
          </w:tcPr>
          <w:p w:rsidR="002E5F12" w:rsidRPr="003E45BD" w:rsidRDefault="002F20E3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Администрация</w:t>
            </w:r>
          </w:p>
        </w:tc>
        <w:tc>
          <w:tcPr>
            <w:tcW w:w="1417" w:type="dxa"/>
            <w:vMerge w:val="restart"/>
          </w:tcPr>
          <w:p w:rsidR="002E5F12" w:rsidRPr="003E45BD" w:rsidRDefault="00C42367" w:rsidP="003E45BD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2022-202</w:t>
            </w:r>
            <w:r w:rsidR="003E45BD">
              <w:rPr>
                <w:rFonts w:ascii="Courier New" w:hAnsi="Courier New" w:cs="Courier New"/>
              </w:rPr>
              <w:t>4</w:t>
            </w:r>
            <w:r w:rsidRPr="003E45BD">
              <w:rPr>
                <w:rFonts w:ascii="Courier New" w:hAnsi="Courier New" w:cs="Courier New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Всего бюджет</w:t>
            </w:r>
          </w:p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2E5F12" w:rsidRPr="003E45BD" w:rsidRDefault="008D3AB1" w:rsidP="00C42367">
            <w:pPr>
              <w:spacing w:before="40" w:line="230" w:lineRule="exact"/>
              <w:ind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259,0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  <w:b/>
              </w:rPr>
              <w:t>-</w:t>
            </w: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134" w:type="dxa"/>
          </w:tcPr>
          <w:p w:rsidR="002E5F12" w:rsidRPr="003E45BD" w:rsidRDefault="008D3AB1" w:rsidP="00C42367">
            <w:pPr>
              <w:spacing w:before="40" w:line="23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256,41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 xml:space="preserve">Бюджет поселения </w:t>
            </w:r>
          </w:p>
        </w:tc>
        <w:tc>
          <w:tcPr>
            <w:tcW w:w="1134" w:type="dxa"/>
          </w:tcPr>
          <w:p w:rsidR="002E5F12" w:rsidRPr="003E45BD" w:rsidRDefault="008D3AB1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2,59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</w:tcPr>
          <w:p w:rsidR="002E5F12" w:rsidRPr="003E45BD" w:rsidRDefault="002E5F12" w:rsidP="002E5F12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</w:tr>
      <w:tr w:rsidR="002E5F12" w:rsidRPr="00296E9F" w:rsidTr="00C51955">
        <w:tc>
          <w:tcPr>
            <w:tcW w:w="540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lastRenderedPageBreak/>
              <w:t>1.3</w:t>
            </w:r>
          </w:p>
        </w:tc>
        <w:tc>
          <w:tcPr>
            <w:tcW w:w="3112" w:type="dxa"/>
            <w:vMerge w:val="restart"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Подготовка описания границ населенных пунктов для внесения в кадастр недвижимости</w:t>
            </w:r>
          </w:p>
        </w:tc>
        <w:tc>
          <w:tcPr>
            <w:tcW w:w="1843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1.1.1.</w:t>
            </w: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Всего бюджет</w:t>
            </w:r>
          </w:p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2E5F12" w:rsidRPr="003E45BD" w:rsidRDefault="0046391C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  <w:b/>
              </w:rPr>
              <w:t>-</w:t>
            </w: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134" w:type="dxa"/>
          </w:tcPr>
          <w:p w:rsidR="002E5F12" w:rsidRPr="003E45BD" w:rsidRDefault="0046391C" w:rsidP="00C51955">
            <w:pPr>
              <w:jc w:val="both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  <w:b/>
              </w:rPr>
              <w:t>-</w:t>
            </w: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Бюджет поселения</w:t>
            </w:r>
          </w:p>
        </w:tc>
        <w:tc>
          <w:tcPr>
            <w:tcW w:w="1134" w:type="dxa"/>
          </w:tcPr>
          <w:p w:rsidR="002E5F12" w:rsidRPr="003E45BD" w:rsidRDefault="0046391C" w:rsidP="00C51955">
            <w:pPr>
              <w:jc w:val="both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  <w:r w:rsidRPr="003E45BD">
              <w:rPr>
                <w:rFonts w:ascii="Courier New" w:hAnsi="Courier New" w:cs="Courier New"/>
                <w:b/>
              </w:rPr>
              <w:t>-</w:t>
            </w:r>
          </w:p>
        </w:tc>
      </w:tr>
      <w:tr w:rsidR="002E5F12" w:rsidRPr="00296E9F" w:rsidTr="00C51955">
        <w:tc>
          <w:tcPr>
            <w:tcW w:w="540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1.4</w:t>
            </w:r>
          </w:p>
        </w:tc>
        <w:tc>
          <w:tcPr>
            <w:tcW w:w="3112" w:type="dxa"/>
            <w:vMerge w:val="restart"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Подготовка описания границ территориальных зон для внесения в кадастр недвижимости</w:t>
            </w:r>
          </w:p>
        </w:tc>
        <w:tc>
          <w:tcPr>
            <w:tcW w:w="1843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2E5F12" w:rsidRPr="003E45BD" w:rsidRDefault="003E45BD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2022-2024</w:t>
            </w:r>
            <w:r w:rsidR="0046391C" w:rsidRPr="003E45BD">
              <w:rPr>
                <w:rFonts w:ascii="Courier New" w:hAnsi="Courier New" w:cs="Courier New"/>
              </w:rPr>
              <w:t xml:space="preserve"> годы</w:t>
            </w:r>
          </w:p>
        </w:tc>
        <w:tc>
          <w:tcPr>
            <w:tcW w:w="170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Всего бюджет</w:t>
            </w:r>
          </w:p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2E5F12" w:rsidRPr="003E45BD" w:rsidRDefault="00BF3F10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340</w:t>
            </w:r>
            <w:r w:rsidR="008D3AB1">
              <w:rPr>
                <w:rFonts w:ascii="Courier New" w:hAnsi="Courier New" w:cs="Courier New"/>
              </w:rPr>
              <w:t>,0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134" w:type="dxa"/>
          </w:tcPr>
          <w:p w:rsidR="002E5F12" w:rsidRPr="003E45BD" w:rsidRDefault="00BF3F10" w:rsidP="008D3AB1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3</w:t>
            </w:r>
            <w:r w:rsidR="008D3AB1">
              <w:rPr>
                <w:rFonts w:ascii="Courier New" w:hAnsi="Courier New" w:cs="Courier New"/>
              </w:rPr>
              <w:t>36,6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Бюджет поселения</w:t>
            </w:r>
          </w:p>
        </w:tc>
        <w:tc>
          <w:tcPr>
            <w:tcW w:w="1134" w:type="dxa"/>
          </w:tcPr>
          <w:p w:rsidR="002E5F12" w:rsidRPr="003E45BD" w:rsidRDefault="008D3AB1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3,4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2E5F12" w:rsidRPr="00296E9F" w:rsidTr="00C51955">
        <w:tc>
          <w:tcPr>
            <w:tcW w:w="540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1.5</w:t>
            </w:r>
          </w:p>
        </w:tc>
        <w:tc>
          <w:tcPr>
            <w:tcW w:w="3112" w:type="dxa"/>
            <w:vMerge w:val="restart"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 xml:space="preserve">Выполнение работ по внесению изменений в программы комплексного развития инженерной, транспортной, социальной инфраструктур </w:t>
            </w:r>
          </w:p>
        </w:tc>
        <w:tc>
          <w:tcPr>
            <w:tcW w:w="1843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 xml:space="preserve">Администрация </w:t>
            </w:r>
          </w:p>
        </w:tc>
        <w:tc>
          <w:tcPr>
            <w:tcW w:w="1417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1.1.2.</w:t>
            </w: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Всего бюджет</w:t>
            </w:r>
          </w:p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2E5F12" w:rsidRPr="003E45BD" w:rsidRDefault="0046391C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134" w:type="dxa"/>
          </w:tcPr>
          <w:p w:rsidR="002E5F12" w:rsidRPr="003E45BD" w:rsidRDefault="0046391C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Бюджет поселения</w:t>
            </w:r>
          </w:p>
        </w:tc>
        <w:tc>
          <w:tcPr>
            <w:tcW w:w="1134" w:type="dxa"/>
          </w:tcPr>
          <w:p w:rsidR="002E5F12" w:rsidRPr="003E45BD" w:rsidRDefault="0046391C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:rsidR="002E5F12" w:rsidRPr="003E45BD" w:rsidRDefault="002E5F12" w:rsidP="00C51955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</w:tr>
      <w:tr w:rsidR="002E5F12" w:rsidRPr="00296E9F" w:rsidTr="00C51955">
        <w:tc>
          <w:tcPr>
            <w:tcW w:w="540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1.6</w:t>
            </w:r>
          </w:p>
        </w:tc>
        <w:tc>
          <w:tcPr>
            <w:tcW w:w="3112" w:type="dxa"/>
            <w:vMerge w:val="restart"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 xml:space="preserve">Выполнение работ по разработке документации по планировке территории (проекты планировки </w:t>
            </w:r>
            <w:r w:rsidRPr="003E45BD">
              <w:rPr>
                <w:rFonts w:ascii="Courier New" w:hAnsi="Courier New" w:cs="Courier New"/>
              </w:rPr>
              <w:lastRenderedPageBreak/>
              <w:t>территории, проекты межевания территории) для объектов местного значения</w:t>
            </w:r>
          </w:p>
        </w:tc>
        <w:tc>
          <w:tcPr>
            <w:tcW w:w="1843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</w:p>
        </w:tc>
        <w:tc>
          <w:tcPr>
            <w:tcW w:w="1417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 w:val="restart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1.1.3</w:t>
            </w: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Всего бюджет</w:t>
            </w:r>
          </w:p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2E5F12" w:rsidRPr="003E45BD" w:rsidRDefault="002E5F12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</w:tr>
      <w:tr w:rsidR="002E5F12" w:rsidRPr="00296E9F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134" w:type="dxa"/>
          </w:tcPr>
          <w:p w:rsidR="002E5F12" w:rsidRPr="003E45BD" w:rsidRDefault="0046391C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</w:tr>
      <w:tr w:rsidR="002E5F12" w:rsidTr="00C51955">
        <w:tc>
          <w:tcPr>
            <w:tcW w:w="540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12" w:type="dxa"/>
            <w:vMerge/>
          </w:tcPr>
          <w:p w:rsidR="002E5F12" w:rsidRPr="003E45BD" w:rsidRDefault="002E5F12" w:rsidP="00C51955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Бюджет поселения</w:t>
            </w:r>
          </w:p>
        </w:tc>
        <w:tc>
          <w:tcPr>
            <w:tcW w:w="1134" w:type="dxa"/>
          </w:tcPr>
          <w:p w:rsidR="002E5F12" w:rsidRPr="003E45BD" w:rsidRDefault="0046391C" w:rsidP="00C51955">
            <w:pPr>
              <w:spacing w:before="40" w:line="230" w:lineRule="exact"/>
              <w:ind w:right="-57"/>
              <w:jc w:val="center"/>
              <w:rPr>
                <w:rFonts w:ascii="Courier New" w:hAnsi="Courier New" w:cs="Courier New"/>
              </w:rPr>
            </w:pPr>
            <w:r w:rsidRPr="003E45BD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:rsidR="002E5F12" w:rsidRPr="003E45BD" w:rsidRDefault="002E5F12" w:rsidP="00C51955">
            <w:pPr>
              <w:spacing w:before="40" w:line="23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2E5F12" w:rsidRPr="003E45BD" w:rsidRDefault="002E5F12" w:rsidP="00C51955">
            <w:pPr>
              <w:rPr>
                <w:rFonts w:ascii="Courier New" w:hAnsi="Courier New" w:cs="Courier New"/>
                <w:b/>
              </w:rPr>
            </w:pPr>
          </w:p>
        </w:tc>
      </w:tr>
    </w:tbl>
    <w:p w:rsidR="002E5F12" w:rsidRDefault="002E5F12" w:rsidP="003E45BD">
      <w:pPr>
        <w:rPr>
          <w:rFonts w:eastAsia="Times New Roman"/>
          <w:bCs/>
          <w:color w:val="000000"/>
          <w:szCs w:val="24"/>
        </w:rPr>
        <w:sectPr w:rsidR="002E5F12" w:rsidSect="002E5F12">
          <w:pgSz w:w="16838" w:h="11906" w:orient="landscape"/>
          <w:pgMar w:top="1701" w:right="425" w:bottom="851" w:left="1276" w:header="709" w:footer="709" w:gutter="0"/>
          <w:cols w:space="720"/>
          <w:docGrid w:linePitch="299"/>
        </w:sectPr>
      </w:pPr>
    </w:p>
    <w:p w:rsidR="0078720B" w:rsidRDefault="0078720B" w:rsidP="003E45BD">
      <w:pPr>
        <w:tabs>
          <w:tab w:val="left" w:pos="2977"/>
        </w:tabs>
        <w:spacing w:after="0"/>
        <w:rPr>
          <w:rFonts w:ascii="Times New Roman" w:hAnsi="Times New Roman" w:cs="Times New Roman"/>
          <w:sz w:val="28"/>
        </w:rPr>
      </w:pPr>
    </w:p>
    <w:sectPr w:rsidR="0078720B" w:rsidSect="00B429B7">
      <w:pgSz w:w="11906" w:h="16838"/>
      <w:pgMar w:top="425" w:right="851" w:bottom="1276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F24" w:rsidRDefault="00E62F24" w:rsidP="00BD6F80">
      <w:pPr>
        <w:spacing w:after="0" w:line="240" w:lineRule="auto"/>
      </w:pPr>
      <w:r>
        <w:separator/>
      </w:r>
    </w:p>
  </w:endnote>
  <w:endnote w:type="continuationSeparator" w:id="0">
    <w:p w:rsidR="00E62F24" w:rsidRDefault="00E62F24" w:rsidP="00BD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F24" w:rsidRDefault="00E62F24" w:rsidP="00BD6F80">
      <w:pPr>
        <w:spacing w:after="0" w:line="240" w:lineRule="auto"/>
      </w:pPr>
      <w:r>
        <w:separator/>
      </w:r>
    </w:p>
  </w:footnote>
  <w:footnote w:type="continuationSeparator" w:id="0">
    <w:p w:rsidR="00E62F24" w:rsidRDefault="00E62F24" w:rsidP="00BD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72" w:rsidRDefault="00DC3172">
    <w:pPr>
      <w:pStyle w:val="ab"/>
      <w:jc w:val="center"/>
      <w:rPr>
        <w:noProof/>
      </w:rPr>
    </w:pPr>
  </w:p>
  <w:p w:rsidR="00B429B7" w:rsidRDefault="00B429B7">
    <w:pPr>
      <w:pStyle w:val="ab"/>
      <w:jc w:val="center"/>
    </w:pPr>
  </w:p>
  <w:p w:rsidR="00DC3172" w:rsidRDefault="00DC31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FBE"/>
    <w:multiLevelType w:val="hybridMultilevel"/>
    <w:tmpl w:val="13C4B646"/>
    <w:lvl w:ilvl="0" w:tplc="40BAADF4">
      <w:start w:val="3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0A0D65"/>
    <w:multiLevelType w:val="hybridMultilevel"/>
    <w:tmpl w:val="35649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83C9A"/>
    <w:multiLevelType w:val="multilevel"/>
    <w:tmpl w:val="3F949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50F9D"/>
    <w:multiLevelType w:val="multilevel"/>
    <w:tmpl w:val="56CA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80F89"/>
    <w:multiLevelType w:val="multilevel"/>
    <w:tmpl w:val="7344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37AE1"/>
    <w:multiLevelType w:val="multilevel"/>
    <w:tmpl w:val="AC28E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45C6E"/>
    <w:multiLevelType w:val="hybridMultilevel"/>
    <w:tmpl w:val="41E0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A632A"/>
    <w:multiLevelType w:val="multilevel"/>
    <w:tmpl w:val="07EA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A4291"/>
    <w:multiLevelType w:val="multilevel"/>
    <w:tmpl w:val="F2C4EC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478801CE"/>
    <w:multiLevelType w:val="multilevel"/>
    <w:tmpl w:val="CF08E2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8507BE"/>
    <w:multiLevelType w:val="hybridMultilevel"/>
    <w:tmpl w:val="3AAE7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9493D"/>
    <w:multiLevelType w:val="hybridMultilevel"/>
    <w:tmpl w:val="C7B2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D1D9C"/>
    <w:multiLevelType w:val="hybridMultilevel"/>
    <w:tmpl w:val="87A2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6356D"/>
    <w:multiLevelType w:val="multilevel"/>
    <w:tmpl w:val="8782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C430C4"/>
    <w:multiLevelType w:val="multilevel"/>
    <w:tmpl w:val="2EA265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F678F5"/>
    <w:multiLevelType w:val="hybridMultilevel"/>
    <w:tmpl w:val="35649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155A5"/>
    <w:multiLevelType w:val="multilevel"/>
    <w:tmpl w:val="4186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1E0143"/>
    <w:multiLevelType w:val="multilevel"/>
    <w:tmpl w:val="42E2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6"/>
  </w:num>
  <w:num w:numId="5">
    <w:abstractNumId w:val="2"/>
  </w:num>
  <w:num w:numId="6">
    <w:abstractNumId w:val="9"/>
  </w:num>
  <w:num w:numId="7">
    <w:abstractNumId w:val="14"/>
  </w:num>
  <w:num w:numId="8">
    <w:abstractNumId w:val="4"/>
  </w:num>
  <w:num w:numId="9">
    <w:abstractNumId w:val="8"/>
  </w:num>
  <w:num w:numId="10">
    <w:abstractNumId w:val="13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12"/>
  </w:num>
  <w:num w:numId="16">
    <w:abstractNumId w:val="15"/>
  </w:num>
  <w:num w:numId="17">
    <w:abstractNumId w:val="1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83"/>
    <w:rsid w:val="00075B1D"/>
    <w:rsid w:val="0009133E"/>
    <w:rsid w:val="00094BAB"/>
    <w:rsid w:val="000B3279"/>
    <w:rsid w:val="000C0FF7"/>
    <w:rsid w:val="000F25F6"/>
    <w:rsid w:val="001011C2"/>
    <w:rsid w:val="001227A3"/>
    <w:rsid w:val="00123A00"/>
    <w:rsid w:val="00131E6C"/>
    <w:rsid w:val="00134607"/>
    <w:rsid w:val="00183B84"/>
    <w:rsid w:val="001B6E83"/>
    <w:rsid w:val="001E1400"/>
    <w:rsid w:val="001E5803"/>
    <w:rsid w:val="00201895"/>
    <w:rsid w:val="0021255B"/>
    <w:rsid w:val="00214CAF"/>
    <w:rsid w:val="00255146"/>
    <w:rsid w:val="002841A0"/>
    <w:rsid w:val="00296E9F"/>
    <w:rsid w:val="002E2BDE"/>
    <w:rsid w:val="002E5F12"/>
    <w:rsid w:val="002F20E3"/>
    <w:rsid w:val="002F3FFE"/>
    <w:rsid w:val="00301114"/>
    <w:rsid w:val="003376F3"/>
    <w:rsid w:val="00337A41"/>
    <w:rsid w:val="0034304C"/>
    <w:rsid w:val="00350663"/>
    <w:rsid w:val="00350DEF"/>
    <w:rsid w:val="003548E8"/>
    <w:rsid w:val="0037464C"/>
    <w:rsid w:val="003908DC"/>
    <w:rsid w:val="003B778A"/>
    <w:rsid w:val="003B77EF"/>
    <w:rsid w:val="003C1462"/>
    <w:rsid w:val="003E45BD"/>
    <w:rsid w:val="003F0EF2"/>
    <w:rsid w:val="003F1587"/>
    <w:rsid w:val="00430FE5"/>
    <w:rsid w:val="00443619"/>
    <w:rsid w:val="0046391C"/>
    <w:rsid w:val="005543E1"/>
    <w:rsid w:val="00562ADC"/>
    <w:rsid w:val="00581F54"/>
    <w:rsid w:val="005A2974"/>
    <w:rsid w:val="005A444B"/>
    <w:rsid w:val="005B68DF"/>
    <w:rsid w:val="005E4C9F"/>
    <w:rsid w:val="00605F5F"/>
    <w:rsid w:val="00606C86"/>
    <w:rsid w:val="00611728"/>
    <w:rsid w:val="00663550"/>
    <w:rsid w:val="00671038"/>
    <w:rsid w:val="00692CAF"/>
    <w:rsid w:val="006A7B5A"/>
    <w:rsid w:val="006B7701"/>
    <w:rsid w:val="006C51CC"/>
    <w:rsid w:val="006D63C8"/>
    <w:rsid w:val="006F7125"/>
    <w:rsid w:val="0078720B"/>
    <w:rsid w:val="007B55C2"/>
    <w:rsid w:val="007E1154"/>
    <w:rsid w:val="00821810"/>
    <w:rsid w:val="00822A85"/>
    <w:rsid w:val="00863062"/>
    <w:rsid w:val="00886CA1"/>
    <w:rsid w:val="008D3AB1"/>
    <w:rsid w:val="008F7659"/>
    <w:rsid w:val="009379B3"/>
    <w:rsid w:val="00947E5E"/>
    <w:rsid w:val="00963377"/>
    <w:rsid w:val="009C0868"/>
    <w:rsid w:val="009E45BC"/>
    <w:rsid w:val="00A000D9"/>
    <w:rsid w:val="00A013E1"/>
    <w:rsid w:val="00A203DF"/>
    <w:rsid w:val="00A21BDC"/>
    <w:rsid w:val="00A30FE8"/>
    <w:rsid w:val="00A42FC5"/>
    <w:rsid w:val="00A46E14"/>
    <w:rsid w:val="00A54853"/>
    <w:rsid w:val="00A573A6"/>
    <w:rsid w:val="00A81350"/>
    <w:rsid w:val="00A8609E"/>
    <w:rsid w:val="00AA324F"/>
    <w:rsid w:val="00AF14E0"/>
    <w:rsid w:val="00AF3B4C"/>
    <w:rsid w:val="00B04F56"/>
    <w:rsid w:val="00B14D70"/>
    <w:rsid w:val="00B429B7"/>
    <w:rsid w:val="00B45600"/>
    <w:rsid w:val="00B60F8A"/>
    <w:rsid w:val="00B617D1"/>
    <w:rsid w:val="00B77D6B"/>
    <w:rsid w:val="00B916F7"/>
    <w:rsid w:val="00BC1B28"/>
    <w:rsid w:val="00BD6F80"/>
    <w:rsid w:val="00BD7996"/>
    <w:rsid w:val="00BE3CCA"/>
    <w:rsid w:val="00BF166C"/>
    <w:rsid w:val="00BF3F10"/>
    <w:rsid w:val="00C0473B"/>
    <w:rsid w:val="00C20CCD"/>
    <w:rsid w:val="00C22E6E"/>
    <w:rsid w:val="00C30BB2"/>
    <w:rsid w:val="00C42367"/>
    <w:rsid w:val="00C43752"/>
    <w:rsid w:val="00C51955"/>
    <w:rsid w:val="00C619E7"/>
    <w:rsid w:val="00C63931"/>
    <w:rsid w:val="00C67265"/>
    <w:rsid w:val="00C71965"/>
    <w:rsid w:val="00CE6F92"/>
    <w:rsid w:val="00D214E2"/>
    <w:rsid w:val="00D3352E"/>
    <w:rsid w:val="00D44187"/>
    <w:rsid w:val="00DA56CA"/>
    <w:rsid w:val="00DB59BA"/>
    <w:rsid w:val="00DC3172"/>
    <w:rsid w:val="00DE4B18"/>
    <w:rsid w:val="00E136B6"/>
    <w:rsid w:val="00E16F02"/>
    <w:rsid w:val="00E265D6"/>
    <w:rsid w:val="00E62F24"/>
    <w:rsid w:val="00EA2349"/>
    <w:rsid w:val="00F1202D"/>
    <w:rsid w:val="00F2151D"/>
    <w:rsid w:val="00F27656"/>
    <w:rsid w:val="00F703FF"/>
    <w:rsid w:val="00F73286"/>
    <w:rsid w:val="00F903DA"/>
    <w:rsid w:val="00F93FC9"/>
    <w:rsid w:val="00FB0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F433"/>
  <w15:docId w15:val="{8E66E9C7-A456-4CF3-B374-D212C302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77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7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7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1C2"/>
    <w:rPr>
      <w:b/>
      <w:bCs/>
    </w:rPr>
  </w:style>
  <w:style w:type="character" w:styleId="a5">
    <w:name w:val="Hyperlink"/>
    <w:basedOn w:val="a0"/>
    <w:uiPriority w:val="99"/>
    <w:semiHidden/>
    <w:unhideWhenUsed/>
    <w:rsid w:val="001011C2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D6F8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D6F80"/>
    <w:rPr>
      <w:rFonts w:eastAsiaTheme="minorEastAsia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D6F80"/>
    <w:pPr>
      <w:ind w:left="720"/>
      <w:contextualSpacing/>
    </w:pPr>
  </w:style>
  <w:style w:type="paragraph" w:customStyle="1" w:styleId="ConsPlusTitle">
    <w:name w:val="ConsPlusTitle"/>
    <w:qFormat/>
    <w:rsid w:val="00BD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D6F80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BD6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D6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D6F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D6F80"/>
    <w:rPr>
      <w:vertAlign w:val="superscript"/>
    </w:rPr>
  </w:style>
  <w:style w:type="character" w:customStyle="1" w:styleId="10">
    <w:name w:val="Заголовок 1 Знак"/>
    <w:basedOn w:val="a0"/>
    <w:link w:val="1"/>
    <w:rsid w:val="003B7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7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B77E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styleId="aa">
    <w:name w:val="FollowedHyperlink"/>
    <w:basedOn w:val="a0"/>
    <w:uiPriority w:val="99"/>
    <w:semiHidden/>
    <w:unhideWhenUsed/>
    <w:rsid w:val="003B77EF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3B77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3B7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77E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B77EF"/>
    <w:rPr>
      <w:rFonts w:eastAsiaTheme="minorEastAsia"/>
      <w:lang w:eastAsia="ru-RU"/>
    </w:rPr>
  </w:style>
  <w:style w:type="paragraph" w:styleId="af">
    <w:name w:val="Title"/>
    <w:basedOn w:val="a"/>
    <w:link w:val="af0"/>
    <w:uiPriority w:val="99"/>
    <w:qFormat/>
    <w:rsid w:val="003B77EF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5387" w:right="538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3B77E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3B77EF"/>
    <w:pPr>
      <w:spacing w:after="120"/>
    </w:pPr>
    <w:rPr>
      <w:rFonts w:eastAsiaTheme="minorEastAsia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3B77EF"/>
    <w:rPr>
      <w:rFonts w:eastAsiaTheme="minorEastAsia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3B77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B7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B77EF"/>
    <w:pPr>
      <w:spacing w:after="120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B77EF"/>
    <w:rPr>
      <w:rFonts w:eastAsiaTheme="minorEastAsi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B77EF"/>
    <w:pPr>
      <w:spacing w:after="0" w:line="240" w:lineRule="auto"/>
      <w:ind w:left="180" w:hanging="1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B77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"/>
    <w:uiPriority w:val="99"/>
    <w:semiHidden/>
    <w:unhideWhenUsed/>
    <w:rsid w:val="003B77EF"/>
    <w:pPr>
      <w:widowControl w:val="0"/>
      <w:tabs>
        <w:tab w:val="left" w:pos="2520"/>
      </w:tabs>
      <w:autoSpaceDE w:val="0"/>
      <w:autoSpaceDN w:val="0"/>
      <w:adjustRightInd w:val="0"/>
      <w:spacing w:after="0" w:line="240" w:lineRule="auto"/>
      <w:ind w:left="360" w:right="-28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3B77E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3B77E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3B77EF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3B77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basedOn w:val="a"/>
    <w:uiPriority w:val="99"/>
    <w:rsid w:val="003B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uiPriority w:val="99"/>
    <w:rsid w:val="003B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7EF"/>
  </w:style>
  <w:style w:type="character" w:customStyle="1" w:styleId="articleseparator">
    <w:name w:val="article_separator"/>
    <w:basedOn w:val="a0"/>
    <w:rsid w:val="003B77EF"/>
  </w:style>
  <w:style w:type="table" w:styleId="afa">
    <w:name w:val="Table Grid"/>
    <w:basedOn w:val="a1"/>
    <w:uiPriority w:val="59"/>
    <w:rsid w:val="003B77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basedOn w:val="a0"/>
    <w:link w:val="24"/>
    <w:locked/>
    <w:rsid w:val="001E14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E1400"/>
    <w:pPr>
      <w:widowControl w:val="0"/>
      <w:shd w:val="clear" w:color="auto" w:fill="FFFFFF"/>
      <w:spacing w:before="540" w:after="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3"/>
    <w:rsid w:val="001E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4867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2D88-F546-4774-AE9E-6E386927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IrinaYurjevna</cp:lastModifiedBy>
  <cp:revision>5</cp:revision>
  <cp:lastPrinted>2022-05-16T06:29:00Z</cp:lastPrinted>
  <dcterms:created xsi:type="dcterms:W3CDTF">2022-06-29T01:24:00Z</dcterms:created>
  <dcterms:modified xsi:type="dcterms:W3CDTF">2022-06-30T01:29:00Z</dcterms:modified>
</cp:coreProperties>
</file>