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A2" w:rsidRDefault="00A425A2">
      <w:bookmarkStart w:id="0" w:name="_GoBack"/>
      <w:bookmarkEnd w:id="0"/>
    </w:p>
    <w:p w:rsidR="001F5355" w:rsidRDefault="001F5355"/>
    <w:p w:rsidR="001F5355" w:rsidRDefault="001F5355"/>
    <w:p w:rsidR="001F5355" w:rsidRDefault="001F5355"/>
    <w:p w:rsidR="001F5355" w:rsidRPr="0023415F" w:rsidRDefault="001F5355" w:rsidP="001F5355">
      <w:pPr>
        <w:pStyle w:val="a4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0F0F0"/>
        </w:rPr>
      </w:pPr>
      <w:r>
        <w:rPr>
          <w:rFonts w:ascii="Times New Roman" w:hAnsi="Times New Roman" w:cs="Times New Roman"/>
          <w:sz w:val="24"/>
          <w:szCs w:val="24"/>
          <w:shd w:val="clear" w:color="auto" w:fill="ECF0F1"/>
        </w:rPr>
        <w:t xml:space="preserve">  </w:t>
      </w:r>
      <w:r w:rsidRPr="0023415F">
        <w:rPr>
          <w:rFonts w:ascii="Times New Roman" w:hAnsi="Times New Roman" w:cs="Times New Roman"/>
          <w:sz w:val="27"/>
          <w:szCs w:val="27"/>
          <w:shd w:val="clear" w:color="auto" w:fill="ECF0F1"/>
        </w:rPr>
        <w:t xml:space="preserve">Постановлением Правительства РФ от 29.07.2019 № 974 утвержден перечень потенциально опасных собак, в который включены 12 пород собак, а также их метисов, обладающих генетически детерминированными качествами агрессии и силы, представляющих потенциальную опасность для жизни и здоровья людей. </w:t>
      </w:r>
    </w:p>
    <w:p w:rsidR="00D8029C" w:rsidRPr="0023415F" w:rsidRDefault="001F5355" w:rsidP="001F5355">
      <w:pPr>
        <w:pStyle w:val="a4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0F0F0"/>
        </w:rPr>
      </w:pPr>
      <w:r w:rsidRPr="0023415F">
        <w:rPr>
          <w:rFonts w:ascii="Times New Roman" w:hAnsi="Times New Roman" w:cs="Times New Roman"/>
          <w:color w:val="333333"/>
          <w:sz w:val="27"/>
          <w:szCs w:val="27"/>
          <w:shd w:val="clear" w:color="auto" w:fill="F0F0F0"/>
        </w:rPr>
        <w:t xml:space="preserve">  </w:t>
      </w:r>
      <w:r w:rsidR="00D8029C" w:rsidRPr="0023415F">
        <w:rPr>
          <w:rFonts w:ascii="Times New Roman" w:hAnsi="Times New Roman" w:cs="Times New Roman"/>
          <w:color w:val="333333"/>
          <w:sz w:val="27"/>
          <w:szCs w:val="27"/>
          <w:shd w:val="clear" w:color="auto" w:fill="F0F0F0"/>
        </w:rPr>
        <w:t xml:space="preserve">ПЕРЕЧЕНЬ опасных пород собак   </w:t>
      </w:r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• Акбаш • Американский </w:t>
      </w:r>
      <w:proofErr w:type="spellStart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бандог</w:t>
      </w:r>
      <w:proofErr w:type="spellEnd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 • </w:t>
      </w:r>
      <w:proofErr w:type="spellStart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Амбульдог</w:t>
      </w:r>
      <w:proofErr w:type="spellEnd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 • Бразильский бульдог • </w:t>
      </w:r>
      <w:proofErr w:type="spellStart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Булли</w:t>
      </w:r>
      <w:proofErr w:type="spellEnd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 Кутта • Бульдог </w:t>
      </w:r>
      <w:proofErr w:type="spellStart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алапахский</w:t>
      </w:r>
      <w:proofErr w:type="spellEnd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 чистокровный (</w:t>
      </w:r>
      <w:proofErr w:type="spellStart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отто</w:t>
      </w:r>
      <w:proofErr w:type="spellEnd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) • </w:t>
      </w:r>
      <w:proofErr w:type="spellStart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Бэндог</w:t>
      </w:r>
      <w:proofErr w:type="spellEnd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 • </w:t>
      </w:r>
      <w:proofErr w:type="spellStart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Волко</w:t>
      </w:r>
      <w:proofErr w:type="spellEnd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-собачьи гибр</w:t>
      </w:r>
      <w:r w:rsidR="004C0F90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иды • </w:t>
      </w:r>
      <w:proofErr w:type="spellStart"/>
      <w:r w:rsidR="004C0F90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Волкособ</w:t>
      </w:r>
      <w:proofErr w:type="spellEnd"/>
      <w:r w:rsidR="004C0F90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, гибрид волка • Г</w:t>
      </w:r>
      <w:r w:rsidR="008D37B1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уль</w:t>
      </w:r>
      <w:r w:rsidR="004C0F90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 </w:t>
      </w:r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дог • </w:t>
      </w:r>
      <w:proofErr w:type="spellStart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>Питбульмастиф</w:t>
      </w:r>
      <w:proofErr w:type="spellEnd"/>
      <w:r w:rsidR="00D8029C" w:rsidRPr="0023415F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0F0F0"/>
        </w:rPr>
        <w:t xml:space="preserve"> • Северокавказская собака • Метисы собак, указанных пород.</w:t>
      </w:r>
    </w:p>
    <w:p w:rsidR="00F34365" w:rsidRPr="0023415F" w:rsidRDefault="001F5355" w:rsidP="00F34365">
      <w:pPr>
        <w:pStyle w:val="a4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0F0F0"/>
        </w:rPr>
      </w:pPr>
      <w:r w:rsidRPr="0023415F">
        <w:rPr>
          <w:rFonts w:ascii="Times New Roman" w:hAnsi="Times New Roman" w:cs="Times New Roman"/>
          <w:color w:val="333333"/>
          <w:sz w:val="27"/>
          <w:szCs w:val="27"/>
          <w:shd w:val="clear" w:color="auto" w:fill="F0F0F0"/>
        </w:rPr>
        <w:t xml:space="preserve">  Согласно Федеральному закону от 27 декабря 2018 года N 498-ФЗ "Об ответственном обращении с животными и о внесении изменений в отдельные законодательные акты Российской Федерации" с 1 января 2020 года запрещается выгул потенциально опасных собак без намордника и поводка независимо от места выгула, за исключением случаев, если такие собаки находятся на огороженной территории, принадлежащей их владельцу.   При этом о наличии потенциально опасной собаки должна быть сделана предупреждающая надпись при входе на территорию.</w:t>
      </w:r>
    </w:p>
    <w:p w:rsidR="00D8029C" w:rsidRPr="00F34365" w:rsidRDefault="00F34365" w:rsidP="00F34365">
      <w:pPr>
        <w:pStyle w:val="a4"/>
        <w:rPr>
          <w:rFonts w:ascii="Times New Roman" w:hAnsi="Times New Roman" w:cs="Times New Roman"/>
          <w:color w:val="333333"/>
          <w:sz w:val="27"/>
          <w:szCs w:val="27"/>
          <w:shd w:val="clear" w:color="auto" w:fill="F0F0F0"/>
        </w:rPr>
      </w:pPr>
      <w:r w:rsidRPr="0023415F">
        <w:rPr>
          <w:rFonts w:ascii="Times New Roman" w:hAnsi="Times New Roman" w:cs="Times New Roman"/>
          <w:color w:val="333333"/>
          <w:sz w:val="27"/>
          <w:szCs w:val="27"/>
          <w:shd w:val="clear" w:color="auto" w:fill="F0F0F0"/>
        </w:rPr>
        <w:t xml:space="preserve">  Хозяину необходимо помнить о том, что любые нарушения закона караются штрафом. В отдельных случаях владельцу грозит не только административное взыскание, но и уголовная ответственность.</w:t>
      </w:r>
      <w:r w:rsidRPr="001F535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F535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029C" w:rsidRPr="001F5355">
        <w:rPr>
          <w:rFonts w:ascii="Times New Roman" w:hAnsi="Times New Roman" w:cs="Times New Roman"/>
          <w:color w:val="333333"/>
          <w:sz w:val="27"/>
          <w:szCs w:val="27"/>
        </w:rPr>
        <w:br/>
      </w:r>
      <w:r w:rsidR="00D8029C" w:rsidRPr="001F535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029C" w:rsidRPr="001F535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029C" w:rsidRPr="001F535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029C" w:rsidRPr="001F5355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D8029C" w:rsidRDefault="00D8029C"/>
    <w:sectPr w:rsidR="00D8029C" w:rsidSect="00A4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9C"/>
    <w:rsid w:val="001F5355"/>
    <w:rsid w:val="0023415F"/>
    <w:rsid w:val="004C0F90"/>
    <w:rsid w:val="008D37B1"/>
    <w:rsid w:val="009465B1"/>
    <w:rsid w:val="00A425A2"/>
    <w:rsid w:val="00AF0BA4"/>
    <w:rsid w:val="00D8029C"/>
    <w:rsid w:val="00F3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BA8C3-B6DD-417B-A946-05808CE6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29C"/>
    <w:rPr>
      <w:color w:val="0000FF"/>
      <w:u w:val="single"/>
    </w:rPr>
  </w:style>
  <w:style w:type="paragraph" w:styleId="a4">
    <w:name w:val="No Spacing"/>
    <w:uiPriority w:val="1"/>
    <w:qFormat/>
    <w:rsid w:val="001F5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IrinaYurjevna</cp:lastModifiedBy>
  <cp:revision>2</cp:revision>
  <dcterms:created xsi:type="dcterms:W3CDTF">2022-07-05T07:54:00Z</dcterms:created>
  <dcterms:modified xsi:type="dcterms:W3CDTF">2022-07-05T07:54:00Z</dcterms:modified>
</cp:coreProperties>
</file>