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638" w:rsidRPr="00D7760C" w:rsidRDefault="00EE5953" w:rsidP="00574638">
      <w:pPr>
        <w:pStyle w:val="2"/>
        <w:spacing w:before="0" w:beforeAutospacing="0" w:after="0" w:afterAutospacing="0"/>
        <w:jc w:val="center"/>
        <w:rPr>
          <w:rFonts w:ascii="Arial" w:hAnsi="Arial" w:cs="Arial"/>
          <w:sz w:val="32"/>
          <w:szCs w:val="32"/>
        </w:rPr>
      </w:pPr>
      <w:r w:rsidRPr="00D7760C">
        <w:rPr>
          <w:rFonts w:ascii="Arial" w:hAnsi="Arial" w:cs="Arial"/>
          <w:sz w:val="32"/>
          <w:szCs w:val="32"/>
        </w:rPr>
        <w:t>2</w:t>
      </w:r>
      <w:r w:rsidR="00D7760C" w:rsidRPr="00D7760C">
        <w:rPr>
          <w:rFonts w:ascii="Arial" w:hAnsi="Arial" w:cs="Arial"/>
          <w:sz w:val="32"/>
          <w:szCs w:val="32"/>
        </w:rPr>
        <w:t>1</w:t>
      </w:r>
      <w:r w:rsidRPr="00D7760C">
        <w:rPr>
          <w:rFonts w:ascii="Arial" w:hAnsi="Arial" w:cs="Arial"/>
          <w:sz w:val="32"/>
          <w:szCs w:val="32"/>
        </w:rPr>
        <w:t>.0</w:t>
      </w:r>
      <w:r w:rsidR="00D7760C" w:rsidRPr="00D7760C">
        <w:rPr>
          <w:rFonts w:ascii="Arial" w:hAnsi="Arial" w:cs="Arial"/>
          <w:sz w:val="32"/>
          <w:szCs w:val="32"/>
        </w:rPr>
        <w:t>2</w:t>
      </w:r>
      <w:r w:rsidRPr="00D7760C">
        <w:rPr>
          <w:rFonts w:ascii="Arial" w:hAnsi="Arial" w:cs="Arial"/>
          <w:sz w:val="32"/>
          <w:szCs w:val="32"/>
        </w:rPr>
        <w:t>.2022</w:t>
      </w:r>
      <w:r w:rsidR="00574638" w:rsidRPr="00D7760C">
        <w:rPr>
          <w:rFonts w:ascii="Arial" w:hAnsi="Arial" w:cs="Arial"/>
          <w:sz w:val="32"/>
          <w:szCs w:val="32"/>
        </w:rPr>
        <w:t xml:space="preserve"> г. №1</w:t>
      </w:r>
      <w:r w:rsidR="00D7760C" w:rsidRPr="00D7760C">
        <w:rPr>
          <w:rFonts w:ascii="Arial" w:hAnsi="Arial" w:cs="Arial"/>
          <w:sz w:val="32"/>
          <w:szCs w:val="32"/>
        </w:rPr>
        <w:t>2</w:t>
      </w:r>
    </w:p>
    <w:p w:rsidR="00574638" w:rsidRPr="00BF0360" w:rsidRDefault="00574638" w:rsidP="00574638">
      <w:pPr>
        <w:spacing w:after="0" w:line="240" w:lineRule="auto"/>
        <w:jc w:val="center"/>
        <w:rPr>
          <w:rFonts w:ascii="Arial" w:hAnsi="Arial" w:cs="Arial"/>
          <w:b/>
          <w:sz w:val="32"/>
          <w:szCs w:val="32"/>
        </w:rPr>
      </w:pPr>
      <w:r w:rsidRPr="00BF0360">
        <w:rPr>
          <w:rFonts w:ascii="Arial" w:hAnsi="Arial" w:cs="Arial"/>
          <w:b/>
          <w:sz w:val="32"/>
          <w:szCs w:val="32"/>
        </w:rPr>
        <w:t>РОССИЙСКАЯ ФЕДЕРАЦИЯ</w:t>
      </w:r>
    </w:p>
    <w:p w:rsidR="00574638" w:rsidRPr="00BF0360" w:rsidRDefault="00574638" w:rsidP="00574638">
      <w:pPr>
        <w:spacing w:after="0" w:line="240" w:lineRule="auto"/>
        <w:jc w:val="center"/>
        <w:rPr>
          <w:rFonts w:ascii="Arial" w:hAnsi="Arial" w:cs="Arial"/>
          <w:b/>
          <w:sz w:val="32"/>
          <w:szCs w:val="32"/>
        </w:rPr>
      </w:pPr>
      <w:r w:rsidRPr="00BF0360">
        <w:rPr>
          <w:rFonts w:ascii="Arial" w:hAnsi="Arial" w:cs="Arial"/>
          <w:b/>
          <w:sz w:val="32"/>
          <w:szCs w:val="32"/>
        </w:rPr>
        <w:t>ИРКУТСКАЯ ОБЛАСТЬ</w:t>
      </w:r>
    </w:p>
    <w:p w:rsidR="00574638" w:rsidRPr="00BF0360" w:rsidRDefault="00574638" w:rsidP="00574638">
      <w:pPr>
        <w:spacing w:after="0" w:line="240" w:lineRule="auto"/>
        <w:jc w:val="center"/>
        <w:rPr>
          <w:rFonts w:ascii="Arial" w:hAnsi="Arial" w:cs="Arial"/>
          <w:b/>
          <w:sz w:val="32"/>
          <w:szCs w:val="32"/>
        </w:rPr>
      </w:pPr>
      <w:r w:rsidRPr="00BF0360">
        <w:rPr>
          <w:rFonts w:ascii="Arial" w:hAnsi="Arial" w:cs="Arial"/>
          <w:b/>
          <w:sz w:val="32"/>
          <w:szCs w:val="32"/>
        </w:rPr>
        <w:t>БОХАНСКИЙ МУНИЦИПАЛЬНЫЙ РАЙОН</w:t>
      </w:r>
    </w:p>
    <w:p w:rsidR="00574638" w:rsidRPr="00BF0360" w:rsidRDefault="00574638" w:rsidP="00574638">
      <w:pPr>
        <w:spacing w:after="0" w:line="240" w:lineRule="auto"/>
        <w:jc w:val="center"/>
        <w:rPr>
          <w:rFonts w:ascii="Arial" w:hAnsi="Arial" w:cs="Arial"/>
          <w:b/>
          <w:sz w:val="32"/>
          <w:szCs w:val="32"/>
        </w:rPr>
      </w:pPr>
      <w:r w:rsidRPr="00BF0360">
        <w:rPr>
          <w:rFonts w:ascii="Arial" w:hAnsi="Arial" w:cs="Arial"/>
          <w:b/>
          <w:sz w:val="32"/>
          <w:szCs w:val="32"/>
        </w:rPr>
        <w:t>МУНИЦИПАЛЬНОЕ ОБРАЗОВАНИЕ «БУРЕТЬ»</w:t>
      </w:r>
    </w:p>
    <w:p w:rsidR="00574638" w:rsidRPr="00BF0360" w:rsidRDefault="00574638" w:rsidP="00574638">
      <w:pPr>
        <w:tabs>
          <w:tab w:val="center" w:pos="4819"/>
          <w:tab w:val="left" w:pos="6915"/>
        </w:tabs>
        <w:spacing w:after="0" w:line="240" w:lineRule="auto"/>
        <w:jc w:val="center"/>
        <w:rPr>
          <w:rFonts w:ascii="Arial" w:hAnsi="Arial" w:cs="Arial"/>
          <w:b/>
          <w:sz w:val="32"/>
          <w:szCs w:val="32"/>
        </w:rPr>
      </w:pPr>
      <w:r w:rsidRPr="00BF0360">
        <w:rPr>
          <w:rFonts w:ascii="Arial" w:hAnsi="Arial" w:cs="Arial"/>
          <w:b/>
          <w:sz w:val="32"/>
          <w:szCs w:val="32"/>
        </w:rPr>
        <w:t>АДМИНИСТРАЦИЯ</w:t>
      </w:r>
    </w:p>
    <w:p w:rsidR="00574638" w:rsidRPr="00BF0360" w:rsidRDefault="00574638" w:rsidP="00574638">
      <w:pPr>
        <w:pStyle w:val="ae"/>
        <w:jc w:val="center"/>
        <w:rPr>
          <w:rFonts w:ascii="Arial" w:hAnsi="Arial" w:cs="Arial"/>
          <w:b/>
          <w:sz w:val="32"/>
          <w:szCs w:val="32"/>
        </w:rPr>
      </w:pPr>
      <w:r w:rsidRPr="00BF0360">
        <w:rPr>
          <w:rFonts w:ascii="Arial" w:hAnsi="Arial" w:cs="Arial"/>
          <w:b/>
          <w:sz w:val="32"/>
          <w:szCs w:val="32"/>
        </w:rPr>
        <w:t>ПОСТАНОВЛЕНИЕ</w:t>
      </w:r>
    </w:p>
    <w:p w:rsidR="00574638" w:rsidRPr="00BF0360" w:rsidRDefault="00574638" w:rsidP="00574638">
      <w:pPr>
        <w:spacing w:after="0" w:line="240" w:lineRule="auto"/>
        <w:jc w:val="center"/>
        <w:rPr>
          <w:rFonts w:ascii="Arial" w:hAnsi="Arial" w:cs="Arial"/>
          <w:sz w:val="32"/>
          <w:szCs w:val="32"/>
        </w:rPr>
      </w:pPr>
    </w:p>
    <w:p w:rsidR="00574638" w:rsidRPr="00BF0360" w:rsidRDefault="00574638" w:rsidP="00574638">
      <w:pPr>
        <w:spacing w:after="0" w:line="240" w:lineRule="auto"/>
        <w:jc w:val="center"/>
        <w:rPr>
          <w:rFonts w:ascii="Arial" w:hAnsi="Arial" w:cs="Arial"/>
          <w:b/>
          <w:sz w:val="32"/>
          <w:szCs w:val="32"/>
        </w:rPr>
      </w:pPr>
      <w:bookmarkStart w:id="0" w:name="_GoBack"/>
      <w:r w:rsidRPr="00BF0360">
        <w:rPr>
          <w:rFonts w:ascii="Arial" w:hAnsi="Arial" w:cs="Arial"/>
          <w:b/>
          <w:sz w:val="32"/>
          <w:szCs w:val="32"/>
        </w:rPr>
        <w:t xml:space="preserve">ОБ УТВЕРЖДЕНИИ ПОЛОЖЕНИЯ ОБ ОПЛАТЕ ТРУДА РАБОТНИКОВ МУНИЦИПАЛЬНОГО БЮДЖЕТНОГО УЧРЕЖДЕНИЯ КУЛЬТУРЫ «СОЦИАЛЬНО-КУЛЬТУРНОГО ЦЕНТРА АНГАРА» МУНИЦИПАЛЬНОГО ОБРАЗОВАНИЯ «БУРЕТЬ» </w:t>
      </w:r>
    </w:p>
    <w:bookmarkEnd w:id="0"/>
    <w:p w:rsidR="00574638" w:rsidRPr="00BF0360" w:rsidRDefault="00574638" w:rsidP="00574638">
      <w:pPr>
        <w:spacing w:after="0" w:line="240" w:lineRule="auto"/>
        <w:jc w:val="center"/>
        <w:rPr>
          <w:rFonts w:ascii="Arial" w:hAnsi="Arial" w:cs="Arial"/>
          <w:sz w:val="24"/>
          <w:szCs w:val="24"/>
        </w:rPr>
      </w:pPr>
    </w:p>
    <w:p w:rsidR="00574638" w:rsidRPr="00A7422B" w:rsidRDefault="00574638" w:rsidP="00574638">
      <w:pPr>
        <w:pStyle w:val="a5"/>
        <w:spacing w:before="0" w:beforeAutospacing="0" w:after="0" w:afterAutospacing="0"/>
        <w:ind w:firstLine="709"/>
        <w:jc w:val="both"/>
        <w:rPr>
          <w:rFonts w:ascii="Arial" w:hAnsi="Arial" w:cs="Arial"/>
          <w:color w:val="000000"/>
        </w:rPr>
      </w:pPr>
      <w:r w:rsidRPr="00A7422B">
        <w:rPr>
          <w:rFonts w:ascii="Arial" w:hAnsi="Arial" w:cs="Arial"/>
        </w:rPr>
        <w:t xml:space="preserve">В целях совершенствования системы оплаты труда работников учреждений культуры, ориентированной на достижение конкретных показателей качества и количества оказываемых муниципальных услуг, создания прозрачного механизма оплаты труда, повышения эффективности работы в современных условиях, в соответствии со </w:t>
      </w:r>
      <w:hyperlink r:id="rId6" w:history="1">
        <w:r w:rsidRPr="00A7422B">
          <w:rPr>
            <w:rStyle w:val="a3"/>
            <w:rFonts w:ascii="Arial" w:hAnsi="Arial" w:cs="Arial"/>
            <w:color w:val="auto"/>
            <w:u w:val="none"/>
          </w:rPr>
          <w:t>статьями 135</w:t>
        </w:r>
      </w:hyperlink>
      <w:r w:rsidRPr="00A7422B">
        <w:rPr>
          <w:rFonts w:ascii="Arial" w:hAnsi="Arial" w:cs="Arial"/>
        </w:rPr>
        <w:t xml:space="preserve">, </w:t>
      </w:r>
      <w:hyperlink r:id="rId7" w:history="1">
        <w:r w:rsidRPr="00A7422B">
          <w:rPr>
            <w:rStyle w:val="a3"/>
            <w:rFonts w:ascii="Arial" w:hAnsi="Arial" w:cs="Arial"/>
            <w:color w:val="auto"/>
            <w:u w:val="none"/>
          </w:rPr>
          <w:t>144</w:t>
        </w:r>
      </w:hyperlink>
      <w:r w:rsidRPr="00A7422B">
        <w:rPr>
          <w:rFonts w:ascii="Arial" w:hAnsi="Arial" w:cs="Arial"/>
        </w:rPr>
        <w:t xml:space="preserve">, </w:t>
      </w:r>
      <w:hyperlink r:id="rId8" w:history="1">
        <w:r w:rsidRPr="00A7422B">
          <w:rPr>
            <w:rStyle w:val="a3"/>
            <w:rFonts w:ascii="Arial" w:hAnsi="Arial" w:cs="Arial"/>
            <w:color w:val="auto"/>
            <w:u w:val="none"/>
          </w:rPr>
          <w:t>145</w:t>
        </w:r>
      </w:hyperlink>
      <w:r w:rsidRPr="00A7422B">
        <w:rPr>
          <w:rFonts w:ascii="Arial" w:hAnsi="Arial" w:cs="Arial"/>
        </w:rPr>
        <w:t xml:space="preserve"> Трудового кодекса Российской Федерации, пунктом 19.1 части 1 статьи 15 Федерального закона от 06.10.2003 г. № 131-ФЗ «Об общих принципах организации местного самоуправления Российской Федерации», </w:t>
      </w:r>
      <w:hyperlink r:id="rId9" w:history="1"/>
      <w:r w:rsidRPr="00A7422B">
        <w:rPr>
          <w:rFonts w:ascii="Arial" w:hAnsi="Arial" w:cs="Arial"/>
        </w:rPr>
        <w:t>Приказом министерства культуры и архивов Иркутской области от 28.04.2017 N 22</w:t>
      </w:r>
      <w:r>
        <w:rPr>
          <w:rFonts w:ascii="Arial" w:hAnsi="Arial" w:cs="Arial"/>
        </w:rPr>
        <w:t xml:space="preserve">-мпр (ред. от 18.05.2018г. № 35-мпр) </w:t>
      </w:r>
      <w:r w:rsidRPr="00A7422B">
        <w:rPr>
          <w:rFonts w:ascii="Arial" w:hAnsi="Arial" w:cs="Arial"/>
        </w:rPr>
        <w:t>«Об утверждении Примерного положения об оплате труда работников государственных учреждений Иркутской области, функции и полномочия учреждения которых осуществляет Министерство культуры и архивов Иркутской области», руководствуясь Уставом муниципального образования «Буреть»,</w:t>
      </w:r>
      <w:r w:rsidRPr="00A7422B">
        <w:rPr>
          <w:rFonts w:ascii="Arial" w:hAnsi="Arial" w:cs="Arial"/>
          <w:color w:val="000000"/>
        </w:rPr>
        <w:t xml:space="preserve"> администрация муниципального образования «Буреть»</w:t>
      </w:r>
    </w:p>
    <w:p w:rsidR="00574638" w:rsidRPr="00A7422B" w:rsidRDefault="00574638" w:rsidP="00574638">
      <w:pPr>
        <w:pStyle w:val="ConsPlusNormal"/>
        <w:ind w:firstLine="709"/>
        <w:jc w:val="both"/>
        <w:rPr>
          <w:rFonts w:ascii="Arial" w:hAnsi="Arial" w:cs="Arial"/>
          <w:sz w:val="24"/>
          <w:szCs w:val="24"/>
        </w:rPr>
      </w:pPr>
    </w:p>
    <w:p w:rsidR="00574638" w:rsidRPr="00A7422B" w:rsidRDefault="00574638" w:rsidP="00574638">
      <w:pPr>
        <w:pStyle w:val="ConsPlusNormal"/>
        <w:ind w:firstLine="540"/>
        <w:jc w:val="center"/>
        <w:rPr>
          <w:rFonts w:ascii="Arial" w:hAnsi="Arial" w:cs="Arial"/>
          <w:sz w:val="30"/>
          <w:szCs w:val="30"/>
        </w:rPr>
      </w:pPr>
      <w:r w:rsidRPr="00A7422B">
        <w:rPr>
          <w:rFonts w:ascii="Arial" w:hAnsi="Arial" w:cs="Arial"/>
          <w:b/>
          <w:sz w:val="30"/>
          <w:szCs w:val="30"/>
        </w:rPr>
        <w:t>ПОСТАНОВЛЯЕТ:</w:t>
      </w:r>
    </w:p>
    <w:p w:rsidR="00574638" w:rsidRPr="00A7422B" w:rsidRDefault="00574638" w:rsidP="00574638">
      <w:pPr>
        <w:pStyle w:val="ConsPlusNormal"/>
        <w:jc w:val="both"/>
        <w:rPr>
          <w:rFonts w:ascii="Arial" w:hAnsi="Arial" w:cs="Arial"/>
          <w:sz w:val="24"/>
          <w:szCs w:val="24"/>
        </w:rPr>
      </w:pPr>
    </w:p>
    <w:p w:rsidR="00574638" w:rsidRPr="00A7422B" w:rsidRDefault="00574638" w:rsidP="00574638">
      <w:pPr>
        <w:pStyle w:val="ConsPlusNormal"/>
        <w:ind w:firstLine="709"/>
        <w:jc w:val="both"/>
        <w:rPr>
          <w:rFonts w:ascii="Arial" w:hAnsi="Arial" w:cs="Arial"/>
          <w:sz w:val="24"/>
          <w:szCs w:val="24"/>
        </w:rPr>
      </w:pPr>
      <w:r w:rsidRPr="00A7422B">
        <w:rPr>
          <w:rFonts w:ascii="Arial" w:hAnsi="Arial" w:cs="Arial"/>
          <w:sz w:val="24"/>
          <w:szCs w:val="24"/>
        </w:rPr>
        <w:t>1. Утвердить Положение об оплате труда работников муниципального бюджетного учреждения культуры «Социально-культурного центра Ангара» муниципального образования «Буреть».</w:t>
      </w:r>
    </w:p>
    <w:p w:rsidR="00574638" w:rsidRPr="00A7422B" w:rsidRDefault="00574638" w:rsidP="00574638">
      <w:pPr>
        <w:pStyle w:val="ConsPlusNormal"/>
        <w:ind w:firstLine="709"/>
        <w:jc w:val="both"/>
        <w:rPr>
          <w:rFonts w:ascii="Arial" w:hAnsi="Arial" w:cs="Arial"/>
          <w:sz w:val="24"/>
          <w:szCs w:val="24"/>
        </w:rPr>
      </w:pPr>
      <w:r w:rsidRPr="00A7422B">
        <w:rPr>
          <w:rFonts w:ascii="Arial" w:hAnsi="Arial" w:cs="Arial"/>
          <w:sz w:val="24"/>
          <w:szCs w:val="24"/>
        </w:rPr>
        <w:t>2. Настоящее постановление распространяется на правоотношения, возникшие с 01.01.20</w:t>
      </w:r>
      <w:r w:rsidR="00B36121">
        <w:rPr>
          <w:rFonts w:ascii="Arial" w:hAnsi="Arial" w:cs="Arial"/>
          <w:sz w:val="24"/>
          <w:szCs w:val="24"/>
        </w:rPr>
        <w:t>22</w:t>
      </w:r>
      <w:r>
        <w:rPr>
          <w:rFonts w:ascii="Arial" w:hAnsi="Arial" w:cs="Arial"/>
          <w:sz w:val="24"/>
          <w:szCs w:val="24"/>
        </w:rPr>
        <w:t xml:space="preserve"> </w:t>
      </w:r>
      <w:r w:rsidRPr="00A7422B">
        <w:rPr>
          <w:rFonts w:ascii="Arial" w:hAnsi="Arial" w:cs="Arial"/>
          <w:sz w:val="24"/>
          <w:szCs w:val="24"/>
        </w:rPr>
        <w:t>года.</w:t>
      </w:r>
    </w:p>
    <w:p w:rsidR="00574638" w:rsidRPr="00A7422B" w:rsidRDefault="00574638" w:rsidP="00574638">
      <w:pPr>
        <w:spacing w:after="0" w:line="240" w:lineRule="auto"/>
        <w:ind w:firstLine="709"/>
        <w:jc w:val="both"/>
        <w:rPr>
          <w:rFonts w:ascii="Arial" w:hAnsi="Arial" w:cs="Arial"/>
          <w:sz w:val="24"/>
          <w:szCs w:val="24"/>
        </w:rPr>
      </w:pPr>
      <w:r w:rsidRPr="00A7422B">
        <w:rPr>
          <w:rFonts w:ascii="Arial" w:hAnsi="Arial" w:cs="Arial"/>
          <w:sz w:val="24"/>
          <w:szCs w:val="24"/>
        </w:rPr>
        <w:t xml:space="preserve">3. </w:t>
      </w:r>
      <w:r>
        <w:rPr>
          <w:rFonts w:ascii="Arial" w:hAnsi="Arial" w:cs="Arial"/>
          <w:sz w:val="24"/>
          <w:szCs w:val="24"/>
        </w:rPr>
        <w:t>О</w:t>
      </w:r>
      <w:r w:rsidRPr="00A7422B">
        <w:rPr>
          <w:rFonts w:ascii="Arial" w:hAnsi="Arial" w:cs="Arial"/>
          <w:sz w:val="24"/>
          <w:szCs w:val="24"/>
        </w:rPr>
        <w:t>тменить с 01.01.20</w:t>
      </w:r>
      <w:r w:rsidR="00B36121">
        <w:rPr>
          <w:rFonts w:ascii="Arial" w:hAnsi="Arial" w:cs="Arial"/>
          <w:sz w:val="24"/>
          <w:szCs w:val="24"/>
        </w:rPr>
        <w:t>22</w:t>
      </w:r>
      <w:r w:rsidRPr="00A7422B">
        <w:rPr>
          <w:rFonts w:ascii="Arial" w:hAnsi="Arial" w:cs="Arial"/>
          <w:sz w:val="24"/>
          <w:szCs w:val="24"/>
        </w:rPr>
        <w:t xml:space="preserve"> года постановление администрац</w:t>
      </w:r>
      <w:r w:rsidR="00B36121">
        <w:rPr>
          <w:rFonts w:ascii="Arial" w:hAnsi="Arial" w:cs="Arial"/>
          <w:sz w:val="24"/>
          <w:szCs w:val="24"/>
        </w:rPr>
        <w:t>ии муниципального образования «Б</w:t>
      </w:r>
      <w:r w:rsidRPr="00A7422B">
        <w:rPr>
          <w:rFonts w:ascii="Arial" w:hAnsi="Arial" w:cs="Arial"/>
          <w:sz w:val="24"/>
          <w:szCs w:val="24"/>
        </w:rPr>
        <w:t xml:space="preserve">уреть» от </w:t>
      </w:r>
      <w:r w:rsidR="00D7760C" w:rsidRPr="00D7760C">
        <w:rPr>
          <w:rFonts w:ascii="Arial" w:hAnsi="Arial" w:cs="Arial"/>
          <w:sz w:val="24"/>
          <w:szCs w:val="24"/>
        </w:rPr>
        <w:t>3</w:t>
      </w:r>
      <w:r w:rsidR="00D7760C">
        <w:rPr>
          <w:rFonts w:ascii="Arial" w:hAnsi="Arial" w:cs="Arial"/>
          <w:sz w:val="24"/>
          <w:szCs w:val="24"/>
        </w:rPr>
        <w:t>0</w:t>
      </w:r>
      <w:r w:rsidRPr="00D7760C">
        <w:rPr>
          <w:rFonts w:ascii="Arial" w:hAnsi="Arial" w:cs="Arial"/>
          <w:sz w:val="24"/>
          <w:szCs w:val="24"/>
        </w:rPr>
        <w:t>.01.20</w:t>
      </w:r>
      <w:r w:rsidR="00D7760C" w:rsidRPr="00D7760C">
        <w:rPr>
          <w:rFonts w:ascii="Arial" w:hAnsi="Arial" w:cs="Arial"/>
          <w:sz w:val="24"/>
          <w:szCs w:val="24"/>
        </w:rPr>
        <w:t>2</w:t>
      </w:r>
      <w:r w:rsidR="00D7760C">
        <w:rPr>
          <w:rFonts w:ascii="Arial" w:hAnsi="Arial" w:cs="Arial"/>
          <w:sz w:val="24"/>
          <w:szCs w:val="24"/>
        </w:rPr>
        <w:t>0</w:t>
      </w:r>
      <w:r w:rsidRPr="00D7760C">
        <w:rPr>
          <w:rFonts w:ascii="Arial" w:hAnsi="Arial" w:cs="Arial"/>
          <w:sz w:val="24"/>
          <w:szCs w:val="24"/>
        </w:rPr>
        <w:t xml:space="preserve"> г. № </w:t>
      </w:r>
      <w:r w:rsidR="00D7760C" w:rsidRPr="00D7760C">
        <w:rPr>
          <w:rFonts w:ascii="Arial" w:hAnsi="Arial" w:cs="Arial"/>
          <w:sz w:val="24"/>
          <w:szCs w:val="24"/>
        </w:rPr>
        <w:t>15</w:t>
      </w:r>
      <w:r w:rsidRPr="00D7760C">
        <w:rPr>
          <w:rFonts w:ascii="Arial" w:hAnsi="Arial" w:cs="Arial"/>
          <w:sz w:val="24"/>
          <w:szCs w:val="24"/>
        </w:rPr>
        <w:t xml:space="preserve"> </w:t>
      </w:r>
      <w:r>
        <w:rPr>
          <w:rFonts w:ascii="Arial" w:hAnsi="Arial" w:cs="Arial"/>
          <w:sz w:val="24"/>
          <w:szCs w:val="24"/>
        </w:rPr>
        <w:t>«О</w:t>
      </w:r>
      <w:r w:rsidRPr="00A7422B">
        <w:rPr>
          <w:rFonts w:ascii="Arial" w:hAnsi="Arial" w:cs="Arial"/>
          <w:sz w:val="24"/>
          <w:szCs w:val="24"/>
        </w:rPr>
        <w:t>б утверждении положения об оплате труда работников муниципального бюджетного учреждения культуры</w:t>
      </w:r>
      <w:r>
        <w:rPr>
          <w:rFonts w:ascii="Arial" w:hAnsi="Arial" w:cs="Arial"/>
          <w:sz w:val="24"/>
          <w:szCs w:val="24"/>
        </w:rPr>
        <w:t xml:space="preserve"> «Социально-культурного центра А</w:t>
      </w:r>
      <w:r w:rsidRPr="00A7422B">
        <w:rPr>
          <w:rFonts w:ascii="Arial" w:hAnsi="Arial" w:cs="Arial"/>
          <w:sz w:val="24"/>
          <w:szCs w:val="24"/>
        </w:rPr>
        <w:t>нгара» муниципального образования «</w:t>
      </w:r>
      <w:r>
        <w:rPr>
          <w:rFonts w:ascii="Arial" w:hAnsi="Arial" w:cs="Arial"/>
          <w:sz w:val="24"/>
          <w:szCs w:val="24"/>
        </w:rPr>
        <w:t>Б</w:t>
      </w:r>
      <w:r w:rsidRPr="00A7422B">
        <w:rPr>
          <w:rFonts w:ascii="Arial" w:hAnsi="Arial" w:cs="Arial"/>
          <w:sz w:val="24"/>
          <w:szCs w:val="24"/>
        </w:rPr>
        <w:t xml:space="preserve">уреть» </w:t>
      </w:r>
    </w:p>
    <w:p w:rsidR="00574638" w:rsidRPr="00A7422B" w:rsidRDefault="00574638" w:rsidP="00574638">
      <w:pPr>
        <w:pStyle w:val="ConsPlusNormal"/>
        <w:ind w:firstLine="709"/>
        <w:jc w:val="both"/>
        <w:rPr>
          <w:rFonts w:ascii="Arial" w:hAnsi="Arial" w:cs="Arial"/>
          <w:sz w:val="24"/>
          <w:szCs w:val="24"/>
        </w:rPr>
      </w:pPr>
      <w:r w:rsidRPr="00A7422B">
        <w:rPr>
          <w:rFonts w:ascii="Arial" w:hAnsi="Arial" w:cs="Arial"/>
          <w:sz w:val="24"/>
          <w:szCs w:val="24"/>
        </w:rPr>
        <w:t>4. Контроль за исполнением настоящего постановления возложить на начальника финансового отдела администрации муниципального образования «Буреть» Кравцову В.Л.</w:t>
      </w:r>
    </w:p>
    <w:p w:rsidR="00574638" w:rsidRPr="00A7422B" w:rsidRDefault="00574638" w:rsidP="00574638">
      <w:pPr>
        <w:pStyle w:val="ConsPlusNormal"/>
        <w:ind w:firstLine="709"/>
        <w:jc w:val="both"/>
        <w:rPr>
          <w:rFonts w:ascii="Arial" w:hAnsi="Arial" w:cs="Arial"/>
          <w:sz w:val="24"/>
          <w:szCs w:val="24"/>
        </w:rPr>
      </w:pPr>
      <w:r w:rsidRPr="00A7422B">
        <w:rPr>
          <w:rFonts w:ascii="Arial" w:hAnsi="Arial" w:cs="Arial"/>
          <w:sz w:val="24"/>
          <w:szCs w:val="24"/>
        </w:rPr>
        <w:t>5. Настоящее постановление подлежит официальному опубликованию и размещению на сайте администрации муниципального образования «</w:t>
      </w:r>
      <w:r>
        <w:rPr>
          <w:rFonts w:ascii="Arial" w:hAnsi="Arial" w:cs="Arial"/>
          <w:sz w:val="24"/>
          <w:szCs w:val="24"/>
        </w:rPr>
        <w:t>Буреть</w:t>
      </w:r>
      <w:r w:rsidRPr="00A7422B">
        <w:rPr>
          <w:rFonts w:ascii="Arial" w:hAnsi="Arial" w:cs="Arial"/>
          <w:sz w:val="24"/>
          <w:szCs w:val="24"/>
        </w:rPr>
        <w:t>».</w:t>
      </w:r>
    </w:p>
    <w:p w:rsidR="00574638" w:rsidRPr="00A7422B" w:rsidRDefault="00574638" w:rsidP="00574638">
      <w:pPr>
        <w:pStyle w:val="ConsPlusNormal"/>
        <w:jc w:val="both"/>
        <w:rPr>
          <w:rFonts w:ascii="Arial" w:hAnsi="Arial" w:cs="Arial"/>
          <w:sz w:val="24"/>
          <w:szCs w:val="24"/>
        </w:rPr>
      </w:pPr>
    </w:p>
    <w:p w:rsidR="00574638" w:rsidRPr="00A7422B" w:rsidRDefault="00574638" w:rsidP="00574638">
      <w:pPr>
        <w:pStyle w:val="ConsPlusNormal"/>
        <w:rPr>
          <w:rFonts w:ascii="Arial" w:hAnsi="Arial" w:cs="Arial"/>
          <w:sz w:val="24"/>
          <w:szCs w:val="24"/>
        </w:rPr>
      </w:pPr>
      <w:r w:rsidRPr="00A7422B">
        <w:rPr>
          <w:rFonts w:ascii="Arial" w:hAnsi="Arial" w:cs="Arial"/>
          <w:sz w:val="24"/>
          <w:szCs w:val="24"/>
        </w:rPr>
        <w:t xml:space="preserve">Глава администрации </w:t>
      </w:r>
    </w:p>
    <w:p w:rsidR="00574638" w:rsidRPr="00A7422B" w:rsidRDefault="00574638" w:rsidP="00574638">
      <w:pPr>
        <w:pStyle w:val="ConsPlusNormal"/>
        <w:rPr>
          <w:rFonts w:ascii="Arial" w:hAnsi="Arial" w:cs="Arial"/>
          <w:sz w:val="24"/>
          <w:szCs w:val="24"/>
        </w:rPr>
      </w:pPr>
      <w:r w:rsidRPr="00A7422B">
        <w:rPr>
          <w:rFonts w:ascii="Arial" w:hAnsi="Arial" w:cs="Arial"/>
          <w:sz w:val="24"/>
          <w:szCs w:val="24"/>
        </w:rPr>
        <w:t>муниципального образования «Буреть»</w:t>
      </w:r>
    </w:p>
    <w:p w:rsidR="00574638" w:rsidRPr="00A7422B" w:rsidRDefault="00574638" w:rsidP="00574638">
      <w:pPr>
        <w:pStyle w:val="ConsPlusNormal"/>
        <w:rPr>
          <w:rFonts w:ascii="Arial" w:hAnsi="Arial" w:cs="Arial"/>
          <w:sz w:val="24"/>
          <w:szCs w:val="24"/>
        </w:rPr>
      </w:pPr>
      <w:proofErr w:type="spellStart"/>
      <w:r w:rsidRPr="00A7422B">
        <w:rPr>
          <w:rFonts w:ascii="Arial" w:hAnsi="Arial" w:cs="Arial"/>
          <w:sz w:val="24"/>
          <w:szCs w:val="24"/>
        </w:rPr>
        <w:t>А.С.Ткач</w:t>
      </w:r>
      <w:proofErr w:type="spellEnd"/>
      <w:r w:rsidRPr="00A7422B">
        <w:rPr>
          <w:rFonts w:ascii="Arial" w:hAnsi="Arial" w:cs="Arial"/>
          <w:sz w:val="24"/>
          <w:szCs w:val="24"/>
        </w:rPr>
        <w:t xml:space="preserve"> </w:t>
      </w:r>
    </w:p>
    <w:p w:rsidR="00574638" w:rsidRPr="00574638" w:rsidRDefault="00574638" w:rsidP="00574638">
      <w:pPr>
        <w:pStyle w:val="ae"/>
        <w:tabs>
          <w:tab w:val="left" w:pos="6300"/>
          <w:tab w:val="right" w:pos="9639"/>
        </w:tabs>
        <w:jc w:val="right"/>
        <w:rPr>
          <w:rFonts w:ascii="Courier New" w:hAnsi="Courier New" w:cs="Courier New"/>
        </w:rPr>
      </w:pPr>
      <w:r w:rsidRPr="00574638">
        <w:rPr>
          <w:rFonts w:ascii="Courier New" w:hAnsi="Courier New" w:cs="Courier New"/>
        </w:rPr>
        <w:lastRenderedPageBreak/>
        <w:t>Утверждено</w:t>
      </w:r>
    </w:p>
    <w:p w:rsidR="00574638" w:rsidRPr="00574638" w:rsidRDefault="00574638" w:rsidP="00574638">
      <w:pPr>
        <w:pStyle w:val="ae"/>
        <w:jc w:val="right"/>
        <w:rPr>
          <w:rFonts w:ascii="Courier New" w:hAnsi="Courier New" w:cs="Courier New"/>
        </w:rPr>
      </w:pPr>
      <w:r w:rsidRPr="00574638">
        <w:rPr>
          <w:rFonts w:ascii="Courier New" w:hAnsi="Courier New" w:cs="Courier New"/>
        </w:rPr>
        <w:t>Постановлением администрации</w:t>
      </w:r>
    </w:p>
    <w:p w:rsidR="00574638" w:rsidRPr="00574638" w:rsidRDefault="00574638" w:rsidP="00574638">
      <w:pPr>
        <w:pStyle w:val="ae"/>
        <w:jc w:val="right"/>
        <w:rPr>
          <w:rFonts w:ascii="Courier New" w:hAnsi="Courier New" w:cs="Courier New"/>
        </w:rPr>
      </w:pPr>
      <w:r w:rsidRPr="00574638">
        <w:rPr>
          <w:rFonts w:ascii="Courier New" w:hAnsi="Courier New" w:cs="Courier New"/>
        </w:rPr>
        <w:t>муниципального образования «Буреть»</w:t>
      </w:r>
    </w:p>
    <w:p w:rsidR="00574638" w:rsidRPr="00B36121" w:rsidRDefault="009C09AC" w:rsidP="00574638">
      <w:pPr>
        <w:pStyle w:val="ae"/>
        <w:jc w:val="right"/>
        <w:rPr>
          <w:rFonts w:ascii="Courier New" w:hAnsi="Courier New" w:cs="Courier New"/>
          <w:color w:val="FF0000"/>
        </w:rPr>
      </w:pPr>
      <w:r w:rsidRPr="00D7760C">
        <w:rPr>
          <w:rFonts w:ascii="Courier New" w:hAnsi="Courier New" w:cs="Courier New"/>
        </w:rPr>
        <w:t xml:space="preserve">от </w:t>
      </w:r>
      <w:r w:rsidR="00D7760C">
        <w:rPr>
          <w:rFonts w:ascii="Courier New" w:hAnsi="Courier New" w:cs="Courier New"/>
        </w:rPr>
        <w:t>21</w:t>
      </w:r>
      <w:r w:rsidRPr="00D7760C">
        <w:rPr>
          <w:rFonts w:ascii="Courier New" w:hAnsi="Courier New" w:cs="Courier New"/>
        </w:rPr>
        <w:t>.0</w:t>
      </w:r>
      <w:r w:rsidR="00D7760C">
        <w:rPr>
          <w:rFonts w:ascii="Courier New" w:hAnsi="Courier New" w:cs="Courier New"/>
        </w:rPr>
        <w:t>2</w:t>
      </w:r>
      <w:r w:rsidRPr="00D7760C">
        <w:rPr>
          <w:rFonts w:ascii="Courier New" w:hAnsi="Courier New" w:cs="Courier New"/>
        </w:rPr>
        <w:t>.2022 г. №</w:t>
      </w:r>
      <w:r w:rsidR="00D7760C">
        <w:rPr>
          <w:rFonts w:ascii="Courier New" w:hAnsi="Courier New" w:cs="Courier New"/>
        </w:rPr>
        <w:t>12</w:t>
      </w:r>
      <w:r w:rsidRPr="00D7760C">
        <w:rPr>
          <w:rFonts w:ascii="Courier New" w:hAnsi="Courier New" w:cs="Courier New"/>
        </w:rPr>
        <w:t xml:space="preserve"> </w:t>
      </w:r>
      <w:r w:rsidR="00574638" w:rsidRPr="00B36121">
        <w:rPr>
          <w:rFonts w:ascii="Courier New" w:hAnsi="Courier New" w:cs="Courier New"/>
          <w:color w:val="FF0000"/>
        </w:rPr>
        <w:t xml:space="preserve"> </w:t>
      </w:r>
    </w:p>
    <w:p w:rsidR="00574638" w:rsidRPr="00574638" w:rsidRDefault="00574638" w:rsidP="00574638">
      <w:pPr>
        <w:shd w:val="clear" w:color="auto" w:fill="FFFFFF"/>
        <w:spacing w:after="0" w:line="240" w:lineRule="auto"/>
        <w:jc w:val="center"/>
        <w:textAlignment w:val="baseline"/>
        <w:outlineLvl w:val="0"/>
        <w:rPr>
          <w:rFonts w:ascii="Arial" w:eastAsia="Times New Roman" w:hAnsi="Arial" w:cs="Arial"/>
          <w:sz w:val="24"/>
          <w:szCs w:val="24"/>
        </w:rPr>
      </w:pPr>
    </w:p>
    <w:p w:rsidR="00574638" w:rsidRPr="00574638" w:rsidRDefault="00574638" w:rsidP="00574638">
      <w:pPr>
        <w:shd w:val="clear" w:color="auto" w:fill="FFFFFF"/>
        <w:spacing w:after="0" w:line="240" w:lineRule="auto"/>
        <w:jc w:val="center"/>
        <w:textAlignment w:val="baseline"/>
        <w:outlineLvl w:val="0"/>
        <w:rPr>
          <w:rFonts w:ascii="Arial" w:eastAsia="Times New Roman" w:hAnsi="Arial" w:cs="Arial"/>
          <w:sz w:val="24"/>
          <w:szCs w:val="24"/>
        </w:rPr>
      </w:pPr>
    </w:p>
    <w:p w:rsidR="00C31C31" w:rsidRDefault="00574638" w:rsidP="00574638">
      <w:pPr>
        <w:shd w:val="clear" w:color="auto" w:fill="FFFFFF"/>
        <w:spacing w:after="0" w:line="240" w:lineRule="auto"/>
        <w:jc w:val="center"/>
        <w:textAlignment w:val="baseline"/>
        <w:outlineLvl w:val="0"/>
        <w:rPr>
          <w:rFonts w:ascii="Arial" w:eastAsia="Times New Roman" w:hAnsi="Arial" w:cs="Arial"/>
          <w:b/>
          <w:sz w:val="30"/>
          <w:szCs w:val="30"/>
        </w:rPr>
      </w:pPr>
      <w:r w:rsidRPr="00574638">
        <w:rPr>
          <w:rFonts w:ascii="Arial" w:eastAsia="Times New Roman" w:hAnsi="Arial" w:cs="Arial"/>
          <w:b/>
          <w:sz w:val="30"/>
          <w:szCs w:val="30"/>
        </w:rPr>
        <w:t>ПОЛОЖЕНИЕ ОБ ОПЛАТЕ ТРУДА РАБОТНИКОВ</w:t>
      </w:r>
      <w:r>
        <w:rPr>
          <w:rFonts w:ascii="Arial" w:eastAsia="Times New Roman" w:hAnsi="Arial" w:cs="Arial"/>
          <w:b/>
          <w:sz w:val="30"/>
          <w:szCs w:val="30"/>
        </w:rPr>
        <w:t xml:space="preserve"> </w:t>
      </w:r>
      <w:r w:rsidRPr="00574638">
        <w:rPr>
          <w:rFonts w:ascii="Arial" w:eastAsia="Times New Roman" w:hAnsi="Arial" w:cs="Arial"/>
          <w:b/>
          <w:sz w:val="30"/>
          <w:szCs w:val="30"/>
        </w:rPr>
        <w:t>МУНИЦИПАЛЬНОГО БЮДЖЕТНОГО УЧРЕЖДЕНИЯ КУЛЬТУРЫ</w:t>
      </w:r>
      <w:r>
        <w:rPr>
          <w:rFonts w:ascii="Arial" w:eastAsia="Times New Roman" w:hAnsi="Arial" w:cs="Arial"/>
          <w:b/>
          <w:sz w:val="30"/>
          <w:szCs w:val="30"/>
        </w:rPr>
        <w:t xml:space="preserve"> </w:t>
      </w:r>
      <w:r w:rsidRPr="00574638">
        <w:rPr>
          <w:rFonts w:ascii="Arial" w:eastAsia="Times New Roman" w:hAnsi="Arial" w:cs="Arial"/>
          <w:b/>
          <w:sz w:val="30"/>
          <w:szCs w:val="30"/>
        </w:rPr>
        <w:t>«СОЦИАЛЬНО-КУЛЬТУРНЫЙ ЦЕНТР АНГАРА»</w:t>
      </w:r>
      <w:r>
        <w:rPr>
          <w:rFonts w:ascii="Arial" w:eastAsia="Times New Roman" w:hAnsi="Arial" w:cs="Arial"/>
          <w:b/>
          <w:sz w:val="30"/>
          <w:szCs w:val="30"/>
        </w:rPr>
        <w:t xml:space="preserve"> </w:t>
      </w:r>
      <w:r w:rsidRPr="00574638">
        <w:rPr>
          <w:rFonts w:ascii="Arial" w:eastAsia="Times New Roman" w:hAnsi="Arial" w:cs="Arial"/>
          <w:b/>
          <w:sz w:val="30"/>
          <w:szCs w:val="30"/>
        </w:rPr>
        <w:t>МУНИЦИПАЛЬНОГО ОБРАЗОВАНИЯ «БУРЕТЬ»</w:t>
      </w:r>
      <w:r>
        <w:rPr>
          <w:rFonts w:ascii="Arial" w:eastAsia="Times New Roman" w:hAnsi="Arial" w:cs="Arial"/>
          <w:b/>
          <w:sz w:val="30"/>
          <w:szCs w:val="30"/>
        </w:rPr>
        <w:t xml:space="preserve"> </w:t>
      </w:r>
    </w:p>
    <w:p w:rsidR="00C31C31" w:rsidRDefault="00C31C31" w:rsidP="00574638">
      <w:pPr>
        <w:shd w:val="clear" w:color="auto" w:fill="FFFFFF"/>
        <w:spacing w:after="0" w:line="240" w:lineRule="auto"/>
        <w:jc w:val="center"/>
        <w:textAlignment w:val="baseline"/>
        <w:outlineLvl w:val="0"/>
        <w:rPr>
          <w:rFonts w:ascii="Arial" w:eastAsia="Times New Roman" w:hAnsi="Arial" w:cs="Arial"/>
          <w:sz w:val="24"/>
          <w:szCs w:val="24"/>
        </w:rPr>
      </w:pPr>
    </w:p>
    <w:p w:rsidR="00EB6E5E" w:rsidRDefault="00574638" w:rsidP="00574638">
      <w:pPr>
        <w:shd w:val="clear" w:color="auto" w:fill="FFFFFF"/>
        <w:spacing w:after="0" w:line="240" w:lineRule="auto"/>
        <w:jc w:val="center"/>
        <w:textAlignment w:val="baseline"/>
        <w:outlineLvl w:val="0"/>
        <w:rPr>
          <w:rFonts w:ascii="Arial" w:eastAsia="Times New Roman" w:hAnsi="Arial" w:cs="Arial"/>
          <w:b/>
          <w:sz w:val="24"/>
          <w:szCs w:val="24"/>
        </w:rPr>
      </w:pPr>
      <w:r w:rsidRPr="00C31C31">
        <w:rPr>
          <w:rFonts w:ascii="Arial" w:eastAsia="Times New Roman" w:hAnsi="Arial" w:cs="Arial"/>
          <w:b/>
          <w:sz w:val="24"/>
          <w:szCs w:val="24"/>
        </w:rPr>
        <w:t>ГЛАВА 1. ОБЩИЕ ПОЛОЖЕНИЯ</w:t>
      </w:r>
    </w:p>
    <w:p w:rsidR="00C31C31" w:rsidRPr="00C31C31" w:rsidRDefault="00C31C31" w:rsidP="00574638">
      <w:pPr>
        <w:shd w:val="clear" w:color="auto" w:fill="FFFFFF"/>
        <w:spacing w:after="0" w:line="240" w:lineRule="auto"/>
        <w:jc w:val="center"/>
        <w:textAlignment w:val="baseline"/>
        <w:outlineLvl w:val="0"/>
        <w:rPr>
          <w:rFonts w:ascii="Arial" w:eastAsia="Times New Roman" w:hAnsi="Arial" w:cs="Arial"/>
          <w:sz w:val="24"/>
          <w:szCs w:val="24"/>
        </w:rPr>
      </w:pPr>
    </w:p>
    <w:p w:rsidR="00F63464" w:rsidRPr="00574638" w:rsidRDefault="0004202C" w:rsidP="00C31C31">
      <w:pPr>
        <w:shd w:val="clear" w:color="auto" w:fill="FFFFFF"/>
        <w:spacing w:after="0" w:line="240" w:lineRule="auto"/>
        <w:ind w:firstLine="709"/>
        <w:jc w:val="both"/>
        <w:textAlignment w:val="baseline"/>
        <w:outlineLvl w:val="0"/>
        <w:rPr>
          <w:rFonts w:ascii="Arial" w:hAnsi="Arial" w:cs="Arial"/>
          <w:sz w:val="24"/>
          <w:szCs w:val="24"/>
        </w:rPr>
      </w:pPr>
      <w:r w:rsidRPr="00574638">
        <w:rPr>
          <w:rFonts w:ascii="Arial" w:eastAsia="Times New Roman" w:hAnsi="Arial" w:cs="Arial"/>
          <w:color w:val="2D2D2D"/>
          <w:sz w:val="24"/>
          <w:szCs w:val="24"/>
        </w:rPr>
        <w:t>1</w:t>
      </w:r>
      <w:r w:rsidRPr="00574638">
        <w:rPr>
          <w:rFonts w:ascii="Arial" w:eastAsia="Times New Roman" w:hAnsi="Arial" w:cs="Arial"/>
          <w:color w:val="C00000"/>
          <w:sz w:val="24"/>
          <w:szCs w:val="24"/>
        </w:rPr>
        <w:t xml:space="preserve">. </w:t>
      </w:r>
      <w:r w:rsidR="00250F0B" w:rsidRPr="00574638">
        <w:rPr>
          <w:rFonts w:ascii="Arial" w:eastAsia="Times New Roman" w:hAnsi="Arial" w:cs="Arial"/>
          <w:sz w:val="24"/>
          <w:szCs w:val="24"/>
        </w:rPr>
        <w:t xml:space="preserve">Настоящее </w:t>
      </w:r>
      <w:r w:rsidRPr="00574638">
        <w:rPr>
          <w:rFonts w:ascii="Arial" w:eastAsia="Times New Roman" w:hAnsi="Arial" w:cs="Arial"/>
          <w:sz w:val="24"/>
          <w:szCs w:val="24"/>
        </w:rPr>
        <w:t xml:space="preserve">положение об оплате труда работников </w:t>
      </w:r>
      <w:r w:rsidR="00E67801" w:rsidRPr="00574638">
        <w:rPr>
          <w:rFonts w:ascii="Arial" w:eastAsia="Times New Roman" w:hAnsi="Arial" w:cs="Arial"/>
          <w:sz w:val="24"/>
          <w:szCs w:val="24"/>
        </w:rPr>
        <w:t>муниципа</w:t>
      </w:r>
      <w:r w:rsidR="00250F0B" w:rsidRPr="00574638">
        <w:rPr>
          <w:rFonts w:ascii="Arial" w:eastAsia="Times New Roman" w:hAnsi="Arial" w:cs="Arial"/>
          <w:sz w:val="24"/>
          <w:szCs w:val="24"/>
        </w:rPr>
        <w:t>льного бюджетного</w:t>
      </w:r>
      <w:r w:rsidR="00A32CC3" w:rsidRPr="00574638">
        <w:rPr>
          <w:rFonts w:ascii="Arial" w:eastAsia="Times New Roman" w:hAnsi="Arial" w:cs="Arial"/>
          <w:sz w:val="24"/>
          <w:szCs w:val="24"/>
        </w:rPr>
        <w:t xml:space="preserve"> </w:t>
      </w:r>
      <w:r w:rsidR="00250F0B" w:rsidRPr="00574638">
        <w:rPr>
          <w:rFonts w:ascii="Arial" w:eastAsia="Times New Roman" w:hAnsi="Arial" w:cs="Arial"/>
          <w:sz w:val="24"/>
          <w:szCs w:val="24"/>
        </w:rPr>
        <w:t>учреждения «Социально-культурный центр Ангара» МО «Буреть»</w:t>
      </w:r>
      <w:r w:rsidR="004E4309" w:rsidRPr="00574638">
        <w:rPr>
          <w:rFonts w:ascii="Arial" w:eastAsia="Times New Roman" w:hAnsi="Arial" w:cs="Arial"/>
          <w:sz w:val="24"/>
          <w:szCs w:val="24"/>
        </w:rPr>
        <w:t xml:space="preserve"> по отрасли «Культура» </w:t>
      </w:r>
      <w:r w:rsidR="00E67801" w:rsidRPr="00574638">
        <w:rPr>
          <w:rFonts w:ascii="Arial" w:eastAsia="Times New Roman" w:hAnsi="Arial" w:cs="Arial"/>
          <w:sz w:val="24"/>
          <w:szCs w:val="24"/>
        </w:rPr>
        <w:t>Боханского района</w:t>
      </w:r>
      <w:r w:rsidRPr="00574638">
        <w:rPr>
          <w:rFonts w:ascii="Arial" w:eastAsia="Times New Roman" w:hAnsi="Arial" w:cs="Arial"/>
          <w:sz w:val="24"/>
          <w:szCs w:val="24"/>
        </w:rPr>
        <w:t>, функции и полномочи</w:t>
      </w:r>
      <w:r w:rsidR="00074F5E" w:rsidRPr="00574638">
        <w:rPr>
          <w:rFonts w:ascii="Arial" w:eastAsia="Times New Roman" w:hAnsi="Arial" w:cs="Arial"/>
          <w:sz w:val="24"/>
          <w:szCs w:val="24"/>
        </w:rPr>
        <w:t>я учредителя которых осуществляю</w:t>
      </w:r>
      <w:r w:rsidRPr="00574638">
        <w:rPr>
          <w:rFonts w:ascii="Arial" w:eastAsia="Times New Roman" w:hAnsi="Arial" w:cs="Arial"/>
          <w:sz w:val="24"/>
          <w:szCs w:val="24"/>
        </w:rPr>
        <w:t xml:space="preserve">т </w:t>
      </w:r>
      <w:r w:rsidR="00E67801" w:rsidRPr="00574638">
        <w:rPr>
          <w:rFonts w:ascii="Arial" w:eastAsia="Times New Roman" w:hAnsi="Arial" w:cs="Arial"/>
          <w:sz w:val="24"/>
          <w:szCs w:val="24"/>
        </w:rPr>
        <w:t>а</w:t>
      </w:r>
      <w:r w:rsidR="000E1B9C" w:rsidRPr="00574638">
        <w:rPr>
          <w:rFonts w:ascii="Arial" w:eastAsia="Times New Roman" w:hAnsi="Arial" w:cs="Arial"/>
          <w:sz w:val="24"/>
          <w:szCs w:val="24"/>
        </w:rPr>
        <w:t>дминистрация МО «Буреть</w:t>
      </w:r>
      <w:r w:rsidR="00E67801" w:rsidRPr="00574638">
        <w:rPr>
          <w:rFonts w:ascii="Arial" w:eastAsia="Times New Roman" w:hAnsi="Arial" w:cs="Arial"/>
          <w:sz w:val="24"/>
          <w:szCs w:val="24"/>
        </w:rPr>
        <w:t>»</w:t>
      </w:r>
      <w:r w:rsidR="00A418F1" w:rsidRPr="00574638">
        <w:rPr>
          <w:rFonts w:ascii="Arial" w:eastAsia="Times New Roman" w:hAnsi="Arial" w:cs="Arial"/>
          <w:sz w:val="24"/>
          <w:szCs w:val="24"/>
        </w:rPr>
        <w:t xml:space="preserve"> </w:t>
      </w:r>
      <w:r w:rsidRPr="00574638">
        <w:rPr>
          <w:rFonts w:ascii="Arial" w:eastAsia="Times New Roman" w:hAnsi="Arial" w:cs="Arial"/>
          <w:sz w:val="24"/>
          <w:szCs w:val="24"/>
        </w:rPr>
        <w:t>(</w:t>
      </w:r>
      <w:r w:rsidRPr="00574638">
        <w:rPr>
          <w:rFonts w:ascii="Arial" w:eastAsia="Times New Roman" w:hAnsi="Arial" w:cs="Arial"/>
          <w:color w:val="2D2D2D"/>
          <w:sz w:val="24"/>
          <w:szCs w:val="24"/>
        </w:rPr>
        <w:t>далее - Положение), разработано в соответствии со статьей 144 </w:t>
      </w:r>
      <w:hyperlink r:id="rId10" w:history="1">
        <w:r w:rsidRPr="00574638">
          <w:rPr>
            <w:rFonts w:ascii="Arial" w:eastAsia="Times New Roman" w:hAnsi="Arial" w:cs="Arial"/>
            <w:sz w:val="24"/>
            <w:szCs w:val="24"/>
          </w:rPr>
          <w:t>Трудового кодекса Российской Федерации</w:t>
        </w:r>
      </w:hyperlink>
      <w:r w:rsidR="00E443AF" w:rsidRPr="00574638">
        <w:rPr>
          <w:rFonts w:ascii="Arial" w:hAnsi="Arial" w:cs="Arial"/>
          <w:sz w:val="24"/>
          <w:szCs w:val="24"/>
        </w:rPr>
        <w:t xml:space="preserve">, </w:t>
      </w:r>
      <w:r w:rsidR="00D44A2D" w:rsidRPr="00574638">
        <w:rPr>
          <w:rFonts w:ascii="Arial" w:hAnsi="Arial" w:cs="Arial"/>
          <w:color w:val="000000"/>
          <w:sz w:val="24"/>
          <w:szCs w:val="24"/>
          <w:shd w:val="clear" w:color="auto" w:fill="FFFFFF"/>
        </w:rPr>
        <w:t>Федеральным законом «Об образовании в Российской Федерации» № 273-ФЗ от 27.12.2012г</w:t>
      </w:r>
      <w:r w:rsidR="004D5B6E" w:rsidRPr="00574638">
        <w:rPr>
          <w:rFonts w:ascii="Arial" w:hAnsi="Arial" w:cs="Arial"/>
          <w:color w:val="000000"/>
          <w:sz w:val="24"/>
          <w:szCs w:val="24"/>
          <w:shd w:val="clear" w:color="auto" w:fill="FFFFFF"/>
        </w:rPr>
        <w:t>, Приказом Министерства труда и занятости Иркутской области от 30.11.2018 № 66-мпр</w:t>
      </w:r>
      <w:r w:rsidR="00D44A2D" w:rsidRPr="00574638">
        <w:rPr>
          <w:rFonts w:ascii="Arial" w:hAnsi="Arial" w:cs="Arial"/>
          <w:sz w:val="24"/>
          <w:szCs w:val="24"/>
        </w:rPr>
        <w:t xml:space="preserve"> «</w:t>
      </w:r>
      <w:r w:rsidR="004D5B6E" w:rsidRPr="00574638">
        <w:rPr>
          <w:rFonts w:ascii="Arial" w:hAnsi="Arial" w:cs="Arial"/>
          <w:sz w:val="24"/>
          <w:szCs w:val="24"/>
        </w:rPr>
        <w:t>Об установлении рекомендуемых минимальных размеров окладов (должностных окладов),ставок заработной платы работников государственных учреждений Иркутской области»</w:t>
      </w:r>
      <w:r w:rsidR="00D44A2D" w:rsidRPr="00574638">
        <w:rPr>
          <w:rFonts w:ascii="Arial" w:hAnsi="Arial" w:cs="Arial"/>
          <w:sz w:val="24"/>
          <w:szCs w:val="24"/>
        </w:rPr>
        <w:t xml:space="preserve">, </w:t>
      </w:r>
      <w:r w:rsidR="00F63464" w:rsidRPr="00574638">
        <w:rPr>
          <w:rFonts w:ascii="Arial" w:hAnsi="Arial" w:cs="Arial"/>
          <w:sz w:val="24"/>
          <w:szCs w:val="24"/>
        </w:rPr>
        <w:t xml:space="preserve">Приказом Министерства культуры и архивов Иркутской области от 28.04.2017 №22-мпр «Об утверждении примерного положения об оплате труда работников государственных учреждений Иркутской области, функции и полномочия учредителя которых осуществляет министерство культуры и архивов Иркутской области», </w:t>
      </w:r>
      <w:r w:rsidR="004D5B6E" w:rsidRPr="00574638">
        <w:rPr>
          <w:rFonts w:ascii="Arial" w:hAnsi="Arial" w:cs="Arial"/>
          <w:color w:val="000000"/>
          <w:sz w:val="24"/>
          <w:szCs w:val="24"/>
          <w:shd w:val="clear" w:color="auto" w:fill="FFFFFF"/>
        </w:rPr>
        <w:t xml:space="preserve">Письмом Министерства образования и науки РФ от 9 октября 2013 г. № 06-735 «О дополнительном профессиональном образовании», </w:t>
      </w:r>
      <w:r w:rsidR="00FB67D0" w:rsidRPr="00574638">
        <w:rPr>
          <w:rFonts w:ascii="Arial" w:hAnsi="Arial" w:cs="Arial"/>
          <w:sz w:val="24"/>
          <w:szCs w:val="24"/>
        </w:rPr>
        <w:t>Е</w:t>
      </w:r>
      <w:r w:rsidR="00FB67D0" w:rsidRPr="00574638">
        <w:rPr>
          <w:rFonts w:ascii="Arial" w:hAnsi="Arial" w:cs="Arial"/>
          <w:color w:val="000000"/>
          <w:sz w:val="24"/>
          <w:szCs w:val="24"/>
        </w:rPr>
        <w:t>дины</w:t>
      </w:r>
      <w:r w:rsidR="00F63464" w:rsidRPr="00574638">
        <w:rPr>
          <w:rFonts w:ascii="Arial" w:hAnsi="Arial" w:cs="Arial"/>
          <w:color w:val="000000"/>
          <w:sz w:val="24"/>
          <w:szCs w:val="24"/>
        </w:rPr>
        <w:t>ми рекомендациями</w:t>
      </w:r>
      <w:r w:rsidR="00FB67D0" w:rsidRPr="00574638">
        <w:rPr>
          <w:rFonts w:ascii="Arial" w:hAnsi="Arial" w:cs="Arial"/>
          <w:color w:val="000000"/>
          <w:sz w:val="24"/>
          <w:szCs w:val="24"/>
        </w:rPr>
        <w:t xml:space="preserve"> по установлению на федеральном, региональном и местном уровнях систем оплаты труда работников государственных и муниципальных учреждений на 201</w:t>
      </w:r>
      <w:r w:rsidR="00852B4C" w:rsidRPr="00574638">
        <w:rPr>
          <w:rFonts w:ascii="Arial" w:hAnsi="Arial" w:cs="Arial"/>
          <w:color w:val="000000"/>
          <w:sz w:val="24"/>
          <w:szCs w:val="24"/>
        </w:rPr>
        <w:t>9</w:t>
      </w:r>
      <w:r w:rsidR="00FB67D0" w:rsidRPr="00574638">
        <w:rPr>
          <w:rFonts w:ascii="Arial" w:hAnsi="Arial" w:cs="Arial"/>
          <w:color w:val="000000"/>
          <w:sz w:val="24"/>
          <w:szCs w:val="24"/>
        </w:rPr>
        <w:t xml:space="preserve"> год</w:t>
      </w:r>
      <w:r w:rsidR="00F63464" w:rsidRPr="00574638">
        <w:rPr>
          <w:rFonts w:ascii="Arial" w:hAnsi="Arial" w:cs="Arial"/>
          <w:sz w:val="24"/>
          <w:szCs w:val="24"/>
        </w:rPr>
        <w:t>,</w:t>
      </w:r>
      <w:r w:rsidR="00AE16A7" w:rsidRPr="00574638">
        <w:rPr>
          <w:rFonts w:ascii="Arial" w:hAnsi="Arial" w:cs="Arial"/>
          <w:sz w:val="24"/>
          <w:szCs w:val="24"/>
        </w:rPr>
        <w:t xml:space="preserve"> утвержденных решением Российской трехсторонней комиссии по регулированию социально-трудовых отношений от 2</w:t>
      </w:r>
      <w:r w:rsidR="00852B4C" w:rsidRPr="00574638">
        <w:rPr>
          <w:rFonts w:ascii="Arial" w:hAnsi="Arial" w:cs="Arial"/>
          <w:sz w:val="24"/>
          <w:szCs w:val="24"/>
        </w:rPr>
        <w:t>5</w:t>
      </w:r>
      <w:r w:rsidR="00AE16A7" w:rsidRPr="00574638">
        <w:rPr>
          <w:rFonts w:ascii="Arial" w:hAnsi="Arial" w:cs="Arial"/>
          <w:sz w:val="24"/>
          <w:szCs w:val="24"/>
        </w:rPr>
        <w:t>.12.201</w:t>
      </w:r>
      <w:r w:rsidR="00852B4C" w:rsidRPr="00574638">
        <w:rPr>
          <w:rFonts w:ascii="Arial" w:hAnsi="Arial" w:cs="Arial"/>
          <w:sz w:val="24"/>
          <w:szCs w:val="24"/>
        </w:rPr>
        <w:t>8</w:t>
      </w:r>
      <w:r w:rsidR="00AE16A7" w:rsidRPr="00574638">
        <w:rPr>
          <w:rFonts w:ascii="Arial" w:hAnsi="Arial" w:cs="Arial"/>
          <w:sz w:val="24"/>
          <w:szCs w:val="24"/>
        </w:rPr>
        <w:t xml:space="preserve"> протокол № 1</w:t>
      </w:r>
      <w:r w:rsidR="00852B4C" w:rsidRPr="00574638">
        <w:rPr>
          <w:rFonts w:ascii="Arial" w:hAnsi="Arial" w:cs="Arial"/>
          <w:sz w:val="24"/>
          <w:szCs w:val="24"/>
        </w:rPr>
        <w:t>2</w:t>
      </w:r>
      <w:r w:rsidR="00AE16A7" w:rsidRPr="00574638">
        <w:rPr>
          <w:rFonts w:ascii="Arial" w:hAnsi="Arial" w:cs="Arial"/>
          <w:sz w:val="24"/>
          <w:szCs w:val="24"/>
        </w:rPr>
        <w:t xml:space="preserve">, </w:t>
      </w:r>
      <w:r w:rsidR="005168FD" w:rsidRPr="00574638">
        <w:rPr>
          <w:rFonts w:ascii="Arial" w:hAnsi="Arial" w:cs="Arial"/>
          <w:sz w:val="24"/>
          <w:szCs w:val="24"/>
        </w:rPr>
        <w:t xml:space="preserve">, </w:t>
      </w:r>
      <w:r w:rsidR="006821C9" w:rsidRPr="00574638">
        <w:rPr>
          <w:rFonts w:ascii="Arial" w:hAnsi="Arial" w:cs="Arial"/>
          <w:sz w:val="24"/>
          <w:szCs w:val="24"/>
        </w:rPr>
        <w:t>Постановлением администрации МО «</w:t>
      </w:r>
      <w:proofErr w:type="spellStart"/>
      <w:r w:rsidR="006821C9" w:rsidRPr="00574638">
        <w:rPr>
          <w:rFonts w:ascii="Arial" w:hAnsi="Arial" w:cs="Arial"/>
          <w:sz w:val="24"/>
          <w:szCs w:val="24"/>
        </w:rPr>
        <w:t>Боханский</w:t>
      </w:r>
      <w:proofErr w:type="spellEnd"/>
      <w:r w:rsidR="006821C9" w:rsidRPr="00574638">
        <w:rPr>
          <w:rFonts w:ascii="Arial" w:hAnsi="Arial" w:cs="Arial"/>
          <w:sz w:val="24"/>
          <w:szCs w:val="24"/>
        </w:rPr>
        <w:t xml:space="preserve"> район»</w:t>
      </w:r>
      <w:r w:rsidR="00C31C31">
        <w:rPr>
          <w:rFonts w:ascii="Arial" w:hAnsi="Arial" w:cs="Arial"/>
          <w:sz w:val="24"/>
          <w:szCs w:val="24"/>
        </w:rPr>
        <w:t xml:space="preserve"> </w:t>
      </w:r>
      <w:r w:rsidR="006821C9" w:rsidRPr="00574638">
        <w:rPr>
          <w:rFonts w:ascii="Arial" w:hAnsi="Arial" w:cs="Arial"/>
          <w:sz w:val="24"/>
          <w:szCs w:val="24"/>
        </w:rPr>
        <w:t>от 2</w:t>
      </w:r>
      <w:r w:rsidR="001752C5" w:rsidRPr="00574638">
        <w:rPr>
          <w:rFonts w:ascii="Arial" w:hAnsi="Arial" w:cs="Arial"/>
          <w:sz w:val="24"/>
          <w:szCs w:val="24"/>
        </w:rPr>
        <w:t>7</w:t>
      </w:r>
      <w:r w:rsidR="006821C9" w:rsidRPr="00574638">
        <w:rPr>
          <w:rFonts w:ascii="Arial" w:hAnsi="Arial" w:cs="Arial"/>
          <w:sz w:val="24"/>
          <w:szCs w:val="24"/>
        </w:rPr>
        <w:t xml:space="preserve"> июня 2018 года №57</w:t>
      </w:r>
      <w:r w:rsidR="001752C5" w:rsidRPr="00574638">
        <w:rPr>
          <w:rFonts w:ascii="Arial" w:hAnsi="Arial" w:cs="Arial"/>
          <w:sz w:val="24"/>
          <w:szCs w:val="24"/>
        </w:rPr>
        <w:t>0</w:t>
      </w:r>
      <w:r w:rsidR="006821C9" w:rsidRPr="00574638">
        <w:rPr>
          <w:rFonts w:ascii="Arial" w:hAnsi="Arial" w:cs="Arial"/>
          <w:sz w:val="24"/>
          <w:szCs w:val="24"/>
        </w:rPr>
        <w:t xml:space="preserve"> « Об утверждении </w:t>
      </w:r>
      <w:r w:rsidR="001752C5" w:rsidRPr="00574638">
        <w:rPr>
          <w:rFonts w:ascii="Arial" w:hAnsi="Arial" w:cs="Arial"/>
          <w:sz w:val="24"/>
          <w:szCs w:val="24"/>
        </w:rPr>
        <w:t>порядка об оплате труда работников</w:t>
      </w:r>
      <w:r w:rsidR="00C31C31">
        <w:rPr>
          <w:rFonts w:ascii="Arial" w:hAnsi="Arial" w:cs="Arial"/>
          <w:sz w:val="24"/>
          <w:szCs w:val="24"/>
        </w:rPr>
        <w:t xml:space="preserve"> </w:t>
      </w:r>
      <w:r w:rsidR="006821C9" w:rsidRPr="00574638">
        <w:rPr>
          <w:rFonts w:ascii="Arial" w:hAnsi="Arial" w:cs="Arial"/>
          <w:sz w:val="24"/>
          <w:szCs w:val="24"/>
        </w:rPr>
        <w:t>муниципальных учреждений муниципального образования «</w:t>
      </w:r>
      <w:proofErr w:type="spellStart"/>
      <w:r w:rsidR="006821C9" w:rsidRPr="00574638">
        <w:rPr>
          <w:rFonts w:ascii="Arial" w:hAnsi="Arial" w:cs="Arial"/>
          <w:sz w:val="24"/>
          <w:szCs w:val="24"/>
        </w:rPr>
        <w:t>Боханский</w:t>
      </w:r>
      <w:proofErr w:type="spellEnd"/>
      <w:r w:rsidR="006821C9" w:rsidRPr="00574638">
        <w:rPr>
          <w:rFonts w:ascii="Arial" w:hAnsi="Arial" w:cs="Arial"/>
          <w:sz w:val="24"/>
          <w:szCs w:val="24"/>
        </w:rPr>
        <w:t xml:space="preserve"> район»</w:t>
      </w:r>
      <w:r w:rsidR="001752C5" w:rsidRPr="00574638">
        <w:rPr>
          <w:rFonts w:ascii="Arial" w:hAnsi="Arial" w:cs="Arial"/>
          <w:sz w:val="24"/>
          <w:szCs w:val="24"/>
        </w:rPr>
        <w:t>,</w:t>
      </w:r>
      <w:r w:rsidR="00C31C31">
        <w:rPr>
          <w:rFonts w:ascii="Arial" w:hAnsi="Arial" w:cs="Arial"/>
          <w:sz w:val="24"/>
          <w:szCs w:val="24"/>
        </w:rPr>
        <w:t xml:space="preserve"> </w:t>
      </w:r>
      <w:r w:rsidR="001752C5" w:rsidRPr="00574638">
        <w:rPr>
          <w:rFonts w:ascii="Arial" w:hAnsi="Arial" w:cs="Arial"/>
          <w:sz w:val="24"/>
          <w:szCs w:val="24"/>
        </w:rPr>
        <w:t>Постановлением администрации МО «</w:t>
      </w:r>
      <w:proofErr w:type="spellStart"/>
      <w:r w:rsidR="001752C5" w:rsidRPr="00574638">
        <w:rPr>
          <w:rFonts w:ascii="Arial" w:hAnsi="Arial" w:cs="Arial"/>
          <w:sz w:val="24"/>
          <w:szCs w:val="24"/>
        </w:rPr>
        <w:t>Боханский</w:t>
      </w:r>
      <w:proofErr w:type="spellEnd"/>
      <w:r w:rsidR="001752C5" w:rsidRPr="00574638">
        <w:rPr>
          <w:rFonts w:ascii="Arial" w:hAnsi="Arial" w:cs="Arial"/>
          <w:sz w:val="24"/>
          <w:szCs w:val="24"/>
        </w:rPr>
        <w:t xml:space="preserve"> район»</w:t>
      </w:r>
      <w:r w:rsidR="00C31C31">
        <w:rPr>
          <w:rFonts w:ascii="Arial" w:hAnsi="Arial" w:cs="Arial"/>
          <w:sz w:val="24"/>
          <w:szCs w:val="24"/>
        </w:rPr>
        <w:t xml:space="preserve"> </w:t>
      </w:r>
      <w:r w:rsidR="001752C5" w:rsidRPr="00574638">
        <w:rPr>
          <w:rFonts w:ascii="Arial" w:hAnsi="Arial" w:cs="Arial"/>
          <w:sz w:val="24"/>
          <w:szCs w:val="24"/>
        </w:rPr>
        <w:t>от 28 июня 2018 года №572 « Об утверждении методических рекомендаций по регулированию оплаты труда работников муниципальных учреждений муниципального образования «Боханский район»,</w:t>
      </w:r>
      <w:r w:rsidR="00852B4C" w:rsidRPr="00574638">
        <w:rPr>
          <w:rFonts w:ascii="Arial" w:hAnsi="Arial" w:cs="Arial"/>
          <w:sz w:val="24"/>
          <w:szCs w:val="24"/>
        </w:rPr>
        <w:t xml:space="preserve"> </w:t>
      </w:r>
      <w:r w:rsidR="001752C5" w:rsidRPr="00574638">
        <w:rPr>
          <w:rFonts w:ascii="Arial" w:hAnsi="Arial" w:cs="Arial"/>
          <w:sz w:val="24"/>
          <w:szCs w:val="24"/>
        </w:rPr>
        <w:t>Постановлением администрации МО «</w:t>
      </w:r>
      <w:proofErr w:type="spellStart"/>
      <w:r w:rsidR="001752C5" w:rsidRPr="00574638">
        <w:rPr>
          <w:rFonts w:ascii="Arial" w:hAnsi="Arial" w:cs="Arial"/>
          <w:sz w:val="24"/>
          <w:szCs w:val="24"/>
        </w:rPr>
        <w:t>Боханский</w:t>
      </w:r>
      <w:proofErr w:type="spellEnd"/>
      <w:r w:rsidR="001752C5" w:rsidRPr="00574638">
        <w:rPr>
          <w:rFonts w:ascii="Arial" w:hAnsi="Arial" w:cs="Arial"/>
          <w:sz w:val="24"/>
          <w:szCs w:val="24"/>
        </w:rPr>
        <w:t xml:space="preserve"> район»</w:t>
      </w:r>
      <w:r w:rsidR="00C31C31">
        <w:rPr>
          <w:rFonts w:ascii="Arial" w:hAnsi="Arial" w:cs="Arial"/>
          <w:sz w:val="24"/>
          <w:szCs w:val="24"/>
        </w:rPr>
        <w:t xml:space="preserve"> </w:t>
      </w:r>
      <w:r w:rsidR="001752C5" w:rsidRPr="00574638">
        <w:rPr>
          <w:rFonts w:ascii="Arial" w:hAnsi="Arial" w:cs="Arial"/>
          <w:sz w:val="24"/>
          <w:szCs w:val="24"/>
        </w:rPr>
        <w:t xml:space="preserve">от 28 июня 2018 года №573 « Об утверждении </w:t>
      </w:r>
      <w:r w:rsidR="00E63F24" w:rsidRPr="00574638">
        <w:rPr>
          <w:rFonts w:ascii="Arial" w:hAnsi="Arial" w:cs="Arial"/>
          <w:sz w:val="24"/>
          <w:szCs w:val="24"/>
        </w:rPr>
        <w:t>порядка определения размера должностного оклада руководителя</w:t>
      </w:r>
      <w:r w:rsidR="00C31C31">
        <w:rPr>
          <w:rFonts w:ascii="Arial" w:hAnsi="Arial" w:cs="Arial"/>
          <w:sz w:val="24"/>
          <w:szCs w:val="24"/>
        </w:rPr>
        <w:t xml:space="preserve"> </w:t>
      </w:r>
      <w:r w:rsidR="001752C5" w:rsidRPr="00574638">
        <w:rPr>
          <w:rFonts w:ascii="Arial" w:hAnsi="Arial" w:cs="Arial"/>
          <w:sz w:val="24"/>
          <w:szCs w:val="24"/>
        </w:rPr>
        <w:t>муниципальн</w:t>
      </w:r>
      <w:r w:rsidR="00E63F24" w:rsidRPr="00574638">
        <w:rPr>
          <w:rFonts w:ascii="Arial" w:hAnsi="Arial" w:cs="Arial"/>
          <w:sz w:val="24"/>
          <w:szCs w:val="24"/>
        </w:rPr>
        <w:t>ого казенного, бюджетного</w:t>
      </w:r>
      <w:r w:rsidR="00C31C31">
        <w:rPr>
          <w:rFonts w:ascii="Arial" w:hAnsi="Arial" w:cs="Arial"/>
          <w:sz w:val="24"/>
          <w:szCs w:val="24"/>
        </w:rPr>
        <w:t xml:space="preserve"> </w:t>
      </w:r>
      <w:r w:rsidR="001752C5" w:rsidRPr="00574638">
        <w:rPr>
          <w:rFonts w:ascii="Arial" w:hAnsi="Arial" w:cs="Arial"/>
          <w:sz w:val="24"/>
          <w:szCs w:val="24"/>
        </w:rPr>
        <w:t>учреждени</w:t>
      </w:r>
      <w:r w:rsidR="00E63F24" w:rsidRPr="00574638">
        <w:rPr>
          <w:rFonts w:ascii="Arial" w:hAnsi="Arial" w:cs="Arial"/>
          <w:sz w:val="24"/>
          <w:szCs w:val="24"/>
        </w:rPr>
        <w:t>я МО</w:t>
      </w:r>
      <w:r w:rsidR="001752C5" w:rsidRPr="00574638">
        <w:rPr>
          <w:rFonts w:ascii="Arial" w:hAnsi="Arial" w:cs="Arial"/>
          <w:sz w:val="24"/>
          <w:szCs w:val="24"/>
        </w:rPr>
        <w:t xml:space="preserve"> «Боханский район»</w:t>
      </w:r>
    </w:p>
    <w:p w:rsidR="004E4309" w:rsidRPr="00574638" w:rsidRDefault="00AB5C45"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574638">
        <w:rPr>
          <w:rFonts w:ascii="Arial" w:eastAsia="Times New Roman" w:hAnsi="Arial" w:cs="Arial"/>
          <w:sz w:val="24"/>
          <w:szCs w:val="24"/>
        </w:rPr>
        <w:t xml:space="preserve">Настоящее </w:t>
      </w:r>
      <w:r w:rsidR="004E4309" w:rsidRPr="00574638">
        <w:rPr>
          <w:rFonts w:ascii="Arial" w:eastAsia="Times New Roman" w:hAnsi="Arial" w:cs="Arial"/>
          <w:sz w:val="24"/>
          <w:szCs w:val="24"/>
        </w:rPr>
        <w:t>положение</w:t>
      </w:r>
      <w:r w:rsidR="00C31C31">
        <w:rPr>
          <w:rFonts w:ascii="Arial" w:eastAsia="Times New Roman" w:hAnsi="Arial" w:cs="Arial"/>
          <w:sz w:val="24"/>
          <w:szCs w:val="24"/>
        </w:rPr>
        <w:t xml:space="preserve"> </w:t>
      </w:r>
      <w:r w:rsidR="004E4309" w:rsidRPr="00574638">
        <w:rPr>
          <w:rFonts w:ascii="Arial" w:eastAsia="Times New Roman" w:hAnsi="Arial" w:cs="Arial"/>
          <w:sz w:val="24"/>
          <w:szCs w:val="24"/>
        </w:rPr>
        <w:t>применяетс</w:t>
      </w:r>
      <w:r w:rsidR="00ED430C" w:rsidRPr="00574638">
        <w:rPr>
          <w:rFonts w:ascii="Arial" w:eastAsia="Times New Roman" w:hAnsi="Arial" w:cs="Arial"/>
          <w:sz w:val="24"/>
          <w:szCs w:val="24"/>
        </w:rPr>
        <w:t>я для расчетов расходов</w:t>
      </w:r>
      <w:r w:rsidR="00B36121" w:rsidRPr="00B36121">
        <w:rPr>
          <w:rFonts w:ascii="Times New Roman" w:eastAsia="Times New Roman" w:hAnsi="Times New Roman" w:cs="Times New Roman"/>
          <w:sz w:val="24"/>
          <w:szCs w:val="24"/>
        </w:rPr>
        <w:t xml:space="preserve"> </w:t>
      </w:r>
      <w:r w:rsidR="00B36121" w:rsidRPr="00B36121">
        <w:rPr>
          <w:rFonts w:ascii="Arial" w:eastAsia="Times New Roman" w:hAnsi="Arial" w:cs="Arial"/>
          <w:sz w:val="24"/>
          <w:szCs w:val="24"/>
        </w:rPr>
        <w:t>бюджета МО «Буреть»</w:t>
      </w:r>
      <w:r w:rsidR="00B36121" w:rsidRPr="00B36121">
        <w:rPr>
          <w:rFonts w:ascii="Times New Roman" w:eastAsia="Times New Roman" w:hAnsi="Times New Roman" w:cs="Times New Roman"/>
          <w:sz w:val="24"/>
          <w:szCs w:val="24"/>
        </w:rPr>
        <w:t xml:space="preserve"> </w:t>
      </w:r>
      <w:r w:rsidR="00B36121">
        <w:rPr>
          <w:rFonts w:ascii="Arial" w:eastAsia="Times New Roman" w:hAnsi="Arial" w:cs="Arial"/>
          <w:sz w:val="24"/>
          <w:szCs w:val="24"/>
        </w:rPr>
        <w:t xml:space="preserve"> </w:t>
      </w:r>
      <w:r w:rsidR="004E4309" w:rsidRPr="00574638">
        <w:rPr>
          <w:rFonts w:ascii="Arial" w:eastAsia="Times New Roman" w:hAnsi="Arial" w:cs="Arial"/>
          <w:sz w:val="24"/>
          <w:szCs w:val="24"/>
        </w:rPr>
        <w:t>на оплат</w:t>
      </w:r>
      <w:r w:rsidR="000E1B9C" w:rsidRPr="00574638">
        <w:rPr>
          <w:rFonts w:ascii="Arial" w:eastAsia="Times New Roman" w:hAnsi="Arial" w:cs="Arial"/>
          <w:sz w:val="24"/>
          <w:szCs w:val="24"/>
        </w:rPr>
        <w:t xml:space="preserve">у труда работников муниципального бюджетного учреждения культуры </w:t>
      </w:r>
      <w:r w:rsidR="00B36121">
        <w:rPr>
          <w:rFonts w:ascii="Arial" w:eastAsia="Times New Roman" w:hAnsi="Arial" w:cs="Arial"/>
          <w:sz w:val="24"/>
          <w:szCs w:val="24"/>
        </w:rPr>
        <w:t xml:space="preserve">«СКЦ Ангара» </w:t>
      </w:r>
      <w:r w:rsidR="000E1B9C" w:rsidRPr="00574638">
        <w:rPr>
          <w:rFonts w:ascii="Arial" w:eastAsia="Times New Roman" w:hAnsi="Arial" w:cs="Arial"/>
          <w:sz w:val="24"/>
          <w:szCs w:val="24"/>
        </w:rPr>
        <w:t>МО «Буреть</w:t>
      </w:r>
      <w:r w:rsidR="004E4309" w:rsidRPr="00574638">
        <w:rPr>
          <w:rFonts w:ascii="Arial" w:eastAsia="Times New Roman" w:hAnsi="Arial" w:cs="Arial"/>
          <w:sz w:val="24"/>
          <w:szCs w:val="24"/>
        </w:rPr>
        <w:t xml:space="preserve"> по отрасли «Культура», для нормирования расходов на оплату труда организа</w:t>
      </w:r>
      <w:r w:rsidR="00F43CE9" w:rsidRPr="00574638">
        <w:rPr>
          <w:rFonts w:ascii="Arial" w:eastAsia="Times New Roman" w:hAnsi="Arial" w:cs="Arial"/>
          <w:sz w:val="24"/>
          <w:szCs w:val="24"/>
        </w:rPr>
        <w:t>ций</w:t>
      </w:r>
      <w:r w:rsidR="004E4309" w:rsidRPr="00574638">
        <w:rPr>
          <w:rFonts w:ascii="Arial" w:eastAsia="Times New Roman" w:hAnsi="Arial" w:cs="Arial"/>
          <w:sz w:val="24"/>
          <w:szCs w:val="24"/>
        </w:rPr>
        <w:t xml:space="preserve">, являющихся получателями средств </w:t>
      </w:r>
      <w:r w:rsidR="00ED430C" w:rsidRPr="00574638">
        <w:rPr>
          <w:rFonts w:ascii="Arial" w:eastAsia="Times New Roman" w:hAnsi="Arial" w:cs="Arial"/>
          <w:sz w:val="24"/>
          <w:szCs w:val="24"/>
        </w:rPr>
        <w:t>районног</w:t>
      </w:r>
      <w:r w:rsidR="004E4309" w:rsidRPr="00574638">
        <w:rPr>
          <w:rFonts w:ascii="Arial" w:eastAsia="Times New Roman" w:hAnsi="Arial" w:cs="Arial"/>
          <w:sz w:val="24"/>
          <w:szCs w:val="24"/>
        </w:rPr>
        <w:t>о бюджета в рамках выполнения муниципального задания.</w:t>
      </w:r>
    </w:p>
    <w:p w:rsidR="004E4309" w:rsidRPr="00574638" w:rsidRDefault="00AB5C45"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574638">
        <w:rPr>
          <w:rFonts w:ascii="Arial" w:eastAsia="Times New Roman" w:hAnsi="Arial" w:cs="Arial"/>
          <w:sz w:val="24"/>
          <w:szCs w:val="24"/>
        </w:rPr>
        <w:t xml:space="preserve">В целях настоящего </w:t>
      </w:r>
      <w:r w:rsidR="004E4309" w:rsidRPr="00574638">
        <w:rPr>
          <w:rFonts w:ascii="Arial" w:eastAsia="Times New Roman" w:hAnsi="Arial" w:cs="Arial"/>
          <w:sz w:val="24"/>
          <w:szCs w:val="24"/>
        </w:rPr>
        <w:t>положения организациями культуры признаются библиотеки, культурно - досуговые учрежден</w:t>
      </w:r>
      <w:r w:rsidR="003975EB" w:rsidRPr="00574638">
        <w:rPr>
          <w:rFonts w:ascii="Arial" w:eastAsia="Times New Roman" w:hAnsi="Arial" w:cs="Arial"/>
          <w:sz w:val="24"/>
          <w:szCs w:val="24"/>
        </w:rPr>
        <w:t xml:space="preserve">ия, музеи и </w:t>
      </w:r>
      <w:r w:rsidR="004E4309" w:rsidRPr="00574638">
        <w:rPr>
          <w:rFonts w:ascii="Arial" w:eastAsia="Times New Roman" w:hAnsi="Arial" w:cs="Arial"/>
          <w:sz w:val="24"/>
          <w:szCs w:val="24"/>
        </w:rPr>
        <w:t>прочие учреждения культуры.</w:t>
      </w:r>
    </w:p>
    <w:p w:rsidR="00960C24" w:rsidRPr="00574638" w:rsidRDefault="00AB5C45"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574638">
        <w:rPr>
          <w:rFonts w:ascii="Arial" w:eastAsia="Times New Roman" w:hAnsi="Arial" w:cs="Arial"/>
          <w:sz w:val="24"/>
          <w:szCs w:val="24"/>
        </w:rPr>
        <w:t xml:space="preserve">На основании настоящего </w:t>
      </w:r>
      <w:r w:rsidR="00960C24" w:rsidRPr="00574638">
        <w:rPr>
          <w:rFonts w:ascii="Arial" w:eastAsia="Times New Roman" w:hAnsi="Arial" w:cs="Arial"/>
          <w:sz w:val="24"/>
          <w:szCs w:val="24"/>
        </w:rPr>
        <w:t>п</w:t>
      </w:r>
      <w:r w:rsidR="00E01E1D" w:rsidRPr="00574638">
        <w:rPr>
          <w:rFonts w:ascii="Arial" w:eastAsia="Times New Roman" w:hAnsi="Arial" w:cs="Arial"/>
          <w:sz w:val="24"/>
          <w:szCs w:val="24"/>
        </w:rPr>
        <w:t>оложения учреждения разрабатывают локальные нормативные акты, устанавливающие систему оплаты труда работников учреждения (далее- локальные акты об оплате труда</w:t>
      </w:r>
      <w:proofErr w:type="gramStart"/>
      <w:r w:rsidR="00E01E1D" w:rsidRPr="00574638">
        <w:rPr>
          <w:rFonts w:ascii="Arial" w:eastAsia="Times New Roman" w:hAnsi="Arial" w:cs="Arial"/>
          <w:sz w:val="24"/>
          <w:szCs w:val="24"/>
        </w:rPr>
        <w:t>),</w:t>
      </w:r>
      <w:r w:rsidR="008671A0" w:rsidRPr="00574638">
        <w:rPr>
          <w:rFonts w:ascii="Arial" w:eastAsia="Times New Roman" w:hAnsi="Arial" w:cs="Arial"/>
          <w:sz w:val="24"/>
          <w:szCs w:val="24"/>
        </w:rPr>
        <w:t>с</w:t>
      </w:r>
      <w:proofErr w:type="gramEnd"/>
      <w:r w:rsidR="008671A0" w:rsidRPr="00574638">
        <w:rPr>
          <w:rFonts w:ascii="Arial" w:eastAsia="Times New Roman" w:hAnsi="Arial" w:cs="Arial"/>
          <w:sz w:val="24"/>
          <w:szCs w:val="24"/>
        </w:rPr>
        <w:t xml:space="preserve"> учетом мнения представительного органа работников учреждения</w:t>
      </w:r>
      <w:r w:rsidR="00E01E1D" w:rsidRPr="00574638">
        <w:rPr>
          <w:rFonts w:ascii="Arial" w:eastAsia="Times New Roman" w:hAnsi="Arial" w:cs="Arial"/>
          <w:sz w:val="24"/>
          <w:szCs w:val="24"/>
        </w:rPr>
        <w:t xml:space="preserve"> и согласовывают их с учредителем.</w:t>
      </w:r>
    </w:p>
    <w:p w:rsidR="004E660E" w:rsidRPr="00574638" w:rsidRDefault="00960C24"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574638">
        <w:rPr>
          <w:rFonts w:ascii="Arial" w:eastAsia="Times New Roman" w:hAnsi="Arial" w:cs="Arial"/>
          <w:sz w:val="24"/>
          <w:szCs w:val="24"/>
        </w:rPr>
        <w:lastRenderedPageBreak/>
        <w:t>Должности и профессии работников, вводимые в штат учреждения должны соответствовать уставным целям муниципального</w:t>
      </w:r>
      <w:r w:rsidR="00F63464" w:rsidRPr="00574638">
        <w:rPr>
          <w:rFonts w:ascii="Arial" w:eastAsia="Times New Roman" w:hAnsi="Arial" w:cs="Arial"/>
          <w:sz w:val="24"/>
          <w:szCs w:val="24"/>
        </w:rPr>
        <w:t xml:space="preserve"> бюджетного</w:t>
      </w:r>
      <w:r w:rsidRPr="00574638">
        <w:rPr>
          <w:rFonts w:ascii="Arial" w:eastAsia="Times New Roman" w:hAnsi="Arial" w:cs="Arial"/>
          <w:sz w:val="24"/>
          <w:szCs w:val="24"/>
        </w:rPr>
        <w:t xml:space="preserve"> учреждения культуры</w:t>
      </w:r>
      <w:r w:rsidR="00C31C31">
        <w:rPr>
          <w:rFonts w:ascii="Arial" w:eastAsia="Times New Roman" w:hAnsi="Arial" w:cs="Arial"/>
          <w:sz w:val="24"/>
          <w:szCs w:val="24"/>
        </w:rPr>
        <w:t xml:space="preserve"> </w:t>
      </w:r>
      <w:r w:rsidRPr="00574638">
        <w:rPr>
          <w:rFonts w:ascii="Arial" w:eastAsia="Times New Roman" w:hAnsi="Arial" w:cs="Arial"/>
          <w:sz w:val="24"/>
          <w:szCs w:val="24"/>
        </w:rPr>
        <w:t>и содержаться в соответствующих нормативных правовых актах федеральных органов исполнительной власти Российской Федерации, приказах Министерства здравоохранения и социального развития Российской Федерации по отрасли «Культура», в соответствующих разделах Единого тарифно-квалификационного справочника работ и профессий рабочих и Единого квалификационного справочника должностей руководителей, специалистов и служащих.</w:t>
      </w:r>
    </w:p>
    <w:p w:rsidR="00C31C31" w:rsidRDefault="0004202C" w:rsidP="00C31C31">
      <w:pPr>
        <w:pStyle w:val="ConsPlusNormal"/>
        <w:ind w:firstLine="709"/>
        <w:jc w:val="both"/>
        <w:outlineLvl w:val="0"/>
        <w:rPr>
          <w:rFonts w:ascii="Arial" w:hAnsi="Arial" w:cs="Arial"/>
          <w:sz w:val="24"/>
          <w:szCs w:val="24"/>
        </w:rPr>
      </w:pPr>
      <w:r w:rsidRPr="00574638">
        <w:rPr>
          <w:rFonts w:ascii="Arial" w:hAnsi="Arial" w:cs="Arial"/>
          <w:sz w:val="24"/>
          <w:szCs w:val="24"/>
        </w:rPr>
        <w:t>2. В целях применения настоящего Положения используются следующие термины:</w:t>
      </w:r>
    </w:p>
    <w:p w:rsidR="00C31C31" w:rsidRDefault="0004202C" w:rsidP="00C31C31">
      <w:pPr>
        <w:pStyle w:val="ConsPlusNormal"/>
        <w:ind w:firstLine="709"/>
        <w:jc w:val="both"/>
        <w:outlineLvl w:val="0"/>
        <w:rPr>
          <w:rFonts w:ascii="Arial" w:hAnsi="Arial" w:cs="Arial"/>
          <w:color w:val="2D2D2D"/>
          <w:sz w:val="24"/>
          <w:szCs w:val="24"/>
        </w:rPr>
      </w:pPr>
      <w:r w:rsidRPr="00574638">
        <w:rPr>
          <w:rFonts w:ascii="Arial" w:hAnsi="Arial" w:cs="Arial"/>
          <w:b/>
          <w:sz w:val="24"/>
          <w:szCs w:val="24"/>
        </w:rPr>
        <w:t>локальные акты об оплате труда</w:t>
      </w:r>
      <w:r w:rsidRPr="00574638">
        <w:rPr>
          <w:rFonts w:ascii="Arial" w:hAnsi="Arial" w:cs="Arial"/>
          <w:sz w:val="24"/>
          <w:szCs w:val="24"/>
        </w:rPr>
        <w:t xml:space="preserve"> - локальные нормативные акты,</w:t>
      </w:r>
      <w:r w:rsidRPr="00574638">
        <w:rPr>
          <w:rFonts w:ascii="Arial" w:hAnsi="Arial" w:cs="Arial"/>
          <w:color w:val="2D2D2D"/>
          <w:sz w:val="24"/>
          <w:szCs w:val="24"/>
        </w:rPr>
        <w:t xml:space="preserve"> устанавливающие систему оплаты труда работников учреждения;</w:t>
      </w:r>
    </w:p>
    <w:p w:rsidR="00C31C31" w:rsidRDefault="0004202C" w:rsidP="00C31C31">
      <w:pPr>
        <w:pStyle w:val="ConsPlusNormal"/>
        <w:ind w:firstLine="709"/>
        <w:jc w:val="both"/>
        <w:outlineLvl w:val="0"/>
        <w:rPr>
          <w:rFonts w:ascii="Arial" w:hAnsi="Arial" w:cs="Arial"/>
          <w:color w:val="2D2D2D"/>
          <w:sz w:val="24"/>
          <w:szCs w:val="24"/>
        </w:rPr>
      </w:pPr>
      <w:r w:rsidRPr="00574638">
        <w:rPr>
          <w:rFonts w:ascii="Arial" w:hAnsi="Arial" w:cs="Arial"/>
          <w:b/>
          <w:color w:val="2D2D2D"/>
          <w:sz w:val="24"/>
          <w:szCs w:val="24"/>
        </w:rPr>
        <w:t>работники администрации</w:t>
      </w:r>
      <w:r w:rsidRPr="00574638">
        <w:rPr>
          <w:rFonts w:ascii="Arial" w:hAnsi="Arial" w:cs="Arial"/>
          <w:color w:val="2D2D2D"/>
          <w:sz w:val="24"/>
          <w:szCs w:val="24"/>
        </w:rPr>
        <w:t xml:space="preserve"> - руководитель учреждения, заместители руководителя учреждения и главный бухгалтер учреждения;</w:t>
      </w:r>
    </w:p>
    <w:p w:rsidR="00C31C31" w:rsidRDefault="0004202C" w:rsidP="00C31C31">
      <w:pPr>
        <w:pStyle w:val="ConsPlusNormal"/>
        <w:ind w:firstLine="709"/>
        <w:jc w:val="both"/>
        <w:outlineLvl w:val="0"/>
        <w:rPr>
          <w:rFonts w:ascii="Arial" w:hAnsi="Arial" w:cs="Arial"/>
          <w:color w:val="2D2D2D"/>
          <w:sz w:val="24"/>
          <w:szCs w:val="24"/>
        </w:rPr>
      </w:pPr>
      <w:r w:rsidRPr="00574638">
        <w:rPr>
          <w:rFonts w:ascii="Arial" w:hAnsi="Arial" w:cs="Arial"/>
          <w:b/>
          <w:color w:val="2D2D2D"/>
          <w:sz w:val="24"/>
          <w:szCs w:val="24"/>
        </w:rPr>
        <w:t>работники учреждения</w:t>
      </w:r>
      <w:r w:rsidRPr="00574638">
        <w:rPr>
          <w:rFonts w:ascii="Arial" w:hAnsi="Arial" w:cs="Arial"/>
          <w:color w:val="2D2D2D"/>
          <w:sz w:val="24"/>
          <w:szCs w:val="24"/>
        </w:rPr>
        <w:t xml:space="preserve"> - физические лица, с которыми руководитель учреждения заключил трудовой договор, и руководитель учреждения.</w:t>
      </w:r>
    </w:p>
    <w:p w:rsidR="00A32CC3" w:rsidRPr="00574638" w:rsidRDefault="0004202C" w:rsidP="00C31C31">
      <w:pPr>
        <w:pStyle w:val="ConsPlusNormal"/>
        <w:ind w:firstLine="709"/>
        <w:jc w:val="both"/>
        <w:outlineLvl w:val="0"/>
        <w:rPr>
          <w:rFonts w:ascii="Arial" w:hAnsi="Arial" w:cs="Arial"/>
          <w:color w:val="2D2D2D"/>
          <w:sz w:val="24"/>
          <w:szCs w:val="24"/>
        </w:rPr>
      </w:pPr>
      <w:r w:rsidRPr="00574638">
        <w:rPr>
          <w:rFonts w:ascii="Arial" w:hAnsi="Arial" w:cs="Arial"/>
          <w:color w:val="2D2D2D"/>
          <w:sz w:val="24"/>
          <w:szCs w:val="24"/>
        </w:rPr>
        <w:t>3.</w:t>
      </w:r>
      <w:r w:rsidR="00BB08F6" w:rsidRPr="00574638">
        <w:rPr>
          <w:rFonts w:ascii="Arial" w:hAnsi="Arial" w:cs="Arial"/>
          <w:color w:val="2D2D2D"/>
          <w:sz w:val="24"/>
          <w:szCs w:val="24"/>
        </w:rPr>
        <w:t xml:space="preserve"> Фонд оплаты труда учреждения состоит из базовой и стимулирующей частей. Базовая часть фонда оплаты труда направляется на финансирование выплат работникам учреждения по установленным окладам, доплат за квалификационный уровень, за квалификационную категорию,</w:t>
      </w:r>
      <w:r w:rsidR="00C50848" w:rsidRPr="00574638">
        <w:rPr>
          <w:rFonts w:ascii="Arial" w:hAnsi="Arial" w:cs="Arial"/>
          <w:color w:val="2D2D2D"/>
          <w:sz w:val="24"/>
          <w:szCs w:val="24"/>
        </w:rPr>
        <w:t xml:space="preserve"> по должностям, не предусматривающим </w:t>
      </w:r>
      <w:proofErr w:type="spellStart"/>
      <w:r w:rsidR="00C50848" w:rsidRPr="00574638">
        <w:rPr>
          <w:rFonts w:ascii="Arial" w:hAnsi="Arial" w:cs="Arial"/>
          <w:color w:val="2D2D2D"/>
          <w:sz w:val="24"/>
          <w:szCs w:val="24"/>
        </w:rPr>
        <w:t>категорийность</w:t>
      </w:r>
      <w:proofErr w:type="spellEnd"/>
      <w:r w:rsidR="00C50848" w:rsidRPr="00574638">
        <w:rPr>
          <w:rFonts w:ascii="Arial" w:hAnsi="Arial" w:cs="Arial"/>
          <w:color w:val="2D2D2D"/>
          <w:sz w:val="24"/>
          <w:szCs w:val="24"/>
        </w:rPr>
        <w:t>,</w:t>
      </w:r>
      <w:r w:rsidR="00A75F49" w:rsidRPr="00574638">
        <w:rPr>
          <w:rFonts w:ascii="Arial" w:hAnsi="Arial" w:cs="Arial"/>
          <w:color w:val="2D2D2D"/>
          <w:sz w:val="24"/>
          <w:szCs w:val="24"/>
        </w:rPr>
        <w:t xml:space="preserve"> </w:t>
      </w:r>
      <w:r w:rsidR="00C50848" w:rsidRPr="00574638">
        <w:rPr>
          <w:rFonts w:ascii="Arial" w:hAnsi="Arial" w:cs="Arial"/>
          <w:color w:val="2D2D2D"/>
          <w:sz w:val="24"/>
          <w:szCs w:val="24"/>
        </w:rPr>
        <w:t>устанавливаются с учетом сложности, важности выполняемой работы, степени самостоятельности и ответственности при выполнении работниками поставленных задач,</w:t>
      </w:r>
      <w:r w:rsidR="00AC4939" w:rsidRPr="00574638">
        <w:rPr>
          <w:rFonts w:ascii="Arial" w:hAnsi="Arial" w:cs="Arial"/>
          <w:color w:val="2D2D2D"/>
          <w:sz w:val="24"/>
          <w:szCs w:val="24"/>
        </w:rPr>
        <w:t xml:space="preserve"> а также </w:t>
      </w:r>
      <w:r w:rsidR="00AC4939" w:rsidRPr="00574638">
        <w:rPr>
          <w:rFonts w:ascii="Arial" w:hAnsi="Arial" w:cs="Arial"/>
          <w:sz w:val="24"/>
          <w:szCs w:val="24"/>
        </w:rPr>
        <w:t>с учетом уровня</w:t>
      </w:r>
      <w:r w:rsidR="002B260C" w:rsidRPr="00574638">
        <w:rPr>
          <w:rFonts w:ascii="Arial" w:hAnsi="Arial" w:cs="Arial"/>
          <w:sz w:val="24"/>
          <w:szCs w:val="24"/>
        </w:rPr>
        <w:t xml:space="preserve"> их</w:t>
      </w:r>
      <w:r w:rsidR="00AC4939" w:rsidRPr="00574638">
        <w:rPr>
          <w:rFonts w:ascii="Arial" w:hAnsi="Arial" w:cs="Arial"/>
          <w:sz w:val="24"/>
          <w:szCs w:val="24"/>
        </w:rPr>
        <w:t xml:space="preserve"> образования, профессионального развития, непрерывного стажа работы в отрасли,</w:t>
      </w:r>
      <w:r w:rsidR="00C31C31">
        <w:rPr>
          <w:rFonts w:ascii="Arial" w:hAnsi="Arial" w:cs="Arial"/>
          <w:sz w:val="24"/>
          <w:szCs w:val="24"/>
        </w:rPr>
        <w:t xml:space="preserve"> </w:t>
      </w:r>
      <w:r w:rsidR="00BB08F6" w:rsidRPr="00574638">
        <w:rPr>
          <w:rFonts w:ascii="Arial" w:hAnsi="Arial" w:cs="Arial"/>
          <w:color w:val="2D2D2D"/>
          <w:sz w:val="24"/>
          <w:szCs w:val="24"/>
        </w:rPr>
        <w:t xml:space="preserve">за работу в условиях, отклоняющихся от нормальных (компенсационные выплаты) и должна составлять не менее 70 % общего фонда оплаты труда учреждения. Стимулирующая часть фонда оплаты труда направляется на финансирование выплат </w:t>
      </w:r>
      <w:r w:rsidR="00DA5AD0" w:rsidRPr="00574638">
        <w:rPr>
          <w:rFonts w:ascii="Arial" w:hAnsi="Arial" w:cs="Arial"/>
          <w:color w:val="2D2D2D"/>
          <w:sz w:val="24"/>
          <w:szCs w:val="24"/>
        </w:rPr>
        <w:t>за интенсивность, высокие результаты работы, качество труда</w:t>
      </w:r>
      <w:r w:rsidR="00BB08F6" w:rsidRPr="00574638">
        <w:rPr>
          <w:rFonts w:ascii="Arial" w:hAnsi="Arial" w:cs="Arial"/>
          <w:color w:val="2D2D2D"/>
          <w:sz w:val="24"/>
          <w:szCs w:val="24"/>
        </w:rPr>
        <w:t xml:space="preserve"> и составляет </w:t>
      </w:r>
      <w:r w:rsidR="00B240B2" w:rsidRPr="00574638">
        <w:rPr>
          <w:rFonts w:ascii="Arial" w:hAnsi="Arial" w:cs="Arial"/>
          <w:color w:val="2D2D2D"/>
          <w:sz w:val="24"/>
          <w:szCs w:val="24"/>
        </w:rPr>
        <w:t xml:space="preserve">до </w:t>
      </w:r>
      <w:r w:rsidR="00BB08F6" w:rsidRPr="00574638">
        <w:rPr>
          <w:rFonts w:ascii="Arial" w:hAnsi="Arial" w:cs="Arial"/>
          <w:color w:val="2D2D2D"/>
          <w:sz w:val="24"/>
          <w:szCs w:val="24"/>
        </w:rPr>
        <w:t>30 % общего фонда оплаты труда учреждения.</w:t>
      </w:r>
    </w:p>
    <w:p w:rsidR="00C31C31" w:rsidRDefault="00A32CC3" w:rsidP="00C31C31">
      <w:pPr>
        <w:pStyle w:val="ConsPlusNormal"/>
        <w:ind w:firstLine="709"/>
        <w:jc w:val="both"/>
        <w:rPr>
          <w:rFonts w:ascii="Arial" w:hAnsi="Arial" w:cs="Arial"/>
          <w:sz w:val="24"/>
          <w:szCs w:val="24"/>
        </w:rPr>
      </w:pPr>
      <w:r w:rsidRPr="00574638">
        <w:rPr>
          <w:rFonts w:ascii="Arial" w:hAnsi="Arial" w:cs="Arial"/>
          <w:sz w:val="24"/>
          <w:szCs w:val="24"/>
        </w:rPr>
        <w:t xml:space="preserve">4. </w:t>
      </w:r>
      <w:r w:rsidR="0004202C" w:rsidRPr="00574638">
        <w:rPr>
          <w:rFonts w:ascii="Arial" w:hAnsi="Arial" w:cs="Arial"/>
          <w:sz w:val="24"/>
          <w:szCs w:val="24"/>
        </w:rPr>
        <w:t>Система оплаты труда работников учреждения устанавливается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 и мнения соответствующих профсоюзов (объединений профсоюзов) и объединений работодателей.</w:t>
      </w:r>
    </w:p>
    <w:p w:rsidR="001A1173" w:rsidRPr="00574638" w:rsidRDefault="00482766" w:rsidP="00C31C31">
      <w:pPr>
        <w:pStyle w:val="ConsPlusNormal"/>
        <w:ind w:firstLine="709"/>
        <w:jc w:val="both"/>
        <w:rPr>
          <w:rFonts w:ascii="Arial" w:hAnsi="Arial" w:cs="Arial"/>
          <w:sz w:val="24"/>
          <w:szCs w:val="24"/>
        </w:rPr>
      </w:pPr>
      <w:r w:rsidRPr="00574638">
        <w:rPr>
          <w:rFonts w:ascii="Arial" w:hAnsi="Arial" w:cs="Arial"/>
          <w:sz w:val="24"/>
          <w:szCs w:val="24"/>
        </w:rPr>
        <w:t>Система оплаты труда работников учреждений (далее - работники) включает в себя размеры минимальных окладов, установленных по конкретной должности (профессии), порядок определения размеров должностных окладов, минимальные размеры и (или) порядок определения доплат и надбавок компенсационного характера (далее - компенсационные выплаты), систему выплат стимулирующего характера (далее - стимулирующие выплаты), включая систему премирования.</w:t>
      </w:r>
    </w:p>
    <w:p w:rsidR="00A03929" w:rsidRPr="00574638" w:rsidRDefault="001A1173" w:rsidP="00C31C31">
      <w:pPr>
        <w:pStyle w:val="ConsPlusNormal"/>
        <w:jc w:val="both"/>
        <w:rPr>
          <w:rFonts w:ascii="Arial" w:hAnsi="Arial" w:cs="Arial"/>
          <w:sz w:val="24"/>
          <w:szCs w:val="24"/>
        </w:rPr>
      </w:pPr>
      <w:r w:rsidRPr="00574638">
        <w:rPr>
          <w:rFonts w:ascii="Arial" w:hAnsi="Arial" w:cs="Arial"/>
          <w:sz w:val="24"/>
          <w:szCs w:val="24"/>
        </w:rPr>
        <w:t>Система оплаты труда работников устанавливается с учетом мнения представительного органа работников учреждений (Советов трудового коллектива) на основе минимальных размеров окладов или должностных окладов, повышающих коэффициентов, а также выплат компенсационного и стимулирующего характера.</w:t>
      </w:r>
    </w:p>
    <w:p w:rsidR="00820C95" w:rsidRPr="00C31C31" w:rsidRDefault="00A32CC3" w:rsidP="00C31C31">
      <w:pPr>
        <w:pStyle w:val="formattext"/>
        <w:shd w:val="clear" w:color="auto" w:fill="FFFFFF"/>
        <w:spacing w:before="0" w:beforeAutospacing="0" w:after="0" w:afterAutospacing="0"/>
        <w:ind w:firstLine="709"/>
        <w:jc w:val="both"/>
        <w:textAlignment w:val="baseline"/>
        <w:rPr>
          <w:rFonts w:ascii="Arial" w:hAnsi="Arial" w:cs="Arial"/>
          <w:shd w:val="clear" w:color="auto" w:fill="FFFFFF"/>
        </w:rPr>
      </w:pPr>
      <w:r w:rsidRPr="00C31C31">
        <w:rPr>
          <w:rFonts w:ascii="Arial" w:hAnsi="Arial" w:cs="Arial"/>
        </w:rPr>
        <w:t>5</w:t>
      </w:r>
      <w:r w:rsidR="0004202C" w:rsidRPr="00C31C31">
        <w:rPr>
          <w:rFonts w:ascii="Arial" w:hAnsi="Arial" w:cs="Arial"/>
        </w:rPr>
        <w:t xml:space="preserve">. </w:t>
      </w:r>
      <w:r w:rsidR="002F2486" w:rsidRPr="00C31C31">
        <w:rPr>
          <w:rFonts w:ascii="Arial" w:hAnsi="Arial" w:cs="Arial"/>
        </w:rPr>
        <w:t>Размеры окладов (должностных окладов), ставок заработной платы работников учреждения, за исключением работников администрации, устанавливаются трудовыми договорами на основе профессиональных квалификационных групп (квалификационных уровней профессиональных квалификационных групп</w:t>
      </w:r>
      <w:proofErr w:type="gramStart"/>
      <w:r w:rsidR="003E2508" w:rsidRPr="00C31C31">
        <w:rPr>
          <w:rFonts w:ascii="Arial" w:hAnsi="Arial" w:cs="Arial"/>
        </w:rPr>
        <w:t>)</w:t>
      </w:r>
      <w:r w:rsidR="002F2486" w:rsidRPr="00C31C31">
        <w:rPr>
          <w:rFonts w:ascii="Arial" w:hAnsi="Arial" w:cs="Arial"/>
        </w:rPr>
        <w:t>.</w:t>
      </w:r>
      <w:r w:rsidR="005005C4" w:rsidRPr="00C31C31">
        <w:rPr>
          <w:rFonts w:ascii="Arial" w:hAnsi="Arial" w:cs="Arial"/>
          <w:shd w:val="clear" w:color="auto" w:fill="FFFFFF"/>
        </w:rPr>
        <w:t>Рекомендуемые</w:t>
      </w:r>
      <w:proofErr w:type="gramEnd"/>
      <w:r w:rsidR="005005C4" w:rsidRPr="00C31C31">
        <w:rPr>
          <w:rFonts w:ascii="Arial" w:hAnsi="Arial" w:cs="Arial"/>
          <w:shd w:val="clear" w:color="auto" w:fill="FFFFFF"/>
        </w:rPr>
        <w:t xml:space="preserve"> размеры </w:t>
      </w:r>
      <w:r w:rsidR="00AF192D" w:rsidRPr="00C31C31">
        <w:rPr>
          <w:rFonts w:ascii="Arial" w:hAnsi="Arial" w:cs="Arial"/>
          <w:shd w:val="clear" w:color="auto" w:fill="FFFFFF"/>
        </w:rPr>
        <w:t xml:space="preserve">минимальных </w:t>
      </w:r>
      <w:r w:rsidR="005005C4" w:rsidRPr="00C31C31">
        <w:rPr>
          <w:rFonts w:ascii="Arial" w:hAnsi="Arial" w:cs="Arial"/>
          <w:shd w:val="clear" w:color="auto" w:fill="FFFFFF"/>
        </w:rPr>
        <w:t>окладов</w:t>
      </w:r>
      <w:r w:rsidR="00C31C31" w:rsidRPr="00C31C31">
        <w:rPr>
          <w:rFonts w:ascii="Arial" w:hAnsi="Arial" w:cs="Arial"/>
          <w:shd w:val="clear" w:color="auto" w:fill="FFFFFF"/>
        </w:rPr>
        <w:t xml:space="preserve"> </w:t>
      </w:r>
      <w:r w:rsidR="005005C4" w:rsidRPr="00C31C31">
        <w:rPr>
          <w:rFonts w:ascii="Arial" w:hAnsi="Arial" w:cs="Arial"/>
          <w:shd w:val="clear" w:color="auto" w:fill="FFFFFF"/>
        </w:rPr>
        <w:t>по квалификационным уровням, установлены в приложении N 1 к настоящему Положению.</w:t>
      </w:r>
      <w:r w:rsidR="00E307F1" w:rsidRPr="00C31C31">
        <w:rPr>
          <w:rFonts w:ascii="Arial" w:hAnsi="Arial" w:cs="Arial"/>
          <w:shd w:val="clear" w:color="auto" w:fill="FFFFFF"/>
        </w:rPr>
        <w:t xml:space="preserve"> Размер должностного оклада работника определяется путем суммирования минимального оклада, произведения минимального оклада и </w:t>
      </w:r>
      <w:r w:rsidR="00E307F1" w:rsidRPr="00C31C31">
        <w:rPr>
          <w:rFonts w:ascii="Arial" w:hAnsi="Arial" w:cs="Arial"/>
          <w:shd w:val="clear" w:color="auto" w:fill="FFFFFF"/>
        </w:rPr>
        <w:lastRenderedPageBreak/>
        <w:t xml:space="preserve">повышающего коэффициента к минимальному окладу (далее повышающий коэффициент) и произведения минимального оклада и персонального повышающего коэффициента к минимальному окладу (далее – персональный повышающий </w:t>
      </w:r>
      <w:proofErr w:type="gramStart"/>
      <w:r w:rsidR="00E307F1" w:rsidRPr="00C31C31">
        <w:rPr>
          <w:rFonts w:ascii="Arial" w:hAnsi="Arial" w:cs="Arial"/>
          <w:shd w:val="clear" w:color="auto" w:fill="FFFFFF"/>
        </w:rPr>
        <w:t>коэффициент )</w:t>
      </w:r>
      <w:proofErr w:type="gramEnd"/>
      <w:r w:rsidR="00E307F1" w:rsidRPr="00C31C31">
        <w:rPr>
          <w:rFonts w:ascii="Arial" w:hAnsi="Arial" w:cs="Arial"/>
          <w:shd w:val="clear" w:color="auto" w:fill="FFFFFF"/>
        </w:rPr>
        <w:t>.</w:t>
      </w:r>
    </w:p>
    <w:p w:rsidR="00D6677A" w:rsidRPr="00C31C31" w:rsidRDefault="00503769" w:rsidP="00C31C31">
      <w:pPr>
        <w:pStyle w:val="ConsPlusNormal"/>
        <w:ind w:firstLine="709"/>
        <w:jc w:val="both"/>
        <w:outlineLvl w:val="0"/>
        <w:rPr>
          <w:rFonts w:ascii="Arial" w:hAnsi="Arial" w:cs="Arial"/>
          <w:sz w:val="24"/>
          <w:szCs w:val="24"/>
        </w:rPr>
      </w:pPr>
      <w:r w:rsidRPr="00C31C31">
        <w:rPr>
          <w:rFonts w:ascii="Arial" w:hAnsi="Arial" w:cs="Arial"/>
          <w:sz w:val="24"/>
          <w:szCs w:val="24"/>
        </w:rPr>
        <w:t xml:space="preserve">6. </w:t>
      </w:r>
      <w:r w:rsidR="00BC5B8F" w:rsidRPr="00C31C31">
        <w:rPr>
          <w:rFonts w:ascii="Arial" w:hAnsi="Arial" w:cs="Arial"/>
          <w:sz w:val="24"/>
          <w:szCs w:val="24"/>
        </w:rPr>
        <w:t>Размеры и предельные</w:t>
      </w:r>
      <w:r w:rsidR="00D6677A" w:rsidRPr="00C31C31">
        <w:rPr>
          <w:rFonts w:ascii="Arial" w:hAnsi="Arial" w:cs="Arial"/>
          <w:sz w:val="24"/>
          <w:szCs w:val="24"/>
        </w:rPr>
        <w:t xml:space="preserve"> величины</w:t>
      </w:r>
      <w:r w:rsidR="00BC5B8F" w:rsidRPr="00C31C31">
        <w:rPr>
          <w:rFonts w:ascii="Arial" w:hAnsi="Arial" w:cs="Arial"/>
          <w:sz w:val="24"/>
          <w:szCs w:val="24"/>
        </w:rPr>
        <w:t xml:space="preserve"> повышающи</w:t>
      </w:r>
      <w:r w:rsidR="00D6677A" w:rsidRPr="00C31C31">
        <w:rPr>
          <w:rFonts w:ascii="Arial" w:hAnsi="Arial" w:cs="Arial"/>
          <w:sz w:val="24"/>
          <w:szCs w:val="24"/>
        </w:rPr>
        <w:t>х</w:t>
      </w:r>
      <w:r w:rsidR="00BC5B8F" w:rsidRPr="00C31C31">
        <w:rPr>
          <w:rFonts w:ascii="Arial" w:hAnsi="Arial" w:cs="Arial"/>
          <w:sz w:val="24"/>
          <w:szCs w:val="24"/>
        </w:rPr>
        <w:t xml:space="preserve"> коэффициент</w:t>
      </w:r>
      <w:r w:rsidR="00D6677A" w:rsidRPr="00C31C31">
        <w:rPr>
          <w:rFonts w:ascii="Arial" w:hAnsi="Arial" w:cs="Arial"/>
          <w:sz w:val="24"/>
          <w:szCs w:val="24"/>
        </w:rPr>
        <w:t>ов</w:t>
      </w:r>
      <w:r w:rsidR="00BC5B8F" w:rsidRPr="00C31C31">
        <w:rPr>
          <w:rFonts w:ascii="Arial" w:hAnsi="Arial" w:cs="Arial"/>
          <w:sz w:val="24"/>
          <w:szCs w:val="24"/>
        </w:rPr>
        <w:t xml:space="preserve"> к минимальному окладу устанавливаются настоящим Положением.</w:t>
      </w:r>
      <w:r w:rsidR="00D6677A" w:rsidRPr="00C31C31">
        <w:rPr>
          <w:rFonts w:ascii="Arial" w:hAnsi="Arial" w:cs="Arial"/>
          <w:sz w:val="24"/>
          <w:szCs w:val="24"/>
        </w:rPr>
        <w:t>Конкретные р</w:t>
      </w:r>
      <w:r w:rsidR="00B726B4" w:rsidRPr="00C31C31">
        <w:rPr>
          <w:rFonts w:ascii="Arial" w:hAnsi="Arial" w:cs="Arial"/>
          <w:sz w:val="24"/>
          <w:szCs w:val="24"/>
        </w:rPr>
        <w:t>азмеры повышающих коэффициентов работников устанавливаются локальными актами об оплате труда, с учетом уровня профессиональной подготовки работника, сложности, важности работы, степени самостоятельности и ответственности при выполнении поставленных задач, исполнение которых предусмотрено по соответствующим должностям специалистов и служащих, профессиям рабочих</w:t>
      </w:r>
      <w:r w:rsidR="00D6677A" w:rsidRPr="00C31C31">
        <w:rPr>
          <w:rFonts w:ascii="Arial" w:hAnsi="Arial" w:cs="Arial"/>
          <w:sz w:val="24"/>
          <w:szCs w:val="24"/>
        </w:rPr>
        <w:t>, а также от уровня образования, профессионального развития, непрерывного стажа работы в отрасли, выслуги лет.</w:t>
      </w:r>
    </w:p>
    <w:p w:rsidR="00503769" w:rsidRPr="00C31C31" w:rsidRDefault="00B726B4" w:rsidP="00C31C31">
      <w:pPr>
        <w:pStyle w:val="ConsPlusNormal"/>
        <w:ind w:firstLine="709"/>
        <w:jc w:val="both"/>
        <w:outlineLvl w:val="0"/>
        <w:rPr>
          <w:rFonts w:ascii="Arial" w:hAnsi="Arial" w:cs="Arial"/>
          <w:sz w:val="24"/>
          <w:szCs w:val="24"/>
        </w:rPr>
      </w:pPr>
      <w:r w:rsidRPr="00C31C31">
        <w:rPr>
          <w:rFonts w:ascii="Arial" w:hAnsi="Arial" w:cs="Arial"/>
          <w:sz w:val="24"/>
          <w:szCs w:val="24"/>
        </w:rPr>
        <w:t xml:space="preserve">Повышающие коэффициенты не устанавливаются руководителям учреждений (далее - руководители), заместителям руководителей учреждений (далее - заместители руководителя), главным бухгалтерам, заместителям руководителей структурных подразделений учреждений, главным специалистам, портным, иным работникам, должности которых предусмотрены Приказом </w:t>
      </w:r>
      <w:proofErr w:type="spellStart"/>
      <w:r w:rsidRPr="00C31C31">
        <w:rPr>
          <w:rFonts w:ascii="Arial" w:hAnsi="Arial" w:cs="Arial"/>
          <w:sz w:val="24"/>
          <w:szCs w:val="24"/>
        </w:rPr>
        <w:t>Минздравсоцразвития</w:t>
      </w:r>
      <w:proofErr w:type="spellEnd"/>
      <w:r w:rsidRPr="00C31C31">
        <w:rPr>
          <w:rFonts w:ascii="Arial" w:hAnsi="Arial" w:cs="Arial"/>
          <w:sz w:val="24"/>
          <w:szCs w:val="24"/>
        </w:rPr>
        <w:t xml:space="preserve"> Российской Федерации от 30.03.2011 N 251н "Об утверждении Единого квалификационного справочника должностей руководителей, специалистов и служащих", </w:t>
      </w:r>
      <w:hyperlink r:id="rId11" w:history="1">
        <w:r w:rsidRPr="00C31C31">
          <w:rPr>
            <w:rFonts w:ascii="Arial" w:hAnsi="Arial" w:cs="Arial"/>
            <w:sz w:val="24"/>
            <w:szCs w:val="24"/>
          </w:rPr>
          <w:t>раздел</w:t>
        </w:r>
      </w:hyperlink>
      <w:r w:rsidRPr="00C31C31">
        <w:rPr>
          <w:rFonts w:ascii="Arial" w:hAnsi="Arial" w:cs="Arial"/>
          <w:sz w:val="24"/>
          <w:szCs w:val="24"/>
        </w:rPr>
        <w:t xml:space="preserve"> "Квалификационные характеристики должностей работников культуры, искусства и кинематографии",</w:t>
      </w:r>
      <w:r w:rsidR="00C31C31" w:rsidRPr="00C31C31">
        <w:rPr>
          <w:rFonts w:ascii="Arial" w:hAnsi="Arial" w:cs="Arial"/>
          <w:sz w:val="24"/>
          <w:szCs w:val="24"/>
        </w:rPr>
        <w:t xml:space="preserve"> </w:t>
      </w:r>
      <w:hyperlink r:id="rId12" w:history="1">
        <w:r w:rsidRPr="00C31C31">
          <w:rPr>
            <w:rFonts w:ascii="Arial" w:hAnsi="Arial" w:cs="Arial"/>
            <w:sz w:val="24"/>
            <w:szCs w:val="24"/>
          </w:rPr>
          <w:t>постановлением</w:t>
        </w:r>
      </w:hyperlink>
      <w:r w:rsidRPr="00C31C31">
        <w:rPr>
          <w:rFonts w:ascii="Arial" w:hAnsi="Arial" w:cs="Arial"/>
          <w:sz w:val="24"/>
          <w:szCs w:val="24"/>
        </w:rPr>
        <w:t xml:space="preserve"> Минтруда РФ от 21 августа 1998 года N 37 "Об утверждении Квалификационного справочника должностей руководителей, специалистов и других служащих", </w:t>
      </w:r>
      <w:hyperlink r:id="rId13" w:history="1">
        <w:r w:rsidRPr="00C31C31">
          <w:rPr>
            <w:rFonts w:ascii="Arial" w:hAnsi="Arial" w:cs="Arial"/>
            <w:sz w:val="24"/>
            <w:szCs w:val="24"/>
          </w:rPr>
          <w:t>приказом</w:t>
        </w:r>
      </w:hyperlink>
      <w:r w:rsidR="00A75F49" w:rsidRPr="00C31C31">
        <w:rPr>
          <w:rFonts w:ascii="Arial" w:hAnsi="Arial" w:cs="Arial"/>
          <w:sz w:val="24"/>
          <w:szCs w:val="24"/>
        </w:rPr>
        <w:t xml:space="preserve"> </w:t>
      </w:r>
      <w:proofErr w:type="spellStart"/>
      <w:r w:rsidRPr="00C31C31">
        <w:rPr>
          <w:rFonts w:ascii="Arial" w:hAnsi="Arial" w:cs="Arial"/>
          <w:sz w:val="24"/>
          <w:szCs w:val="24"/>
        </w:rPr>
        <w:t>Минздравсоцразвития</w:t>
      </w:r>
      <w:proofErr w:type="spellEnd"/>
      <w:r w:rsidRPr="00C31C31">
        <w:rPr>
          <w:rFonts w:ascii="Arial" w:hAnsi="Arial" w:cs="Arial"/>
          <w:sz w:val="24"/>
          <w:szCs w:val="24"/>
        </w:rPr>
        <w:t xml:space="preserve"> России от 17 мая 2012 года N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области охраны труда".</w:t>
      </w:r>
    </w:p>
    <w:p w:rsidR="00C31C31" w:rsidRDefault="00503769" w:rsidP="00C31C31">
      <w:pPr>
        <w:pStyle w:val="ConsPlusNormal"/>
        <w:ind w:firstLine="709"/>
        <w:jc w:val="both"/>
        <w:outlineLvl w:val="0"/>
        <w:rPr>
          <w:rFonts w:ascii="Arial" w:hAnsi="Arial" w:cs="Arial"/>
          <w:color w:val="2D2D2D"/>
          <w:sz w:val="24"/>
          <w:szCs w:val="24"/>
        </w:rPr>
      </w:pPr>
      <w:r w:rsidRPr="00C31C31">
        <w:rPr>
          <w:rFonts w:ascii="Arial" w:hAnsi="Arial" w:cs="Arial"/>
          <w:sz w:val="24"/>
          <w:szCs w:val="24"/>
        </w:rPr>
        <w:t xml:space="preserve">7. </w:t>
      </w:r>
      <w:r w:rsidR="005A51B6" w:rsidRPr="00C31C31">
        <w:rPr>
          <w:rFonts w:ascii="Arial" w:hAnsi="Arial" w:cs="Arial"/>
          <w:sz w:val="24"/>
          <w:szCs w:val="24"/>
        </w:rPr>
        <w:t xml:space="preserve">Условия установления, размеры или порядок определения размеров компенсационных выплат определяются настоящим Положением в соответствии </w:t>
      </w:r>
      <w:r w:rsidR="005A51B6" w:rsidRPr="00574638">
        <w:rPr>
          <w:rFonts w:ascii="Arial" w:hAnsi="Arial" w:cs="Arial"/>
          <w:color w:val="2D2D2D"/>
          <w:sz w:val="24"/>
          <w:szCs w:val="24"/>
        </w:rPr>
        <w:t>с требованиями законодательства.</w:t>
      </w:r>
    </w:p>
    <w:p w:rsidR="00C31C31" w:rsidRDefault="005A51B6" w:rsidP="00C31C31">
      <w:pPr>
        <w:pStyle w:val="ConsPlusNormal"/>
        <w:ind w:firstLine="709"/>
        <w:jc w:val="both"/>
        <w:outlineLvl w:val="0"/>
        <w:rPr>
          <w:rFonts w:ascii="Arial" w:hAnsi="Arial" w:cs="Arial"/>
          <w:color w:val="2D2D2D"/>
          <w:sz w:val="24"/>
          <w:szCs w:val="24"/>
        </w:rPr>
      </w:pPr>
      <w:r w:rsidRPr="00574638">
        <w:rPr>
          <w:rFonts w:ascii="Arial" w:hAnsi="Arial" w:cs="Arial"/>
          <w:color w:val="2D2D2D"/>
          <w:sz w:val="24"/>
          <w:szCs w:val="24"/>
        </w:rPr>
        <w:t>Условия и размеры выплат компенсационного характера работникам учреждения, за исключением руководителей учреждений, определяются локальными актами об оплате труда в соответствии с федеральными законами, иными нормативными правовыми актами Российской Федерации, законами Иркутской области, иными нормативными правовыми актами Иркутской области.</w:t>
      </w:r>
    </w:p>
    <w:p w:rsidR="00C31C31" w:rsidRDefault="005A51B6" w:rsidP="00C31C31">
      <w:pPr>
        <w:pStyle w:val="ConsPlusNormal"/>
        <w:ind w:firstLine="709"/>
        <w:jc w:val="both"/>
        <w:outlineLvl w:val="0"/>
        <w:rPr>
          <w:rFonts w:ascii="Arial" w:hAnsi="Arial" w:cs="Arial"/>
          <w:color w:val="2D2D2D"/>
          <w:sz w:val="24"/>
          <w:szCs w:val="24"/>
        </w:rPr>
      </w:pPr>
      <w:r w:rsidRPr="00574638">
        <w:rPr>
          <w:rFonts w:ascii="Arial" w:hAnsi="Arial" w:cs="Arial"/>
          <w:color w:val="2D2D2D"/>
          <w:sz w:val="24"/>
          <w:szCs w:val="24"/>
        </w:rPr>
        <w:t>Размеры компенсационных выплат работникам учреждения определяются в процентах к окладам (должностным окладам), ставкам заработной п</w:t>
      </w:r>
      <w:r w:rsidR="000E1B9C" w:rsidRPr="00574638">
        <w:rPr>
          <w:rFonts w:ascii="Arial" w:hAnsi="Arial" w:cs="Arial"/>
          <w:color w:val="2D2D2D"/>
          <w:sz w:val="24"/>
          <w:szCs w:val="24"/>
        </w:rPr>
        <w:t>латы или в абсолютных размерах.</w:t>
      </w:r>
    </w:p>
    <w:p w:rsidR="00C31C31" w:rsidRDefault="005A51B6" w:rsidP="00C31C31">
      <w:pPr>
        <w:pStyle w:val="ConsPlusNormal"/>
        <w:ind w:firstLine="709"/>
        <w:jc w:val="both"/>
        <w:outlineLvl w:val="0"/>
        <w:rPr>
          <w:rFonts w:ascii="Arial" w:hAnsi="Arial" w:cs="Arial"/>
          <w:color w:val="2D2D2D"/>
          <w:sz w:val="24"/>
          <w:szCs w:val="24"/>
        </w:rPr>
      </w:pPr>
      <w:r w:rsidRPr="00574638">
        <w:rPr>
          <w:rFonts w:ascii="Arial" w:hAnsi="Arial" w:cs="Arial"/>
          <w:color w:val="2D2D2D"/>
          <w:sz w:val="24"/>
          <w:szCs w:val="24"/>
        </w:rPr>
        <w:t>8. Размеры (минимальные размеры), порядок и условия установления выплат стимулирующего характера работникам учреждений определяются настоящим Положением.</w:t>
      </w:r>
    </w:p>
    <w:p w:rsidR="00C31C31" w:rsidRDefault="005A51B6" w:rsidP="00C31C31">
      <w:pPr>
        <w:pStyle w:val="ConsPlusNormal"/>
        <w:ind w:firstLine="709"/>
        <w:jc w:val="both"/>
        <w:outlineLvl w:val="0"/>
        <w:rPr>
          <w:rFonts w:ascii="Arial" w:hAnsi="Arial" w:cs="Arial"/>
          <w:color w:val="2D2D2D"/>
          <w:sz w:val="24"/>
          <w:szCs w:val="24"/>
        </w:rPr>
      </w:pPr>
      <w:r w:rsidRPr="00574638">
        <w:rPr>
          <w:rFonts w:ascii="Arial" w:hAnsi="Arial" w:cs="Arial"/>
          <w:color w:val="2D2D2D"/>
          <w:sz w:val="24"/>
          <w:szCs w:val="24"/>
        </w:rPr>
        <w:t>9</w:t>
      </w:r>
      <w:r w:rsidR="00A36101" w:rsidRPr="00574638">
        <w:rPr>
          <w:rFonts w:ascii="Arial" w:hAnsi="Arial" w:cs="Arial"/>
          <w:color w:val="2D2D2D"/>
          <w:sz w:val="24"/>
          <w:szCs w:val="24"/>
        </w:rPr>
        <w:t xml:space="preserve">. </w:t>
      </w:r>
      <w:r w:rsidRPr="00574638">
        <w:rPr>
          <w:rFonts w:ascii="Arial" w:hAnsi="Arial" w:cs="Arial"/>
          <w:color w:val="2D2D2D"/>
          <w:sz w:val="24"/>
          <w:szCs w:val="24"/>
        </w:rPr>
        <w:t>Обязательные требования к порядку и условиям установления, размерам стимулирующих выплат работникам учреждений определяются настоящим Положением в соответствии с требованиями законодательства.</w:t>
      </w:r>
    </w:p>
    <w:p w:rsidR="00C31C31" w:rsidRDefault="005A51B6" w:rsidP="00C31C31">
      <w:pPr>
        <w:pStyle w:val="ConsPlusNormal"/>
        <w:ind w:firstLine="709"/>
        <w:jc w:val="both"/>
        <w:outlineLvl w:val="0"/>
        <w:rPr>
          <w:rFonts w:ascii="Arial" w:hAnsi="Arial" w:cs="Arial"/>
          <w:color w:val="2D2D2D"/>
          <w:sz w:val="24"/>
          <w:szCs w:val="24"/>
        </w:rPr>
      </w:pPr>
      <w:r w:rsidRPr="00574638">
        <w:rPr>
          <w:rFonts w:ascii="Arial" w:hAnsi="Arial" w:cs="Arial"/>
          <w:color w:val="2D2D2D"/>
          <w:sz w:val="24"/>
          <w:szCs w:val="24"/>
        </w:rPr>
        <w:t>Размеры, порядок и условия установления стимулирующих выплат работникам учреждения, за исключением руководителя учреждения, определяются локальными актами об оплате труда с учетом т</w:t>
      </w:r>
      <w:r w:rsidR="000E1B9C" w:rsidRPr="00574638">
        <w:rPr>
          <w:rFonts w:ascii="Arial" w:hAnsi="Arial" w:cs="Arial"/>
          <w:color w:val="2D2D2D"/>
          <w:sz w:val="24"/>
          <w:szCs w:val="24"/>
        </w:rPr>
        <w:t>ребований настоящего Положения.</w:t>
      </w:r>
    </w:p>
    <w:p w:rsidR="00C31C31" w:rsidRDefault="005A51B6" w:rsidP="00C31C31">
      <w:pPr>
        <w:pStyle w:val="ConsPlusNormal"/>
        <w:ind w:firstLine="709"/>
        <w:jc w:val="both"/>
        <w:outlineLvl w:val="0"/>
        <w:rPr>
          <w:rFonts w:ascii="Arial" w:hAnsi="Arial" w:cs="Arial"/>
          <w:color w:val="2D2D2D"/>
          <w:sz w:val="24"/>
          <w:szCs w:val="24"/>
        </w:rPr>
      </w:pPr>
      <w:r w:rsidRPr="00574638">
        <w:rPr>
          <w:rFonts w:ascii="Arial" w:hAnsi="Arial" w:cs="Arial"/>
          <w:color w:val="2D2D2D"/>
          <w:sz w:val="24"/>
          <w:szCs w:val="24"/>
        </w:rPr>
        <w:t>10. Стимулирующие выплаты руководителю учреждения устанавливаются в виде премиальных выплат по итогам работы в процентах к должностному окладу или в абсолютных размерах.</w:t>
      </w:r>
    </w:p>
    <w:p w:rsidR="00C31C31" w:rsidRDefault="005A51B6" w:rsidP="00C31C31">
      <w:pPr>
        <w:pStyle w:val="ConsPlusNormal"/>
        <w:ind w:firstLine="709"/>
        <w:jc w:val="both"/>
        <w:outlineLvl w:val="0"/>
        <w:rPr>
          <w:rFonts w:ascii="Arial" w:hAnsi="Arial" w:cs="Arial"/>
          <w:sz w:val="24"/>
          <w:szCs w:val="24"/>
        </w:rPr>
      </w:pPr>
      <w:r w:rsidRPr="00574638">
        <w:rPr>
          <w:rFonts w:ascii="Arial" w:hAnsi="Arial" w:cs="Arial"/>
          <w:color w:val="2D2D2D"/>
          <w:sz w:val="24"/>
          <w:szCs w:val="24"/>
        </w:rPr>
        <w:t xml:space="preserve">Размеры, порядок и условия установления стимулирующих выплат </w:t>
      </w:r>
      <w:r w:rsidRPr="00C31C31">
        <w:rPr>
          <w:rFonts w:ascii="Arial" w:hAnsi="Arial" w:cs="Arial"/>
          <w:sz w:val="24"/>
          <w:szCs w:val="24"/>
        </w:rPr>
        <w:lastRenderedPageBreak/>
        <w:t xml:space="preserve">руководителю учреждения определяются </w:t>
      </w:r>
      <w:r w:rsidR="00E01D1C" w:rsidRPr="00C31C31">
        <w:rPr>
          <w:rFonts w:ascii="Arial" w:hAnsi="Arial" w:cs="Arial"/>
          <w:sz w:val="24"/>
          <w:szCs w:val="24"/>
        </w:rPr>
        <w:t>учредителем н</w:t>
      </w:r>
      <w:r w:rsidRPr="00C31C31">
        <w:rPr>
          <w:rFonts w:ascii="Arial" w:hAnsi="Arial" w:cs="Arial"/>
          <w:sz w:val="24"/>
          <w:szCs w:val="24"/>
        </w:rPr>
        <w:t>а основании утвержденных им показателей эффективности деятел</w:t>
      </w:r>
      <w:r w:rsidR="000E1B9C" w:rsidRPr="00C31C31">
        <w:rPr>
          <w:rFonts w:ascii="Arial" w:hAnsi="Arial" w:cs="Arial"/>
          <w:sz w:val="24"/>
          <w:szCs w:val="24"/>
        </w:rPr>
        <w:t>ьности руководителя учреждения.</w:t>
      </w:r>
    </w:p>
    <w:p w:rsidR="003975EB" w:rsidRPr="00C31C31" w:rsidRDefault="005A51B6" w:rsidP="00C31C31">
      <w:pPr>
        <w:pStyle w:val="ConsPlusNormal"/>
        <w:ind w:firstLine="709"/>
        <w:jc w:val="both"/>
        <w:outlineLvl w:val="0"/>
        <w:rPr>
          <w:rFonts w:ascii="Arial" w:hAnsi="Arial" w:cs="Arial"/>
          <w:sz w:val="24"/>
          <w:szCs w:val="24"/>
        </w:rPr>
      </w:pPr>
      <w:r w:rsidRPr="00C31C31">
        <w:rPr>
          <w:rFonts w:ascii="Arial" w:hAnsi="Arial" w:cs="Arial"/>
          <w:sz w:val="24"/>
          <w:szCs w:val="24"/>
        </w:rPr>
        <w:t>11. Стимулирующие выплаты заместителям руководителя и главному бухгалтеру учреждения устанавливаются в виде премиальных выплат по итогам работы в процентах к должностным окладам или в абсолютных разме</w:t>
      </w:r>
      <w:r w:rsidR="000E1B9C" w:rsidRPr="00C31C31">
        <w:rPr>
          <w:rFonts w:ascii="Arial" w:hAnsi="Arial" w:cs="Arial"/>
          <w:sz w:val="24"/>
          <w:szCs w:val="24"/>
        </w:rPr>
        <w:t>рах на основании утвержденных по</w:t>
      </w:r>
      <w:r w:rsidRPr="00C31C31">
        <w:rPr>
          <w:rFonts w:ascii="Arial" w:hAnsi="Arial" w:cs="Arial"/>
          <w:sz w:val="24"/>
          <w:szCs w:val="24"/>
        </w:rPr>
        <w:t>казателей и критериев эффективности деят</w:t>
      </w:r>
      <w:r w:rsidR="000E1B9C" w:rsidRPr="00C31C31">
        <w:rPr>
          <w:rFonts w:ascii="Arial" w:hAnsi="Arial" w:cs="Arial"/>
          <w:sz w:val="24"/>
          <w:szCs w:val="24"/>
        </w:rPr>
        <w:t>ельности работников учреждения.</w:t>
      </w:r>
    </w:p>
    <w:p w:rsidR="00EB2880" w:rsidRPr="00C31C31" w:rsidRDefault="005A51B6" w:rsidP="00C31C31">
      <w:pPr>
        <w:pStyle w:val="ConsPlusNormal"/>
        <w:ind w:firstLine="709"/>
        <w:jc w:val="both"/>
        <w:outlineLvl w:val="0"/>
        <w:rPr>
          <w:rFonts w:ascii="Arial" w:hAnsi="Arial" w:cs="Arial"/>
          <w:sz w:val="24"/>
          <w:szCs w:val="24"/>
        </w:rPr>
      </w:pPr>
      <w:r w:rsidRPr="00C31C31">
        <w:rPr>
          <w:rFonts w:ascii="Arial" w:hAnsi="Arial" w:cs="Arial"/>
          <w:sz w:val="24"/>
          <w:szCs w:val="24"/>
        </w:rPr>
        <w:t>1</w:t>
      </w:r>
      <w:r w:rsidR="00D94A80" w:rsidRPr="00C31C31">
        <w:rPr>
          <w:rFonts w:ascii="Arial" w:hAnsi="Arial" w:cs="Arial"/>
          <w:sz w:val="24"/>
          <w:szCs w:val="24"/>
        </w:rPr>
        <w:t>2</w:t>
      </w:r>
      <w:r w:rsidRPr="00C31C31">
        <w:rPr>
          <w:rFonts w:ascii="Arial" w:hAnsi="Arial" w:cs="Arial"/>
          <w:sz w:val="24"/>
          <w:szCs w:val="24"/>
        </w:rPr>
        <w:t>. Условия оплаты труда работников указываются в трудовых договорах.Трудовые договоры заключаются с работниками работодателем в соответствии с трудовым законодательством, иными нормативными правовыми актами, содержащими нормы трудового права, локальными нормативными актами, коллективными договорами, действующими в учреждении.</w:t>
      </w:r>
      <w:r w:rsidR="00EB2880" w:rsidRPr="00C31C31">
        <w:rPr>
          <w:rFonts w:ascii="Arial" w:hAnsi="Arial" w:cs="Arial"/>
          <w:sz w:val="24"/>
          <w:szCs w:val="24"/>
        </w:rPr>
        <w:t>Трудовые договоры с руководителями учреждений заключаются на основе типовой формы трудового договора с руководителем муниципального учреждения,</w:t>
      </w:r>
      <w:r w:rsidR="00D94A80" w:rsidRPr="00C31C31">
        <w:rPr>
          <w:rFonts w:ascii="Arial" w:hAnsi="Arial" w:cs="Arial"/>
          <w:sz w:val="24"/>
          <w:szCs w:val="24"/>
        </w:rPr>
        <w:t xml:space="preserve"> в соответствии с трудовым законодательством.</w:t>
      </w:r>
    </w:p>
    <w:p w:rsidR="00267510" w:rsidRPr="00C31C31" w:rsidRDefault="00E85132"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rPr>
        <w:t>1</w:t>
      </w:r>
      <w:r w:rsidR="00D94A80" w:rsidRPr="00C31C31">
        <w:rPr>
          <w:rFonts w:ascii="Arial" w:eastAsia="Times New Roman" w:hAnsi="Arial" w:cs="Arial"/>
          <w:sz w:val="24"/>
          <w:szCs w:val="24"/>
        </w:rPr>
        <w:t>3</w:t>
      </w:r>
      <w:r w:rsidRPr="00C31C31">
        <w:rPr>
          <w:rFonts w:ascii="Arial" w:eastAsia="Times New Roman" w:hAnsi="Arial" w:cs="Arial"/>
          <w:sz w:val="24"/>
          <w:szCs w:val="24"/>
        </w:rPr>
        <w:t>. Размер оплаты труда работников не может быть ниже минимального размера оплаты труда, установленного в со</w:t>
      </w:r>
      <w:r w:rsidR="00267510" w:rsidRPr="00C31C31">
        <w:rPr>
          <w:rFonts w:ascii="Arial" w:eastAsia="Times New Roman" w:hAnsi="Arial" w:cs="Arial"/>
          <w:sz w:val="24"/>
          <w:szCs w:val="24"/>
        </w:rPr>
        <w:t>ответствии с законодательством, минимального размера оплаты труда с учетом установленного минимального размера дифференциации заработной платы работников муниципальных учреждений в Иркутской области, до минимального размера заработной платы, установленного региональным соглашением о минимальной заработной плате (при наличии).</w:t>
      </w:r>
    </w:p>
    <w:p w:rsidR="00C31C31" w:rsidRDefault="00503769" w:rsidP="00C31C31">
      <w:pPr>
        <w:spacing w:after="0" w:line="240" w:lineRule="auto"/>
        <w:ind w:firstLine="709"/>
        <w:jc w:val="both"/>
        <w:outlineLvl w:val="0"/>
        <w:rPr>
          <w:rFonts w:ascii="Arial" w:eastAsia="Times New Roman" w:hAnsi="Arial" w:cs="Arial"/>
          <w:sz w:val="24"/>
          <w:szCs w:val="24"/>
        </w:rPr>
      </w:pPr>
      <w:r w:rsidRPr="00C31C31">
        <w:rPr>
          <w:rFonts w:ascii="Arial" w:eastAsia="Times New Roman" w:hAnsi="Arial" w:cs="Arial"/>
          <w:sz w:val="24"/>
          <w:szCs w:val="24"/>
        </w:rPr>
        <w:t>1</w:t>
      </w:r>
      <w:r w:rsidR="00D94A80" w:rsidRPr="00C31C31">
        <w:rPr>
          <w:rFonts w:ascii="Arial" w:eastAsia="Times New Roman" w:hAnsi="Arial" w:cs="Arial"/>
          <w:sz w:val="24"/>
          <w:szCs w:val="24"/>
        </w:rPr>
        <w:t>4</w:t>
      </w:r>
      <w:r w:rsidRPr="00C31C31">
        <w:rPr>
          <w:rFonts w:ascii="Arial" w:eastAsia="Times New Roman" w:hAnsi="Arial" w:cs="Arial"/>
          <w:sz w:val="24"/>
          <w:szCs w:val="24"/>
        </w:rPr>
        <w:t xml:space="preserve">. </w:t>
      </w:r>
      <w:r w:rsidR="00E85132" w:rsidRPr="00C31C31">
        <w:rPr>
          <w:rFonts w:ascii="Arial" w:eastAsia="Times New Roman" w:hAnsi="Arial" w:cs="Arial"/>
          <w:sz w:val="24"/>
          <w:szCs w:val="24"/>
        </w:rPr>
        <w:t>Оплата труда работников производится в пределах бюджетных ассигнований, предусмотренных Решением Думы о бюджете муниципального образования «</w:t>
      </w:r>
      <w:r w:rsidR="00DC54A9">
        <w:rPr>
          <w:rFonts w:ascii="Arial" w:eastAsia="Times New Roman" w:hAnsi="Arial" w:cs="Arial"/>
          <w:sz w:val="24"/>
          <w:szCs w:val="24"/>
        </w:rPr>
        <w:t>Буреть</w:t>
      </w:r>
      <w:r w:rsidR="00E85132" w:rsidRPr="00C31C31">
        <w:rPr>
          <w:rFonts w:ascii="Arial" w:eastAsia="Times New Roman" w:hAnsi="Arial" w:cs="Arial"/>
          <w:sz w:val="24"/>
          <w:szCs w:val="24"/>
        </w:rPr>
        <w:t>» на соответствующий финансовый год.</w:t>
      </w:r>
    </w:p>
    <w:p w:rsidR="00C31C31" w:rsidRDefault="00E85132" w:rsidP="00C31C31">
      <w:pPr>
        <w:spacing w:after="0" w:line="240" w:lineRule="auto"/>
        <w:ind w:firstLine="709"/>
        <w:jc w:val="both"/>
        <w:outlineLvl w:val="0"/>
        <w:rPr>
          <w:rFonts w:ascii="Arial" w:eastAsia="Times New Roman" w:hAnsi="Arial" w:cs="Arial"/>
          <w:sz w:val="24"/>
          <w:szCs w:val="24"/>
        </w:rPr>
      </w:pPr>
      <w:r w:rsidRPr="00C31C31">
        <w:rPr>
          <w:rFonts w:ascii="Arial" w:eastAsia="Times New Roman" w:hAnsi="Arial" w:cs="Arial"/>
          <w:sz w:val="24"/>
          <w:szCs w:val="24"/>
        </w:rPr>
        <w:t>1</w:t>
      </w:r>
      <w:r w:rsidR="00D94A80" w:rsidRPr="00C31C31">
        <w:rPr>
          <w:rFonts w:ascii="Arial" w:eastAsia="Times New Roman" w:hAnsi="Arial" w:cs="Arial"/>
          <w:sz w:val="24"/>
          <w:szCs w:val="24"/>
        </w:rPr>
        <w:t>5</w:t>
      </w:r>
      <w:r w:rsidRPr="00C31C31">
        <w:rPr>
          <w:rFonts w:ascii="Arial" w:eastAsia="Times New Roman" w:hAnsi="Arial" w:cs="Arial"/>
          <w:sz w:val="24"/>
          <w:szCs w:val="24"/>
        </w:rPr>
        <w:t>. Бюджетные учреждения вправе дополнительно обеспечивать стимулирующие выплаты работникам учреждений за счет средств, поступающих от платной и иной приносящей доход деятельности, с учетом требований настоящего Положения.</w:t>
      </w:r>
    </w:p>
    <w:p w:rsidR="00E85132" w:rsidRPr="00C31C31" w:rsidRDefault="00E85132" w:rsidP="00C31C31">
      <w:pPr>
        <w:spacing w:after="0" w:line="240" w:lineRule="auto"/>
        <w:ind w:firstLine="709"/>
        <w:jc w:val="both"/>
        <w:outlineLvl w:val="0"/>
        <w:rPr>
          <w:rFonts w:ascii="Arial" w:hAnsi="Arial" w:cs="Arial"/>
          <w:sz w:val="24"/>
          <w:szCs w:val="24"/>
        </w:rPr>
      </w:pPr>
      <w:r w:rsidRPr="00C31C31">
        <w:rPr>
          <w:rFonts w:ascii="Arial" w:eastAsia="Times New Roman" w:hAnsi="Arial" w:cs="Arial"/>
          <w:sz w:val="24"/>
          <w:szCs w:val="24"/>
        </w:rPr>
        <w:t>1</w:t>
      </w:r>
      <w:r w:rsidR="00D94A80" w:rsidRPr="00C31C31">
        <w:rPr>
          <w:rFonts w:ascii="Arial" w:eastAsia="Times New Roman" w:hAnsi="Arial" w:cs="Arial"/>
          <w:sz w:val="24"/>
          <w:szCs w:val="24"/>
        </w:rPr>
        <w:t>6</w:t>
      </w:r>
      <w:r w:rsidRPr="00C31C31">
        <w:rPr>
          <w:rFonts w:ascii="Arial" w:eastAsia="Times New Roman" w:hAnsi="Arial" w:cs="Arial"/>
          <w:sz w:val="24"/>
          <w:szCs w:val="24"/>
        </w:rPr>
        <w:t xml:space="preserve">. </w:t>
      </w:r>
      <w:r w:rsidRPr="00C31C31">
        <w:rPr>
          <w:rFonts w:ascii="Arial" w:hAnsi="Arial" w:cs="Arial"/>
          <w:sz w:val="24"/>
          <w:szCs w:val="24"/>
        </w:rPr>
        <w:t xml:space="preserve">При формировании системы оплаты труда должна быть установлена дифференциация оплаты труда работников </w:t>
      </w:r>
      <w:r w:rsidR="00FB3D84" w:rsidRPr="00C31C31">
        <w:rPr>
          <w:rFonts w:ascii="Arial" w:hAnsi="Arial" w:cs="Arial"/>
          <w:sz w:val="24"/>
          <w:szCs w:val="24"/>
        </w:rPr>
        <w:t xml:space="preserve">в </w:t>
      </w:r>
      <w:r w:rsidRPr="00C31C31">
        <w:rPr>
          <w:rFonts w:ascii="Arial" w:hAnsi="Arial" w:cs="Arial"/>
          <w:sz w:val="24"/>
          <w:szCs w:val="24"/>
        </w:rPr>
        <w:t>зависимости от отнесения работника к основному, вспомогательному или административно-управленческому персоналу.</w:t>
      </w:r>
      <w:r w:rsidR="00AB5C45" w:rsidRPr="00C31C31">
        <w:rPr>
          <w:rFonts w:ascii="Arial" w:hAnsi="Arial" w:cs="Arial"/>
          <w:sz w:val="24"/>
          <w:szCs w:val="24"/>
        </w:rPr>
        <w:t xml:space="preserve"> </w:t>
      </w:r>
      <w:r w:rsidRPr="00C31C31">
        <w:rPr>
          <w:rFonts w:ascii="Arial" w:hAnsi="Arial" w:cs="Arial"/>
          <w:sz w:val="24"/>
          <w:szCs w:val="24"/>
        </w:rPr>
        <w:t>Основной персонал - работники учреждения, непосредственно оказывающие услуги (выполняющие работы), направленные на достижение определенных уставом целей деятельности учреждения и их непосредственные руководители.</w:t>
      </w:r>
      <w:r w:rsidR="00C31C31">
        <w:rPr>
          <w:rFonts w:ascii="Arial" w:hAnsi="Arial" w:cs="Arial"/>
          <w:sz w:val="24"/>
          <w:szCs w:val="24"/>
        </w:rPr>
        <w:t xml:space="preserve"> </w:t>
      </w:r>
      <w:r w:rsidRPr="00C31C31">
        <w:rPr>
          <w:rFonts w:ascii="Arial" w:hAnsi="Arial" w:cs="Arial"/>
          <w:sz w:val="24"/>
          <w:szCs w:val="24"/>
        </w:rPr>
        <w:t>Вспомогательный персонал - работники учреждения, создающие условия для оказания услуг (выполнения работ), направленные на достижение определенных уставом целей деятельности учреждения.</w:t>
      </w:r>
      <w:r w:rsidR="00C567DD" w:rsidRPr="00C31C31">
        <w:rPr>
          <w:rFonts w:ascii="Arial" w:hAnsi="Arial" w:cs="Arial"/>
          <w:sz w:val="24"/>
          <w:szCs w:val="24"/>
        </w:rPr>
        <w:t xml:space="preserve"> </w:t>
      </w:r>
      <w:r w:rsidRPr="00C31C31">
        <w:rPr>
          <w:rFonts w:ascii="Arial" w:hAnsi="Arial" w:cs="Arial"/>
          <w:sz w:val="24"/>
          <w:szCs w:val="24"/>
        </w:rPr>
        <w:t>Административно-управленческий персонал - работники учреждения, занятые организацией оказания услуг (выполнения работ), а также работники учреждения, выполняющие административные функции.</w:t>
      </w:r>
    </w:p>
    <w:p w:rsidR="00503769" w:rsidRPr="00C31C31" w:rsidRDefault="00E85132" w:rsidP="00C31C31">
      <w:pPr>
        <w:shd w:val="clear" w:color="auto" w:fill="FFFFFF"/>
        <w:spacing w:after="0" w:line="240" w:lineRule="auto"/>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rPr>
        <w:t>В сфере культуры устанавливаются следующие, обязательные для соблюдения учреждениями, уровни соотношения заработной платы основного, административно-управленческого и вспомогательного персонала:</w:t>
      </w:r>
    </w:p>
    <w:p w:rsidR="00C31C31" w:rsidRDefault="00E85132"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rPr>
        <w:t xml:space="preserve">1)размер предельного уровня соотношения среднемесячной заработной платы работников администрации, формируемой за счет всех источников финансового обеспечения и рассчитываемой за календарный год, и среднемесячной заработной платы иных работников учреждения (без учета заработной платы работников администрации), устанавливается в кратности </w:t>
      </w:r>
      <w:r w:rsidR="00E62788" w:rsidRPr="00C31C31">
        <w:rPr>
          <w:rFonts w:ascii="Arial" w:eastAsia="Times New Roman" w:hAnsi="Arial" w:cs="Arial"/>
          <w:sz w:val="24"/>
          <w:szCs w:val="24"/>
        </w:rPr>
        <w:t>5 к 1.</w:t>
      </w:r>
    </w:p>
    <w:p w:rsidR="00E85132" w:rsidRPr="00C31C31" w:rsidRDefault="00E85132"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rPr>
        <w:t>Средняя заработная плата работников администрации и средняя зарплата иных работников учреждения определяются исходя из фактически начисленной заработной платы и фактически отработанного времени за 12 предшествующих кален</w:t>
      </w:r>
      <w:r w:rsidR="00C31C31">
        <w:rPr>
          <w:rFonts w:ascii="Arial" w:eastAsia="Times New Roman" w:hAnsi="Arial" w:cs="Arial"/>
          <w:sz w:val="24"/>
          <w:szCs w:val="24"/>
        </w:rPr>
        <w:t xml:space="preserve">дарных месяцев в соответствии с </w:t>
      </w:r>
      <w:hyperlink r:id="rId14" w:history="1">
        <w:r w:rsidRPr="00C31C31">
          <w:rPr>
            <w:rFonts w:ascii="Arial" w:eastAsia="Times New Roman" w:hAnsi="Arial" w:cs="Arial"/>
            <w:sz w:val="24"/>
            <w:szCs w:val="24"/>
          </w:rPr>
          <w:t>Положением об особенностях порядка исчисления средней заработной платы</w:t>
        </w:r>
      </w:hyperlink>
      <w:r w:rsidRPr="00C31C31">
        <w:rPr>
          <w:rFonts w:ascii="Arial" w:eastAsia="Times New Roman" w:hAnsi="Arial" w:cs="Arial"/>
          <w:sz w:val="24"/>
          <w:szCs w:val="24"/>
        </w:rPr>
        <w:t xml:space="preserve">, </w:t>
      </w:r>
      <w:r w:rsidR="00E62788" w:rsidRPr="00C31C31">
        <w:rPr>
          <w:rFonts w:ascii="Arial" w:eastAsia="Times New Roman" w:hAnsi="Arial" w:cs="Arial"/>
          <w:sz w:val="24"/>
          <w:szCs w:val="24"/>
        </w:rPr>
        <w:t>у</w:t>
      </w:r>
      <w:r w:rsidRPr="00C31C31">
        <w:rPr>
          <w:rFonts w:ascii="Arial" w:eastAsia="Times New Roman" w:hAnsi="Arial" w:cs="Arial"/>
          <w:sz w:val="24"/>
          <w:szCs w:val="24"/>
        </w:rPr>
        <w:t>твержденным</w:t>
      </w:r>
      <w:r w:rsidR="00C31C31">
        <w:rPr>
          <w:rFonts w:ascii="Arial" w:eastAsia="Times New Roman" w:hAnsi="Arial" w:cs="Arial"/>
          <w:sz w:val="24"/>
          <w:szCs w:val="24"/>
        </w:rPr>
        <w:t xml:space="preserve"> </w:t>
      </w:r>
      <w:hyperlink r:id="rId15" w:history="1">
        <w:r w:rsidRPr="00C31C31">
          <w:rPr>
            <w:rFonts w:ascii="Arial" w:eastAsia="Times New Roman" w:hAnsi="Arial" w:cs="Arial"/>
            <w:sz w:val="24"/>
            <w:szCs w:val="24"/>
          </w:rPr>
          <w:t xml:space="preserve">постановлением Правительства Российской </w:t>
        </w:r>
        <w:r w:rsidRPr="00C31C31">
          <w:rPr>
            <w:rFonts w:ascii="Arial" w:eastAsia="Times New Roman" w:hAnsi="Arial" w:cs="Arial"/>
            <w:sz w:val="24"/>
            <w:szCs w:val="24"/>
          </w:rPr>
          <w:lastRenderedPageBreak/>
          <w:t>Федерации от 24 декабря 2007 года N 922 "Об особенностях порядка исчисления средней заработной платы"</w:t>
        </w:r>
      </w:hyperlink>
      <w:r w:rsidRPr="00C31C31">
        <w:rPr>
          <w:rFonts w:ascii="Arial" w:eastAsia="Times New Roman" w:hAnsi="Arial" w:cs="Arial"/>
          <w:sz w:val="24"/>
          <w:szCs w:val="24"/>
        </w:rPr>
        <w:t>.</w:t>
      </w:r>
    </w:p>
    <w:p w:rsidR="00C31C31" w:rsidRDefault="00E85132"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rPr>
        <w:t>2)соотношение средней заработной платы работников основного и вспомогательного персонала учреждений, формируемой за счет всех источников финансового обеспечения и рассчитываемой за календарный год, 1 к 0,7 - 0,5;</w:t>
      </w:r>
    </w:p>
    <w:p w:rsidR="00C31C31" w:rsidRDefault="00E85132"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rPr>
        <w:t>3) предельная доля расходов на оплату труда в фонде оплаты труда учреждения работников административно-управленческого и вспомогательного персонала учреждений, формируемого за счет всех источников финансового обеспечения, - не более 40 %.</w:t>
      </w:r>
    </w:p>
    <w:p w:rsidR="00C31C31" w:rsidRDefault="00E85132"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rPr>
        <w:t>1</w:t>
      </w:r>
      <w:r w:rsidR="00E62788" w:rsidRPr="00C31C31">
        <w:rPr>
          <w:rFonts w:ascii="Arial" w:eastAsia="Times New Roman" w:hAnsi="Arial" w:cs="Arial"/>
          <w:sz w:val="24"/>
          <w:szCs w:val="24"/>
        </w:rPr>
        <w:t>7</w:t>
      </w:r>
      <w:r w:rsidRPr="00C31C31">
        <w:rPr>
          <w:rFonts w:ascii="Arial" w:eastAsia="Times New Roman" w:hAnsi="Arial" w:cs="Arial"/>
          <w:sz w:val="24"/>
          <w:szCs w:val="24"/>
        </w:rPr>
        <w:t>. Заработная плата работников учреждений (без учета стимулирующих выплат, за исключением стимулирующих выплат за непрерывный стаж работы ,за выслугу лет и выплат за профессиональное развитие, степень самостоятельности работника и важности выполняемых их работ) не может быть меньше заработной платы (без учета выплат стимулирующего характера), выплачиваемой работникам учреждений до изменения систем (условий) оплаты труда работников в соответствии с настоящим Положением, при условии сохранения объема трудовых (должностных) обязанностей работников учреждений и выполнения ими работ той же квалификации.</w:t>
      </w:r>
    </w:p>
    <w:p w:rsidR="00C31C31" w:rsidRDefault="00E85132"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rPr>
        <w:t>1</w:t>
      </w:r>
      <w:r w:rsidR="00E62788" w:rsidRPr="00C31C31">
        <w:rPr>
          <w:rFonts w:ascii="Arial" w:eastAsia="Times New Roman" w:hAnsi="Arial" w:cs="Arial"/>
          <w:sz w:val="24"/>
          <w:szCs w:val="24"/>
        </w:rPr>
        <w:t>8</w:t>
      </w:r>
      <w:r w:rsidRPr="00C31C31">
        <w:rPr>
          <w:rFonts w:ascii="Arial" w:eastAsia="Times New Roman" w:hAnsi="Arial" w:cs="Arial"/>
          <w:sz w:val="24"/>
          <w:szCs w:val="24"/>
        </w:rPr>
        <w:t>. Заработная плата работникам учреждений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E85132" w:rsidRPr="00C31C31" w:rsidRDefault="00E62788"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rPr>
        <w:t>19</w:t>
      </w:r>
      <w:r w:rsidR="00E85132" w:rsidRPr="00C31C31">
        <w:rPr>
          <w:rFonts w:ascii="Arial" w:eastAsia="Times New Roman" w:hAnsi="Arial" w:cs="Arial"/>
          <w:sz w:val="24"/>
          <w:szCs w:val="24"/>
        </w:rPr>
        <w:t>. Порядок и периодичность индексации заработной платы работников учреждений в связи с ростом цен на товары и услуги определяется в установленном законодательством порядке в пределах бюджетных ассигнований на соответствующий финансовый год и плановый период.</w:t>
      </w:r>
    </w:p>
    <w:p w:rsidR="00E85132" w:rsidRPr="00C31C31" w:rsidRDefault="00E85132" w:rsidP="00C31C31">
      <w:pPr>
        <w:shd w:val="clear" w:color="auto" w:fill="FFFFFF"/>
        <w:spacing w:after="0" w:line="240" w:lineRule="auto"/>
        <w:ind w:firstLine="709"/>
        <w:jc w:val="both"/>
        <w:textAlignment w:val="baseline"/>
        <w:outlineLvl w:val="0"/>
        <w:rPr>
          <w:rFonts w:ascii="Arial" w:eastAsia="Times New Roman" w:hAnsi="Arial" w:cs="Arial"/>
          <w:sz w:val="24"/>
          <w:szCs w:val="24"/>
        </w:rPr>
      </w:pPr>
    </w:p>
    <w:p w:rsidR="001B274F" w:rsidRPr="00C31C31" w:rsidRDefault="00C31C31" w:rsidP="00C31C31">
      <w:pPr>
        <w:pStyle w:val="ConsPlusNormal"/>
        <w:jc w:val="center"/>
        <w:outlineLvl w:val="0"/>
        <w:rPr>
          <w:rFonts w:ascii="Arial" w:hAnsi="Arial" w:cs="Arial"/>
          <w:b/>
          <w:sz w:val="24"/>
          <w:szCs w:val="24"/>
        </w:rPr>
      </w:pPr>
      <w:r w:rsidRPr="00C31C31">
        <w:rPr>
          <w:rFonts w:ascii="Arial" w:hAnsi="Arial" w:cs="Arial"/>
          <w:b/>
          <w:sz w:val="24"/>
          <w:szCs w:val="24"/>
        </w:rPr>
        <w:t>ГЛАВА 2. ОСНОВНЫЕ УСЛОВИЯ ОПЛАТЫ ТРУДА</w:t>
      </w:r>
    </w:p>
    <w:p w:rsidR="001B274F" w:rsidRPr="00C31C31" w:rsidRDefault="001B274F" w:rsidP="00C31C31">
      <w:pPr>
        <w:pStyle w:val="ConsPlusNormal"/>
        <w:ind w:firstLine="709"/>
        <w:jc w:val="both"/>
        <w:outlineLvl w:val="0"/>
        <w:rPr>
          <w:rFonts w:ascii="Arial" w:hAnsi="Arial" w:cs="Arial"/>
          <w:sz w:val="24"/>
          <w:szCs w:val="24"/>
        </w:rPr>
      </w:pPr>
    </w:p>
    <w:p w:rsidR="001B274F" w:rsidRPr="00C31C31" w:rsidRDefault="00E62788" w:rsidP="00C31C31">
      <w:pPr>
        <w:pStyle w:val="ConsPlusNormal"/>
        <w:ind w:firstLine="709"/>
        <w:jc w:val="both"/>
        <w:outlineLvl w:val="0"/>
        <w:rPr>
          <w:rFonts w:ascii="Arial" w:hAnsi="Arial" w:cs="Arial"/>
          <w:sz w:val="24"/>
          <w:szCs w:val="24"/>
        </w:rPr>
      </w:pPr>
      <w:bookmarkStart w:id="1" w:name="P109"/>
      <w:bookmarkEnd w:id="1"/>
      <w:r w:rsidRPr="00C31C31">
        <w:rPr>
          <w:rFonts w:ascii="Arial" w:hAnsi="Arial" w:cs="Arial"/>
          <w:sz w:val="24"/>
          <w:szCs w:val="24"/>
        </w:rPr>
        <w:t>20</w:t>
      </w:r>
      <w:r w:rsidR="001B274F" w:rsidRPr="00C31C31">
        <w:rPr>
          <w:rFonts w:ascii="Arial" w:hAnsi="Arial" w:cs="Arial"/>
          <w:sz w:val="24"/>
          <w:szCs w:val="24"/>
        </w:rPr>
        <w:t xml:space="preserve">. Размеры должностных окладов работников устанавливаются руководителями учреждений на основе минимальных окладов, установленных по занимаемым ими должностям специалистов, служащих и профессиям рабочих, отнесенным к соответствующим ПКГ, если иное не установлено </w:t>
      </w:r>
      <w:hyperlink w:anchor="P87" w:history="1">
        <w:r w:rsidR="001B274F" w:rsidRPr="00C31C31">
          <w:rPr>
            <w:rFonts w:ascii="Arial" w:hAnsi="Arial" w:cs="Arial"/>
            <w:sz w:val="24"/>
            <w:szCs w:val="24"/>
          </w:rPr>
          <w:t xml:space="preserve">пунктом </w:t>
        </w:r>
      </w:hyperlink>
      <w:r w:rsidR="00563F44" w:rsidRPr="00C31C31">
        <w:rPr>
          <w:rFonts w:ascii="Arial" w:hAnsi="Arial" w:cs="Arial"/>
          <w:sz w:val="24"/>
          <w:szCs w:val="24"/>
        </w:rPr>
        <w:t>5</w:t>
      </w:r>
      <w:r w:rsidR="001B274F" w:rsidRPr="00C31C31">
        <w:rPr>
          <w:rFonts w:ascii="Arial" w:hAnsi="Arial" w:cs="Arial"/>
          <w:sz w:val="24"/>
          <w:szCs w:val="24"/>
        </w:rPr>
        <w:t xml:space="preserve"> настоящего Положения.</w:t>
      </w:r>
    </w:p>
    <w:p w:rsidR="001B274F" w:rsidRPr="00C31C31" w:rsidRDefault="001B274F" w:rsidP="00C31C31">
      <w:pPr>
        <w:pStyle w:val="ConsPlusNormal"/>
        <w:ind w:firstLine="709"/>
        <w:jc w:val="both"/>
        <w:outlineLvl w:val="0"/>
        <w:rPr>
          <w:rFonts w:ascii="Arial" w:hAnsi="Arial" w:cs="Arial"/>
          <w:sz w:val="24"/>
          <w:szCs w:val="24"/>
        </w:rPr>
      </w:pPr>
      <w:r w:rsidRPr="00C31C31">
        <w:rPr>
          <w:rFonts w:ascii="Arial" w:hAnsi="Arial" w:cs="Arial"/>
          <w:sz w:val="24"/>
          <w:szCs w:val="24"/>
        </w:rPr>
        <w:t>Должностной оклад работников рассчитывается по формуле:</w:t>
      </w:r>
    </w:p>
    <w:p w:rsidR="001B274F" w:rsidRPr="00C31C31" w:rsidRDefault="006321FE" w:rsidP="00C31C31">
      <w:pPr>
        <w:pStyle w:val="ConsPlusNormal"/>
        <w:ind w:firstLine="709"/>
        <w:jc w:val="both"/>
        <w:outlineLvl w:val="0"/>
        <w:rPr>
          <w:rFonts w:ascii="Arial" w:hAnsi="Arial" w:cs="Arial"/>
          <w:sz w:val="24"/>
          <w:szCs w:val="24"/>
        </w:rPr>
      </w:pPr>
      <w:r w:rsidRPr="00C31C31">
        <w:rPr>
          <w:rFonts w:ascii="Arial" w:hAnsi="Arial" w:cs="Arial"/>
          <w:sz w:val="24"/>
          <w:szCs w:val="24"/>
        </w:rPr>
        <w:t>ДО = МО + МО x ПК</w:t>
      </w:r>
      <w:r w:rsidR="003639CE" w:rsidRPr="00C31C31">
        <w:rPr>
          <w:rFonts w:ascii="Arial" w:hAnsi="Arial" w:cs="Arial"/>
          <w:sz w:val="24"/>
          <w:szCs w:val="24"/>
        </w:rPr>
        <w:t xml:space="preserve">+ МО </w:t>
      </w:r>
      <w:r w:rsidR="00E307F1" w:rsidRPr="00C31C31">
        <w:rPr>
          <w:rFonts w:ascii="Arial" w:hAnsi="Arial" w:cs="Arial"/>
          <w:sz w:val="24"/>
          <w:szCs w:val="24"/>
        </w:rPr>
        <w:t>х ППК</w:t>
      </w:r>
    </w:p>
    <w:p w:rsidR="001B274F" w:rsidRPr="00C31C31" w:rsidRDefault="001B274F" w:rsidP="00C31C31">
      <w:pPr>
        <w:pStyle w:val="ConsPlusNormal"/>
        <w:ind w:firstLine="709"/>
        <w:jc w:val="both"/>
        <w:outlineLvl w:val="0"/>
        <w:rPr>
          <w:rFonts w:ascii="Arial" w:hAnsi="Arial" w:cs="Arial"/>
          <w:sz w:val="24"/>
          <w:szCs w:val="24"/>
        </w:rPr>
      </w:pPr>
      <w:r w:rsidRPr="00C31C31">
        <w:rPr>
          <w:rFonts w:ascii="Arial" w:hAnsi="Arial" w:cs="Arial"/>
          <w:sz w:val="24"/>
          <w:szCs w:val="24"/>
        </w:rPr>
        <w:t>где:</w:t>
      </w:r>
    </w:p>
    <w:p w:rsidR="001B274F" w:rsidRPr="00C31C31" w:rsidRDefault="001B274F" w:rsidP="00C31C31">
      <w:pPr>
        <w:pStyle w:val="ConsPlusNormal"/>
        <w:ind w:firstLine="709"/>
        <w:jc w:val="both"/>
        <w:outlineLvl w:val="0"/>
        <w:rPr>
          <w:rFonts w:ascii="Arial" w:hAnsi="Arial" w:cs="Arial"/>
          <w:sz w:val="24"/>
          <w:szCs w:val="24"/>
        </w:rPr>
      </w:pPr>
      <w:r w:rsidRPr="00C31C31">
        <w:rPr>
          <w:rFonts w:ascii="Arial" w:hAnsi="Arial" w:cs="Arial"/>
          <w:sz w:val="24"/>
          <w:szCs w:val="24"/>
        </w:rPr>
        <w:t>ДО - должностной оклад,</w:t>
      </w:r>
    </w:p>
    <w:p w:rsidR="001B274F" w:rsidRPr="00C31C31" w:rsidRDefault="001B274F" w:rsidP="00C31C31">
      <w:pPr>
        <w:pStyle w:val="ConsPlusNormal"/>
        <w:ind w:firstLine="709"/>
        <w:jc w:val="both"/>
        <w:outlineLvl w:val="0"/>
        <w:rPr>
          <w:rFonts w:ascii="Arial" w:hAnsi="Arial" w:cs="Arial"/>
          <w:sz w:val="24"/>
          <w:szCs w:val="24"/>
        </w:rPr>
      </w:pPr>
      <w:r w:rsidRPr="00C31C31">
        <w:rPr>
          <w:rFonts w:ascii="Arial" w:hAnsi="Arial" w:cs="Arial"/>
          <w:sz w:val="24"/>
          <w:szCs w:val="24"/>
        </w:rPr>
        <w:t>МО - минимальный оклад,</w:t>
      </w:r>
    </w:p>
    <w:p w:rsidR="00563F44" w:rsidRPr="00C31C31" w:rsidRDefault="00E307F1" w:rsidP="00C31C31">
      <w:pPr>
        <w:pStyle w:val="ConsPlusNormal"/>
        <w:ind w:firstLine="709"/>
        <w:jc w:val="both"/>
        <w:outlineLvl w:val="0"/>
        <w:rPr>
          <w:rFonts w:ascii="Arial" w:hAnsi="Arial" w:cs="Arial"/>
          <w:sz w:val="24"/>
          <w:szCs w:val="24"/>
        </w:rPr>
      </w:pPr>
      <w:r w:rsidRPr="00C31C31">
        <w:rPr>
          <w:rFonts w:ascii="Arial" w:hAnsi="Arial" w:cs="Arial"/>
          <w:sz w:val="24"/>
          <w:szCs w:val="24"/>
        </w:rPr>
        <w:t>ПК - повышающий коэффициент,</w:t>
      </w:r>
    </w:p>
    <w:p w:rsidR="00E307F1" w:rsidRPr="00C31C31" w:rsidRDefault="00E307F1" w:rsidP="00C31C31">
      <w:pPr>
        <w:pStyle w:val="ConsPlusNormal"/>
        <w:ind w:firstLine="709"/>
        <w:jc w:val="both"/>
        <w:outlineLvl w:val="0"/>
        <w:rPr>
          <w:rFonts w:ascii="Arial" w:hAnsi="Arial" w:cs="Arial"/>
          <w:sz w:val="24"/>
          <w:szCs w:val="24"/>
        </w:rPr>
      </w:pPr>
      <w:r w:rsidRPr="00C31C31">
        <w:rPr>
          <w:rFonts w:ascii="Arial" w:hAnsi="Arial" w:cs="Arial"/>
          <w:sz w:val="24"/>
          <w:szCs w:val="24"/>
        </w:rPr>
        <w:t>ППК- персональный повышающий коэффициент.</w:t>
      </w:r>
    </w:p>
    <w:p w:rsidR="001B274F" w:rsidRPr="00C31C31" w:rsidRDefault="001B274F" w:rsidP="00C31C31">
      <w:pPr>
        <w:pStyle w:val="ConsPlusNormal"/>
        <w:ind w:firstLine="709"/>
        <w:jc w:val="both"/>
        <w:outlineLvl w:val="0"/>
        <w:rPr>
          <w:rFonts w:ascii="Arial" w:hAnsi="Arial" w:cs="Arial"/>
          <w:sz w:val="24"/>
          <w:szCs w:val="24"/>
        </w:rPr>
      </w:pPr>
      <w:bookmarkStart w:id="2" w:name="P120"/>
      <w:bookmarkEnd w:id="2"/>
      <w:r w:rsidRPr="00C31C31">
        <w:rPr>
          <w:rFonts w:ascii="Arial" w:hAnsi="Arial" w:cs="Arial"/>
          <w:sz w:val="24"/>
          <w:szCs w:val="24"/>
        </w:rPr>
        <w:t>2</w:t>
      </w:r>
      <w:r w:rsidR="000D0F4A" w:rsidRPr="00C31C31">
        <w:rPr>
          <w:rFonts w:ascii="Arial" w:hAnsi="Arial" w:cs="Arial"/>
          <w:sz w:val="24"/>
          <w:szCs w:val="24"/>
        </w:rPr>
        <w:t>1</w:t>
      </w:r>
      <w:r w:rsidR="00803608" w:rsidRPr="00C31C31">
        <w:rPr>
          <w:rFonts w:ascii="Arial" w:hAnsi="Arial" w:cs="Arial"/>
          <w:sz w:val="24"/>
          <w:szCs w:val="24"/>
        </w:rPr>
        <w:t xml:space="preserve">. </w:t>
      </w:r>
      <w:r w:rsidRPr="00C31C31">
        <w:rPr>
          <w:rFonts w:ascii="Arial" w:hAnsi="Arial" w:cs="Arial"/>
          <w:sz w:val="24"/>
          <w:szCs w:val="24"/>
        </w:rPr>
        <w:t>При заключении трудовых договоров работникам устанавливаются следующие повышающие коэффициенты к минимальному окладу:</w:t>
      </w:r>
    </w:p>
    <w:p w:rsidR="001B274F" w:rsidRPr="00C31C31" w:rsidRDefault="001B274F" w:rsidP="00C31C31">
      <w:pPr>
        <w:pStyle w:val="ConsPlusNormal"/>
        <w:ind w:firstLine="709"/>
        <w:jc w:val="both"/>
        <w:outlineLvl w:val="0"/>
        <w:rPr>
          <w:rFonts w:ascii="Arial" w:hAnsi="Arial" w:cs="Arial"/>
          <w:sz w:val="24"/>
          <w:szCs w:val="24"/>
        </w:rPr>
      </w:pPr>
      <w:r w:rsidRPr="00C31C31">
        <w:rPr>
          <w:rFonts w:ascii="Arial" w:hAnsi="Arial" w:cs="Arial"/>
          <w:sz w:val="24"/>
          <w:szCs w:val="24"/>
        </w:rPr>
        <w:t xml:space="preserve">а) за категорию (квалификационную, должностную, профессиональную) по должностям (профессиям), включенным в ПКГ и (или) предусматривающим </w:t>
      </w:r>
      <w:proofErr w:type="spellStart"/>
      <w:r w:rsidRPr="00C31C31">
        <w:rPr>
          <w:rFonts w:ascii="Arial" w:hAnsi="Arial" w:cs="Arial"/>
          <w:sz w:val="24"/>
          <w:szCs w:val="24"/>
        </w:rPr>
        <w:t>категорийность</w:t>
      </w:r>
      <w:proofErr w:type="spellEnd"/>
      <w:r w:rsidRPr="00C31C31">
        <w:rPr>
          <w:rFonts w:ascii="Arial" w:hAnsi="Arial" w:cs="Arial"/>
          <w:sz w:val="24"/>
          <w:szCs w:val="24"/>
        </w:rPr>
        <w:t xml:space="preserve"> в соответствии с нормативными правовыми актами Российской Федерации;</w:t>
      </w:r>
    </w:p>
    <w:p w:rsidR="001B274F" w:rsidRPr="00574638" w:rsidRDefault="001B274F" w:rsidP="00C31C31">
      <w:pPr>
        <w:pStyle w:val="ConsPlusNormal"/>
        <w:ind w:firstLine="709"/>
        <w:jc w:val="both"/>
        <w:outlineLvl w:val="0"/>
        <w:rPr>
          <w:rFonts w:ascii="Arial" w:hAnsi="Arial" w:cs="Arial"/>
          <w:sz w:val="24"/>
          <w:szCs w:val="24"/>
        </w:rPr>
      </w:pPr>
      <w:r w:rsidRPr="00C31C31">
        <w:rPr>
          <w:rFonts w:ascii="Arial" w:hAnsi="Arial" w:cs="Arial"/>
          <w:sz w:val="24"/>
          <w:szCs w:val="24"/>
        </w:rPr>
        <w:t>б) повышающий коэффициент по должностям (профессиям</w:t>
      </w:r>
      <w:r w:rsidRPr="00574638">
        <w:rPr>
          <w:rFonts w:ascii="Arial" w:hAnsi="Arial" w:cs="Arial"/>
          <w:sz w:val="24"/>
          <w:szCs w:val="24"/>
        </w:rPr>
        <w:t xml:space="preserve">), не предусматривающим </w:t>
      </w:r>
      <w:proofErr w:type="spellStart"/>
      <w:r w:rsidRPr="00574638">
        <w:rPr>
          <w:rFonts w:ascii="Arial" w:hAnsi="Arial" w:cs="Arial"/>
          <w:sz w:val="24"/>
          <w:szCs w:val="24"/>
        </w:rPr>
        <w:t>категорийность</w:t>
      </w:r>
      <w:proofErr w:type="spellEnd"/>
      <w:r w:rsidRPr="00574638">
        <w:rPr>
          <w:rFonts w:ascii="Arial" w:hAnsi="Arial" w:cs="Arial"/>
          <w:sz w:val="24"/>
          <w:szCs w:val="24"/>
        </w:rPr>
        <w:t>.</w:t>
      </w:r>
    </w:p>
    <w:p w:rsidR="00A03929" w:rsidRPr="00574638" w:rsidRDefault="001B274F" w:rsidP="00C31C31">
      <w:pPr>
        <w:pStyle w:val="ConsPlusNormal"/>
        <w:ind w:firstLine="709"/>
        <w:jc w:val="both"/>
        <w:outlineLvl w:val="0"/>
        <w:rPr>
          <w:rFonts w:ascii="Arial" w:hAnsi="Arial" w:cs="Arial"/>
          <w:sz w:val="24"/>
          <w:szCs w:val="24"/>
        </w:rPr>
      </w:pPr>
      <w:proofErr w:type="spellStart"/>
      <w:r w:rsidRPr="00574638">
        <w:rPr>
          <w:rFonts w:ascii="Arial" w:hAnsi="Arial" w:cs="Arial"/>
          <w:sz w:val="24"/>
          <w:szCs w:val="24"/>
        </w:rPr>
        <w:t>Категорийность</w:t>
      </w:r>
      <w:proofErr w:type="spellEnd"/>
      <w:r w:rsidRPr="00574638">
        <w:rPr>
          <w:rFonts w:ascii="Arial" w:hAnsi="Arial" w:cs="Arial"/>
          <w:sz w:val="24"/>
          <w:szCs w:val="24"/>
        </w:rPr>
        <w:t xml:space="preserve"> должностей (профессий) определяется в соответствии с квалификационными характеристиками Единого тарифно-квалификационного </w:t>
      </w:r>
      <w:hyperlink r:id="rId16" w:history="1">
        <w:r w:rsidRPr="00574638">
          <w:rPr>
            <w:rFonts w:ascii="Arial" w:hAnsi="Arial" w:cs="Arial"/>
            <w:sz w:val="24"/>
            <w:szCs w:val="24"/>
          </w:rPr>
          <w:t>справочника</w:t>
        </w:r>
      </w:hyperlink>
      <w:r w:rsidRPr="00574638">
        <w:rPr>
          <w:rFonts w:ascii="Arial" w:hAnsi="Arial" w:cs="Arial"/>
          <w:sz w:val="24"/>
          <w:szCs w:val="24"/>
        </w:rPr>
        <w:t xml:space="preserve"> работ и профессий рабочих, Единого квалификационного </w:t>
      </w:r>
      <w:hyperlink r:id="rId17" w:history="1">
        <w:r w:rsidRPr="00574638">
          <w:rPr>
            <w:rFonts w:ascii="Arial" w:hAnsi="Arial" w:cs="Arial"/>
            <w:sz w:val="24"/>
            <w:szCs w:val="24"/>
          </w:rPr>
          <w:t>справочника</w:t>
        </w:r>
      </w:hyperlink>
      <w:r w:rsidRPr="00574638">
        <w:rPr>
          <w:rFonts w:ascii="Arial" w:hAnsi="Arial" w:cs="Arial"/>
          <w:sz w:val="24"/>
          <w:szCs w:val="24"/>
        </w:rPr>
        <w:t xml:space="preserve"> </w:t>
      </w:r>
      <w:r w:rsidRPr="00574638">
        <w:rPr>
          <w:rFonts w:ascii="Arial" w:hAnsi="Arial" w:cs="Arial"/>
          <w:sz w:val="24"/>
          <w:szCs w:val="24"/>
        </w:rPr>
        <w:lastRenderedPageBreak/>
        <w:t>должностей руководителей, специалистов и служащих, утвержденных министерством труда и социального развития Российской Федерации, иными нормативными актами Российской Федерации.</w:t>
      </w:r>
    </w:p>
    <w:p w:rsidR="00A31A9D" w:rsidRPr="00574638" w:rsidRDefault="001B274F" w:rsidP="00C31C31">
      <w:pPr>
        <w:pStyle w:val="ConsPlusNormal"/>
        <w:ind w:firstLine="709"/>
        <w:jc w:val="both"/>
        <w:outlineLvl w:val="0"/>
        <w:rPr>
          <w:rFonts w:ascii="Arial" w:hAnsi="Arial" w:cs="Arial"/>
          <w:sz w:val="24"/>
          <w:szCs w:val="24"/>
        </w:rPr>
      </w:pPr>
      <w:r w:rsidRPr="00574638">
        <w:rPr>
          <w:rFonts w:ascii="Arial" w:hAnsi="Arial" w:cs="Arial"/>
          <w:sz w:val="24"/>
          <w:szCs w:val="24"/>
        </w:rPr>
        <w:t>2</w:t>
      </w:r>
      <w:r w:rsidR="00AF0BD7" w:rsidRPr="00574638">
        <w:rPr>
          <w:rFonts w:ascii="Arial" w:hAnsi="Arial" w:cs="Arial"/>
          <w:sz w:val="24"/>
          <w:szCs w:val="24"/>
        </w:rPr>
        <w:t>2</w:t>
      </w:r>
      <w:r w:rsidRPr="00574638">
        <w:rPr>
          <w:rFonts w:ascii="Arial" w:hAnsi="Arial" w:cs="Arial"/>
          <w:sz w:val="24"/>
          <w:szCs w:val="24"/>
        </w:rPr>
        <w:t xml:space="preserve">. По должностям (профессиям) работников, предусматривающих </w:t>
      </w:r>
      <w:proofErr w:type="spellStart"/>
      <w:r w:rsidRPr="00574638">
        <w:rPr>
          <w:rFonts w:ascii="Arial" w:hAnsi="Arial" w:cs="Arial"/>
          <w:sz w:val="24"/>
          <w:szCs w:val="24"/>
        </w:rPr>
        <w:t>категорийность</w:t>
      </w:r>
      <w:proofErr w:type="spellEnd"/>
      <w:r w:rsidRPr="00574638">
        <w:rPr>
          <w:rFonts w:ascii="Arial" w:hAnsi="Arial" w:cs="Arial"/>
          <w:sz w:val="24"/>
          <w:szCs w:val="24"/>
        </w:rPr>
        <w:t>, повышающий коэффициент к минимальному окладу за квалификационную категорию устанавливается с учетом уровня профессиональной подготовки работника и (или) по результатам проведенной в отношении работника аттестации.</w:t>
      </w:r>
    </w:p>
    <w:p w:rsidR="00A31A9D" w:rsidRDefault="001B274F" w:rsidP="00C31C31">
      <w:pPr>
        <w:pStyle w:val="ConsPlusNormal"/>
        <w:ind w:firstLine="709"/>
        <w:jc w:val="both"/>
        <w:outlineLvl w:val="0"/>
        <w:rPr>
          <w:rFonts w:ascii="Arial" w:hAnsi="Arial" w:cs="Arial"/>
          <w:sz w:val="24"/>
          <w:szCs w:val="24"/>
        </w:rPr>
      </w:pPr>
      <w:r w:rsidRPr="00574638">
        <w:rPr>
          <w:rFonts w:ascii="Arial" w:hAnsi="Arial" w:cs="Arial"/>
          <w:sz w:val="24"/>
          <w:szCs w:val="24"/>
        </w:rPr>
        <w:t>2</w:t>
      </w:r>
      <w:r w:rsidR="00A03929" w:rsidRPr="00574638">
        <w:rPr>
          <w:rFonts w:ascii="Arial" w:hAnsi="Arial" w:cs="Arial"/>
          <w:sz w:val="24"/>
          <w:szCs w:val="24"/>
        </w:rPr>
        <w:t>3</w:t>
      </w:r>
      <w:r w:rsidRPr="00574638">
        <w:rPr>
          <w:rFonts w:ascii="Arial" w:hAnsi="Arial" w:cs="Arial"/>
          <w:sz w:val="24"/>
          <w:szCs w:val="24"/>
        </w:rPr>
        <w:t xml:space="preserve">. Порядок проведения аттестации устанавливается локальными нормативными актами учреждений. Аттестация проводится в добровольном порядке, если иное не предусмотрено </w:t>
      </w:r>
      <w:proofErr w:type="gramStart"/>
      <w:r w:rsidRPr="00574638">
        <w:rPr>
          <w:rFonts w:ascii="Arial" w:hAnsi="Arial" w:cs="Arial"/>
          <w:sz w:val="24"/>
          <w:szCs w:val="24"/>
        </w:rPr>
        <w:t>законодательством.Работникам</w:t>
      </w:r>
      <w:proofErr w:type="gramEnd"/>
      <w:r w:rsidRPr="00574638">
        <w:rPr>
          <w:rFonts w:ascii="Arial" w:hAnsi="Arial" w:cs="Arial"/>
          <w:sz w:val="24"/>
          <w:szCs w:val="24"/>
        </w:rPr>
        <w:t>, впервые принятым на работу в учреждения, а также работникам, отказывающимся от прохождения аттестации, в случае, если законодательством не предусмотрено обязательное проведение аттестации, повышающий коэффициент к минимальному окладу устанавливается с учетом уровня профессиональной подготовки работника, если иное не предусмотрено законодательством Российской Федерации.</w:t>
      </w:r>
    </w:p>
    <w:p w:rsidR="00F605C1" w:rsidRPr="00F605C1" w:rsidRDefault="001B274F" w:rsidP="00F605C1">
      <w:pPr>
        <w:pStyle w:val="ConsPlusNormal"/>
        <w:tabs>
          <w:tab w:val="left" w:pos="709"/>
        </w:tabs>
        <w:ind w:firstLine="709"/>
        <w:jc w:val="both"/>
        <w:outlineLvl w:val="0"/>
        <w:rPr>
          <w:rFonts w:ascii="Arial" w:hAnsi="Arial" w:cs="Arial"/>
          <w:sz w:val="24"/>
          <w:szCs w:val="24"/>
        </w:rPr>
      </w:pPr>
      <w:r w:rsidRPr="00F605C1">
        <w:rPr>
          <w:rFonts w:ascii="Arial" w:hAnsi="Arial" w:cs="Arial"/>
          <w:sz w:val="24"/>
          <w:szCs w:val="24"/>
        </w:rPr>
        <w:t>2</w:t>
      </w:r>
      <w:r w:rsidR="00AF0BD7" w:rsidRPr="00F605C1">
        <w:rPr>
          <w:rFonts w:ascii="Arial" w:hAnsi="Arial" w:cs="Arial"/>
          <w:sz w:val="24"/>
          <w:szCs w:val="24"/>
        </w:rPr>
        <w:t>4</w:t>
      </w:r>
      <w:r w:rsidRPr="00F605C1">
        <w:rPr>
          <w:rFonts w:ascii="Arial" w:hAnsi="Arial" w:cs="Arial"/>
          <w:sz w:val="24"/>
          <w:szCs w:val="24"/>
        </w:rPr>
        <w:t>. Повышающий коэффициент за категорию устанавливается в размерах от минимального оклада по квалификационным категориям (классам):</w:t>
      </w:r>
      <w:r w:rsidR="00F605C1" w:rsidRPr="00F605C1">
        <w:rPr>
          <w:rFonts w:ascii="Arial" w:hAnsi="Arial" w:cs="Arial"/>
          <w:sz w:val="24"/>
          <w:szCs w:val="24"/>
        </w:rPr>
        <w:t xml:space="preserve"> </w:t>
      </w:r>
    </w:p>
    <w:p w:rsidR="00F605C1" w:rsidRPr="00F605C1" w:rsidRDefault="00F605C1" w:rsidP="00F605C1">
      <w:pPr>
        <w:pStyle w:val="ConsPlusNormal"/>
        <w:ind w:firstLine="540"/>
        <w:jc w:val="both"/>
        <w:outlineLvl w:val="0"/>
        <w:rPr>
          <w:rFonts w:ascii="Arial" w:hAnsi="Arial" w:cs="Arial"/>
          <w:sz w:val="24"/>
          <w:szCs w:val="24"/>
        </w:rPr>
      </w:pPr>
      <w:r w:rsidRPr="00F605C1">
        <w:rPr>
          <w:rFonts w:ascii="Arial" w:hAnsi="Arial" w:cs="Arial"/>
          <w:sz w:val="24"/>
          <w:szCs w:val="24"/>
        </w:rPr>
        <w:t>а) педагогическим работникам:</w:t>
      </w:r>
    </w:p>
    <w:p w:rsidR="00F605C1" w:rsidRPr="00F605C1" w:rsidRDefault="00F605C1" w:rsidP="00F605C1">
      <w:pPr>
        <w:pStyle w:val="ConsPlusNormal"/>
        <w:ind w:firstLine="540"/>
        <w:jc w:val="both"/>
        <w:outlineLvl w:val="0"/>
        <w:rPr>
          <w:rFonts w:ascii="Arial" w:hAnsi="Arial" w:cs="Arial"/>
          <w:sz w:val="24"/>
          <w:szCs w:val="24"/>
        </w:rPr>
      </w:pPr>
      <w:r w:rsidRPr="00F605C1">
        <w:rPr>
          <w:rFonts w:ascii="Arial" w:hAnsi="Arial" w:cs="Arial"/>
          <w:sz w:val="24"/>
          <w:szCs w:val="24"/>
        </w:rPr>
        <w:t>0,38 - при наличии высшей квалификационной категории;</w:t>
      </w:r>
    </w:p>
    <w:p w:rsidR="00F605C1" w:rsidRPr="00F605C1" w:rsidRDefault="00F605C1" w:rsidP="00F605C1">
      <w:pPr>
        <w:pStyle w:val="ConsPlusNormal"/>
        <w:ind w:firstLine="540"/>
        <w:jc w:val="both"/>
        <w:outlineLvl w:val="0"/>
        <w:rPr>
          <w:rFonts w:ascii="Arial" w:hAnsi="Arial" w:cs="Arial"/>
          <w:sz w:val="24"/>
          <w:szCs w:val="24"/>
        </w:rPr>
      </w:pPr>
      <w:r w:rsidRPr="00F605C1">
        <w:rPr>
          <w:rFonts w:ascii="Arial" w:hAnsi="Arial" w:cs="Arial"/>
          <w:sz w:val="24"/>
          <w:szCs w:val="24"/>
        </w:rPr>
        <w:t>0,28 - при наличии первой квалификационной категории;</w:t>
      </w:r>
    </w:p>
    <w:p w:rsidR="00F605C1" w:rsidRPr="00F605C1" w:rsidRDefault="00F605C1" w:rsidP="00F605C1">
      <w:pPr>
        <w:pStyle w:val="ConsPlusNormal"/>
        <w:ind w:firstLine="540"/>
        <w:jc w:val="both"/>
        <w:outlineLvl w:val="0"/>
        <w:rPr>
          <w:rFonts w:ascii="Arial" w:hAnsi="Arial" w:cs="Arial"/>
          <w:sz w:val="24"/>
          <w:szCs w:val="24"/>
        </w:rPr>
      </w:pPr>
      <w:r w:rsidRPr="00F605C1">
        <w:rPr>
          <w:rFonts w:ascii="Arial" w:hAnsi="Arial" w:cs="Arial"/>
          <w:sz w:val="24"/>
          <w:szCs w:val="24"/>
        </w:rPr>
        <w:t xml:space="preserve">б) работникам учреждений, должности которых согласно приложению 2 к настоящему положению включены в перечень должностей работников учреждений Иркутской области по </w:t>
      </w:r>
      <w:proofErr w:type="gramStart"/>
      <w:r w:rsidRPr="00F605C1">
        <w:rPr>
          <w:rFonts w:ascii="Arial" w:hAnsi="Arial" w:cs="Arial"/>
          <w:sz w:val="24"/>
          <w:szCs w:val="24"/>
        </w:rPr>
        <w:t>видам  экономической</w:t>
      </w:r>
      <w:proofErr w:type="gramEnd"/>
      <w:r w:rsidRPr="00F605C1">
        <w:rPr>
          <w:rFonts w:ascii="Arial" w:hAnsi="Arial" w:cs="Arial"/>
          <w:sz w:val="24"/>
          <w:szCs w:val="24"/>
        </w:rPr>
        <w:t xml:space="preserve"> деятельности «Предоставление прочих коммунальных, социальных и персональных услуг»,  относимых к основному персоналу для расчета средней заработной платы и определения размера должностного оклада руководителя по видам экономической деятельности учреждений (за исключением педагогических работников):</w:t>
      </w:r>
    </w:p>
    <w:p w:rsidR="00F605C1" w:rsidRPr="00F605C1" w:rsidRDefault="00F605C1" w:rsidP="00F605C1">
      <w:pPr>
        <w:pStyle w:val="ConsPlusNormal"/>
        <w:ind w:firstLine="709"/>
        <w:jc w:val="both"/>
        <w:outlineLvl w:val="0"/>
        <w:rPr>
          <w:rFonts w:ascii="Arial" w:hAnsi="Arial" w:cs="Arial"/>
          <w:sz w:val="24"/>
          <w:szCs w:val="24"/>
        </w:rPr>
      </w:pPr>
      <w:r w:rsidRPr="00F605C1">
        <w:rPr>
          <w:rFonts w:ascii="Arial" w:hAnsi="Arial" w:cs="Arial"/>
          <w:sz w:val="24"/>
          <w:szCs w:val="24"/>
        </w:rPr>
        <w:t>0,35 - ведущий;</w:t>
      </w:r>
    </w:p>
    <w:p w:rsidR="00F605C1" w:rsidRPr="00F605C1" w:rsidRDefault="00F605C1" w:rsidP="00F605C1">
      <w:pPr>
        <w:pStyle w:val="ConsPlusNormal"/>
        <w:ind w:firstLine="709"/>
        <w:jc w:val="both"/>
        <w:outlineLvl w:val="0"/>
        <w:rPr>
          <w:rFonts w:ascii="Arial" w:hAnsi="Arial" w:cs="Arial"/>
          <w:sz w:val="24"/>
          <w:szCs w:val="24"/>
        </w:rPr>
      </w:pPr>
      <w:r w:rsidRPr="00F605C1">
        <w:rPr>
          <w:rFonts w:ascii="Arial" w:hAnsi="Arial" w:cs="Arial"/>
          <w:sz w:val="24"/>
          <w:szCs w:val="24"/>
        </w:rPr>
        <w:t>0,25 - высшей категории (класса);</w:t>
      </w:r>
    </w:p>
    <w:p w:rsidR="00F605C1" w:rsidRPr="00F605C1" w:rsidRDefault="00F605C1" w:rsidP="00F605C1">
      <w:pPr>
        <w:pStyle w:val="ConsPlusNormal"/>
        <w:ind w:firstLine="709"/>
        <w:jc w:val="both"/>
        <w:outlineLvl w:val="0"/>
        <w:rPr>
          <w:rFonts w:ascii="Arial" w:hAnsi="Arial" w:cs="Arial"/>
          <w:sz w:val="24"/>
          <w:szCs w:val="24"/>
        </w:rPr>
      </w:pPr>
      <w:r w:rsidRPr="00F605C1">
        <w:rPr>
          <w:rFonts w:ascii="Arial" w:hAnsi="Arial" w:cs="Arial"/>
          <w:sz w:val="24"/>
          <w:szCs w:val="24"/>
        </w:rPr>
        <w:t>0,15 - первой категории (класса);</w:t>
      </w:r>
    </w:p>
    <w:p w:rsidR="00F605C1" w:rsidRPr="00F605C1" w:rsidRDefault="00F605C1" w:rsidP="00F605C1">
      <w:pPr>
        <w:pStyle w:val="ConsPlusNormal"/>
        <w:ind w:firstLine="709"/>
        <w:jc w:val="both"/>
        <w:outlineLvl w:val="0"/>
        <w:rPr>
          <w:rFonts w:ascii="Arial" w:hAnsi="Arial" w:cs="Arial"/>
          <w:sz w:val="24"/>
          <w:szCs w:val="24"/>
        </w:rPr>
      </w:pPr>
      <w:r w:rsidRPr="00F605C1">
        <w:rPr>
          <w:rFonts w:ascii="Arial" w:hAnsi="Arial" w:cs="Arial"/>
          <w:sz w:val="24"/>
          <w:szCs w:val="24"/>
        </w:rPr>
        <w:t>0,10 - второй категории (класса).</w:t>
      </w:r>
    </w:p>
    <w:p w:rsidR="00F605C1" w:rsidRPr="00F605C1" w:rsidRDefault="00F605C1" w:rsidP="00F605C1">
      <w:pPr>
        <w:pStyle w:val="ConsPlusNormal"/>
        <w:ind w:firstLine="709"/>
        <w:jc w:val="both"/>
        <w:outlineLvl w:val="0"/>
        <w:rPr>
          <w:rFonts w:ascii="Arial" w:hAnsi="Arial" w:cs="Arial"/>
          <w:sz w:val="24"/>
          <w:szCs w:val="24"/>
        </w:rPr>
      </w:pPr>
      <w:r w:rsidRPr="00F605C1">
        <w:rPr>
          <w:rFonts w:ascii="Arial" w:hAnsi="Arial" w:cs="Arial"/>
          <w:sz w:val="24"/>
          <w:szCs w:val="24"/>
        </w:rPr>
        <w:t xml:space="preserve">       в) работникам учреждений,</w:t>
      </w:r>
      <w:r>
        <w:rPr>
          <w:rFonts w:ascii="Arial" w:hAnsi="Arial" w:cs="Arial"/>
          <w:sz w:val="24"/>
          <w:szCs w:val="24"/>
        </w:rPr>
        <w:t xml:space="preserve"> </w:t>
      </w:r>
      <w:r w:rsidRPr="00F605C1">
        <w:rPr>
          <w:rFonts w:ascii="Arial" w:hAnsi="Arial" w:cs="Arial"/>
          <w:sz w:val="24"/>
          <w:szCs w:val="24"/>
        </w:rPr>
        <w:t>должности (профессии) которых не включены в приложение 2 к настоящему Положению:</w:t>
      </w:r>
    </w:p>
    <w:p w:rsidR="00F605C1" w:rsidRPr="00F605C1" w:rsidRDefault="00F605C1" w:rsidP="00F605C1">
      <w:pPr>
        <w:pStyle w:val="ConsPlusNormal"/>
        <w:ind w:firstLine="709"/>
        <w:jc w:val="both"/>
        <w:outlineLvl w:val="0"/>
        <w:rPr>
          <w:rFonts w:ascii="Arial" w:hAnsi="Arial" w:cs="Arial"/>
          <w:sz w:val="24"/>
          <w:szCs w:val="24"/>
        </w:rPr>
      </w:pPr>
      <w:r w:rsidRPr="00F605C1">
        <w:rPr>
          <w:rFonts w:ascii="Arial" w:hAnsi="Arial" w:cs="Arial"/>
          <w:sz w:val="24"/>
          <w:szCs w:val="24"/>
        </w:rPr>
        <w:t>0,35 –главный (за исключением должности главный  бухгалтер);</w:t>
      </w:r>
    </w:p>
    <w:p w:rsidR="00F605C1" w:rsidRPr="00F605C1" w:rsidRDefault="00F605C1" w:rsidP="00F605C1">
      <w:pPr>
        <w:pStyle w:val="ConsPlusNormal"/>
        <w:ind w:firstLine="709"/>
        <w:jc w:val="both"/>
        <w:outlineLvl w:val="0"/>
        <w:rPr>
          <w:rFonts w:ascii="Arial" w:hAnsi="Arial" w:cs="Arial"/>
          <w:sz w:val="24"/>
          <w:szCs w:val="24"/>
        </w:rPr>
      </w:pPr>
      <w:r w:rsidRPr="00F605C1">
        <w:rPr>
          <w:rFonts w:ascii="Arial" w:hAnsi="Arial" w:cs="Arial"/>
          <w:sz w:val="24"/>
          <w:szCs w:val="24"/>
        </w:rPr>
        <w:t>0,25 - ведущий;</w:t>
      </w:r>
    </w:p>
    <w:p w:rsidR="00F605C1" w:rsidRPr="00F605C1" w:rsidRDefault="00F605C1" w:rsidP="00F605C1">
      <w:pPr>
        <w:pStyle w:val="ConsPlusNormal"/>
        <w:ind w:firstLine="709"/>
        <w:jc w:val="both"/>
        <w:outlineLvl w:val="0"/>
        <w:rPr>
          <w:rFonts w:ascii="Arial" w:hAnsi="Arial" w:cs="Arial"/>
          <w:sz w:val="24"/>
          <w:szCs w:val="24"/>
        </w:rPr>
      </w:pPr>
      <w:r w:rsidRPr="00F605C1">
        <w:rPr>
          <w:rFonts w:ascii="Arial" w:hAnsi="Arial" w:cs="Arial"/>
          <w:sz w:val="24"/>
          <w:szCs w:val="24"/>
        </w:rPr>
        <w:t>0,20- высшей категории (класса)</w:t>
      </w:r>
    </w:p>
    <w:p w:rsidR="00F605C1" w:rsidRPr="00F605C1" w:rsidRDefault="00F605C1" w:rsidP="00F605C1">
      <w:pPr>
        <w:pStyle w:val="ConsPlusNormal"/>
        <w:ind w:firstLine="709"/>
        <w:jc w:val="both"/>
        <w:outlineLvl w:val="0"/>
        <w:rPr>
          <w:rFonts w:ascii="Arial" w:hAnsi="Arial" w:cs="Arial"/>
          <w:sz w:val="24"/>
          <w:szCs w:val="24"/>
        </w:rPr>
      </w:pPr>
      <w:r w:rsidRPr="00F605C1">
        <w:rPr>
          <w:rFonts w:ascii="Arial" w:hAnsi="Arial" w:cs="Arial"/>
          <w:sz w:val="24"/>
          <w:szCs w:val="24"/>
        </w:rPr>
        <w:t xml:space="preserve">  0,15 - первой категории (класса);</w:t>
      </w:r>
    </w:p>
    <w:p w:rsidR="00F605C1" w:rsidRDefault="00F605C1" w:rsidP="00F605C1">
      <w:pPr>
        <w:pStyle w:val="ConsPlusNormal"/>
        <w:ind w:firstLine="709"/>
        <w:jc w:val="both"/>
        <w:outlineLvl w:val="0"/>
        <w:rPr>
          <w:rFonts w:ascii="Arial" w:hAnsi="Arial" w:cs="Arial"/>
          <w:sz w:val="24"/>
          <w:szCs w:val="24"/>
        </w:rPr>
      </w:pPr>
      <w:r w:rsidRPr="00F605C1">
        <w:rPr>
          <w:rFonts w:ascii="Arial" w:hAnsi="Arial" w:cs="Arial"/>
          <w:sz w:val="24"/>
          <w:szCs w:val="24"/>
        </w:rPr>
        <w:t>0,10 - второй категории (класса).</w:t>
      </w:r>
    </w:p>
    <w:p w:rsidR="00EC5E60" w:rsidRPr="00F605C1" w:rsidRDefault="00EC5E60" w:rsidP="00F605C1">
      <w:pPr>
        <w:pStyle w:val="ConsPlusNormal"/>
        <w:ind w:firstLine="709"/>
        <w:jc w:val="both"/>
        <w:outlineLvl w:val="0"/>
        <w:rPr>
          <w:rFonts w:ascii="Arial" w:hAnsi="Arial" w:cs="Arial"/>
          <w:color w:val="2D2D2D"/>
          <w:sz w:val="24"/>
          <w:szCs w:val="24"/>
        </w:rPr>
      </w:pPr>
    </w:p>
    <w:p w:rsidR="005558B2" w:rsidRPr="00C31C31" w:rsidRDefault="00F40423" w:rsidP="001306CE">
      <w:pPr>
        <w:pStyle w:val="a9"/>
        <w:shd w:val="clear" w:color="auto" w:fill="FFFFFF"/>
        <w:spacing w:after="0" w:line="240" w:lineRule="auto"/>
        <w:ind w:left="0" w:firstLine="709"/>
        <w:jc w:val="both"/>
        <w:textAlignment w:val="baseline"/>
        <w:outlineLvl w:val="0"/>
        <w:rPr>
          <w:rFonts w:ascii="Arial" w:eastAsia="Times New Roman" w:hAnsi="Arial" w:cs="Arial"/>
          <w:sz w:val="24"/>
          <w:szCs w:val="24"/>
        </w:rPr>
      </w:pPr>
      <w:bookmarkStart w:id="3" w:name="P144"/>
      <w:bookmarkEnd w:id="3"/>
      <w:r w:rsidRPr="00F605C1">
        <w:rPr>
          <w:rFonts w:ascii="Arial" w:eastAsia="Times New Roman" w:hAnsi="Arial" w:cs="Arial"/>
          <w:sz w:val="24"/>
          <w:szCs w:val="24"/>
        </w:rPr>
        <w:t>г</w:t>
      </w:r>
      <w:r w:rsidR="005558B2" w:rsidRPr="00F605C1">
        <w:rPr>
          <w:rFonts w:ascii="Arial" w:eastAsia="Times New Roman" w:hAnsi="Arial" w:cs="Arial"/>
          <w:sz w:val="24"/>
          <w:szCs w:val="24"/>
        </w:rPr>
        <w:t>) если категорирование должностей (профессий) единым тарифно-квалификационным справочником</w:t>
      </w:r>
      <w:r w:rsidR="005558B2" w:rsidRPr="00C31C31">
        <w:rPr>
          <w:rFonts w:ascii="Arial" w:eastAsia="Times New Roman" w:hAnsi="Arial" w:cs="Arial"/>
          <w:sz w:val="24"/>
          <w:szCs w:val="24"/>
        </w:rPr>
        <w:t xml:space="preserve"> работ и профессий рабочих, единым квалификационным справочником должностей руководителей, специалистов и служащих, утвержденных министерством труда и социального развития Российской Федерации, иными нормативными правовыми актами Российской Федерации не предусмотрено:</w:t>
      </w:r>
    </w:p>
    <w:p w:rsidR="00EC5E60" w:rsidRPr="00EC5E60" w:rsidRDefault="006E71FC" w:rsidP="00EC5E60">
      <w:pPr>
        <w:shd w:val="clear" w:color="auto" w:fill="FFFFFF"/>
        <w:spacing w:before="100" w:beforeAutospacing="1" w:after="100" w:afterAutospacing="1" w:line="240" w:lineRule="auto"/>
        <w:jc w:val="both"/>
        <w:textAlignment w:val="baseline"/>
        <w:outlineLvl w:val="0"/>
        <w:rPr>
          <w:rFonts w:ascii="Arial" w:eastAsia="Times New Roman" w:hAnsi="Arial" w:cs="Arial"/>
          <w:b/>
          <w:color w:val="2D2D2D"/>
          <w:sz w:val="24"/>
          <w:szCs w:val="24"/>
        </w:rPr>
      </w:pPr>
      <w:r w:rsidRPr="00EC5E60">
        <w:rPr>
          <w:rFonts w:ascii="Arial" w:eastAsia="Times New Roman" w:hAnsi="Arial" w:cs="Arial"/>
          <w:sz w:val="24"/>
          <w:szCs w:val="24"/>
        </w:rPr>
        <w:t>.</w:t>
      </w:r>
      <w:r w:rsidR="00EC5E60" w:rsidRPr="00EC5E60">
        <w:rPr>
          <w:rFonts w:ascii="Arial" w:eastAsia="Times New Roman" w:hAnsi="Arial" w:cs="Arial"/>
          <w:b/>
          <w:color w:val="2D2D2D"/>
          <w:sz w:val="24"/>
          <w:szCs w:val="24"/>
        </w:rPr>
        <w:t>- за степень важности, сложности, самостоятельности и ответственности выполняемых работ</w:t>
      </w:r>
      <w:r w:rsidR="00EC5E60">
        <w:rPr>
          <w:rFonts w:ascii="Arial" w:eastAsia="Times New Roman" w:hAnsi="Arial" w:cs="Arial"/>
          <w:b/>
          <w:color w:val="2D2D2D"/>
          <w:sz w:val="24"/>
          <w:szCs w:val="24"/>
        </w:rPr>
        <w:t xml:space="preserve"> </w:t>
      </w:r>
      <w:r w:rsidR="00EC5E60" w:rsidRPr="00EC5E60">
        <w:rPr>
          <w:rFonts w:ascii="Arial" w:eastAsia="Times New Roman" w:hAnsi="Arial" w:cs="Arial"/>
          <w:b/>
          <w:color w:val="2D2D2D"/>
          <w:sz w:val="24"/>
          <w:szCs w:val="24"/>
        </w:rPr>
        <w:t xml:space="preserve">-  для основного, вспомогательного  персонала </w:t>
      </w:r>
      <w:r w:rsidR="00EC5E60">
        <w:rPr>
          <w:rFonts w:ascii="Arial" w:eastAsia="Times New Roman" w:hAnsi="Arial" w:cs="Arial"/>
          <w:b/>
          <w:color w:val="2D2D2D"/>
          <w:sz w:val="24"/>
          <w:szCs w:val="24"/>
        </w:rPr>
        <w:t>– 0,20%</w:t>
      </w:r>
      <w:r w:rsidR="00EC5E60" w:rsidRPr="00EC5E60">
        <w:rPr>
          <w:rFonts w:ascii="Arial" w:eastAsia="Times New Roman" w:hAnsi="Arial" w:cs="Arial"/>
          <w:b/>
          <w:color w:val="2D2D2D"/>
          <w:sz w:val="24"/>
          <w:szCs w:val="24"/>
        </w:rPr>
        <w:t xml:space="preserve"> </w:t>
      </w:r>
    </w:p>
    <w:p w:rsidR="00C014C3" w:rsidRPr="00EC5E60" w:rsidRDefault="00C014C3" w:rsidP="00EC5E60">
      <w:pPr>
        <w:shd w:val="clear" w:color="auto" w:fill="FFFFFF"/>
        <w:spacing w:after="0" w:line="240" w:lineRule="auto"/>
        <w:jc w:val="both"/>
        <w:textAlignment w:val="baseline"/>
        <w:outlineLvl w:val="0"/>
        <w:rPr>
          <w:rFonts w:ascii="Arial" w:eastAsia="Times New Roman" w:hAnsi="Arial" w:cs="Arial"/>
          <w:sz w:val="24"/>
          <w:szCs w:val="24"/>
        </w:rPr>
      </w:pPr>
    </w:p>
    <w:p w:rsidR="006E71FC" w:rsidRPr="00C31C31" w:rsidRDefault="005558B2" w:rsidP="00EC5E60">
      <w:pPr>
        <w:pStyle w:val="a9"/>
        <w:shd w:val="clear" w:color="auto" w:fill="FFFFFF"/>
        <w:spacing w:after="0" w:line="240" w:lineRule="auto"/>
        <w:ind w:left="0"/>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u w:val="single"/>
        </w:rPr>
        <w:lastRenderedPageBreak/>
        <w:t>Важность</w:t>
      </w:r>
      <w:r w:rsidRPr="00C31C31">
        <w:rPr>
          <w:rFonts w:ascii="Arial" w:eastAsia="Times New Roman" w:hAnsi="Arial" w:cs="Arial"/>
          <w:sz w:val="24"/>
          <w:szCs w:val="24"/>
        </w:rPr>
        <w:t xml:space="preserve"> выполняемой работы определяется как степень участия работника в осуществлении основной деятельности учреждения.</w:t>
      </w:r>
    </w:p>
    <w:p w:rsidR="00F605C1" w:rsidRDefault="005558B2" w:rsidP="00F605C1">
      <w:pPr>
        <w:pStyle w:val="a9"/>
        <w:shd w:val="clear" w:color="auto" w:fill="FFFFFF"/>
        <w:spacing w:after="0" w:line="240" w:lineRule="auto"/>
        <w:ind w:left="0"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u w:val="single"/>
        </w:rPr>
        <w:t xml:space="preserve">Сложность </w:t>
      </w:r>
      <w:r w:rsidRPr="00C31C31">
        <w:rPr>
          <w:rFonts w:ascii="Arial" w:eastAsia="Times New Roman" w:hAnsi="Arial" w:cs="Arial"/>
          <w:sz w:val="24"/>
          <w:szCs w:val="24"/>
        </w:rPr>
        <w:t>выполняемой работы определяется как количество услуг учреждения по основной деятельности, в предоставлении которых работник принимает участие в соответствии с возложенными на него трудовым договором обязанностями;</w:t>
      </w:r>
    </w:p>
    <w:p w:rsidR="007E1DD7" w:rsidRPr="00C31C31" w:rsidRDefault="005558B2" w:rsidP="00F605C1">
      <w:pPr>
        <w:pStyle w:val="a9"/>
        <w:shd w:val="clear" w:color="auto" w:fill="FFFFFF"/>
        <w:spacing w:after="0" w:line="240" w:lineRule="auto"/>
        <w:ind w:left="0"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u w:val="single"/>
        </w:rPr>
        <w:t>Степень самостоятельности и ответственности</w:t>
      </w:r>
      <w:r w:rsidRPr="00C31C31">
        <w:rPr>
          <w:rFonts w:ascii="Arial" w:eastAsia="Times New Roman" w:hAnsi="Arial" w:cs="Arial"/>
          <w:sz w:val="24"/>
          <w:szCs w:val="24"/>
        </w:rPr>
        <w:t xml:space="preserve"> при выполнении поставленных задач определятся как уровень взаимодействия работника с получателями услуг учреждений, контролирующими и правоохранительными органами при осуществлении учреждениями основной деятельности и (или) как</w:t>
      </w:r>
      <w:r w:rsidR="00C31C31" w:rsidRPr="00C31C31">
        <w:rPr>
          <w:rFonts w:ascii="Arial" w:eastAsia="Times New Roman" w:hAnsi="Arial" w:cs="Arial"/>
          <w:sz w:val="24"/>
          <w:szCs w:val="24"/>
        </w:rPr>
        <w:t xml:space="preserve"> </w:t>
      </w:r>
      <w:r w:rsidRPr="00C31C31">
        <w:rPr>
          <w:rFonts w:ascii="Arial" w:eastAsia="Times New Roman" w:hAnsi="Arial" w:cs="Arial"/>
          <w:sz w:val="24"/>
          <w:szCs w:val="24"/>
        </w:rPr>
        <w:t xml:space="preserve">непосредственное потребление результата исполнения трудовых обязанностей </w:t>
      </w:r>
      <w:proofErr w:type="gramStart"/>
      <w:r w:rsidRPr="00C31C31">
        <w:rPr>
          <w:rFonts w:ascii="Arial" w:eastAsia="Times New Roman" w:hAnsi="Arial" w:cs="Arial"/>
          <w:sz w:val="24"/>
          <w:szCs w:val="24"/>
        </w:rPr>
        <w:t>работника ,предусмотренных</w:t>
      </w:r>
      <w:proofErr w:type="gramEnd"/>
      <w:r w:rsidRPr="00C31C31">
        <w:rPr>
          <w:rFonts w:ascii="Arial" w:eastAsia="Times New Roman" w:hAnsi="Arial" w:cs="Arial"/>
          <w:sz w:val="24"/>
          <w:szCs w:val="24"/>
        </w:rPr>
        <w:t xml:space="preserve"> трудовым договором ,получателями услуг учреждения.</w:t>
      </w:r>
    </w:p>
    <w:p w:rsidR="005558B2" w:rsidRPr="00C31C31" w:rsidRDefault="005558B2" w:rsidP="001306CE">
      <w:pPr>
        <w:pStyle w:val="a9"/>
        <w:shd w:val="clear" w:color="auto" w:fill="FFFFFF"/>
        <w:spacing w:after="0" w:line="240" w:lineRule="auto"/>
        <w:ind w:left="0" w:firstLine="709"/>
        <w:jc w:val="both"/>
        <w:textAlignment w:val="baseline"/>
        <w:outlineLvl w:val="0"/>
        <w:rPr>
          <w:rFonts w:ascii="Arial" w:hAnsi="Arial" w:cs="Arial"/>
          <w:i/>
          <w:sz w:val="24"/>
          <w:szCs w:val="24"/>
          <w:shd w:val="clear" w:color="auto" w:fill="FFFFFF"/>
        </w:rPr>
      </w:pPr>
      <w:r w:rsidRPr="00C31C31">
        <w:rPr>
          <w:rFonts w:ascii="Arial" w:eastAsia="Times New Roman" w:hAnsi="Arial" w:cs="Arial"/>
          <w:sz w:val="24"/>
          <w:szCs w:val="24"/>
        </w:rPr>
        <w:t>Повышающий коэффициент по должностям (профессиям),</w:t>
      </w:r>
      <w:r w:rsidR="009F660E" w:rsidRPr="00C31C31">
        <w:rPr>
          <w:rFonts w:ascii="Arial" w:eastAsia="Times New Roman" w:hAnsi="Arial" w:cs="Arial"/>
          <w:sz w:val="24"/>
          <w:szCs w:val="24"/>
        </w:rPr>
        <w:t xml:space="preserve"> </w:t>
      </w:r>
      <w:r w:rsidRPr="00C31C31">
        <w:rPr>
          <w:rFonts w:ascii="Arial" w:eastAsia="Times New Roman" w:hAnsi="Arial" w:cs="Arial"/>
          <w:sz w:val="24"/>
          <w:szCs w:val="24"/>
        </w:rPr>
        <w:t xml:space="preserve">не предусматривающим </w:t>
      </w:r>
      <w:proofErr w:type="spellStart"/>
      <w:r w:rsidRPr="00C31C31">
        <w:rPr>
          <w:rFonts w:ascii="Arial" w:eastAsia="Times New Roman" w:hAnsi="Arial" w:cs="Arial"/>
          <w:sz w:val="24"/>
          <w:szCs w:val="24"/>
        </w:rPr>
        <w:t>кате</w:t>
      </w:r>
      <w:r w:rsidR="00996346" w:rsidRPr="00C31C31">
        <w:rPr>
          <w:rFonts w:ascii="Arial" w:eastAsia="Times New Roman" w:hAnsi="Arial" w:cs="Arial"/>
          <w:sz w:val="24"/>
          <w:szCs w:val="24"/>
        </w:rPr>
        <w:t>горийность</w:t>
      </w:r>
      <w:proofErr w:type="spellEnd"/>
      <w:r w:rsidR="00996346" w:rsidRPr="00C31C31">
        <w:rPr>
          <w:rFonts w:ascii="Arial" w:eastAsia="Times New Roman" w:hAnsi="Arial" w:cs="Arial"/>
          <w:sz w:val="24"/>
          <w:szCs w:val="24"/>
        </w:rPr>
        <w:t xml:space="preserve"> не может превышать </w:t>
      </w:r>
      <w:r w:rsidR="00C014C3" w:rsidRPr="00EC5E60">
        <w:rPr>
          <w:rFonts w:ascii="Arial" w:eastAsia="Times New Roman" w:hAnsi="Arial" w:cs="Arial"/>
          <w:b/>
          <w:sz w:val="24"/>
          <w:szCs w:val="24"/>
        </w:rPr>
        <w:t>3</w:t>
      </w:r>
      <w:r w:rsidR="006E71FC" w:rsidRPr="00EC5E60">
        <w:rPr>
          <w:rFonts w:ascii="Arial" w:eastAsia="Times New Roman" w:hAnsi="Arial" w:cs="Arial"/>
          <w:b/>
          <w:sz w:val="24"/>
          <w:szCs w:val="24"/>
        </w:rPr>
        <w:t>0</w:t>
      </w:r>
      <w:r w:rsidR="00996346" w:rsidRPr="00EC5E60">
        <w:rPr>
          <w:rFonts w:ascii="Arial" w:eastAsia="Times New Roman" w:hAnsi="Arial" w:cs="Arial"/>
          <w:b/>
          <w:sz w:val="24"/>
          <w:szCs w:val="24"/>
        </w:rPr>
        <w:t>%</w:t>
      </w:r>
      <w:r w:rsidRPr="00C31C31">
        <w:rPr>
          <w:rFonts w:ascii="Arial" w:eastAsia="Times New Roman" w:hAnsi="Arial" w:cs="Arial"/>
          <w:sz w:val="24"/>
          <w:szCs w:val="24"/>
        </w:rPr>
        <w:t>.</w:t>
      </w:r>
    </w:p>
    <w:p w:rsidR="00E85B2F" w:rsidRPr="00C31C31" w:rsidRDefault="005558B2"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31C31">
        <w:rPr>
          <w:rFonts w:ascii="Arial" w:eastAsia="Times New Roman" w:hAnsi="Arial" w:cs="Arial"/>
          <w:sz w:val="24"/>
          <w:szCs w:val="24"/>
        </w:rPr>
        <w:t xml:space="preserve">Решение об установлении повышающего коэффициента по должностям (профессиям), не предусматривающим </w:t>
      </w:r>
      <w:proofErr w:type="spellStart"/>
      <w:r w:rsidRPr="00C31C31">
        <w:rPr>
          <w:rFonts w:ascii="Arial" w:eastAsia="Times New Roman" w:hAnsi="Arial" w:cs="Arial"/>
          <w:sz w:val="24"/>
          <w:szCs w:val="24"/>
        </w:rPr>
        <w:t>категорийность</w:t>
      </w:r>
      <w:proofErr w:type="spellEnd"/>
      <w:r w:rsidRPr="00C31C31">
        <w:rPr>
          <w:rFonts w:ascii="Arial" w:eastAsia="Times New Roman" w:hAnsi="Arial" w:cs="Arial"/>
          <w:sz w:val="24"/>
          <w:szCs w:val="24"/>
        </w:rPr>
        <w:t xml:space="preserve"> и его конкретном размере принимается руководителем учреждения персонально в отношении каждого работника на основании представления руководи</w:t>
      </w:r>
      <w:r w:rsidR="00996346" w:rsidRPr="00C31C31">
        <w:rPr>
          <w:rFonts w:ascii="Arial" w:eastAsia="Times New Roman" w:hAnsi="Arial" w:cs="Arial"/>
          <w:sz w:val="24"/>
          <w:szCs w:val="24"/>
        </w:rPr>
        <w:t>теля структурного подразделения</w:t>
      </w:r>
      <w:r w:rsidRPr="00C31C31">
        <w:rPr>
          <w:rFonts w:ascii="Arial" w:eastAsia="Times New Roman" w:hAnsi="Arial" w:cs="Arial"/>
          <w:sz w:val="24"/>
          <w:szCs w:val="24"/>
        </w:rPr>
        <w:t>,</w:t>
      </w:r>
      <w:r w:rsidR="00996346" w:rsidRPr="00C31C31">
        <w:rPr>
          <w:rFonts w:ascii="Arial" w:eastAsia="Times New Roman" w:hAnsi="Arial" w:cs="Arial"/>
          <w:sz w:val="24"/>
          <w:szCs w:val="24"/>
        </w:rPr>
        <w:t xml:space="preserve"> </w:t>
      </w:r>
      <w:r w:rsidRPr="00C31C31">
        <w:rPr>
          <w:rFonts w:ascii="Arial" w:eastAsia="Times New Roman" w:hAnsi="Arial" w:cs="Arial"/>
          <w:sz w:val="24"/>
          <w:szCs w:val="24"/>
        </w:rPr>
        <w:t>в котором работник исполняет трудовую функцию.</w:t>
      </w:r>
      <w:r w:rsidR="007E1DD7" w:rsidRPr="00C31C31">
        <w:rPr>
          <w:rFonts w:ascii="Arial" w:eastAsia="Times New Roman" w:hAnsi="Arial" w:cs="Arial"/>
          <w:sz w:val="24"/>
          <w:szCs w:val="24"/>
        </w:rPr>
        <w:t xml:space="preserve"> Размеры повышающих коэффициентов </w:t>
      </w:r>
      <w:r w:rsidR="00E85B2F" w:rsidRPr="00C31C31">
        <w:rPr>
          <w:rFonts w:ascii="Arial" w:eastAsia="Times New Roman" w:hAnsi="Arial" w:cs="Arial"/>
          <w:sz w:val="24"/>
          <w:szCs w:val="24"/>
        </w:rPr>
        <w:t>работников устанавливаются локальными актами по оплате труда,</w:t>
      </w:r>
      <w:r w:rsidR="00996346" w:rsidRPr="00C31C31">
        <w:rPr>
          <w:rFonts w:ascii="Arial" w:eastAsia="Times New Roman" w:hAnsi="Arial" w:cs="Arial"/>
          <w:sz w:val="24"/>
          <w:szCs w:val="24"/>
        </w:rPr>
        <w:t xml:space="preserve"> </w:t>
      </w:r>
      <w:r w:rsidR="00E85B2F" w:rsidRPr="00C31C31">
        <w:rPr>
          <w:rFonts w:ascii="Arial" w:eastAsia="Times New Roman" w:hAnsi="Arial" w:cs="Arial"/>
          <w:sz w:val="24"/>
          <w:szCs w:val="24"/>
        </w:rPr>
        <w:t>если иное не установлено настоящим</w:t>
      </w:r>
      <w:r w:rsidR="00996346" w:rsidRPr="00C31C31">
        <w:rPr>
          <w:rFonts w:ascii="Arial" w:eastAsia="Times New Roman" w:hAnsi="Arial" w:cs="Arial"/>
          <w:sz w:val="24"/>
          <w:szCs w:val="24"/>
        </w:rPr>
        <w:t xml:space="preserve"> Положением, с учетом сложности</w:t>
      </w:r>
      <w:r w:rsidR="00E85B2F" w:rsidRPr="00C31C31">
        <w:rPr>
          <w:rFonts w:ascii="Arial" w:eastAsia="Times New Roman" w:hAnsi="Arial" w:cs="Arial"/>
          <w:sz w:val="24"/>
          <w:szCs w:val="24"/>
        </w:rPr>
        <w:t>,</w:t>
      </w:r>
      <w:r w:rsidR="00996346" w:rsidRPr="00C31C31">
        <w:rPr>
          <w:rFonts w:ascii="Arial" w:eastAsia="Times New Roman" w:hAnsi="Arial" w:cs="Arial"/>
          <w:sz w:val="24"/>
          <w:szCs w:val="24"/>
        </w:rPr>
        <w:t xml:space="preserve"> </w:t>
      </w:r>
      <w:r w:rsidR="00E85B2F" w:rsidRPr="00C31C31">
        <w:rPr>
          <w:rFonts w:ascii="Arial" w:eastAsia="Times New Roman" w:hAnsi="Arial" w:cs="Arial"/>
          <w:sz w:val="24"/>
          <w:szCs w:val="24"/>
        </w:rPr>
        <w:t>важности работы, степени самостоятельности и ответственности</w:t>
      </w:r>
      <w:r w:rsidR="00C31C31" w:rsidRPr="00C31C31">
        <w:rPr>
          <w:rFonts w:ascii="Arial" w:eastAsia="Times New Roman" w:hAnsi="Arial" w:cs="Arial"/>
          <w:sz w:val="24"/>
          <w:szCs w:val="24"/>
        </w:rPr>
        <w:t xml:space="preserve"> </w:t>
      </w:r>
      <w:r w:rsidR="00E85B2F" w:rsidRPr="00C31C31">
        <w:rPr>
          <w:rFonts w:ascii="Arial" w:eastAsia="Times New Roman" w:hAnsi="Arial" w:cs="Arial"/>
          <w:sz w:val="24"/>
          <w:szCs w:val="24"/>
        </w:rPr>
        <w:t>при выполнении поставленных задач</w:t>
      </w:r>
      <w:r w:rsidR="00C31C31" w:rsidRPr="00C31C31">
        <w:rPr>
          <w:rFonts w:ascii="Arial" w:eastAsia="Times New Roman" w:hAnsi="Arial" w:cs="Arial"/>
          <w:sz w:val="24"/>
          <w:szCs w:val="24"/>
        </w:rPr>
        <w:t xml:space="preserve"> </w:t>
      </w:r>
      <w:r w:rsidR="00E85B2F" w:rsidRPr="00C31C31">
        <w:rPr>
          <w:rFonts w:ascii="Arial" w:eastAsia="Times New Roman" w:hAnsi="Arial" w:cs="Arial"/>
          <w:sz w:val="24"/>
          <w:szCs w:val="24"/>
        </w:rPr>
        <w:t xml:space="preserve">исполнение которых предусмотрено по соответствующим должностям специалистов и служащих, профессиям рабочих. </w:t>
      </w:r>
    </w:p>
    <w:p w:rsidR="0079713B" w:rsidRPr="00C31C31" w:rsidRDefault="00F40423" w:rsidP="001306CE">
      <w:pPr>
        <w:pStyle w:val="ConsPlusNormal"/>
        <w:ind w:firstLine="709"/>
        <w:jc w:val="both"/>
        <w:outlineLvl w:val="0"/>
        <w:rPr>
          <w:rFonts w:ascii="Arial" w:hAnsi="Arial" w:cs="Arial"/>
          <w:sz w:val="24"/>
          <w:szCs w:val="24"/>
        </w:rPr>
      </w:pPr>
      <w:r w:rsidRPr="00C31C31">
        <w:rPr>
          <w:rFonts w:ascii="Arial" w:hAnsi="Arial" w:cs="Arial"/>
          <w:sz w:val="24"/>
          <w:szCs w:val="24"/>
        </w:rPr>
        <w:t>2</w:t>
      </w:r>
      <w:r w:rsidR="00AF0BD7" w:rsidRPr="00C31C31">
        <w:rPr>
          <w:rFonts w:ascii="Arial" w:hAnsi="Arial" w:cs="Arial"/>
          <w:sz w:val="24"/>
          <w:szCs w:val="24"/>
        </w:rPr>
        <w:t>5</w:t>
      </w:r>
      <w:r w:rsidR="00132AA4" w:rsidRPr="00C31C31">
        <w:rPr>
          <w:rFonts w:ascii="Arial" w:hAnsi="Arial" w:cs="Arial"/>
          <w:sz w:val="24"/>
          <w:szCs w:val="24"/>
        </w:rPr>
        <w:t>. П</w:t>
      </w:r>
      <w:r w:rsidR="00B667E1" w:rsidRPr="00C31C31">
        <w:rPr>
          <w:rFonts w:ascii="Arial" w:hAnsi="Arial" w:cs="Arial"/>
          <w:sz w:val="24"/>
          <w:szCs w:val="24"/>
        </w:rPr>
        <w:t>ерсональный п</w:t>
      </w:r>
      <w:r w:rsidR="00E85B2F" w:rsidRPr="00C31C31">
        <w:rPr>
          <w:rFonts w:ascii="Arial" w:hAnsi="Arial" w:cs="Arial"/>
          <w:sz w:val="24"/>
          <w:szCs w:val="24"/>
        </w:rPr>
        <w:t>овышающий коэффициент к</w:t>
      </w:r>
      <w:r w:rsidR="001364E3" w:rsidRPr="00C31C31">
        <w:rPr>
          <w:rFonts w:ascii="Arial" w:hAnsi="Arial" w:cs="Arial"/>
          <w:sz w:val="24"/>
          <w:szCs w:val="24"/>
        </w:rPr>
        <w:t xml:space="preserve"> минимальному окладу устанавливается</w:t>
      </w:r>
      <w:r w:rsidR="00C31C31" w:rsidRPr="00C31C31">
        <w:rPr>
          <w:rFonts w:ascii="Arial" w:hAnsi="Arial" w:cs="Arial"/>
          <w:sz w:val="24"/>
          <w:szCs w:val="24"/>
        </w:rPr>
        <w:t xml:space="preserve"> </w:t>
      </w:r>
      <w:r w:rsidR="00A031D4" w:rsidRPr="00C31C31">
        <w:rPr>
          <w:rFonts w:ascii="Arial" w:hAnsi="Arial" w:cs="Arial"/>
          <w:sz w:val="24"/>
          <w:szCs w:val="24"/>
        </w:rPr>
        <w:t xml:space="preserve">работникам основного </w:t>
      </w:r>
      <w:r w:rsidR="00996346" w:rsidRPr="00C31C31">
        <w:rPr>
          <w:rFonts w:ascii="Arial" w:hAnsi="Arial" w:cs="Arial"/>
          <w:sz w:val="24"/>
          <w:szCs w:val="24"/>
        </w:rPr>
        <w:t>персонала</w:t>
      </w:r>
      <w:r w:rsidR="00C31C31" w:rsidRPr="00C31C31">
        <w:rPr>
          <w:rFonts w:ascii="Arial" w:hAnsi="Arial" w:cs="Arial"/>
          <w:sz w:val="24"/>
          <w:szCs w:val="24"/>
        </w:rPr>
        <w:t xml:space="preserve"> </w:t>
      </w:r>
      <w:r w:rsidR="00A031D4" w:rsidRPr="00C31C31">
        <w:rPr>
          <w:rFonts w:ascii="Arial" w:hAnsi="Arial" w:cs="Arial"/>
          <w:sz w:val="24"/>
          <w:szCs w:val="24"/>
        </w:rPr>
        <w:t>и вспомогательного персонала</w:t>
      </w:r>
      <w:r w:rsidR="006408CC" w:rsidRPr="00C31C31">
        <w:rPr>
          <w:rFonts w:ascii="Arial" w:hAnsi="Arial" w:cs="Arial"/>
          <w:sz w:val="24"/>
          <w:szCs w:val="24"/>
        </w:rPr>
        <w:t xml:space="preserve"> </w:t>
      </w:r>
      <w:r w:rsidR="00E85B2F" w:rsidRPr="00C31C31">
        <w:rPr>
          <w:rFonts w:ascii="Arial" w:hAnsi="Arial" w:cs="Arial"/>
          <w:sz w:val="24"/>
          <w:szCs w:val="24"/>
        </w:rPr>
        <w:t xml:space="preserve">при </w:t>
      </w:r>
      <w:r w:rsidR="001364E3" w:rsidRPr="00C31C31">
        <w:rPr>
          <w:rFonts w:ascii="Arial" w:hAnsi="Arial" w:cs="Arial"/>
          <w:sz w:val="24"/>
          <w:szCs w:val="24"/>
        </w:rPr>
        <w:t xml:space="preserve">заключении трудового договора </w:t>
      </w:r>
      <w:r w:rsidR="00E85B2F" w:rsidRPr="00C31C31">
        <w:rPr>
          <w:rFonts w:ascii="Arial" w:hAnsi="Arial" w:cs="Arial"/>
          <w:sz w:val="24"/>
          <w:szCs w:val="24"/>
        </w:rPr>
        <w:t>с учетом</w:t>
      </w:r>
      <w:r w:rsidR="006F25F8" w:rsidRPr="00C31C31">
        <w:rPr>
          <w:rFonts w:ascii="Arial" w:hAnsi="Arial" w:cs="Arial"/>
          <w:sz w:val="24"/>
          <w:szCs w:val="24"/>
        </w:rPr>
        <w:t xml:space="preserve"> уровня </w:t>
      </w:r>
      <w:r w:rsidR="007E1207" w:rsidRPr="00C31C31">
        <w:rPr>
          <w:rFonts w:ascii="Arial" w:hAnsi="Arial" w:cs="Arial"/>
          <w:sz w:val="24"/>
          <w:szCs w:val="24"/>
        </w:rPr>
        <w:t>их</w:t>
      </w:r>
      <w:r w:rsidR="006F25F8" w:rsidRPr="00C31C31">
        <w:rPr>
          <w:rFonts w:ascii="Arial" w:hAnsi="Arial" w:cs="Arial"/>
          <w:sz w:val="24"/>
          <w:szCs w:val="24"/>
        </w:rPr>
        <w:t xml:space="preserve"> образования, профессионального развития, непрерывного стажа работы</w:t>
      </w:r>
      <w:r w:rsidR="00195F98" w:rsidRPr="00C31C31">
        <w:rPr>
          <w:rFonts w:ascii="Arial" w:hAnsi="Arial" w:cs="Arial"/>
          <w:sz w:val="24"/>
          <w:szCs w:val="24"/>
        </w:rPr>
        <w:t xml:space="preserve"> в отрасли</w:t>
      </w:r>
      <w:r w:rsidR="006052DB" w:rsidRPr="00C31C31">
        <w:rPr>
          <w:rFonts w:ascii="Arial" w:hAnsi="Arial" w:cs="Arial"/>
          <w:sz w:val="24"/>
          <w:szCs w:val="24"/>
        </w:rPr>
        <w:t xml:space="preserve"> (при отсутствии непрерывного стажа работы в отрасли, </w:t>
      </w:r>
      <w:r w:rsidR="00263015" w:rsidRPr="00C31C31">
        <w:rPr>
          <w:rFonts w:ascii="Arial" w:hAnsi="Arial" w:cs="Arial"/>
          <w:sz w:val="24"/>
          <w:szCs w:val="24"/>
        </w:rPr>
        <w:t>может быть установлена</w:t>
      </w:r>
      <w:r w:rsidR="006052DB" w:rsidRPr="00C31C31">
        <w:rPr>
          <w:rFonts w:ascii="Arial" w:hAnsi="Arial" w:cs="Arial"/>
          <w:sz w:val="24"/>
          <w:szCs w:val="24"/>
        </w:rPr>
        <w:t xml:space="preserve"> выплата молодым специалистам).</w:t>
      </w:r>
    </w:p>
    <w:p w:rsidR="009932C4" w:rsidRPr="00C31C31" w:rsidRDefault="00FE142C" w:rsidP="001306CE">
      <w:pPr>
        <w:pStyle w:val="ConsPlusNormal"/>
        <w:ind w:firstLine="709"/>
        <w:jc w:val="both"/>
        <w:outlineLvl w:val="0"/>
        <w:rPr>
          <w:rFonts w:ascii="Arial" w:hAnsi="Arial" w:cs="Arial"/>
          <w:sz w:val="24"/>
          <w:szCs w:val="24"/>
        </w:rPr>
      </w:pPr>
      <w:r w:rsidRPr="00C31C31">
        <w:rPr>
          <w:rFonts w:ascii="Arial" w:hAnsi="Arial" w:cs="Arial"/>
          <w:sz w:val="24"/>
          <w:szCs w:val="24"/>
        </w:rPr>
        <w:t>Решен</w:t>
      </w:r>
      <w:r w:rsidR="00132AA4" w:rsidRPr="00C31C31">
        <w:rPr>
          <w:rFonts w:ascii="Arial" w:hAnsi="Arial" w:cs="Arial"/>
          <w:sz w:val="24"/>
          <w:szCs w:val="24"/>
        </w:rPr>
        <w:t>ие об установлении</w:t>
      </w:r>
      <w:r w:rsidR="004A5756" w:rsidRPr="00C31C31">
        <w:rPr>
          <w:rFonts w:ascii="Arial" w:hAnsi="Arial" w:cs="Arial"/>
          <w:sz w:val="24"/>
          <w:szCs w:val="24"/>
        </w:rPr>
        <w:t xml:space="preserve"> </w:t>
      </w:r>
      <w:r w:rsidR="00B667E1" w:rsidRPr="00C31C31">
        <w:rPr>
          <w:rFonts w:ascii="Arial" w:hAnsi="Arial" w:cs="Arial"/>
          <w:sz w:val="24"/>
          <w:szCs w:val="24"/>
        </w:rPr>
        <w:t xml:space="preserve">Персонального </w:t>
      </w:r>
      <w:r w:rsidRPr="00C31C31">
        <w:rPr>
          <w:rFonts w:ascii="Arial" w:hAnsi="Arial" w:cs="Arial"/>
          <w:sz w:val="24"/>
          <w:szCs w:val="24"/>
        </w:rPr>
        <w:t>повышающ</w:t>
      </w:r>
      <w:r w:rsidR="00EB2880" w:rsidRPr="00C31C31">
        <w:rPr>
          <w:rFonts w:ascii="Arial" w:hAnsi="Arial" w:cs="Arial"/>
          <w:sz w:val="24"/>
          <w:szCs w:val="24"/>
        </w:rPr>
        <w:t xml:space="preserve">его коэффициента к минимальному окладу и его размере принимается руководителем учреждения персонально в отношении конкретного </w:t>
      </w:r>
      <w:r w:rsidR="00132AA4" w:rsidRPr="00C31C31">
        <w:rPr>
          <w:rFonts w:ascii="Arial" w:hAnsi="Arial" w:cs="Arial"/>
          <w:sz w:val="24"/>
          <w:szCs w:val="24"/>
        </w:rPr>
        <w:t>работника</w:t>
      </w:r>
      <w:r w:rsidR="004A5756" w:rsidRPr="00C31C31">
        <w:rPr>
          <w:rFonts w:ascii="Arial" w:hAnsi="Arial" w:cs="Arial"/>
          <w:sz w:val="24"/>
          <w:szCs w:val="24"/>
        </w:rPr>
        <w:t xml:space="preserve"> локальными актами по оплате труда</w:t>
      </w:r>
      <w:r w:rsidR="00132AA4" w:rsidRPr="00C31C31">
        <w:rPr>
          <w:rFonts w:ascii="Arial" w:hAnsi="Arial" w:cs="Arial"/>
          <w:sz w:val="24"/>
          <w:szCs w:val="24"/>
        </w:rPr>
        <w:t xml:space="preserve">. Размер </w:t>
      </w:r>
      <w:r w:rsidR="00B667E1" w:rsidRPr="00C31C31">
        <w:rPr>
          <w:rFonts w:ascii="Arial" w:hAnsi="Arial" w:cs="Arial"/>
          <w:sz w:val="24"/>
          <w:szCs w:val="24"/>
        </w:rPr>
        <w:t xml:space="preserve">Персонального </w:t>
      </w:r>
      <w:r w:rsidR="00EB2880" w:rsidRPr="00C31C31">
        <w:rPr>
          <w:rFonts w:ascii="Arial" w:hAnsi="Arial" w:cs="Arial"/>
          <w:sz w:val="24"/>
          <w:szCs w:val="24"/>
        </w:rPr>
        <w:t xml:space="preserve">повышающего коэффициента </w:t>
      </w:r>
      <w:r w:rsidR="00E2368C" w:rsidRPr="00C31C31">
        <w:rPr>
          <w:rFonts w:ascii="Arial" w:hAnsi="Arial" w:cs="Arial"/>
          <w:sz w:val="24"/>
          <w:szCs w:val="24"/>
        </w:rPr>
        <w:t>устанавливается до 1,1</w:t>
      </w:r>
      <w:r w:rsidR="00EB2880" w:rsidRPr="00C31C31">
        <w:rPr>
          <w:rFonts w:ascii="Arial" w:hAnsi="Arial" w:cs="Arial"/>
          <w:sz w:val="24"/>
          <w:szCs w:val="24"/>
        </w:rPr>
        <w:t xml:space="preserve"> минимальных окладов и выплачивается в пределах фонда оплаты труда.</w:t>
      </w:r>
    </w:p>
    <w:p w:rsidR="00A743D6" w:rsidRDefault="00A743D6" w:rsidP="001306CE">
      <w:pPr>
        <w:pStyle w:val="ConsPlusNormal"/>
        <w:ind w:firstLine="709"/>
        <w:jc w:val="both"/>
        <w:outlineLvl w:val="0"/>
        <w:rPr>
          <w:rFonts w:ascii="Arial" w:hAnsi="Arial" w:cs="Arial"/>
          <w:sz w:val="24"/>
          <w:szCs w:val="24"/>
        </w:rPr>
      </w:pPr>
      <w:r w:rsidRPr="00C31C31">
        <w:rPr>
          <w:rFonts w:ascii="Arial" w:hAnsi="Arial" w:cs="Arial"/>
          <w:sz w:val="24"/>
          <w:szCs w:val="24"/>
        </w:rPr>
        <w:t>Руководителю муниципального бюджетного учреждения культуры</w:t>
      </w:r>
      <w:r w:rsidR="00EC5E60">
        <w:rPr>
          <w:rFonts w:ascii="Arial" w:hAnsi="Arial" w:cs="Arial"/>
          <w:sz w:val="24"/>
          <w:szCs w:val="24"/>
        </w:rPr>
        <w:t xml:space="preserve"> «СКЦ Ангара» МО «Буреть»</w:t>
      </w:r>
      <w:r w:rsidRPr="00C31C31">
        <w:rPr>
          <w:rFonts w:ascii="Arial" w:hAnsi="Arial" w:cs="Arial"/>
          <w:sz w:val="24"/>
          <w:szCs w:val="24"/>
        </w:rPr>
        <w:t xml:space="preserve"> предоставлено право принимать решение о целесообразности применения персонального повышающего коэффициента в подведомственном ему учреждении.</w:t>
      </w:r>
    </w:p>
    <w:p w:rsidR="00F605C1" w:rsidRPr="00C31C31" w:rsidRDefault="00F605C1" w:rsidP="001306CE">
      <w:pPr>
        <w:pStyle w:val="ConsPlusNormal"/>
        <w:ind w:firstLine="709"/>
        <w:jc w:val="both"/>
        <w:outlineLvl w:val="0"/>
        <w:rPr>
          <w:rFonts w:ascii="Arial" w:hAnsi="Arial" w:cs="Arial"/>
          <w:sz w:val="24"/>
          <w:szCs w:val="24"/>
        </w:rPr>
      </w:pPr>
    </w:p>
    <w:p w:rsidR="009932C4" w:rsidRPr="00C31C31" w:rsidRDefault="00132AA4" w:rsidP="001306CE">
      <w:pPr>
        <w:pStyle w:val="ConsPlusNormal"/>
        <w:ind w:firstLine="709"/>
        <w:jc w:val="both"/>
        <w:outlineLvl w:val="0"/>
        <w:rPr>
          <w:rFonts w:ascii="Arial" w:hAnsi="Arial" w:cs="Arial"/>
          <w:sz w:val="24"/>
          <w:szCs w:val="24"/>
        </w:rPr>
      </w:pPr>
      <w:r w:rsidRPr="00C31C31">
        <w:rPr>
          <w:rFonts w:ascii="Arial" w:hAnsi="Arial" w:cs="Arial"/>
          <w:sz w:val="24"/>
          <w:szCs w:val="24"/>
        </w:rPr>
        <w:t>Размеры</w:t>
      </w:r>
      <w:r w:rsidR="00E307F1" w:rsidRPr="00C31C31">
        <w:rPr>
          <w:rFonts w:ascii="Arial" w:hAnsi="Arial" w:cs="Arial"/>
          <w:sz w:val="24"/>
          <w:szCs w:val="24"/>
        </w:rPr>
        <w:t xml:space="preserve"> Персонального</w:t>
      </w:r>
      <w:r w:rsidR="003C22B3" w:rsidRPr="00C31C31">
        <w:rPr>
          <w:rFonts w:ascii="Arial" w:hAnsi="Arial" w:cs="Arial"/>
          <w:sz w:val="24"/>
          <w:szCs w:val="24"/>
        </w:rPr>
        <w:t xml:space="preserve"> </w:t>
      </w:r>
      <w:r w:rsidR="00362D44" w:rsidRPr="00C31C31">
        <w:rPr>
          <w:rFonts w:ascii="Arial" w:hAnsi="Arial" w:cs="Arial"/>
          <w:sz w:val="24"/>
          <w:szCs w:val="24"/>
        </w:rPr>
        <w:t>повышающего коэффициента</w:t>
      </w:r>
    </w:p>
    <w:p w:rsidR="009932C4" w:rsidRPr="00C31C31" w:rsidRDefault="001306CE" w:rsidP="001306CE">
      <w:pPr>
        <w:pStyle w:val="ConsPlusNormal"/>
        <w:ind w:firstLine="709"/>
        <w:jc w:val="both"/>
        <w:outlineLvl w:val="0"/>
        <w:rPr>
          <w:rFonts w:ascii="Arial" w:hAnsi="Arial" w:cs="Arial"/>
          <w:sz w:val="24"/>
          <w:szCs w:val="24"/>
        </w:rPr>
      </w:pPr>
      <w:r>
        <w:rPr>
          <w:rFonts w:ascii="Arial" w:hAnsi="Arial" w:cs="Arial"/>
          <w:sz w:val="24"/>
          <w:szCs w:val="24"/>
        </w:rPr>
        <w:t>1.</w:t>
      </w:r>
      <w:r w:rsidR="009932C4" w:rsidRPr="00C31C31">
        <w:rPr>
          <w:rFonts w:ascii="Arial" w:hAnsi="Arial" w:cs="Arial"/>
          <w:sz w:val="24"/>
          <w:szCs w:val="24"/>
        </w:rPr>
        <w:t>В зависимости от уровня образования:</w:t>
      </w:r>
    </w:p>
    <w:p w:rsidR="00845888" w:rsidRDefault="004A5756" w:rsidP="00F605C1">
      <w:pPr>
        <w:pStyle w:val="ConsPlusNormal"/>
        <w:ind w:firstLine="709"/>
        <w:jc w:val="both"/>
        <w:outlineLvl w:val="0"/>
        <w:rPr>
          <w:rFonts w:ascii="Arial" w:hAnsi="Arial" w:cs="Arial"/>
          <w:sz w:val="24"/>
          <w:szCs w:val="24"/>
        </w:rPr>
      </w:pPr>
      <w:r w:rsidRPr="00C31C31">
        <w:rPr>
          <w:rFonts w:ascii="Arial" w:hAnsi="Arial" w:cs="Arial"/>
          <w:sz w:val="24"/>
          <w:szCs w:val="24"/>
        </w:rPr>
        <w:t>Основой для получения человеком необходимых компетенций является непрерывное образование. В соответствии с </w:t>
      </w:r>
      <w:hyperlink r:id="rId18" w:tgtFrame="_blank" w:history="1">
        <w:r w:rsidRPr="00C31C31">
          <w:rPr>
            <w:rStyle w:val="a3"/>
            <w:rFonts w:ascii="Arial" w:hAnsi="Arial" w:cs="Arial"/>
            <w:color w:val="auto"/>
            <w:sz w:val="24"/>
            <w:szCs w:val="24"/>
            <w:u w:val="none"/>
          </w:rPr>
          <w:t>Федеральным законом «Об образовании в Российской Федерации»</w:t>
        </w:r>
      </w:hyperlink>
      <w:r w:rsidR="001306CE">
        <w:rPr>
          <w:rStyle w:val="a3"/>
          <w:rFonts w:ascii="Arial" w:hAnsi="Arial" w:cs="Arial"/>
          <w:color w:val="auto"/>
          <w:sz w:val="24"/>
          <w:szCs w:val="24"/>
          <w:u w:val="none"/>
        </w:rPr>
        <w:t xml:space="preserve"> </w:t>
      </w:r>
      <w:r w:rsidRPr="00C31C31">
        <w:rPr>
          <w:rFonts w:ascii="Arial" w:hAnsi="Arial" w:cs="Arial"/>
          <w:sz w:val="24"/>
          <w:szCs w:val="24"/>
        </w:rPr>
        <w:t>образование подразделяется на общее образован</w:t>
      </w:r>
      <w:r w:rsidR="00637ABE" w:rsidRPr="00C31C31">
        <w:rPr>
          <w:rFonts w:ascii="Arial" w:hAnsi="Arial" w:cs="Arial"/>
          <w:sz w:val="24"/>
          <w:szCs w:val="24"/>
        </w:rPr>
        <w:t>ие, профессиональное и</w:t>
      </w:r>
      <w:r w:rsidRPr="00C31C31">
        <w:rPr>
          <w:rFonts w:ascii="Arial" w:hAnsi="Arial" w:cs="Arial"/>
          <w:sz w:val="24"/>
          <w:szCs w:val="24"/>
        </w:rPr>
        <w:t xml:space="preserve"> дополнительное образование, обеспечивающие возможность реализации права на образование в течение всей жизни (непрерывное образование). Данный коэффициент у</w:t>
      </w:r>
      <w:r w:rsidR="00845888" w:rsidRPr="00C31C31">
        <w:rPr>
          <w:rFonts w:ascii="Arial" w:hAnsi="Arial" w:cs="Arial"/>
          <w:sz w:val="24"/>
          <w:szCs w:val="24"/>
        </w:rPr>
        <w:t>станавливается для работников учреждения вне зависимости от того, являются ли они внешними совместителями</w:t>
      </w:r>
      <w:r w:rsidR="00524BC7" w:rsidRPr="00C31C31">
        <w:rPr>
          <w:rFonts w:ascii="Arial" w:hAnsi="Arial" w:cs="Arial"/>
          <w:sz w:val="24"/>
          <w:szCs w:val="24"/>
        </w:rPr>
        <w:t xml:space="preserve"> или нет</w:t>
      </w:r>
      <w:r w:rsidR="00203B32" w:rsidRPr="00C31C31">
        <w:rPr>
          <w:rFonts w:ascii="Arial" w:hAnsi="Arial" w:cs="Arial"/>
          <w:sz w:val="24"/>
          <w:szCs w:val="24"/>
        </w:rPr>
        <w:t>.</w:t>
      </w:r>
    </w:p>
    <w:p w:rsidR="001306CE" w:rsidRPr="00C31C31" w:rsidRDefault="001306CE" w:rsidP="001306CE">
      <w:pPr>
        <w:pStyle w:val="ConsPlusNormal"/>
        <w:ind w:firstLine="709"/>
        <w:jc w:val="both"/>
        <w:outlineLvl w:val="0"/>
        <w:rPr>
          <w:rFonts w:ascii="Arial" w:hAnsi="Arial" w:cs="Arial"/>
          <w:sz w:val="24"/>
          <w:szCs w:val="24"/>
        </w:rPr>
      </w:pPr>
    </w:p>
    <w:tbl>
      <w:tblPr>
        <w:tblStyle w:val="ab"/>
        <w:tblW w:w="0" w:type="auto"/>
        <w:tblLayout w:type="fixed"/>
        <w:tblLook w:val="04A0" w:firstRow="1" w:lastRow="0" w:firstColumn="1" w:lastColumn="0" w:noHBand="0" w:noVBand="1"/>
      </w:tblPr>
      <w:tblGrid>
        <w:gridCol w:w="7196"/>
        <w:gridCol w:w="2126"/>
      </w:tblGrid>
      <w:tr w:rsidR="00C31C31" w:rsidRPr="00C31C31" w:rsidTr="004A5756">
        <w:trPr>
          <w:trHeight w:val="281"/>
        </w:trPr>
        <w:tc>
          <w:tcPr>
            <w:tcW w:w="7196" w:type="dxa"/>
          </w:tcPr>
          <w:p w:rsidR="009932C4" w:rsidRPr="001306CE" w:rsidRDefault="009932C4"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Наименование</w:t>
            </w:r>
          </w:p>
        </w:tc>
        <w:tc>
          <w:tcPr>
            <w:tcW w:w="2126" w:type="dxa"/>
          </w:tcPr>
          <w:p w:rsidR="009932C4" w:rsidRPr="001306CE" w:rsidRDefault="009932C4"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коэффициент</w:t>
            </w:r>
          </w:p>
        </w:tc>
      </w:tr>
      <w:tr w:rsidR="00C31C31" w:rsidRPr="00C31C31" w:rsidTr="009932C4">
        <w:tc>
          <w:tcPr>
            <w:tcW w:w="7196" w:type="dxa"/>
          </w:tcPr>
          <w:p w:rsidR="009932C4" w:rsidRPr="001306CE" w:rsidRDefault="009932C4"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Среднее образование</w:t>
            </w:r>
            <w:r w:rsidR="00C31C31" w:rsidRPr="001306CE">
              <w:rPr>
                <w:rFonts w:ascii="Courier New" w:hAnsi="Courier New" w:cs="Courier New"/>
                <w:szCs w:val="22"/>
              </w:rPr>
              <w:t xml:space="preserve"> </w:t>
            </w:r>
            <w:r w:rsidR="002876B1" w:rsidRPr="001306CE">
              <w:rPr>
                <w:rFonts w:ascii="Courier New" w:hAnsi="Courier New" w:cs="Courier New"/>
                <w:szCs w:val="22"/>
              </w:rPr>
              <w:t>(школа)</w:t>
            </w:r>
          </w:p>
        </w:tc>
        <w:tc>
          <w:tcPr>
            <w:tcW w:w="2126" w:type="dxa"/>
          </w:tcPr>
          <w:p w:rsidR="009932C4" w:rsidRPr="001306CE" w:rsidRDefault="009932C4"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0</w:t>
            </w:r>
          </w:p>
        </w:tc>
      </w:tr>
      <w:tr w:rsidR="00C31C31" w:rsidRPr="00C31C31" w:rsidTr="009932C4">
        <w:tc>
          <w:tcPr>
            <w:tcW w:w="7196" w:type="dxa"/>
          </w:tcPr>
          <w:p w:rsidR="009932C4" w:rsidRPr="001306CE" w:rsidRDefault="009932C4"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Среднее специальное образование</w:t>
            </w:r>
          </w:p>
        </w:tc>
        <w:tc>
          <w:tcPr>
            <w:tcW w:w="2126" w:type="dxa"/>
          </w:tcPr>
          <w:p w:rsidR="009932C4" w:rsidRPr="001306CE" w:rsidRDefault="0016575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0,</w:t>
            </w:r>
            <w:r w:rsidR="00EC5E60">
              <w:rPr>
                <w:rFonts w:ascii="Courier New" w:hAnsi="Courier New" w:cs="Courier New"/>
                <w:szCs w:val="22"/>
              </w:rPr>
              <w:t>20</w:t>
            </w:r>
          </w:p>
        </w:tc>
      </w:tr>
      <w:tr w:rsidR="00C31C31" w:rsidRPr="00C31C31" w:rsidTr="009932C4">
        <w:tc>
          <w:tcPr>
            <w:tcW w:w="7196" w:type="dxa"/>
          </w:tcPr>
          <w:p w:rsidR="009932C4" w:rsidRPr="001306CE" w:rsidRDefault="009932C4"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Среднее специальное профессиональное</w:t>
            </w:r>
          </w:p>
        </w:tc>
        <w:tc>
          <w:tcPr>
            <w:tcW w:w="2126" w:type="dxa"/>
          </w:tcPr>
          <w:p w:rsidR="009932C4" w:rsidRPr="001306CE" w:rsidRDefault="0016575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0,</w:t>
            </w:r>
            <w:r w:rsidR="00EC5E60">
              <w:rPr>
                <w:rFonts w:ascii="Courier New" w:hAnsi="Courier New" w:cs="Courier New"/>
                <w:szCs w:val="22"/>
              </w:rPr>
              <w:t>25</w:t>
            </w:r>
          </w:p>
        </w:tc>
      </w:tr>
      <w:tr w:rsidR="00C31C31" w:rsidRPr="00C31C31" w:rsidTr="009932C4">
        <w:tc>
          <w:tcPr>
            <w:tcW w:w="7196" w:type="dxa"/>
          </w:tcPr>
          <w:p w:rsidR="001F0F08" w:rsidRPr="001306CE" w:rsidRDefault="001F0F08"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lastRenderedPageBreak/>
              <w:t>Неоконченное высшее профессиональное образование</w:t>
            </w:r>
          </w:p>
        </w:tc>
        <w:tc>
          <w:tcPr>
            <w:tcW w:w="2126" w:type="dxa"/>
          </w:tcPr>
          <w:p w:rsidR="001F0F08" w:rsidRPr="001306CE" w:rsidRDefault="0066284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 </w:t>
            </w:r>
            <w:r w:rsidR="001F0F08" w:rsidRPr="001306CE">
              <w:rPr>
                <w:rFonts w:ascii="Courier New" w:hAnsi="Courier New" w:cs="Courier New"/>
                <w:szCs w:val="22"/>
              </w:rPr>
              <w:t>0,</w:t>
            </w:r>
            <w:r w:rsidR="00EC5E60">
              <w:rPr>
                <w:rFonts w:ascii="Courier New" w:hAnsi="Courier New" w:cs="Courier New"/>
                <w:szCs w:val="22"/>
              </w:rPr>
              <w:t>30</w:t>
            </w:r>
          </w:p>
        </w:tc>
      </w:tr>
      <w:tr w:rsidR="009932C4" w:rsidRPr="00574638" w:rsidTr="009932C4">
        <w:tc>
          <w:tcPr>
            <w:tcW w:w="7196" w:type="dxa"/>
          </w:tcPr>
          <w:p w:rsidR="009932C4" w:rsidRPr="001306CE" w:rsidRDefault="009932C4"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Высшее образование</w:t>
            </w:r>
          </w:p>
        </w:tc>
        <w:tc>
          <w:tcPr>
            <w:tcW w:w="2126" w:type="dxa"/>
          </w:tcPr>
          <w:p w:rsidR="009932C4" w:rsidRPr="001306CE" w:rsidRDefault="0066284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 </w:t>
            </w:r>
            <w:r w:rsidR="00165756" w:rsidRPr="001306CE">
              <w:rPr>
                <w:rFonts w:ascii="Courier New" w:hAnsi="Courier New" w:cs="Courier New"/>
                <w:szCs w:val="22"/>
              </w:rPr>
              <w:t>0,</w:t>
            </w:r>
            <w:r w:rsidR="00EC5E60">
              <w:rPr>
                <w:rFonts w:ascii="Courier New" w:hAnsi="Courier New" w:cs="Courier New"/>
                <w:szCs w:val="22"/>
              </w:rPr>
              <w:t>35</w:t>
            </w:r>
          </w:p>
        </w:tc>
      </w:tr>
      <w:tr w:rsidR="009932C4" w:rsidRPr="00574638" w:rsidTr="009932C4">
        <w:tc>
          <w:tcPr>
            <w:tcW w:w="7196" w:type="dxa"/>
          </w:tcPr>
          <w:p w:rsidR="009932C4" w:rsidRPr="001306CE" w:rsidRDefault="009932C4"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Высшее </w:t>
            </w:r>
            <w:r w:rsidR="00E01D1C" w:rsidRPr="001306CE">
              <w:rPr>
                <w:rFonts w:ascii="Courier New" w:hAnsi="Courier New" w:cs="Courier New"/>
                <w:szCs w:val="22"/>
              </w:rPr>
              <w:t>профессиональное</w:t>
            </w:r>
            <w:r w:rsidRPr="001306CE">
              <w:rPr>
                <w:rFonts w:ascii="Courier New" w:hAnsi="Courier New" w:cs="Courier New"/>
                <w:szCs w:val="22"/>
              </w:rPr>
              <w:t xml:space="preserve"> образование</w:t>
            </w:r>
          </w:p>
        </w:tc>
        <w:tc>
          <w:tcPr>
            <w:tcW w:w="2126" w:type="dxa"/>
          </w:tcPr>
          <w:p w:rsidR="009932C4" w:rsidRPr="001306CE" w:rsidRDefault="0066284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 </w:t>
            </w:r>
            <w:r w:rsidR="00165756" w:rsidRPr="001306CE">
              <w:rPr>
                <w:rFonts w:ascii="Courier New" w:hAnsi="Courier New" w:cs="Courier New"/>
                <w:szCs w:val="22"/>
              </w:rPr>
              <w:t>0,</w:t>
            </w:r>
            <w:r w:rsidR="00EC5E60">
              <w:rPr>
                <w:rFonts w:ascii="Courier New" w:hAnsi="Courier New" w:cs="Courier New"/>
                <w:szCs w:val="22"/>
              </w:rPr>
              <w:t>40</w:t>
            </w:r>
          </w:p>
        </w:tc>
      </w:tr>
    </w:tbl>
    <w:p w:rsidR="001306CE" w:rsidRDefault="001306CE" w:rsidP="001306CE">
      <w:pPr>
        <w:pStyle w:val="ConsPlusNormal"/>
        <w:ind w:left="900"/>
        <w:outlineLvl w:val="0"/>
        <w:rPr>
          <w:rFonts w:ascii="Arial" w:hAnsi="Arial" w:cs="Arial"/>
          <w:sz w:val="24"/>
          <w:szCs w:val="24"/>
        </w:rPr>
      </w:pPr>
    </w:p>
    <w:p w:rsidR="009932C4" w:rsidRPr="00574638" w:rsidRDefault="001306CE" w:rsidP="00F605C1">
      <w:pPr>
        <w:pStyle w:val="ConsPlusNormal"/>
        <w:ind w:firstLine="709"/>
        <w:outlineLvl w:val="0"/>
        <w:rPr>
          <w:rFonts w:ascii="Arial" w:hAnsi="Arial" w:cs="Arial"/>
          <w:sz w:val="24"/>
          <w:szCs w:val="24"/>
        </w:rPr>
      </w:pPr>
      <w:r>
        <w:rPr>
          <w:rFonts w:ascii="Arial" w:hAnsi="Arial" w:cs="Arial"/>
          <w:sz w:val="24"/>
          <w:szCs w:val="24"/>
        </w:rPr>
        <w:t>2.</w:t>
      </w:r>
      <w:r w:rsidR="009932C4" w:rsidRPr="00574638">
        <w:rPr>
          <w:rFonts w:ascii="Arial" w:hAnsi="Arial" w:cs="Arial"/>
          <w:sz w:val="24"/>
          <w:szCs w:val="24"/>
        </w:rPr>
        <w:t>В зависимости от уровня профессионального развития:</w:t>
      </w:r>
    </w:p>
    <w:p w:rsidR="007F70DD" w:rsidRDefault="007F70DD" w:rsidP="00F605C1">
      <w:pPr>
        <w:pStyle w:val="ConsPlusNormal"/>
        <w:ind w:firstLine="709"/>
        <w:outlineLvl w:val="0"/>
        <w:rPr>
          <w:rFonts w:ascii="Arial" w:hAnsi="Arial" w:cs="Arial"/>
          <w:sz w:val="24"/>
          <w:szCs w:val="24"/>
        </w:rPr>
      </w:pPr>
      <w:r w:rsidRPr="00574638">
        <w:rPr>
          <w:rFonts w:ascii="Arial" w:hAnsi="Arial" w:cs="Arial"/>
          <w:sz w:val="24"/>
          <w:szCs w:val="24"/>
        </w:rPr>
        <w:t xml:space="preserve">Персональный коэффициент в зависимости от уровня </w:t>
      </w:r>
      <w:r w:rsidR="00AD2373" w:rsidRPr="00574638">
        <w:rPr>
          <w:rFonts w:ascii="Arial" w:hAnsi="Arial" w:cs="Arial"/>
          <w:sz w:val="24"/>
          <w:szCs w:val="24"/>
        </w:rPr>
        <w:t>профессионального развития</w:t>
      </w:r>
      <w:r w:rsidRPr="00574638">
        <w:rPr>
          <w:rFonts w:ascii="Arial" w:hAnsi="Arial" w:cs="Arial"/>
          <w:sz w:val="24"/>
          <w:szCs w:val="24"/>
        </w:rPr>
        <w:t xml:space="preserve"> устанавливается на календарный год и зависит от факта прохождения работником</w:t>
      </w:r>
      <w:r w:rsidR="00C31C31">
        <w:rPr>
          <w:rFonts w:ascii="Arial" w:hAnsi="Arial" w:cs="Arial"/>
          <w:sz w:val="24"/>
          <w:szCs w:val="24"/>
        </w:rPr>
        <w:t xml:space="preserve"> </w:t>
      </w:r>
      <w:r w:rsidRPr="00574638">
        <w:rPr>
          <w:rFonts w:ascii="Arial" w:hAnsi="Arial" w:cs="Arial"/>
          <w:sz w:val="24"/>
          <w:szCs w:val="24"/>
        </w:rPr>
        <w:t>курсов повышения квалификации за предыдущи</w:t>
      </w:r>
      <w:r w:rsidR="0068032D" w:rsidRPr="00574638">
        <w:rPr>
          <w:rFonts w:ascii="Arial" w:hAnsi="Arial" w:cs="Arial"/>
          <w:sz w:val="24"/>
          <w:szCs w:val="24"/>
        </w:rPr>
        <w:t>е</w:t>
      </w:r>
      <w:r w:rsidR="00A75F49" w:rsidRPr="00574638">
        <w:rPr>
          <w:rFonts w:ascii="Arial" w:hAnsi="Arial" w:cs="Arial"/>
          <w:sz w:val="24"/>
          <w:szCs w:val="24"/>
        </w:rPr>
        <w:t xml:space="preserve"> </w:t>
      </w:r>
      <w:r w:rsidR="0068032D" w:rsidRPr="00574638">
        <w:rPr>
          <w:rFonts w:ascii="Arial" w:hAnsi="Arial" w:cs="Arial"/>
          <w:sz w:val="24"/>
          <w:szCs w:val="24"/>
        </w:rPr>
        <w:t xml:space="preserve">пять </w:t>
      </w:r>
      <w:r w:rsidRPr="00574638">
        <w:rPr>
          <w:rFonts w:ascii="Arial" w:hAnsi="Arial" w:cs="Arial"/>
          <w:sz w:val="24"/>
          <w:szCs w:val="24"/>
        </w:rPr>
        <w:t>календарны</w:t>
      </w:r>
      <w:r w:rsidR="0068032D" w:rsidRPr="00574638">
        <w:rPr>
          <w:rFonts w:ascii="Arial" w:hAnsi="Arial" w:cs="Arial"/>
          <w:sz w:val="24"/>
          <w:szCs w:val="24"/>
        </w:rPr>
        <w:t>х лет</w:t>
      </w:r>
      <w:r w:rsidRPr="00574638">
        <w:rPr>
          <w:rFonts w:ascii="Arial" w:hAnsi="Arial" w:cs="Arial"/>
          <w:sz w:val="24"/>
          <w:szCs w:val="24"/>
        </w:rPr>
        <w:t>.</w:t>
      </w:r>
    </w:p>
    <w:p w:rsidR="001306CE" w:rsidRPr="00574638" w:rsidRDefault="001306CE" w:rsidP="001306CE">
      <w:pPr>
        <w:pStyle w:val="ConsPlusNormal"/>
        <w:outlineLvl w:val="0"/>
        <w:rPr>
          <w:rFonts w:ascii="Arial" w:hAnsi="Arial" w:cs="Arial"/>
          <w:sz w:val="24"/>
          <w:szCs w:val="24"/>
        </w:rPr>
      </w:pPr>
    </w:p>
    <w:tbl>
      <w:tblPr>
        <w:tblStyle w:val="ab"/>
        <w:tblW w:w="0" w:type="auto"/>
        <w:tblLook w:val="04A0" w:firstRow="1" w:lastRow="0" w:firstColumn="1" w:lastColumn="0" w:noHBand="0" w:noVBand="1"/>
      </w:tblPr>
      <w:tblGrid>
        <w:gridCol w:w="7196"/>
        <w:gridCol w:w="2126"/>
      </w:tblGrid>
      <w:tr w:rsidR="009932C4" w:rsidRPr="00574638" w:rsidTr="003C4E7C">
        <w:tc>
          <w:tcPr>
            <w:tcW w:w="7196" w:type="dxa"/>
          </w:tcPr>
          <w:p w:rsidR="009932C4" w:rsidRPr="001306CE" w:rsidRDefault="009932C4"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Наименование</w:t>
            </w:r>
          </w:p>
        </w:tc>
        <w:tc>
          <w:tcPr>
            <w:tcW w:w="2126" w:type="dxa"/>
          </w:tcPr>
          <w:p w:rsidR="009932C4" w:rsidRPr="001306CE" w:rsidRDefault="009932C4"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коэффициент</w:t>
            </w:r>
          </w:p>
        </w:tc>
      </w:tr>
      <w:tr w:rsidR="009932C4" w:rsidRPr="00574638" w:rsidTr="003C4E7C">
        <w:tc>
          <w:tcPr>
            <w:tcW w:w="7196" w:type="dxa"/>
          </w:tcPr>
          <w:p w:rsidR="009932C4" w:rsidRPr="001306CE" w:rsidRDefault="009932C4"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color w:val="000000"/>
                <w:szCs w:val="22"/>
                <w:shd w:val="clear" w:color="auto" w:fill="FFFFFF"/>
              </w:rPr>
              <w:t>Обучение на курсах повышения квалификации (по профилю)</w:t>
            </w:r>
          </w:p>
        </w:tc>
        <w:tc>
          <w:tcPr>
            <w:tcW w:w="2126" w:type="dxa"/>
          </w:tcPr>
          <w:p w:rsidR="009932C4" w:rsidRPr="001306CE" w:rsidRDefault="0066284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 </w:t>
            </w:r>
            <w:r w:rsidR="009932C4" w:rsidRPr="001306CE">
              <w:rPr>
                <w:rFonts w:ascii="Courier New" w:hAnsi="Courier New" w:cs="Courier New"/>
                <w:szCs w:val="22"/>
              </w:rPr>
              <w:t>0,</w:t>
            </w:r>
            <w:r w:rsidR="00EC5E60">
              <w:rPr>
                <w:rFonts w:ascii="Courier New" w:hAnsi="Courier New" w:cs="Courier New"/>
                <w:szCs w:val="22"/>
              </w:rPr>
              <w:t>1</w:t>
            </w:r>
            <w:r w:rsidR="00C81B77" w:rsidRPr="001306CE">
              <w:rPr>
                <w:rFonts w:ascii="Courier New" w:hAnsi="Courier New" w:cs="Courier New"/>
                <w:szCs w:val="22"/>
              </w:rPr>
              <w:t>0</w:t>
            </w:r>
          </w:p>
        </w:tc>
      </w:tr>
    </w:tbl>
    <w:p w:rsidR="001306CE" w:rsidRDefault="001306CE" w:rsidP="001306CE">
      <w:pPr>
        <w:pStyle w:val="ConsPlusNormal"/>
        <w:ind w:left="900"/>
        <w:outlineLvl w:val="0"/>
        <w:rPr>
          <w:rFonts w:ascii="Arial" w:hAnsi="Arial" w:cs="Arial"/>
          <w:sz w:val="24"/>
          <w:szCs w:val="24"/>
        </w:rPr>
      </w:pPr>
    </w:p>
    <w:p w:rsidR="003C4E7C" w:rsidRPr="00574638" w:rsidRDefault="001306CE" w:rsidP="00F605C1">
      <w:pPr>
        <w:pStyle w:val="ConsPlusNormal"/>
        <w:ind w:firstLine="709"/>
        <w:jc w:val="both"/>
        <w:outlineLvl w:val="0"/>
        <w:rPr>
          <w:rFonts w:ascii="Arial" w:hAnsi="Arial" w:cs="Arial"/>
          <w:sz w:val="24"/>
          <w:szCs w:val="24"/>
        </w:rPr>
      </w:pPr>
      <w:r>
        <w:rPr>
          <w:rFonts w:ascii="Arial" w:hAnsi="Arial" w:cs="Arial"/>
          <w:sz w:val="24"/>
          <w:szCs w:val="24"/>
        </w:rPr>
        <w:t>3.</w:t>
      </w:r>
      <w:r w:rsidR="003C4E7C" w:rsidRPr="00574638">
        <w:rPr>
          <w:rFonts w:ascii="Arial" w:hAnsi="Arial" w:cs="Arial"/>
          <w:sz w:val="24"/>
          <w:szCs w:val="24"/>
        </w:rPr>
        <w:t xml:space="preserve">За </w:t>
      </w:r>
      <w:r w:rsidR="007B22DC" w:rsidRPr="00574638">
        <w:rPr>
          <w:rFonts w:ascii="Arial" w:hAnsi="Arial" w:cs="Arial"/>
          <w:sz w:val="24"/>
          <w:szCs w:val="24"/>
        </w:rPr>
        <w:t xml:space="preserve">непрерывный стаж работы </w:t>
      </w:r>
      <w:r w:rsidR="008E7A05" w:rsidRPr="00574638">
        <w:rPr>
          <w:rFonts w:ascii="Arial" w:hAnsi="Arial" w:cs="Arial"/>
          <w:sz w:val="24"/>
          <w:szCs w:val="24"/>
        </w:rPr>
        <w:t>в отрасли</w:t>
      </w:r>
      <w:r w:rsidR="003C4E7C" w:rsidRPr="00574638">
        <w:rPr>
          <w:rFonts w:ascii="Arial" w:hAnsi="Arial" w:cs="Arial"/>
          <w:sz w:val="24"/>
          <w:szCs w:val="24"/>
        </w:rPr>
        <w:t>:</w:t>
      </w:r>
    </w:p>
    <w:p w:rsidR="00927B86" w:rsidRDefault="00927B86" w:rsidP="00F605C1">
      <w:pPr>
        <w:pStyle w:val="ConsPlusNormal"/>
        <w:ind w:firstLine="709"/>
        <w:jc w:val="both"/>
        <w:outlineLvl w:val="0"/>
        <w:rPr>
          <w:rFonts w:ascii="Arial" w:hAnsi="Arial" w:cs="Arial"/>
          <w:sz w:val="24"/>
          <w:szCs w:val="24"/>
        </w:rPr>
      </w:pPr>
      <w:r w:rsidRPr="00574638">
        <w:rPr>
          <w:rFonts w:ascii="Arial" w:hAnsi="Arial" w:cs="Arial"/>
          <w:sz w:val="24"/>
          <w:szCs w:val="24"/>
        </w:rPr>
        <w:t xml:space="preserve">Непрерывным стажем </w:t>
      </w:r>
      <w:r w:rsidR="00D87AF3" w:rsidRPr="00574638">
        <w:rPr>
          <w:rFonts w:ascii="Arial" w:hAnsi="Arial" w:cs="Arial"/>
          <w:sz w:val="24"/>
          <w:szCs w:val="24"/>
        </w:rPr>
        <w:t xml:space="preserve">для основного персонала </w:t>
      </w:r>
      <w:r w:rsidRPr="00574638">
        <w:rPr>
          <w:rFonts w:ascii="Arial" w:hAnsi="Arial" w:cs="Arial"/>
          <w:sz w:val="24"/>
          <w:szCs w:val="24"/>
        </w:rPr>
        <w:t>считается период работы в отрасли</w:t>
      </w:r>
      <w:r w:rsidR="00A75F49" w:rsidRPr="00574638">
        <w:rPr>
          <w:rFonts w:ascii="Arial" w:hAnsi="Arial" w:cs="Arial"/>
          <w:sz w:val="24"/>
          <w:szCs w:val="24"/>
        </w:rPr>
        <w:t xml:space="preserve"> </w:t>
      </w:r>
      <w:r w:rsidR="00DB448F" w:rsidRPr="00574638">
        <w:rPr>
          <w:rFonts w:ascii="Arial" w:hAnsi="Arial" w:cs="Arial"/>
          <w:sz w:val="24"/>
          <w:szCs w:val="24"/>
        </w:rPr>
        <w:t>(работникам вспомогательного персонала считается период работы по специальности)</w:t>
      </w:r>
      <w:r w:rsidRPr="00574638">
        <w:rPr>
          <w:rFonts w:ascii="Arial" w:hAnsi="Arial" w:cs="Arial"/>
          <w:sz w:val="24"/>
          <w:szCs w:val="24"/>
        </w:rPr>
        <w:t xml:space="preserve"> не менее 3 лет, в течение которых трудовые отношения не прерывались на срок более 2 календарных месяцев подряд.</w:t>
      </w:r>
    </w:p>
    <w:p w:rsidR="001306CE" w:rsidRPr="00574638" w:rsidRDefault="001306CE" w:rsidP="001306CE">
      <w:pPr>
        <w:pStyle w:val="ConsPlusNormal"/>
        <w:outlineLvl w:val="0"/>
        <w:rPr>
          <w:rFonts w:ascii="Arial" w:hAnsi="Arial" w:cs="Arial"/>
          <w:sz w:val="24"/>
          <w:szCs w:val="24"/>
        </w:rPr>
      </w:pPr>
    </w:p>
    <w:tbl>
      <w:tblPr>
        <w:tblStyle w:val="ab"/>
        <w:tblW w:w="0" w:type="auto"/>
        <w:tblLook w:val="04A0" w:firstRow="1" w:lastRow="0" w:firstColumn="1" w:lastColumn="0" w:noHBand="0" w:noVBand="1"/>
      </w:tblPr>
      <w:tblGrid>
        <w:gridCol w:w="7196"/>
        <w:gridCol w:w="2126"/>
      </w:tblGrid>
      <w:tr w:rsidR="003C4E7C" w:rsidRPr="00574638" w:rsidTr="003C4E7C">
        <w:tc>
          <w:tcPr>
            <w:tcW w:w="7196" w:type="dxa"/>
          </w:tcPr>
          <w:p w:rsidR="003C4E7C" w:rsidRPr="001306CE" w:rsidRDefault="003C4E7C"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Наименование</w:t>
            </w:r>
          </w:p>
        </w:tc>
        <w:tc>
          <w:tcPr>
            <w:tcW w:w="2126" w:type="dxa"/>
          </w:tcPr>
          <w:p w:rsidR="003C4E7C" w:rsidRPr="001306CE" w:rsidRDefault="0006357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К</w:t>
            </w:r>
            <w:r w:rsidR="003C4E7C" w:rsidRPr="001306CE">
              <w:rPr>
                <w:rFonts w:ascii="Courier New" w:hAnsi="Courier New" w:cs="Courier New"/>
                <w:szCs w:val="22"/>
              </w:rPr>
              <w:t>оэффициент</w:t>
            </w:r>
          </w:p>
        </w:tc>
      </w:tr>
      <w:tr w:rsidR="003C4E7C" w:rsidRPr="00574638" w:rsidTr="003C4E7C">
        <w:tc>
          <w:tcPr>
            <w:tcW w:w="7196" w:type="dxa"/>
          </w:tcPr>
          <w:p w:rsidR="003C4E7C" w:rsidRPr="001306CE" w:rsidRDefault="003C4E7C" w:rsidP="00D037CC">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От </w:t>
            </w:r>
            <w:r w:rsidR="00D3709C" w:rsidRPr="001306CE">
              <w:rPr>
                <w:rFonts w:ascii="Courier New" w:hAnsi="Courier New" w:cs="Courier New"/>
                <w:szCs w:val="22"/>
              </w:rPr>
              <w:t>0-</w:t>
            </w:r>
            <w:r w:rsidR="00D037CC" w:rsidRPr="001306CE">
              <w:rPr>
                <w:rFonts w:ascii="Courier New" w:hAnsi="Courier New" w:cs="Courier New"/>
                <w:szCs w:val="22"/>
              </w:rPr>
              <w:t>3</w:t>
            </w:r>
            <w:r w:rsidRPr="001306CE">
              <w:rPr>
                <w:rFonts w:ascii="Courier New" w:hAnsi="Courier New" w:cs="Courier New"/>
                <w:szCs w:val="22"/>
              </w:rPr>
              <w:t>лет</w:t>
            </w:r>
          </w:p>
        </w:tc>
        <w:tc>
          <w:tcPr>
            <w:tcW w:w="2126" w:type="dxa"/>
          </w:tcPr>
          <w:p w:rsidR="003C4E7C" w:rsidRPr="001306CE" w:rsidRDefault="00D6198F"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0</w:t>
            </w:r>
          </w:p>
        </w:tc>
      </w:tr>
      <w:tr w:rsidR="003C4E7C" w:rsidRPr="00574638" w:rsidTr="003C4E7C">
        <w:tc>
          <w:tcPr>
            <w:tcW w:w="7196" w:type="dxa"/>
          </w:tcPr>
          <w:p w:rsidR="003C4E7C" w:rsidRPr="001306CE" w:rsidRDefault="003C4E7C" w:rsidP="00D037CC">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От </w:t>
            </w:r>
            <w:r w:rsidR="00D037CC" w:rsidRPr="001306CE">
              <w:rPr>
                <w:rFonts w:ascii="Courier New" w:hAnsi="Courier New" w:cs="Courier New"/>
                <w:szCs w:val="22"/>
              </w:rPr>
              <w:t>3</w:t>
            </w:r>
            <w:r w:rsidRPr="001306CE">
              <w:rPr>
                <w:rFonts w:ascii="Courier New" w:hAnsi="Courier New" w:cs="Courier New"/>
                <w:szCs w:val="22"/>
              </w:rPr>
              <w:t>-</w:t>
            </w:r>
            <w:r w:rsidR="00CD7DAC" w:rsidRPr="001306CE">
              <w:rPr>
                <w:rFonts w:ascii="Courier New" w:hAnsi="Courier New" w:cs="Courier New"/>
                <w:szCs w:val="22"/>
              </w:rPr>
              <w:t>5</w:t>
            </w:r>
            <w:r w:rsidRPr="001306CE">
              <w:rPr>
                <w:rFonts w:ascii="Courier New" w:hAnsi="Courier New" w:cs="Courier New"/>
                <w:szCs w:val="22"/>
              </w:rPr>
              <w:t>лет</w:t>
            </w:r>
          </w:p>
        </w:tc>
        <w:tc>
          <w:tcPr>
            <w:tcW w:w="2126" w:type="dxa"/>
          </w:tcPr>
          <w:p w:rsidR="003C4E7C" w:rsidRPr="001306CE" w:rsidRDefault="00D6198F"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0,</w:t>
            </w:r>
            <w:r w:rsidR="00C81B77" w:rsidRPr="001306CE">
              <w:rPr>
                <w:rFonts w:ascii="Courier New" w:hAnsi="Courier New" w:cs="Courier New"/>
                <w:szCs w:val="22"/>
              </w:rPr>
              <w:t>20</w:t>
            </w:r>
          </w:p>
        </w:tc>
      </w:tr>
      <w:tr w:rsidR="003C4E7C" w:rsidRPr="00574638" w:rsidTr="003C4E7C">
        <w:tc>
          <w:tcPr>
            <w:tcW w:w="7196" w:type="dxa"/>
          </w:tcPr>
          <w:p w:rsidR="003C4E7C" w:rsidRPr="001306CE" w:rsidRDefault="003C4E7C"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От </w:t>
            </w:r>
            <w:r w:rsidR="00D3709C" w:rsidRPr="001306CE">
              <w:rPr>
                <w:rFonts w:ascii="Courier New" w:hAnsi="Courier New" w:cs="Courier New"/>
                <w:szCs w:val="22"/>
              </w:rPr>
              <w:t>5</w:t>
            </w:r>
            <w:r w:rsidRPr="001306CE">
              <w:rPr>
                <w:rFonts w:ascii="Courier New" w:hAnsi="Courier New" w:cs="Courier New"/>
                <w:szCs w:val="22"/>
              </w:rPr>
              <w:t>-</w:t>
            </w:r>
            <w:r w:rsidR="00D3709C" w:rsidRPr="001306CE">
              <w:rPr>
                <w:rFonts w:ascii="Courier New" w:hAnsi="Courier New" w:cs="Courier New"/>
                <w:szCs w:val="22"/>
              </w:rPr>
              <w:t>7</w:t>
            </w:r>
            <w:r w:rsidRPr="001306CE">
              <w:rPr>
                <w:rFonts w:ascii="Courier New" w:hAnsi="Courier New" w:cs="Courier New"/>
                <w:szCs w:val="22"/>
              </w:rPr>
              <w:t xml:space="preserve"> лет</w:t>
            </w:r>
          </w:p>
        </w:tc>
        <w:tc>
          <w:tcPr>
            <w:tcW w:w="2126" w:type="dxa"/>
          </w:tcPr>
          <w:p w:rsidR="003C4E7C" w:rsidRPr="001306CE" w:rsidRDefault="00D6198F"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0,</w:t>
            </w:r>
            <w:r w:rsidR="00C81B77" w:rsidRPr="001306CE">
              <w:rPr>
                <w:rFonts w:ascii="Courier New" w:hAnsi="Courier New" w:cs="Courier New"/>
                <w:szCs w:val="22"/>
              </w:rPr>
              <w:t>25</w:t>
            </w:r>
          </w:p>
        </w:tc>
      </w:tr>
      <w:tr w:rsidR="003C4E7C" w:rsidRPr="00574638" w:rsidTr="00C61689">
        <w:trPr>
          <w:trHeight w:val="307"/>
        </w:trPr>
        <w:tc>
          <w:tcPr>
            <w:tcW w:w="7196" w:type="dxa"/>
          </w:tcPr>
          <w:p w:rsidR="003C4E7C" w:rsidRPr="001306CE" w:rsidRDefault="00D3709C"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От 7-10</w:t>
            </w:r>
            <w:r w:rsidR="003C4E7C" w:rsidRPr="001306CE">
              <w:rPr>
                <w:rFonts w:ascii="Courier New" w:hAnsi="Courier New" w:cs="Courier New"/>
                <w:szCs w:val="22"/>
              </w:rPr>
              <w:t xml:space="preserve"> лет</w:t>
            </w:r>
          </w:p>
        </w:tc>
        <w:tc>
          <w:tcPr>
            <w:tcW w:w="2126" w:type="dxa"/>
          </w:tcPr>
          <w:p w:rsidR="003C4E7C" w:rsidRPr="001306CE" w:rsidRDefault="00D6198F"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0,</w:t>
            </w:r>
            <w:r w:rsidR="00C81B77" w:rsidRPr="001306CE">
              <w:rPr>
                <w:rFonts w:ascii="Courier New" w:hAnsi="Courier New" w:cs="Courier New"/>
                <w:szCs w:val="22"/>
              </w:rPr>
              <w:t>30</w:t>
            </w:r>
          </w:p>
        </w:tc>
      </w:tr>
      <w:tr w:rsidR="00D3709C" w:rsidRPr="00574638" w:rsidTr="00C61689">
        <w:trPr>
          <w:trHeight w:val="283"/>
        </w:trPr>
        <w:tc>
          <w:tcPr>
            <w:tcW w:w="7196" w:type="dxa"/>
          </w:tcPr>
          <w:p w:rsidR="00D3709C" w:rsidRPr="001306CE" w:rsidRDefault="00D3709C"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Свыше 10 лет </w:t>
            </w:r>
          </w:p>
        </w:tc>
        <w:tc>
          <w:tcPr>
            <w:tcW w:w="2126" w:type="dxa"/>
          </w:tcPr>
          <w:p w:rsidR="00D3709C" w:rsidRPr="001306CE" w:rsidRDefault="00D3709C"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0,3</w:t>
            </w:r>
            <w:r w:rsidR="00C81B77" w:rsidRPr="001306CE">
              <w:rPr>
                <w:rFonts w:ascii="Courier New" w:hAnsi="Courier New" w:cs="Courier New"/>
                <w:szCs w:val="22"/>
              </w:rPr>
              <w:t>5</w:t>
            </w:r>
          </w:p>
        </w:tc>
      </w:tr>
    </w:tbl>
    <w:p w:rsidR="001306CE" w:rsidRDefault="001306CE" w:rsidP="001306CE">
      <w:pPr>
        <w:pStyle w:val="ConsPlusNormal"/>
        <w:ind w:left="851"/>
        <w:outlineLvl w:val="0"/>
        <w:rPr>
          <w:rFonts w:ascii="Arial" w:hAnsi="Arial" w:cs="Arial"/>
          <w:sz w:val="24"/>
          <w:szCs w:val="24"/>
        </w:rPr>
      </w:pPr>
    </w:p>
    <w:p w:rsidR="00D6198F" w:rsidRPr="00574638" w:rsidRDefault="001306CE" w:rsidP="00F605C1">
      <w:pPr>
        <w:pStyle w:val="ConsPlusNormal"/>
        <w:ind w:firstLine="709"/>
        <w:outlineLvl w:val="0"/>
        <w:rPr>
          <w:rFonts w:ascii="Arial" w:hAnsi="Arial" w:cs="Arial"/>
          <w:sz w:val="24"/>
          <w:szCs w:val="24"/>
        </w:rPr>
      </w:pPr>
      <w:r>
        <w:rPr>
          <w:rFonts w:ascii="Arial" w:hAnsi="Arial" w:cs="Arial"/>
          <w:sz w:val="24"/>
          <w:szCs w:val="24"/>
        </w:rPr>
        <w:t>4.</w:t>
      </w:r>
      <w:r w:rsidR="00D6198F" w:rsidRPr="00574638">
        <w:rPr>
          <w:rFonts w:ascii="Arial" w:hAnsi="Arial" w:cs="Arial"/>
          <w:sz w:val="24"/>
          <w:szCs w:val="24"/>
        </w:rPr>
        <w:t>Выплата молодым специалистам:</w:t>
      </w:r>
    </w:p>
    <w:p w:rsidR="001A564B" w:rsidRDefault="001A564B" w:rsidP="00F605C1">
      <w:pPr>
        <w:pStyle w:val="ConsPlusNormal"/>
        <w:ind w:firstLine="709"/>
        <w:outlineLvl w:val="0"/>
        <w:rPr>
          <w:rFonts w:ascii="Arial" w:hAnsi="Arial" w:cs="Arial"/>
          <w:sz w:val="24"/>
          <w:szCs w:val="24"/>
        </w:rPr>
      </w:pPr>
      <w:r w:rsidRPr="00574638">
        <w:rPr>
          <w:rFonts w:ascii="Arial" w:hAnsi="Arial" w:cs="Arial"/>
          <w:sz w:val="24"/>
          <w:szCs w:val="24"/>
        </w:rPr>
        <w:t>Выплата устанавливается молодым специалистам в возрасте не старше 35 лет, имеющим законченное высшее (среднее профессиональное) образование, либо учащимся последнего курса образовательной организации высшего (среднего профессионального) образования по занимаемой должности (профессии), непрерывный стаж работы в отрасли которых составляет менее 3 лет.</w:t>
      </w:r>
    </w:p>
    <w:p w:rsidR="001306CE" w:rsidRPr="00574638" w:rsidRDefault="001306CE" w:rsidP="001306CE">
      <w:pPr>
        <w:pStyle w:val="ConsPlusNormal"/>
        <w:outlineLvl w:val="0"/>
        <w:rPr>
          <w:rFonts w:ascii="Arial" w:hAnsi="Arial" w:cs="Arial"/>
          <w:sz w:val="24"/>
          <w:szCs w:val="24"/>
        </w:rPr>
      </w:pPr>
    </w:p>
    <w:tbl>
      <w:tblPr>
        <w:tblStyle w:val="ab"/>
        <w:tblW w:w="0" w:type="auto"/>
        <w:tblLook w:val="04A0" w:firstRow="1" w:lastRow="0" w:firstColumn="1" w:lastColumn="0" w:noHBand="0" w:noVBand="1"/>
      </w:tblPr>
      <w:tblGrid>
        <w:gridCol w:w="7196"/>
        <w:gridCol w:w="2126"/>
      </w:tblGrid>
      <w:tr w:rsidR="00D6198F" w:rsidRPr="00574638" w:rsidTr="00D6198F">
        <w:tc>
          <w:tcPr>
            <w:tcW w:w="7196" w:type="dxa"/>
          </w:tcPr>
          <w:p w:rsidR="00D6198F" w:rsidRPr="001306CE" w:rsidRDefault="00D6198F"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Наименование </w:t>
            </w:r>
          </w:p>
        </w:tc>
        <w:tc>
          <w:tcPr>
            <w:tcW w:w="2126" w:type="dxa"/>
          </w:tcPr>
          <w:p w:rsidR="00D6198F" w:rsidRPr="001306CE" w:rsidRDefault="00F6566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К</w:t>
            </w:r>
            <w:r w:rsidR="00D6198F" w:rsidRPr="001306CE">
              <w:rPr>
                <w:rFonts w:ascii="Courier New" w:hAnsi="Courier New" w:cs="Courier New"/>
                <w:szCs w:val="22"/>
              </w:rPr>
              <w:t xml:space="preserve">оэффициент </w:t>
            </w:r>
          </w:p>
        </w:tc>
      </w:tr>
      <w:tr w:rsidR="00D6198F" w:rsidRPr="00574638" w:rsidTr="00D6198F">
        <w:tc>
          <w:tcPr>
            <w:tcW w:w="7196" w:type="dxa"/>
          </w:tcPr>
          <w:p w:rsidR="00D6198F" w:rsidRPr="001306CE" w:rsidRDefault="00A9238D"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От 6 месяцев до 1 года</w:t>
            </w:r>
          </w:p>
        </w:tc>
        <w:tc>
          <w:tcPr>
            <w:tcW w:w="2126" w:type="dxa"/>
          </w:tcPr>
          <w:p w:rsidR="00D6198F" w:rsidRPr="001306CE" w:rsidRDefault="0066284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 </w:t>
            </w:r>
            <w:r w:rsidR="00D6198F" w:rsidRPr="001306CE">
              <w:rPr>
                <w:rFonts w:ascii="Courier New" w:hAnsi="Courier New" w:cs="Courier New"/>
                <w:szCs w:val="22"/>
              </w:rPr>
              <w:t>0,</w:t>
            </w:r>
            <w:r w:rsidR="00F557E1" w:rsidRPr="001306CE">
              <w:rPr>
                <w:rFonts w:ascii="Courier New" w:hAnsi="Courier New" w:cs="Courier New"/>
                <w:szCs w:val="22"/>
              </w:rPr>
              <w:t>10</w:t>
            </w:r>
          </w:p>
        </w:tc>
      </w:tr>
      <w:tr w:rsidR="00D6198F" w:rsidRPr="00574638" w:rsidTr="00D6198F">
        <w:tc>
          <w:tcPr>
            <w:tcW w:w="7196" w:type="dxa"/>
          </w:tcPr>
          <w:p w:rsidR="00D6198F" w:rsidRPr="001306CE" w:rsidRDefault="00D6198F"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От </w:t>
            </w:r>
            <w:r w:rsidR="00A9238D" w:rsidRPr="001306CE">
              <w:rPr>
                <w:rFonts w:ascii="Courier New" w:hAnsi="Courier New" w:cs="Courier New"/>
                <w:szCs w:val="22"/>
              </w:rPr>
              <w:t>1</w:t>
            </w:r>
            <w:r w:rsidR="00F557E1" w:rsidRPr="001306CE">
              <w:rPr>
                <w:rFonts w:ascii="Courier New" w:hAnsi="Courier New" w:cs="Courier New"/>
                <w:szCs w:val="22"/>
              </w:rPr>
              <w:t xml:space="preserve"> до 2</w:t>
            </w:r>
            <w:r w:rsidRPr="001306CE">
              <w:rPr>
                <w:rFonts w:ascii="Courier New" w:hAnsi="Courier New" w:cs="Courier New"/>
                <w:szCs w:val="22"/>
              </w:rPr>
              <w:t xml:space="preserve"> лет</w:t>
            </w:r>
          </w:p>
        </w:tc>
        <w:tc>
          <w:tcPr>
            <w:tcW w:w="2126" w:type="dxa"/>
          </w:tcPr>
          <w:p w:rsidR="00D6198F" w:rsidRPr="001306CE" w:rsidRDefault="00662846"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 xml:space="preserve"> </w:t>
            </w:r>
            <w:r w:rsidR="00D6198F" w:rsidRPr="001306CE">
              <w:rPr>
                <w:rFonts w:ascii="Courier New" w:hAnsi="Courier New" w:cs="Courier New"/>
                <w:szCs w:val="22"/>
              </w:rPr>
              <w:t>0,</w:t>
            </w:r>
            <w:r w:rsidR="00A9238D" w:rsidRPr="001306CE">
              <w:rPr>
                <w:rFonts w:ascii="Courier New" w:hAnsi="Courier New" w:cs="Courier New"/>
                <w:szCs w:val="22"/>
              </w:rPr>
              <w:t>1</w:t>
            </w:r>
            <w:r w:rsidR="00F557E1" w:rsidRPr="001306CE">
              <w:rPr>
                <w:rFonts w:ascii="Courier New" w:hAnsi="Courier New" w:cs="Courier New"/>
                <w:szCs w:val="22"/>
              </w:rPr>
              <w:t>5</w:t>
            </w:r>
          </w:p>
        </w:tc>
      </w:tr>
      <w:tr w:rsidR="00F557E1" w:rsidRPr="00574638" w:rsidTr="00D6198F">
        <w:tc>
          <w:tcPr>
            <w:tcW w:w="7196" w:type="dxa"/>
          </w:tcPr>
          <w:p w:rsidR="00F557E1" w:rsidRPr="001306CE" w:rsidRDefault="00F557E1" w:rsidP="00A03929">
            <w:pPr>
              <w:pStyle w:val="ConsPlusNormal"/>
              <w:spacing w:before="100" w:beforeAutospacing="1" w:after="100" w:afterAutospacing="1"/>
              <w:outlineLvl w:val="0"/>
              <w:rPr>
                <w:rFonts w:ascii="Courier New" w:hAnsi="Courier New" w:cs="Courier New"/>
                <w:szCs w:val="22"/>
              </w:rPr>
            </w:pPr>
            <w:r w:rsidRPr="001306CE">
              <w:rPr>
                <w:rFonts w:ascii="Courier New" w:hAnsi="Courier New" w:cs="Courier New"/>
                <w:szCs w:val="22"/>
              </w:rPr>
              <w:t>От 2 до 3 лет</w:t>
            </w:r>
          </w:p>
        </w:tc>
        <w:tc>
          <w:tcPr>
            <w:tcW w:w="2126" w:type="dxa"/>
          </w:tcPr>
          <w:p w:rsidR="00F557E1" w:rsidRPr="001306CE" w:rsidRDefault="0037056D" w:rsidP="00A03929">
            <w:pPr>
              <w:pStyle w:val="ConsPlusNormal"/>
              <w:spacing w:before="100" w:beforeAutospacing="1" w:after="100" w:afterAutospacing="1"/>
              <w:outlineLvl w:val="0"/>
              <w:rPr>
                <w:rFonts w:ascii="Courier New" w:hAnsi="Courier New" w:cs="Courier New"/>
                <w:szCs w:val="22"/>
              </w:rPr>
            </w:pPr>
            <w:r>
              <w:rPr>
                <w:rFonts w:ascii="Courier New" w:hAnsi="Courier New" w:cs="Courier New"/>
                <w:szCs w:val="22"/>
              </w:rPr>
              <w:t xml:space="preserve"> </w:t>
            </w:r>
            <w:r w:rsidR="00F557E1" w:rsidRPr="001306CE">
              <w:rPr>
                <w:rFonts w:ascii="Courier New" w:hAnsi="Courier New" w:cs="Courier New"/>
                <w:szCs w:val="22"/>
              </w:rPr>
              <w:t>0,20</w:t>
            </w:r>
          </w:p>
        </w:tc>
      </w:tr>
    </w:tbl>
    <w:p w:rsidR="00D6198F" w:rsidRPr="00574638" w:rsidRDefault="00D6198F" w:rsidP="001306CE">
      <w:pPr>
        <w:pStyle w:val="ConsPlusNormal"/>
        <w:ind w:left="900"/>
        <w:jc w:val="both"/>
        <w:outlineLvl w:val="0"/>
        <w:rPr>
          <w:rFonts w:ascii="Arial" w:hAnsi="Arial" w:cs="Arial"/>
          <w:sz w:val="24"/>
          <w:szCs w:val="24"/>
        </w:rPr>
      </w:pPr>
    </w:p>
    <w:p w:rsidR="0004202C" w:rsidRDefault="001306CE" w:rsidP="001306CE">
      <w:pPr>
        <w:shd w:val="clear" w:color="auto" w:fill="FFFFFF"/>
        <w:spacing w:after="0" w:line="240" w:lineRule="auto"/>
        <w:jc w:val="center"/>
        <w:textAlignment w:val="baseline"/>
        <w:outlineLvl w:val="0"/>
        <w:rPr>
          <w:rFonts w:ascii="Arial" w:hAnsi="Arial" w:cs="Arial"/>
          <w:sz w:val="24"/>
          <w:szCs w:val="24"/>
        </w:rPr>
      </w:pPr>
      <w:r w:rsidRPr="001306CE">
        <w:rPr>
          <w:rFonts w:ascii="Arial" w:hAnsi="Arial" w:cs="Arial"/>
          <w:sz w:val="24"/>
          <w:szCs w:val="24"/>
        </w:rPr>
        <w:t>ГЛАВА 3. КОМПЕНСАЦИОННЫЕ ВЫПЛАТЫ</w:t>
      </w:r>
    </w:p>
    <w:p w:rsidR="001306CE" w:rsidRPr="001306CE" w:rsidRDefault="001306CE" w:rsidP="001306CE">
      <w:pPr>
        <w:shd w:val="clear" w:color="auto" w:fill="FFFFFF"/>
        <w:spacing w:after="0" w:line="240" w:lineRule="auto"/>
        <w:jc w:val="center"/>
        <w:textAlignment w:val="baseline"/>
        <w:outlineLvl w:val="0"/>
        <w:rPr>
          <w:rFonts w:ascii="Arial" w:eastAsia="Times New Roman" w:hAnsi="Arial" w:cs="Arial"/>
          <w:sz w:val="24"/>
          <w:szCs w:val="24"/>
        </w:rPr>
      </w:pPr>
    </w:p>
    <w:p w:rsidR="001306CE" w:rsidRPr="001306CE" w:rsidRDefault="00493F50"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2</w:t>
      </w:r>
      <w:r w:rsidR="00AF0BD7" w:rsidRPr="001306CE">
        <w:rPr>
          <w:rFonts w:ascii="Arial" w:eastAsia="Times New Roman" w:hAnsi="Arial" w:cs="Arial"/>
          <w:sz w:val="24"/>
          <w:szCs w:val="24"/>
        </w:rPr>
        <w:t>6</w:t>
      </w:r>
      <w:r w:rsidR="0004202C" w:rsidRPr="001306CE">
        <w:rPr>
          <w:rFonts w:ascii="Arial" w:eastAsia="Times New Roman" w:hAnsi="Arial" w:cs="Arial"/>
          <w:sz w:val="24"/>
          <w:szCs w:val="24"/>
        </w:rPr>
        <w:t>. Работникам учреждения устанавливаются следующие виды компенсационных выплат:</w:t>
      </w:r>
    </w:p>
    <w:p w:rsidR="001306CE" w:rsidRPr="001306CE"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1) выплаты работникам учреждений, занятым на работах с вредными и (или) опасными условиями труда;</w:t>
      </w:r>
    </w:p>
    <w:p w:rsidR="001306CE" w:rsidRPr="001306CE" w:rsidRDefault="0070577B"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 xml:space="preserve"> Компенсационная выплата за работу на работах с вредными и (или) опасными условиями труда производится на условиях и в порядке, установленном статьей 147</w:t>
      </w:r>
      <w:r w:rsidR="001306CE">
        <w:rPr>
          <w:rFonts w:ascii="Arial" w:eastAsia="Times New Roman" w:hAnsi="Arial" w:cs="Arial"/>
          <w:sz w:val="24"/>
          <w:szCs w:val="24"/>
        </w:rPr>
        <w:t xml:space="preserve"> </w:t>
      </w:r>
      <w:hyperlink r:id="rId19" w:history="1">
        <w:r w:rsidRPr="001306CE">
          <w:rPr>
            <w:rFonts w:ascii="Arial" w:eastAsia="Times New Roman" w:hAnsi="Arial" w:cs="Arial"/>
            <w:sz w:val="24"/>
            <w:szCs w:val="24"/>
          </w:rPr>
          <w:t xml:space="preserve">Трудового кодекса Российской </w:t>
        </w:r>
        <w:proofErr w:type="spellStart"/>
        <w:r w:rsidRPr="001306CE">
          <w:rPr>
            <w:rFonts w:ascii="Arial" w:eastAsia="Times New Roman" w:hAnsi="Arial" w:cs="Arial"/>
            <w:sz w:val="24"/>
            <w:szCs w:val="24"/>
          </w:rPr>
          <w:t>Федерации</w:t>
        </w:r>
      </w:hyperlink>
      <w:r w:rsidRPr="001306CE">
        <w:rPr>
          <w:rFonts w:ascii="Arial" w:eastAsia="Times New Roman" w:hAnsi="Arial" w:cs="Arial"/>
          <w:sz w:val="24"/>
          <w:szCs w:val="24"/>
        </w:rPr>
        <w:t>.</w:t>
      </w:r>
      <w:r w:rsidR="00EB2880" w:rsidRPr="001306CE">
        <w:rPr>
          <w:rFonts w:ascii="Arial" w:eastAsia="Times New Roman" w:hAnsi="Arial" w:cs="Arial"/>
          <w:sz w:val="24"/>
          <w:szCs w:val="24"/>
        </w:rPr>
        <w:t>Данная</w:t>
      </w:r>
      <w:proofErr w:type="spellEnd"/>
      <w:r w:rsidR="00EB2880" w:rsidRPr="001306CE">
        <w:rPr>
          <w:rFonts w:ascii="Arial" w:eastAsia="Times New Roman" w:hAnsi="Arial" w:cs="Arial"/>
          <w:sz w:val="24"/>
          <w:szCs w:val="24"/>
        </w:rPr>
        <w:t xml:space="preserve"> компенсационная выплата устанавливается по результатам аттестации рабочих мест.</w:t>
      </w:r>
    </w:p>
    <w:p w:rsidR="000C7506" w:rsidRPr="001306CE"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2) выплаты за работу в местностях с о</w:t>
      </w:r>
      <w:r w:rsidR="00821571" w:rsidRPr="001306CE">
        <w:rPr>
          <w:rFonts w:ascii="Arial" w:eastAsia="Times New Roman" w:hAnsi="Arial" w:cs="Arial"/>
          <w:sz w:val="24"/>
          <w:szCs w:val="24"/>
        </w:rPr>
        <w:t>собыми климатическими условиями;</w:t>
      </w:r>
      <w:r w:rsidR="001306CE">
        <w:rPr>
          <w:rFonts w:ascii="Arial" w:eastAsia="Times New Roman" w:hAnsi="Arial" w:cs="Arial"/>
          <w:sz w:val="24"/>
          <w:szCs w:val="24"/>
        </w:rPr>
        <w:t xml:space="preserve"> </w:t>
      </w:r>
      <w:r w:rsidR="000C7506" w:rsidRPr="001306CE">
        <w:rPr>
          <w:rFonts w:ascii="Arial" w:eastAsia="Times New Roman" w:hAnsi="Arial" w:cs="Arial"/>
          <w:sz w:val="24"/>
          <w:szCs w:val="24"/>
        </w:rPr>
        <w:t>Оплата труда на работах в местностях с особыми климатическими условиями производится в порядке и размерах не ниже установленных трудовым законодательством и иными нормативными правовыми актами, содержащими нормы трудового права.</w:t>
      </w:r>
    </w:p>
    <w:p w:rsidR="00614340" w:rsidRPr="001306CE" w:rsidRDefault="0070577B"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lastRenderedPageBreak/>
        <w:t>Районный коэффициент и процентная надбавка к заработной плате за работу в районах Крайнего Севера и приравненных к ним местностях (в южных районах Иркутской области) устанавливаются на условиях и в порядке, установленных статьями 316, 317</w:t>
      </w:r>
      <w:r w:rsidR="001306CE">
        <w:rPr>
          <w:rFonts w:ascii="Arial" w:eastAsia="Times New Roman" w:hAnsi="Arial" w:cs="Arial"/>
          <w:sz w:val="24"/>
          <w:szCs w:val="24"/>
        </w:rPr>
        <w:t xml:space="preserve"> </w:t>
      </w:r>
      <w:hyperlink r:id="rId20" w:history="1">
        <w:r w:rsidRPr="001306CE">
          <w:rPr>
            <w:rFonts w:ascii="Arial" w:eastAsia="Times New Roman" w:hAnsi="Arial" w:cs="Arial"/>
            <w:sz w:val="24"/>
            <w:szCs w:val="24"/>
          </w:rPr>
          <w:t>Трудового кодекса Российской Федерации</w:t>
        </w:r>
      </w:hyperlink>
      <w:r w:rsidRPr="001306CE">
        <w:rPr>
          <w:rFonts w:ascii="Arial" w:eastAsia="Times New Roman" w:hAnsi="Arial" w:cs="Arial"/>
          <w:sz w:val="24"/>
          <w:szCs w:val="24"/>
        </w:rPr>
        <w:t>.</w:t>
      </w:r>
    </w:p>
    <w:p w:rsidR="0037056D" w:rsidRDefault="00A91F84"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u w:val="single"/>
        </w:rPr>
        <w:t>Районный коэффициент</w:t>
      </w:r>
      <w:r w:rsidRPr="001306CE">
        <w:rPr>
          <w:rFonts w:ascii="Arial" w:eastAsia="Times New Roman" w:hAnsi="Arial" w:cs="Arial"/>
          <w:sz w:val="24"/>
          <w:szCs w:val="24"/>
        </w:rPr>
        <w:t xml:space="preserve">. </w:t>
      </w:r>
      <w:r w:rsidR="006437AA" w:rsidRPr="001306CE">
        <w:rPr>
          <w:rFonts w:ascii="Arial" w:eastAsia="Times New Roman" w:hAnsi="Arial" w:cs="Arial"/>
          <w:sz w:val="24"/>
          <w:szCs w:val="24"/>
        </w:rPr>
        <w:t>Р</w:t>
      </w:r>
      <w:r w:rsidR="000C7506" w:rsidRPr="001306CE">
        <w:rPr>
          <w:rFonts w:ascii="Arial" w:eastAsia="Times New Roman" w:hAnsi="Arial" w:cs="Arial"/>
          <w:sz w:val="24"/>
          <w:szCs w:val="24"/>
        </w:rPr>
        <w:t>азмер районного коэффициента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r w:rsidR="001306CE">
        <w:rPr>
          <w:rFonts w:ascii="Arial" w:eastAsia="Times New Roman" w:hAnsi="Arial" w:cs="Arial"/>
          <w:sz w:val="24"/>
          <w:szCs w:val="24"/>
        </w:rPr>
        <w:t xml:space="preserve"> </w:t>
      </w:r>
      <w:r w:rsidR="000C7506" w:rsidRPr="001306CE">
        <w:rPr>
          <w:rFonts w:ascii="Arial" w:eastAsia="Times New Roman" w:hAnsi="Arial" w:cs="Arial"/>
          <w:sz w:val="24"/>
          <w:szCs w:val="24"/>
        </w:rPr>
        <w:t>Суммы указанных расходов относятся к расходам на оплату труда в полном размере</w:t>
      </w:r>
      <w:r w:rsidR="00934B0F" w:rsidRPr="001306CE">
        <w:rPr>
          <w:rFonts w:ascii="Arial" w:eastAsia="Times New Roman" w:hAnsi="Arial" w:cs="Arial"/>
          <w:sz w:val="24"/>
          <w:szCs w:val="24"/>
        </w:rPr>
        <w:t xml:space="preserve">. </w:t>
      </w:r>
      <w:r w:rsidR="000C7506" w:rsidRPr="001306CE">
        <w:rPr>
          <w:rFonts w:ascii="Arial" w:eastAsia="Times New Roman" w:hAnsi="Arial" w:cs="Arial"/>
          <w:sz w:val="24"/>
          <w:szCs w:val="24"/>
        </w:rPr>
        <w:t>Согласно разъяснениям, утвержденным Постановлением Минтруда России от 11.09.1995 N 49,</w:t>
      </w:r>
      <w:r w:rsidR="001306CE">
        <w:rPr>
          <w:rFonts w:ascii="Arial" w:eastAsia="Times New Roman" w:hAnsi="Arial" w:cs="Arial"/>
          <w:sz w:val="24"/>
          <w:szCs w:val="24"/>
        </w:rPr>
        <w:t xml:space="preserve"> </w:t>
      </w:r>
      <w:r w:rsidR="000C7506" w:rsidRPr="001306CE">
        <w:rPr>
          <w:rFonts w:ascii="Arial" w:eastAsia="Times New Roman" w:hAnsi="Arial" w:cs="Arial"/>
          <w:bCs/>
          <w:sz w:val="24"/>
          <w:szCs w:val="24"/>
        </w:rPr>
        <w:t>районные коэффициенты</w:t>
      </w:r>
      <w:r w:rsidR="001306CE">
        <w:rPr>
          <w:rFonts w:ascii="Arial" w:eastAsia="Times New Roman" w:hAnsi="Arial" w:cs="Arial"/>
          <w:bCs/>
          <w:sz w:val="24"/>
          <w:szCs w:val="24"/>
        </w:rPr>
        <w:t xml:space="preserve"> </w:t>
      </w:r>
      <w:r w:rsidR="000C7506" w:rsidRPr="001306CE">
        <w:rPr>
          <w:rFonts w:ascii="Arial" w:eastAsia="Times New Roman" w:hAnsi="Arial" w:cs="Arial"/>
          <w:sz w:val="24"/>
          <w:szCs w:val="24"/>
        </w:rPr>
        <w:t>начисляются</w:t>
      </w:r>
      <w:r w:rsidR="001306CE">
        <w:rPr>
          <w:rFonts w:ascii="Arial" w:eastAsia="Times New Roman" w:hAnsi="Arial" w:cs="Arial"/>
          <w:sz w:val="24"/>
          <w:szCs w:val="24"/>
        </w:rPr>
        <w:t xml:space="preserve"> </w:t>
      </w:r>
      <w:r w:rsidR="000C7506" w:rsidRPr="001306CE">
        <w:rPr>
          <w:rFonts w:ascii="Arial" w:eastAsia="Times New Roman" w:hAnsi="Arial" w:cs="Arial"/>
          <w:sz w:val="24"/>
          <w:szCs w:val="24"/>
        </w:rPr>
        <w:t>на фактический месячный заработок работника, включая вознаграждение за выслугу лет. Также коэффициент начисляется на надбавки и доплаты к тарифным ставкам (должностным окладам) и компенсационные выплаты, связанные с режимом работы и условиями труда.</w:t>
      </w:r>
      <w:r w:rsidR="001306CE">
        <w:rPr>
          <w:rFonts w:ascii="Arial" w:eastAsia="Times New Roman" w:hAnsi="Arial" w:cs="Arial"/>
          <w:sz w:val="24"/>
          <w:szCs w:val="24"/>
        </w:rPr>
        <w:t xml:space="preserve"> </w:t>
      </w:r>
      <w:r w:rsidR="000C7506" w:rsidRPr="001306CE">
        <w:rPr>
          <w:rFonts w:ascii="Arial" w:eastAsia="Times New Roman" w:hAnsi="Arial" w:cs="Arial"/>
          <w:bCs/>
          <w:sz w:val="24"/>
          <w:szCs w:val="24"/>
        </w:rPr>
        <w:t>Районный коэффициент</w:t>
      </w:r>
      <w:r w:rsidR="001306CE">
        <w:rPr>
          <w:rFonts w:ascii="Arial" w:eastAsia="Times New Roman" w:hAnsi="Arial" w:cs="Arial"/>
          <w:bCs/>
          <w:sz w:val="24"/>
          <w:szCs w:val="24"/>
        </w:rPr>
        <w:t xml:space="preserve"> </w:t>
      </w:r>
      <w:r w:rsidR="000C7506" w:rsidRPr="001306CE">
        <w:rPr>
          <w:rFonts w:ascii="Arial" w:eastAsia="Times New Roman" w:hAnsi="Arial" w:cs="Arial"/>
          <w:sz w:val="24"/>
          <w:szCs w:val="24"/>
        </w:rPr>
        <w:t xml:space="preserve">не начисляется на следующие </w:t>
      </w:r>
      <w:proofErr w:type="gramStart"/>
      <w:r w:rsidR="000C7506" w:rsidRPr="001306CE">
        <w:rPr>
          <w:rFonts w:ascii="Arial" w:eastAsia="Times New Roman" w:hAnsi="Arial" w:cs="Arial"/>
          <w:sz w:val="24"/>
          <w:szCs w:val="24"/>
        </w:rPr>
        <w:t>выплаты:процентные</w:t>
      </w:r>
      <w:proofErr w:type="gramEnd"/>
      <w:r w:rsidR="000C7506" w:rsidRPr="001306CE">
        <w:rPr>
          <w:rFonts w:ascii="Arial" w:eastAsia="Times New Roman" w:hAnsi="Arial" w:cs="Arial"/>
          <w:sz w:val="24"/>
          <w:szCs w:val="24"/>
        </w:rPr>
        <w:t xml:space="preserve"> надбавки к заработной плате за стаж работы в районах Крайнего Севера и приравненных к ним местностях;сумму среднего заработка (так как он уже учтен при исчислении среднего заработка);выплаты, не входящие в систему оплаты труда у конкретного работодателя, например, в виде материальной помощи или иные выплаты, не связанные с выполнением работником своих трудовых обязанностей.</w:t>
      </w:r>
      <w:r w:rsidR="001306CE">
        <w:rPr>
          <w:rFonts w:ascii="Arial" w:eastAsia="Times New Roman" w:hAnsi="Arial" w:cs="Arial"/>
          <w:sz w:val="24"/>
          <w:szCs w:val="24"/>
        </w:rPr>
        <w:t xml:space="preserve"> </w:t>
      </w:r>
      <w:r w:rsidR="000C7506" w:rsidRPr="001306CE">
        <w:rPr>
          <w:rFonts w:ascii="Arial" w:eastAsia="Times New Roman" w:hAnsi="Arial" w:cs="Arial"/>
          <w:sz w:val="24"/>
          <w:szCs w:val="24"/>
        </w:rPr>
        <w:t>Районный коэффициент не учитывается при исчислении различных видов выплат из расчета тарифной ставки или оклада (например, надбавки к заработной плате взамен суточных, за подвижной характер работы, доплаты за работу в ночное время и т.д.), так как данный коэффициент не образует новых тарифных ставок и окладов.</w:t>
      </w:r>
      <w:r w:rsidR="00603A45" w:rsidRPr="001306CE">
        <w:rPr>
          <w:rFonts w:ascii="Arial" w:eastAsia="Times New Roman" w:hAnsi="Arial" w:cs="Arial"/>
          <w:sz w:val="24"/>
          <w:szCs w:val="24"/>
        </w:rPr>
        <w:t>Размер районного коэффициента установлен Постановлением Администрации Иркутской области от 28.01.1993 г. № 9, «О выравнивании районного коэффициента к</w:t>
      </w:r>
      <w:r w:rsidR="001306CE">
        <w:rPr>
          <w:rFonts w:ascii="Arial" w:eastAsia="Times New Roman" w:hAnsi="Arial" w:cs="Arial"/>
          <w:sz w:val="24"/>
          <w:szCs w:val="24"/>
        </w:rPr>
        <w:t xml:space="preserve"> </w:t>
      </w:r>
      <w:r w:rsidR="00603A45" w:rsidRPr="001306CE">
        <w:rPr>
          <w:rFonts w:ascii="Arial" w:eastAsia="Times New Roman" w:hAnsi="Arial" w:cs="Arial"/>
          <w:sz w:val="24"/>
          <w:szCs w:val="24"/>
        </w:rPr>
        <w:t>заработной плате на</w:t>
      </w:r>
      <w:r w:rsidR="001306CE">
        <w:rPr>
          <w:rFonts w:ascii="Arial" w:eastAsia="Times New Roman" w:hAnsi="Arial" w:cs="Arial"/>
          <w:sz w:val="24"/>
          <w:szCs w:val="24"/>
        </w:rPr>
        <w:t xml:space="preserve"> </w:t>
      </w:r>
      <w:r w:rsidR="00603A45" w:rsidRPr="001306CE">
        <w:rPr>
          <w:rFonts w:ascii="Arial" w:eastAsia="Times New Roman" w:hAnsi="Arial" w:cs="Arial"/>
          <w:sz w:val="24"/>
          <w:szCs w:val="24"/>
        </w:rPr>
        <w:t>территории Иркутской области», и</w:t>
      </w:r>
      <w:r w:rsidR="001306CE">
        <w:rPr>
          <w:rFonts w:ascii="Arial" w:eastAsia="Times New Roman" w:hAnsi="Arial" w:cs="Arial"/>
          <w:sz w:val="24"/>
          <w:szCs w:val="24"/>
        </w:rPr>
        <w:t xml:space="preserve"> </w:t>
      </w:r>
      <w:r w:rsidR="00603A45" w:rsidRPr="001306CE">
        <w:rPr>
          <w:rFonts w:ascii="Arial" w:eastAsia="Times New Roman" w:hAnsi="Arial" w:cs="Arial"/>
          <w:sz w:val="24"/>
          <w:szCs w:val="24"/>
        </w:rPr>
        <w:t>составляет 30%</w:t>
      </w:r>
      <w:r w:rsidR="0037056D">
        <w:rPr>
          <w:rFonts w:ascii="Arial" w:eastAsia="Times New Roman" w:hAnsi="Arial" w:cs="Arial"/>
          <w:sz w:val="24"/>
          <w:szCs w:val="24"/>
        </w:rPr>
        <w:t xml:space="preserve"> </w:t>
      </w:r>
      <w:r w:rsidR="00603A45" w:rsidRPr="001306CE">
        <w:rPr>
          <w:rFonts w:ascii="Arial" w:eastAsia="Times New Roman" w:hAnsi="Arial" w:cs="Arial"/>
          <w:sz w:val="24"/>
          <w:szCs w:val="24"/>
        </w:rPr>
        <w:t>на</w:t>
      </w:r>
      <w:r w:rsidR="001306CE">
        <w:rPr>
          <w:rFonts w:ascii="Arial" w:eastAsia="Times New Roman" w:hAnsi="Arial" w:cs="Arial"/>
          <w:sz w:val="24"/>
          <w:szCs w:val="24"/>
        </w:rPr>
        <w:t xml:space="preserve"> </w:t>
      </w:r>
      <w:r w:rsidR="00603A45" w:rsidRPr="001306CE">
        <w:rPr>
          <w:rFonts w:ascii="Arial" w:eastAsia="Times New Roman" w:hAnsi="Arial" w:cs="Arial"/>
          <w:sz w:val="24"/>
          <w:szCs w:val="24"/>
        </w:rPr>
        <w:t>территории</w:t>
      </w:r>
      <w:r w:rsidR="00C31C31" w:rsidRPr="001306CE">
        <w:rPr>
          <w:rFonts w:ascii="Arial" w:eastAsia="Times New Roman" w:hAnsi="Arial" w:cs="Arial"/>
          <w:sz w:val="24"/>
          <w:szCs w:val="24"/>
        </w:rPr>
        <w:t xml:space="preserve"> </w:t>
      </w:r>
      <w:r w:rsidR="00603A45" w:rsidRPr="001306CE">
        <w:rPr>
          <w:rFonts w:ascii="Arial" w:eastAsia="Times New Roman" w:hAnsi="Arial" w:cs="Arial"/>
          <w:sz w:val="24"/>
          <w:szCs w:val="24"/>
        </w:rPr>
        <w:t>районов</w:t>
      </w:r>
      <w:r w:rsidR="0037056D">
        <w:rPr>
          <w:rFonts w:ascii="Arial" w:eastAsia="Times New Roman" w:hAnsi="Arial" w:cs="Arial"/>
          <w:sz w:val="24"/>
          <w:szCs w:val="24"/>
        </w:rPr>
        <w:t>.</w:t>
      </w:r>
      <w:r w:rsidR="00603A45" w:rsidRPr="001306CE">
        <w:rPr>
          <w:rFonts w:ascii="Arial" w:eastAsia="Times New Roman" w:hAnsi="Arial" w:cs="Arial"/>
          <w:sz w:val="24"/>
          <w:szCs w:val="24"/>
        </w:rPr>
        <w:t xml:space="preserve"> </w:t>
      </w:r>
    </w:p>
    <w:p w:rsidR="001306CE" w:rsidRDefault="008E2D5F"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u w:val="single"/>
        </w:rPr>
        <w:t>Процентная надбавка</w:t>
      </w:r>
      <w:r w:rsidR="001306CE">
        <w:rPr>
          <w:rFonts w:ascii="Arial" w:eastAsia="Times New Roman" w:hAnsi="Arial" w:cs="Arial"/>
          <w:sz w:val="24"/>
          <w:szCs w:val="24"/>
          <w:u w:val="single"/>
        </w:rPr>
        <w:t xml:space="preserve"> </w:t>
      </w:r>
      <w:r w:rsidRPr="001306CE">
        <w:rPr>
          <w:rFonts w:ascii="Arial" w:eastAsia="Times New Roman" w:hAnsi="Arial" w:cs="Arial"/>
          <w:sz w:val="24"/>
          <w:szCs w:val="24"/>
        </w:rPr>
        <w:t>к з</w:t>
      </w:r>
      <w:r w:rsidR="00BA23A1" w:rsidRPr="001306CE">
        <w:rPr>
          <w:rFonts w:ascii="Arial" w:eastAsia="Times New Roman" w:hAnsi="Arial" w:cs="Arial"/>
          <w:sz w:val="24"/>
          <w:szCs w:val="24"/>
        </w:rPr>
        <w:t>арплате за стаж работы в районах Крайнего Севера и приравненных к ним местностях</w:t>
      </w:r>
      <w:r w:rsidR="00C31C31" w:rsidRPr="001306CE">
        <w:rPr>
          <w:rFonts w:ascii="Arial" w:eastAsia="Times New Roman" w:hAnsi="Arial" w:cs="Arial"/>
          <w:sz w:val="24"/>
          <w:szCs w:val="24"/>
        </w:rPr>
        <w:t xml:space="preserve"> </w:t>
      </w:r>
      <w:r w:rsidRPr="001306CE">
        <w:rPr>
          <w:rFonts w:ascii="Arial" w:eastAsia="Times New Roman" w:hAnsi="Arial" w:cs="Arial"/>
          <w:sz w:val="24"/>
          <w:szCs w:val="24"/>
        </w:rPr>
        <w:t>не относится к стимулирующим выплатам,</w:t>
      </w:r>
      <w:r w:rsidR="001306CE">
        <w:rPr>
          <w:rFonts w:ascii="Arial" w:eastAsia="Times New Roman" w:hAnsi="Arial" w:cs="Arial"/>
          <w:sz w:val="24"/>
          <w:szCs w:val="24"/>
        </w:rPr>
        <w:t xml:space="preserve"> </w:t>
      </w:r>
      <w:r w:rsidRPr="001306CE">
        <w:rPr>
          <w:rFonts w:ascii="Arial" w:eastAsia="Times New Roman" w:hAnsi="Arial" w:cs="Arial"/>
          <w:sz w:val="24"/>
          <w:szCs w:val="24"/>
        </w:rPr>
        <w:t>а является гарантией, предоставляемой за работу в особых климатических условиях.Эта выплата выражается в процентах к заработной плате (без увеличения на районный коэффициент) и устанавливается в зависимости от возраста и стажа работы сотрудника, а также группы местности, к которой отнесен тот или иной район (местность).</w:t>
      </w:r>
      <w:r w:rsidR="001C774E" w:rsidRPr="001306CE">
        <w:rPr>
          <w:rFonts w:ascii="Arial" w:eastAsia="Times New Roman" w:hAnsi="Arial" w:cs="Arial"/>
          <w:sz w:val="24"/>
          <w:szCs w:val="24"/>
        </w:rPr>
        <w:t>Суммы указанных расходов относятся к расходам на оплату труда в полном размере.</w:t>
      </w:r>
      <w:r w:rsidR="0037056D">
        <w:rPr>
          <w:rFonts w:ascii="Arial" w:eastAsia="Times New Roman" w:hAnsi="Arial" w:cs="Arial"/>
          <w:sz w:val="24"/>
          <w:szCs w:val="24"/>
        </w:rPr>
        <w:t xml:space="preserve"> </w:t>
      </w:r>
      <w:r w:rsidR="000E150D" w:rsidRPr="001306CE">
        <w:rPr>
          <w:rFonts w:ascii="Arial" w:eastAsia="Times New Roman" w:hAnsi="Arial" w:cs="Arial"/>
          <w:sz w:val="24"/>
          <w:szCs w:val="24"/>
        </w:rPr>
        <w:t>Процентная надбавка назначается в размере 10% за первые 6 месяцев работы и увеличива</w:t>
      </w:r>
      <w:r w:rsidR="00996346" w:rsidRPr="001306CE">
        <w:rPr>
          <w:rFonts w:ascii="Arial" w:eastAsia="Times New Roman" w:hAnsi="Arial" w:cs="Arial"/>
          <w:sz w:val="24"/>
          <w:szCs w:val="24"/>
        </w:rPr>
        <w:t>ется на эту величину каждые п</w:t>
      </w:r>
      <w:r w:rsidR="000E150D" w:rsidRPr="001306CE">
        <w:rPr>
          <w:rFonts w:ascii="Arial" w:eastAsia="Times New Roman" w:hAnsi="Arial" w:cs="Arial"/>
          <w:sz w:val="24"/>
          <w:szCs w:val="24"/>
        </w:rPr>
        <w:t>олгода, пока не достигнет максимума</w:t>
      </w:r>
      <w:r w:rsidR="0037056D">
        <w:rPr>
          <w:rFonts w:ascii="Arial" w:eastAsia="Times New Roman" w:hAnsi="Arial" w:cs="Arial"/>
          <w:sz w:val="24"/>
          <w:szCs w:val="24"/>
        </w:rPr>
        <w:t xml:space="preserve"> </w:t>
      </w:r>
      <w:r w:rsidR="000E150D" w:rsidRPr="001306CE">
        <w:rPr>
          <w:rFonts w:ascii="Arial" w:eastAsia="Times New Roman" w:hAnsi="Arial" w:cs="Arial"/>
          <w:sz w:val="24"/>
          <w:szCs w:val="24"/>
        </w:rPr>
        <w:t>-</w:t>
      </w:r>
      <w:r w:rsidR="0037056D">
        <w:rPr>
          <w:rFonts w:ascii="Arial" w:eastAsia="Times New Roman" w:hAnsi="Arial" w:cs="Arial"/>
          <w:sz w:val="24"/>
          <w:szCs w:val="24"/>
        </w:rPr>
        <w:t xml:space="preserve"> </w:t>
      </w:r>
      <w:r w:rsidR="000E150D" w:rsidRPr="001306CE">
        <w:rPr>
          <w:rFonts w:ascii="Arial" w:eastAsia="Times New Roman" w:hAnsi="Arial" w:cs="Arial"/>
          <w:sz w:val="24"/>
          <w:szCs w:val="24"/>
        </w:rPr>
        <w:t>30%.</w:t>
      </w:r>
    </w:p>
    <w:p w:rsidR="00614340" w:rsidRPr="001306CE" w:rsidRDefault="0004202C"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rPr>
        <w:t>3) 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w:t>
      </w:r>
      <w:r w:rsidR="00511BF6" w:rsidRPr="001306CE">
        <w:rPr>
          <w:rFonts w:ascii="Arial" w:eastAsia="Times New Roman" w:hAnsi="Arial" w:cs="Arial"/>
          <w:sz w:val="24"/>
          <w:szCs w:val="24"/>
        </w:rPr>
        <w:t>х, отклоняющихся от нормальных):</w:t>
      </w:r>
    </w:p>
    <w:p w:rsidR="001306CE" w:rsidRDefault="00B94CA4"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rPr>
        <w:t>-за совмещение профессий (должностей) и (или) за расширение зон обслуживания и (или)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r w:rsidR="0070577B" w:rsidRPr="001306CE">
        <w:rPr>
          <w:rFonts w:ascii="Arial" w:eastAsia="Times New Roman" w:hAnsi="Arial" w:cs="Arial"/>
          <w:sz w:val="24"/>
          <w:szCs w:val="24"/>
        </w:rPr>
        <w:t xml:space="preserve"> устанавливается работникам на условиях и в порядке, предусмотренных статьей 60.2 </w:t>
      </w:r>
      <w:hyperlink r:id="rId21" w:history="1">
        <w:r w:rsidR="0070577B" w:rsidRPr="001306CE">
          <w:rPr>
            <w:rFonts w:ascii="Arial" w:eastAsia="Times New Roman" w:hAnsi="Arial" w:cs="Arial"/>
            <w:sz w:val="24"/>
            <w:szCs w:val="24"/>
          </w:rPr>
          <w:t>Трудового кодекса Российской Федерации</w:t>
        </w:r>
      </w:hyperlink>
      <w:r w:rsidR="00F72303" w:rsidRPr="001306CE">
        <w:rPr>
          <w:rFonts w:ascii="Arial" w:eastAsia="Times New Roman" w:hAnsi="Arial" w:cs="Arial"/>
          <w:sz w:val="24"/>
          <w:szCs w:val="24"/>
        </w:rPr>
        <w:t xml:space="preserve">. </w:t>
      </w:r>
      <w:r w:rsidR="0070577B" w:rsidRPr="001306CE">
        <w:rPr>
          <w:rFonts w:ascii="Arial" w:eastAsia="Times New Roman" w:hAnsi="Arial" w:cs="Arial"/>
          <w:sz w:val="24"/>
          <w:szCs w:val="24"/>
        </w:rPr>
        <w:t>Размер компенсационной выплаты за совмещение профессий (должностей) и (или) за расширение зон обслуживания, и (или) за увеличение объема работы без освобождения от работы, определенной трудовым договором, устанавливается в соответствии со статьей 151 </w:t>
      </w:r>
      <w:hyperlink r:id="rId22" w:history="1">
        <w:r w:rsidR="0070577B" w:rsidRPr="001306CE">
          <w:rPr>
            <w:rFonts w:ascii="Arial" w:eastAsia="Times New Roman" w:hAnsi="Arial" w:cs="Arial"/>
            <w:sz w:val="24"/>
            <w:szCs w:val="24"/>
          </w:rPr>
          <w:t>Трудового кодекса Российской Федерации</w:t>
        </w:r>
      </w:hyperlink>
      <w:r w:rsidR="00F72303" w:rsidRPr="001306CE">
        <w:rPr>
          <w:rFonts w:ascii="Arial" w:eastAsia="Times New Roman" w:hAnsi="Arial" w:cs="Arial"/>
          <w:sz w:val="24"/>
          <w:szCs w:val="24"/>
        </w:rPr>
        <w:t>, то есть определяе</w:t>
      </w:r>
      <w:r w:rsidR="00900EA7" w:rsidRPr="001306CE">
        <w:rPr>
          <w:rFonts w:ascii="Arial" w:eastAsia="Times New Roman" w:hAnsi="Arial" w:cs="Arial"/>
          <w:sz w:val="24"/>
          <w:szCs w:val="24"/>
        </w:rPr>
        <w:t>тся по соглашению сторон трудового договора с учетом содержания и объема дополнительной работы.</w:t>
      </w:r>
    </w:p>
    <w:p w:rsidR="00F72303" w:rsidRPr="001306CE" w:rsidRDefault="0070577B"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rPr>
        <w:lastRenderedPageBreak/>
        <w:t>Выплата за исполнение обязанностей временно отсутствующего работника без освобождения от основной работы, определенной трудовым договором, устанавливается дополнительным соглашением к трудовому договору работника, который исполняет обязанности временно отсутствующего работника</w:t>
      </w:r>
      <w:r w:rsidR="009D5640" w:rsidRPr="001306CE">
        <w:rPr>
          <w:rFonts w:ascii="Arial" w:eastAsia="Times New Roman" w:hAnsi="Arial" w:cs="Arial"/>
          <w:sz w:val="24"/>
          <w:szCs w:val="24"/>
        </w:rPr>
        <w:t>;</w:t>
      </w:r>
    </w:p>
    <w:p w:rsidR="0070577B" w:rsidRPr="001306CE" w:rsidRDefault="00B94CA4"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rPr>
        <w:t>-за работу в ночное время</w:t>
      </w:r>
    </w:p>
    <w:p w:rsidR="00A9289C" w:rsidRPr="001306CE" w:rsidRDefault="0070577B"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rPr>
        <w:t>Компенсационная выплата за работу в ночное время устанавливается работникам на условиях и в порядке, предусмотренных статьей 96</w:t>
      </w:r>
      <w:r w:rsidR="001306CE">
        <w:rPr>
          <w:rFonts w:ascii="Arial" w:eastAsia="Times New Roman" w:hAnsi="Arial" w:cs="Arial"/>
          <w:sz w:val="24"/>
          <w:szCs w:val="24"/>
        </w:rPr>
        <w:t xml:space="preserve"> </w:t>
      </w:r>
      <w:hyperlink r:id="rId23" w:history="1">
        <w:r w:rsidRPr="001306CE">
          <w:rPr>
            <w:rFonts w:ascii="Arial" w:eastAsia="Times New Roman" w:hAnsi="Arial" w:cs="Arial"/>
            <w:sz w:val="24"/>
            <w:szCs w:val="24"/>
          </w:rPr>
          <w:t>Трудового кодекса Российской Федерации</w:t>
        </w:r>
      </w:hyperlink>
      <w:r w:rsidRPr="001306CE">
        <w:rPr>
          <w:rFonts w:ascii="Arial" w:eastAsia="Times New Roman" w:hAnsi="Arial" w:cs="Arial"/>
          <w:sz w:val="24"/>
          <w:szCs w:val="24"/>
        </w:rPr>
        <w:t xml:space="preserve">. </w:t>
      </w:r>
      <w:r w:rsidR="008E015F" w:rsidRPr="001306CE">
        <w:rPr>
          <w:rFonts w:ascii="Arial" w:eastAsia="Times New Roman" w:hAnsi="Arial" w:cs="Arial"/>
          <w:sz w:val="24"/>
          <w:szCs w:val="24"/>
        </w:rPr>
        <w:t xml:space="preserve">Доплата за работу в ночное время производится работникам за каждый час работы в ночное время. Ночным считается время с 22 часов до 6 часов утра. </w:t>
      </w:r>
      <w:r w:rsidRPr="001306CE">
        <w:rPr>
          <w:rFonts w:ascii="Arial" w:eastAsia="Times New Roman" w:hAnsi="Arial" w:cs="Arial"/>
          <w:sz w:val="24"/>
          <w:szCs w:val="24"/>
        </w:rPr>
        <w:t>Размер выплаты определяется в соответствии с абзацем третьим статьи 154</w:t>
      </w:r>
      <w:r w:rsidR="001306CE">
        <w:rPr>
          <w:rFonts w:ascii="Arial" w:eastAsia="Times New Roman" w:hAnsi="Arial" w:cs="Arial"/>
          <w:sz w:val="24"/>
          <w:szCs w:val="24"/>
        </w:rPr>
        <w:t xml:space="preserve"> </w:t>
      </w:r>
      <w:hyperlink r:id="rId24" w:history="1">
        <w:r w:rsidRPr="001306CE">
          <w:rPr>
            <w:rFonts w:ascii="Arial" w:eastAsia="Times New Roman" w:hAnsi="Arial" w:cs="Arial"/>
            <w:sz w:val="24"/>
            <w:szCs w:val="24"/>
          </w:rPr>
          <w:t>Трудового кодекса Российской Федерации</w:t>
        </w:r>
      </w:hyperlink>
      <w:r w:rsidR="008E015F" w:rsidRPr="001306CE">
        <w:rPr>
          <w:rFonts w:ascii="Arial" w:eastAsia="Times New Roman" w:hAnsi="Arial" w:cs="Arial"/>
          <w:sz w:val="24"/>
          <w:szCs w:val="24"/>
        </w:rPr>
        <w:t xml:space="preserve"> и </w:t>
      </w:r>
      <w:r w:rsidR="00CC2C74" w:rsidRPr="001306CE">
        <w:rPr>
          <w:rFonts w:ascii="Arial" w:eastAsia="Times New Roman" w:hAnsi="Arial" w:cs="Arial"/>
          <w:sz w:val="24"/>
          <w:szCs w:val="24"/>
        </w:rPr>
        <w:t xml:space="preserve">составляет не менее </w:t>
      </w:r>
      <w:r w:rsidR="0060529B" w:rsidRPr="001306CE">
        <w:rPr>
          <w:rFonts w:ascii="Arial" w:eastAsia="Times New Roman" w:hAnsi="Arial" w:cs="Arial"/>
          <w:sz w:val="24"/>
          <w:szCs w:val="24"/>
        </w:rPr>
        <w:t>35</w:t>
      </w:r>
      <w:r w:rsidR="0038241A" w:rsidRPr="001306CE">
        <w:rPr>
          <w:rFonts w:ascii="Arial" w:eastAsia="Times New Roman" w:hAnsi="Arial" w:cs="Arial"/>
          <w:sz w:val="24"/>
          <w:szCs w:val="24"/>
        </w:rPr>
        <w:t xml:space="preserve">% </w:t>
      </w:r>
      <w:r w:rsidR="00A7142D" w:rsidRPr="001306CE">
        <w:rPr>
          <w:rFonts w:ascii="Arial" w:eastAsia="Times New Roman" w:hAnsi="Arial" w:cs="Arial"/>
          <w:sz w:val="24"/>
          <w:szCs w:val="24"/>
        </w:rPr>
        <w:t xml:space="preserve">от </w:t>
      </w:r>
      <w:r w:rsidR="0038241A" w:rsidRPr="001306CE">
        <w:rPr>
          <w:rFonts w:ascii="Arial" w:eastAsia="Times New Roman" w:hAnsi="Arial" w:cs="Arial"/>
          <w:sz w:val="24"/>
          <w:szCs w:val="24"/>
        </w:rPr>
        <w:t>должностного оклада</w:t>
      </w:r>
      <w:r w:rsidR="00A7142D" w:rsidRPr="001306CE">
        <w:rPr>
          <w:rFonts w:ascii="Arial" w:eastAsia="Times New Roman" w:hAnsi="Arial" w:cs="Arial"/>
          <w:sz w:val="24"/>
          <w:szCs w:val="24"/>
        </w:rPr>
        <w:t xml:space="preserve"> по занимаемой должности</w:t>
      </w:r>
      <w:r w:rsidR="0038241A" w:rsidRPr="001306CE">
        <w:rPr>
          <w:rFonts w:ascii="Arial" w:eastAsia="Times New Roman" w:hAnsi="Arial" w:cs="Arial"/>
          <w:sz w:val="24"/>
          <w:szCs w:val="24"/>
        </w:rPr>
        <w:t xml:space="preserve"> за час работы работника. Расчет доплаты за час в ночное время определяется путем деления оклада (должностного оклада) работника на среднемесячное количество рабочих часов в соответствующем календарном году в зависимости от продолжительности рабочей недели, устанавливаемой работнику</w:t>
      </w:r>
      <w:r w:rsidR="009D5640" w:rsidRPr="001306CE">
        <w:rPr>
          <w:rFonts w:ascii="Arial" w:eastAsia="Times New Roman" w:hAnsi="Arial" w:cs="Arial"/>
          <w:sz w:val="24"/>
          <w:szCs w:val="24"/>
        </w:rPr>
        <w:t>;</w:t>
      </w:r>
    </w:p>
    <w:p w:rsidR="0070577B" w:rsidRPr="001306CE" w:rsidRDefault="00B94CA4"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rPr>
        <w:t>-за сверхурочную работу</w:t>
      </w:r>
    </w:p>
    <w:p w:rsidR="001306CE" w:rsidRDefault="0070577B"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rPr>
        <w:t xml:space="preserve"> Компенсационная выплата за сверхурочную работу устанавливается работникам на условиях, в порядке и в размере, установленных статьями 99, 152 </w:t>
      </w:r>
      <w:hyperlink r:id="rId25" w:history="1">
        <w:r w:rsidRPr="001306CE">
          <w:rPr>
            <w:rFonts w:ascii="Arial" w:eastAsia="Times New Roman" w:hAnsi="Arial" w:cs="Arial"/>
            <w:sz w:val="24"/>
            <w:szCs w:val="24"/>
          </w:rPr>
          <w:t>Трудового кодекса Российской Федерации</w:t>
        </w:r>
      </w:hyperlink>
      <w:r w:rsidRPr="001306CE">
        <w:rPr>
          <w:rFonts w:ascii="Arial" w:eastAsia="Times New Roman" w:hAnsi="Arial" w:cs="Arial"/>
          <w:sz w:val="24"/>
          <w:szCs w:val="24"/>
        </w:rPr>
        <w:t>.</w:t>
      </w:r>
      <w:r w:rsidR="0060529B" w:rsidRPr="001306CE">
        <w:rPr>
          <w:rFonts w:ascii="Arial" w:eastAsia="Times New Roman" w:hAnsi="Arial" w:cs="Arial"/>
          <w:sz w:val="24"/>
          <w:szCs w:val="24"/>
        </w:rPr>
        <w:t>Повышенная оплата сверхурочной работы составляет за первые два часа работы не менее полуторного размера, за последующие часы – двойного размера.</w:t>
      </w:r>
    </w:p>
    <w:p w:rsidR="0070577B" w:rsidRPr="001306CE" w:rsidRDefault="00B94CA4"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rPr>
        <w:t>-за работу в выходные и нерабочие праздничные дни</w:t>
      </w:r>
    </w:p>
    <w:p w:rsidR="001306CE" w:rsidRDefault="0070577B"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rPr>
        <w:t>Компенсационная выплата за работу в выходные и нерабочие праздничные дни устанавливается работникам на условиях и в порядке, установленных статьями 113, 153</w:t>
      </w:r>
      <w:r w:rsidR="001306CE">
        <w:rPr>
          <w:rFonts w:ascii="Arial" w:eastAsia="Times New Roman" w:hAnsi="Arial" w:cs="Arial"/>
          <w:sz w:val="24"/>
          <w:szCs w:val="24"/>
        </w:rPr>
        <w:t xml:space="preserve"> </w:t>
      </w:r>
      <w:hyperlink r:id="rId26" w:history="1">
        <w:r w:rsidRPr="001306CE">
          <w:rPr>
            <w:rFonts w:ascii="Arial" w:eastAsia="Times New Roman" w:hAnsi="Arial" w:cs="Arial"/>
            <w:sz w:val="24"/>
            <w:szCs w:val="24"/>
          </w:rPr>
          <w:t xml:space="preserve">Трудового кодекса Российской </w:t>
        </w:r>
        <w:proofErr w:type="spellStart"/>
        <w:r w:rsidRPr="001306CE">
          <w:rPr>
            <w:rFonts w:ascii="Arial" w:eastAsia="Times New Roman" w:hAnsi="Arial" w:cs="Arial"/>
            <w:sz w:val="24"/>
            <w:szCs w:val="24"/>
          </w:rPr>
          <w:t>Федерации</w:t>
        </w:r>
      </w:hyperlink>
      <w:r w:rsidRPr="001306CE">
        <w:rPr>
          <w:rFonts w:ascii="Arial" w:eastAsia="Times New Roman" w:hAnsi="Arial" w:cs="Arial"/>
          <w:sz w:val="24"/>
          <w:szCs w:val="24"/>
        </w:rPr>
        <w:t>.</w:t>
      </w:r>
      <w:r w:rsidR="00DA4135" w:rsidRPr="001306CE">
        <w:rPr>
          <w:rFonts w:ascii="Arial" w:eastAsia="Times New Roman" w:hAnsi="Arial" w:cs="Arial"/>
          <w:sz w:val="24"/>
          <w:szCs w:val="24"/>
        </w:rPr>
        <w:t>Работникам</w:t>
      </w:r>
      <w:proofErr w:type="spellEnd"/>
      <w:r w:rsidR="00DA4135" w:rsidRPr="001306CE">
        <w:rPr>
          <w:rFonts w:ascii="Arial" w:eastAsia="Times New Roman" w:hAnsi="Arial" w:cs="Arial"/>
          <w:sz w:val="24"/>
          <w:szCs w:val="24"/>
        </w:rPr>
        <w:t>, получающим оклад (должностной оклад)-в размере не менее одинарной дневной ставки сверх оклада (должностного оклада)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(должностного)оклада, если работа производилась сверх месячной нормы рабочего времени.</w:t>
      </w:r>
      <w:r w:rsidR="004E729B" w:rsidRPr="001306CE">
        <w:rPr>
          <w:rFonts w:ascii="Arial" w:eastAsia="Times New Roman" w:hAnsi="Arial" w:cs="Arial"/>
          <w:sz w:val="24"/>
          <w:szCs w:val="24"/>
        </w:rPr>
        <w:t>По желанию работника,работавшего в выходной или нерабочий праздничный день,ему может быть предоставлен другой день отдыха. В этом случае работа в выходной или нерабочий праздничный день о</w:t>
      </w:r>
      <w:r w:rsidR="00A07FA5" w:rsidRPr="001306CE">
        <w:rPr>
          <w:rFonts w:ascii="Arial" w:eastAsia="Times New Roman" w:hAnsi="Arial" w:cs="Arial"/>
          <w:sz w:val="24"/>
          <w:szCs w:val="24"/>
        </w:rPr>
        <w:t>плачивается в одинарном размере</w:t>
      </w:r>
      <w:r w:rsidR="004E729B" w:rsidRPr="001306CE">
        <w:rPr>
          <w:rFonts w:ascii="Arial" w:eastAsia="Times New Roman" w:hAnsi="Arial" w:cs="Arial"/>
          <w:sz w:val="24"/>
          <w:szCs w:val="24"/>
        </w:rPr>
        <w:t>, а день отдыха оплате не подлежит.</w:t>
      </w:r>
    </w:p>
    <w:p w:rsidR="00A40B1F" w:rsidRPr="001306CE" w:rsidRDefault="00246969" w:rsidP="001306CE">
      <w:pPr>
        <w:pStyle w:val="ae"/>
        <w:ind w:firstLine="709"/>
        <w:jc w:val="both"/>
        <w:rPr>
          <w:rFonts w:ascii="Arial" w:eastAsia="Times New Roman" w:hAnsi="Arial" w:cs="Arial"/>
          <w:strike/>
          <w:sz w:val="24"/>
          <w:szCs w:val="24"/>
          <w:u w:val="single"/>
        </w:rPr>
      </w:pPr>
      <w:r w:rsidRPr="001306CE">
        <w:rPr>
          <w:rFonts w:ascii="Arial" w:eastAsia="Times New Roman" w:hAnsi="Arial" w:cs="Arial"/>
          <w:sz w:val="24"/>
          <w:szCs w:val="24"/>
        </w:rPr>
        <w:t>4</w:t>
      </w:r>
      <w:r w:rsidR="0004202C" w:rsidRPr="001306CE">
        <w:rPr>
          <w:rFonts w:ascii="Arial" w:eastAsia="Times New Roman" w:hAnsi="Arial" w:cs="Arial"/>
          <w:sz w:val="24"/>
          <w:szCs w:val="24"/>
        </w:rPr>
        <w:t>) надбавка за работу в сельской местности.</w:t>
      </w:r>
    </w:p>
    <w:p w:rsidR="0004202C" w:rsidRDefault="00AD1E64"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rPr>
        <w:t xml:space="preserve">За работу в учреждении, расположенном в сельском населенном пункте. Компенсационная надбавка за работу в сельской местности, устанавливается в размере 25 </w:t>
      </w:r>
      <w:r w:rsidR="00E50715" w:rsidRPr="001306CE">
        <w:rPr>
          <w:rFonts w:ascii="Arial" w:eastAsia="Times New Roman" w:hAnsi="Arial" w:cs="Arial"/>
          <w:sz w:val="24"/>
          <w:szCs w:val="24"/>
        </w:rPr>
        <w:t>%</w:t>
      </w:r>
      <w:r w:rsidRPr="001306CE">
        <w:rPr>
          <w:rFonts w:ascii="Arial" w:eastAsia="Times New Roman" w:hAnsi="Arial" w:cs="Arial"/>
          <w:sz w:val="24"/>
          <w:szCs w:val="24"/>
        </w:rPr>
        <w:t xml:space="preserve"> оклада (должностного оклада), ставки заработной платы.</w:t>
      </w:r>
    </w:p>
    <w:p w:rsidR="001306CE" w:rsidRPr="001306CE" w:rsidRDefault="001306CE" w:rsidP="001306CE">
      <w:pPr>
        <w:pStyle w:val="ae"/>
        <w:ind w:firstLine="709"/>
        <w:jc w:val="both"/>
        <w:rPr>
          <w:rFonts w:ascii="Arial" w:hAnsi="Arial" w:cs="Arial"/>
          <w:sz w:val="24"/>
          <w:szCs w:val="24"/>
        </w:rPr>
      </w:pPr>
    </w:p>
    <w:p w:rsidR="0004202C" w:rsidRDefault="001306CE" w:rsidP="001306CE">
      <w:pPr>
        <w:shd w:val="clear" w:color="auto" w:fill="FFFFFF"/>
        <w:spacing w:after="0" w:line="240" w:lineRule="auto"/>
        <w:jc w:val="center"/>
        <w:textAlignment w:val="baseline"/>
        <w:outlineLvl w:val="0"/>
        <w:rPr>
          <w:rFonts w:ascii="Arial" w:hAnsi="Arial" w:cs="Arial"/>
          <w:sz w:val="24"/>
          <w:szCs w:val="24"/>
        </w:rPr>
      </w:pPr>
      <w:r w:rsidRPr="001306CE">
        <w:rPr>
          <w:rFonts w:ascii="Arial" w:hAnsi="Arial" w:cs="Arial"/>
          <w:sz w:val="24"/>
          <w:szCs w:val="24"/>
        </w:rPr>
        <w:t>ГЛАВА 4. СТИМУЛИРУЮЩИЕ ВЫПЛАТЫ</w:t>
      </w:r>
    </w:p>
    <w:p w:rsidR="001306CE" w:rsidRPr="001306CE" w:rsidRDefault="001306CE"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p>
    <w:p w:rsidR="001306CE" w:rsidRDefault="00493F50"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2</w:t>
      </w:r>
      <w:r w:rsidR="00AF0BD7" w:rsidRPr="001306CE">
        <w:rPr>
          <w:rFonts w:ascii="Arial" w:eastAsia="Times New Roman" w:hAnsi="Arial" w:cs="Arial"/>
          <w:sz w:val="24"/>
          <w:szCs w:val="24"/>
        </w:rPr>
        <w:t>7</w:t>
      </w:r>
      <w:r w:rsidR="00614EAE" w:rsidRPr="001306CE">
        <w:rPr>
          <w:rFonts w:ascii="Arial" w:eastAsia="Times New Roman" w:hAnsi="Arial" w:cs="Arial"/>
          <w:sz w:val="24"/>
          <w:szCs w:val="24"/>
        </w:rPr>
        <w:t xml:space="preserve">. </w:t>
      </w:r>
      <w:r w:rsidR="001B102E" w:rsidRPr="001306CE">
        <w:rPr>
          <w:rFonts w:ascii="Arial" w:eastAsia="Times New Roman" w:hAnsi="Arial" w:cs="Arial"/>
          <w:sz w:val="24"/>
          <w:szCs w:val="24"/>
        </w:rPr>
        <w:t xml:space="preserve">С целью стимулирования к качественному результату труда и поощрения работников (за исключением работников администрации) за выполненную работу в учреждении устанавливаются следующие виды выплат: </w:t>
      </w:r>
    </w:p>
    <w:p w:rsidR="001306CE" w:rsidRDefault="001B102E"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1) за интенсивность и высокие результаты работы;</w:t>
      </w:r>
    </w:p>
    <w:p w:rsidR="001306CE" w:rsidRDefault="001B102E"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2) за качество выполняемых работ;</w:t>
      </w:r>
    </w:p>
    <w:p w:rsidR="001B102E" w:rsidRPr="001306CE" w:rsidRDefault="001B102E"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 премиальные выплаты по итогам работы.</w:t>
      </w:r>
    </w:p>
    <w:p w:rsidR="00614EAE" w:rsidRPr="001306CE" w:rsidRDefault="00614EAE"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Выплаты стимулирующего характера</w:t>
      </w:r>
      <w:r w:rsidR="001B102E" w:rsidRPr="001306CE">
        <w:rPr>
          <w:rFonts w:ascii="Arial" w:eastAsia="Times New Roman" w:hAnsi="Arial" w:cs="Arial"/>
          <w:sz w:val="24"/>
          <w:szCs w:val="24"/>
        </w:rPr>
        <w:t xml:space="preserve"> (подпункты 1-2 пункта 27</w:t>
      </w:r>
      <w:r w:rsidR="00A53C7F" w:rsidRPr="001306CE">
        <w:rPr>
          <w:rFonts w:ascii="Arial" w:eastAsia="Times New Roman" w:hAnsi="Arial" w:cs="Arial"/>
          <w:sz w:val="24"/>
          <w:szCs w:val="24"/>
        </w:rPr>
        <w:t xml:space="preserve"> П</w:t>
      </w:r>
      <w:r w:rsidR="00A276F9" w:rsidRPr="001306CE">
        <w:rPr>
          <w:rFonts w:ascii="Arial" w:eastAsia="Times New Roman" w:hAnsi="Arial" w:cs="Arial"/>
          <w:sz w:val="24"/>
          <w:szCs w:val="24"/>
        </w:rPr>
        <w:t>оложения</w:t>
      </w:r>
      <w:r w:rsidR="001B102E" w:rsidRPr="001306CE">
        <w:rPr>
          <w:rFonts w:ascii="Arial" w:eastAsia="Times New Roman" w:hAnsi="Arial" w:cs="Arial"/>
          <w:sz w:val="24"/>
          <w:szCs w:val="24"/>
        </w:rPr>
        <w:t>)</w:t>
      </w:r>
      <w:r w:rsidRPr="001306CE">
        <w:rPr>
          <w:rFonts w:ascii="Arial" w:eastAsia="Times New Roman" w:hAnsi="Arial" w:cs="Arial"/>
          <w:sz w:val="24"/>
          <w:szCs w:val="24"/>
        </w:rPr>
        <w:t>, размеры и условия их осущест</w:t>
      </w:r>
      <w:r w:rsidR="007751CE" w:rsidRPr="001306CE">
        <w:rPr>
          <w:rFonts w:ascii="Arial" w:eastAsia="Times New Roman" w:hAnsi="Arial" w:cs="Arial"/>
          <w:sz w:val="24"/>
          <w:szCs w:val="24"/>
        </w:rPr>
        <w:t>вления устанавливаются</w:t>
      </w:r>
      <w:r w:rsidR="00C31C31" w:rsidRPr="001306CE">
        <w:rPr>
          <w:rFonts w:ascii="Arial" w:eastAsia="Times New Roman" w:hAnsi="Arial" w:cs="Arial"/>
          <w:sz w:val="24"/>
          <w:szCs w:val="24"/>
        </w:rPr>
        <w:t xml:space="preserve"> </w:t>
      </w:r>
      <w:r w:rsidRPr="001306CE">
        <w:rPr>
          <w:rFonts w:ascii="Arial" w:eastAsia="Times New Roman" w:hAnsi="Arial" w:cs="Arial"/>
          <w:sz w:val="24"/>
          <w:szCs w:val="24"/>
        </w:rPr>
        <w:t>П</w:t>
      </w:r>
      <w:r w:rsidR="006836A9" w:rsidRPr="001306CE">
        <w:rPr>
          <w:rFonts w:ascii="Arial" w:eastAsia="Times New Roman" w:hAnsi="Arial" w:cs="Arial"/>
          <w:sz w:val="24"/>
          <w:szCs w:val="24"/>
        </w:rPr>
        <w:t>риложением 3 П</w:t>
      </w:r>
      <w:r w:rsidRPr="001306CE">
        <w:rPr>
          <w:rFonts w:ascii="Arial" w:eastAsia="Times New Roman" w:hAnsi="Arial" w:cs="Arial"/>
          <w:sz w:val="24"/>
          <w:szCs w:val="24"/>
        </w:rPr>
        <w:t>оложени</w:t>
      </w:r>
      <w:r w:rsidR="00C63523" w:rsidRPr="001306CE">
        <w:rPr>
          <w:rFonts w:ascii="Arial" w:eastAsia="Times New Roman" w:hAnsi="Arial" w:cs="Arial"/>
          <w:sz w:val="24"/>
          <w:szCs w:val="24"/>
        </w:rPr>
        <w:t>я</w:t>
      </w:r>
      <w:r w:rsidRPr="001306CE">
        <w:rPr>
          <w:rFonts w:ascii="Arial" w:eastAsia="Times New Roman" w:hAnsi="Arial" w:cs="Arial"/>
          <w:sz w:val="24"/>
          <w:szCs w:val="24"/>
        </w:rPr>
        <w:t>, коллективными договорами, соглашениями, локальными нормативными актами учреждений культуры.</w:t>
      </w:r>
    </w:p>
    <w:p w:rsidR="003C22B3" w:rsidRPr="001306CE" w:rsidRDefault="001B102E"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hAnsi="Arial" w:cs="Arial"/>
          <w:sz w:val="24"/>
          <w:szCs w:val="24"/>
        </w:rPr>
        <w:lastRenderedPageBreak/>
        <w:t xml:space="preserve">28. </w:t>
      </w:r>
      <w:r w:rsidR="009F7AA6" w:rsidRPr="001306CE">
        <w:rPr>
          <w:rFonts w:ascii="Arial" w:hAnsi="Arial" w:cs="Arial"/>
          <w:sz w:val="24"/>
          <w:szCs w:val="24"/>
        </w:rPr>
        <w:t>Фонд стимулирующих выплат формируется в процентном соотношении к фонду оплаты труда в размере не более 30 процентов. Размеры стимулирующих выплат устанавливаются согласно набранным баллам работника, количество набранных баллов зависит от интенсивности и</w:t>
      </w:r>
      <w:r w:rsidR="00C31C31" w:rsidRPr="001306CE">
        <w:rPr>
          <w:rFonts w:ascii="Arial" w:hAnsi="Arial" w:cs="Arial"/>
          <w:sz w:val="24"/>
          <w:szCs w:val="24"/>
        </w:rPr>
        <w:t xml:space="preserve"> </w:t>
      </w:r>
      <w:r w:rsidR="009F7AA6" w:rsidRPr="001306CE">
        <w:rPr>
          <w:rFonts w:ascii="Arial" w:hAnsi="Arial" w:cs="Arial"/>
          <w:sz w:val="24"/>
          <w:szCs w:val="24"/>
        </w:rPr>
        <w:t xml:space="preserve">качества выполненных работ. Выплаты стимулирующего характера (за исключением размеров премиальных выплат) устанавливаются работнику руководителем учреждения при заключении трудового договора (дополнительного соглашения) с учетом возлагаемых на него по трудовому договору обязанностей. </w:t>
      </w:r>
      <w:r w:rsidR="009F7AA6" w:rsidRPr="001306CE">
        <w:rPr>
          <w:rFonts w:ascii="Arial" w:eastAsia="Times New Roman" w:hAnsi="Arial" w:cs="Arial"/>
          <w:sz w:val="24"/>
          <w:szCs w:val="24"/>
        </w:rPr>
        <w:t>При этом следует учитывать, что объем средств формирования фонда стимулирующих выплат, финансируемых</w:t>
      </w:r>
      <w:r w:rsidR="00C31C31" w:rsidRPr="001306CE">
        <w:rPr>
          <w:rFonts w:ascii="Arial" w:eastAsia="Times New Roman" w:hAnsi="Arial" w:cs="Arial"/>
          <w:sz w:val="24"/>
          <w:szCs w:val="24"/>
        </w:rPr>
        <w:t xml:space="preserve"> </w:t>
      </w:r>
      <w:r w:rsidR="009F7AA6" w:rsidRPr="001306CE">
        <w:rPr>
          <w:rFonts w:ascii="Arial" w:eastAsia="Times New Roman" w:hAnsi="Arial" w:cs="Arial"/>
          <w:sz w:val="24"/>
          <w:szCs w:val="24"/>
        </w:rPr>
        <w:t>за счет средств районного бюджета</w:t>
      </w:r>
      <w:r w:rsidR="00C31C31" w:rsidRPr="001306CE">
        <w:rPr>
          <w:rFonts w:ascii="Arial" w:eastAsia="Times New Roman" w:hAnsi="Arial" w:cs="Arial"/>
          <w:sz w:val="24"/>
          <w:szCs w:val="24"/>
        </w:rPr>
        <w:t xml:space="preserve"> </w:t>
      </w:r>
      <w:r w:rsidR="009F7AA6" w:rsidRPr="001306CE">
        <w:rPr>
          <w:rFonts w:ascii="Arial" w:eastAsia="Times New Roman" w:hAnsi="Arial" w:cs="Arial"/>
          <w:sz w:val="24"/>
          <w:szCs w:val="24"/>
        </w:rPr>
        <w:t xml:space="preserve">работникам культуры согласовывается с Учредителем учреждения. </w:t>
      </w:r>
    </w:p>
    <w:p w:rsidR="009F7AA6" w:rsidRPr="001306CE" w:rsidRDefault="009F7AA6"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За счет средств доходов от приносящей доход деятельности бюджетных учреждений размер фонда стимулирующих выплат не ограничивается и не подлежит согласованию с Учредителем учреждения.</w:t>
      </w:r>
    </w:p>
    <w:p w:rsidR="009F7AA6" w:rsidRPr="001306CE" w:rsidRDefault="009F7AA6" w:rsidP="001306CE">
      <w:pPr>
        <w:shd w:val="clear" w:color="auto" w:fill="FFFFFF"/>
        <w:spacing w:after="0" w:line="240" w:lineRule="auto"/>
        <w:ind w:firstLine="709"/>
        <w:jc w:val="both"/>
        <w:textAlignment w:val="baseline"/>
        <w:outlineLvl w:val="0"/>
        <w:rPr>
          <w:rFonts w:ascii="Arial" w:hAnsi="Arial" w:cs="Arial"/>
          <w:sz w:val="24"/>
          <w:szCs w:val="24"/>
        </w:rPr>
      </w:pPr>
      <w:r w:rsidRPr="001306CE">
        <w:rPr>
          <w:rFonts w:ascii="Arial" w:eastAsia="Times New Roman" w:hAnsi="Arial" w:cs="Arial"/>
          <w:sz w:val="24"/>
          <w:szCs w:val="24"/>
        </w:rPr>
        <w:t>Выплаты стимулирующего характера</w:t>
      </w:r>
      <w:r w:rsidR="00DE4205" w:rsidRPr="001306CE">
        <w:rPr>
          <w:rFonts w:ascii="Arial" w:eastAsia="Times New Roman" w:hAnsi="Arial" w:cs="Arial"/>
          <w:sz w:val="24"/>
          <w:szCs w:val="24"/>
        </w:rPr>
        <w:t xml:space="preserve"> (подпункты 1-2 пункта 27 П</w:t>
      </w:r>
      <w:r w:rsidR="00334818" w:rsidRPr="001306CE">
        <w:rPr>
          <w:rFonts w:ascii="Arial" w:eastAsia="Times New Roman" w:hAnsi="Arial" w:cs="Arial"/>
          <w:sz w:val="24"/>
          <w:szCs w:val="24"/>
        </w:rPr>
        <w:t>оложения)</w:t>
      </w:r>
      <w:r w:rsidRPr="001306CE">
        <w:rPr>
          <w:rFonts w:ascii="Arial" w:eastAsia="Times New Roman" w:hAnsi="Arial" w:cs="Arial"/>
          <w:sz w:val="24"/>
          <w:szCs w:val="24"/>
        </w:rPr>
        <w:t xml:space="preserve"> осуществляются еже</w:t>
      </w:r>
      <w:r w:rsidR="008F49D1" w:rsidRPr="001306CE">
        <w:rPr>
          <w:rFonts w:ascii="Arial" w:eastAsia="Times New Roman" w:hAnsi="Arial" w:cs="Arial"/>
          <w:sz w:val="24"/>
          <w:szCs w:val="24"/>
        </w:rPr>
        <w:t>месячно</w:t>
      </w:r>
      <w:r w:rsidRPr="001306CE">
        <w:rPr>
          <w:rFonts w:ascii="Arial" w:eastAsia="Times New Roman" w:hAnsi="Arial" w:cs="Arial"/>
          <w:sz w:val="24"/>
          <w:szCs w:val="24"/>
        </w:rPr>
        <w:t>.</w:t>
      </w:r>
    </w:p>
    <w:p w:rsidR="009F7AA6" w:rsidRPr="001306CE" w:rsidRDefault="009F7AA6" w:rsidP="001306CE">
      <w:pPr>
        <w:shd w:val="clear" w:color="auto" w:fill="FFFFFF"/>
        <w:spacing w:after="0" w:line="240" w:lineRule="auto"/>
        <w:ind w:firstLine="709"/>
        <w:jc w:val="both"/>
        <w:textAlignment w:val="baseline"/>
        <w:outlineLvl w:val="0"/>
        <w:rPr>
          <w:rFonts w:ascii="Arial" w:hAnsi="Arial" w:cs="Arial"/>
          <w:sz w:val="24"/>
          <w:szCs w:val="24"/>
        </w:rPr>
      </w:pPr>
      <w:r w:rsidRPr="001306CE">
        <w:rPr>
          <w:rFonts w:ascii="Arial" w:hAnsi="Arial" w:cs="Arial"/>
          <w:sz w:val="24"/>
          <w:szCs w:val="24"/>
        </w:rPr>
        <w:t xml:space="preserve">Выплаты стимулирующего характера для работников совмещающих должности в учреждении устанавливаются по основной должности. </w:t>
      </w:r>
    </w:p>
    <w:p w:rsidR="009F7AA6" w:rsidRPr="001306CE" w:rsidRDefault="009F7AA6"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hAnsi="Arial" w:cs="Arial"/>
          <w:sz w:val="24"/>
          <w:szCs w:val="24"/>
        </w:rPr>
        <w:t>Выплаты стимулирующего характера для внешних совместителей</w:t>
      </w:r>
      <w:r w:rsidR="00C31C31" w:rsidRPr="001306CE">
        <w:rPr>
          <w:rFonts w:ascii="Arial" w:hAnsi="Arial" w:cs="Arial"/>
          <w:sz w:val="24"/>
          <w:szCs w:val="24"/>
        </w:rPr>
        <w:t xml:space="preserve"> </w:t>
      </w:r>
      <w:r w:rsidRPr="001306CE">
        <w:rPr>
          <w:rFonts w:ascii="Arial" w:hAnsi="Arial" w:cs="Arial"/>
          <w:sz w:val="24"/>
          <w:szCs w:val="24"/>
        </w:rPr>
        <w:t xml:space="preserve">устанавливаются на усмотрение руководителя учреждения. </w:t>
      </w:r>
    </w:p>
    <w:p w:rsidR="006810F7" w:rsidRDefault="00614EAE" w:rsidP="001306CE">
      <w:pPr>
        <w:pStyle w:val="ae"/>
        <w:ind w:firstLine="709"/>
        <w:jc w:val="both"/>
        <w:rPr>
          <w:rFonts w:ascii="Arial" w:eastAsia="Times New Roman" w:hAnsi="Arial" w:cs="Arial"/>
          <w:sz w:val="24"/>
          <w:szCs w:val="24"/>
        </w:rPr>
      </w:pPr>
      <w:r w:rsidRPr="001306CE">
        <w:rPr>
          <w:rFonts w:ascii="Arial" w:eastAsia="Times New Roman" w:hAnsi="Arial" w:cs="Arial"/>
          <w:sz w:val="24"/>
          <w:szCs w:val="24"/>
        </w:rPr>
        <w:t>Решение об установлении выплат стимулирующего характера принимает руководитель учреждения культуры в отношении каждого работника персонально с учетом рекомендаций комиссии, созданной в учреждении культуры</w:t>
      </w:r>
      <w:r w:rsidR="00C31C31" w:rsidRPr="001306CE">
        <w:rPr>
          <w:rFonts w:ascii="Arial" w:eastAsia="Times New Roman" w:hAnsi="Arial" w:cs="Arial"/>
          <w:sz w:val="24"/>
          <w:szCs w:val="24"/>
        </w:rPr>
        <w:t xml:space="preserve"> </w:t>
      </w:r>
      <w:r w:rsidRPr="001306CE">
        <w:rPr>
          <w:rFonts w:ascii="Arial" w:eastAsia="Times New Roman" w:hAnsi="Arial" w:cs="Arial"/>
          <w:sz w:val="24"/>
          <w:szCs w:val="24"/>
        </w:rPr>
        <w:t>с участием представительного органа работников, в пределах бюджетных ассигнований на оплату труда работников учреждения, а также средств от предпринимательской деятельности и иной приносящей доход деятельности</w:t>
      </w:r>
      <w:r w:rsidR="00E90E4B" w:rsidRPr="001306CE">
        <w:rPr>
          <w:rFonts w:ascii="Arial" w:eastAsia="Times New Roman" w:hAnsi="Arial" w:cs="Arial"/>
          <w:sz w:val="24"/>
          <w:szCs w:val="24"/>
        </w:rPr>
        <w:t>.</w:t>
      </w:r>
    </w:p>
    <w:p w:rsidR="001E4E4B" w:rsidRPr="001306CE" w:rsidRDefault="001E4E4B" w:rsidP="001306CE">
      <w:pPr>
        <w:pStyle w:val="ae"/>
        <w:ind w:firstLine="709"/>
        <w:jc w:val="both"/>
        <w:rPr>
          <w:rFonts w:ascii="Arial" w:eastAsia="Times New Roman" w:hAnsi="Arial" w:cs="Arial"/>
          <w:sz w:val="24"/>
          <w:szCs w:val="24"/>
        </w:rPr>
      </w:pPr>
      <w:r w:rsidRPr="001306CE">
        <w:rPr>
          <w:rFonts w:ascii="Arial" w:hAnsi="Arial" w:cs="Arial"/>
          <w:sz w:val="24"/>
          <w:szCs w:val="24"/>
        </w:rPr>
        <w:t>Стимулирующие выплаты устанавливаются работнику с учетом:</w:t>
      </w:r>
    </w:p>
    <w:p w:rsidR="001E4E4B" w:rsidRPr="001306CE" w:rsidRDefault="001E4E4B" w:rsidP="001306CE">
      <w:pPr>
        <w:pStyle w:val="ae"/>
        <w:ind w:firstLine="709"/>
        <w:jc w:val="both"/>
        <w:rPr>
          <w:rFonts w:ascii="Arial" w:hAnsi="Arial" w:cs="Arial"/>
          <w:sz w:val="24"/>
          <w:szCs w:val="24"/>
        </w:rPr>
      </w:pPr>
      <w:r w:rsidRPr="001306CE">
        <w:rPr>
          <w:rFonts w:ascii="Arial" w:hAnsi="Arial" w:cs="Arial"/>
          <w:sz w:val="24"/>
          <w:szCs w:val="24"/>
        </w:rPr>
        <w:t>а) показателей, позволяющих оценить результативность и качество его работы в соответствующем учреждении;</w:t>
      </w:r>
    </w:p>
    <w:p w:rsidR="001E4E4B" w:rsidRPr="001306CE" w:rsidRDefault="001E4E4B" w:rsidP="001306CE">
      <w:pPr>
        <w:pStyle w:val="ConsPlusNormal"/>
        <w:ind w:firstLine="709"/>
        <w:jc w:val="both"/>
        <w:rPr>
          <w:rFonts w:ascii="Arial" w:hAnsi="Arial" w:cs="Arial"/>
          <w:sz w:val="24"/>
          <w:szCs w:val="24"/>
        </w:rPr>
      </w:pPr>
      <w:r w:rsidRPr="001306CE">
        <w:rPr>
          <w:rFonts w:ascii="Arial" w:hAnsi="Arial" w:cs="Arial"/>
          <w:sz w:val="24"/>
          <w:szCs w:val="24"/>
        </w:rPr>
        <w:t>б) рекомендаций комиссии по определению размеров стимулирующих выплат работникам, созданной в учреждении с участием представительного органа работников (далее - комиссия по определению размеров стимулирующих выплат), если иное не установлено настоящим Положением.</w:t>
      </w:r>
      <w:r w:rsidR="00E90E4B" w:rsidRPr="001306CE">
        <w:rPr>
          <w:rFonts w:ascii="Arial" w:hAnsi="Arial" w:cs="Arial"/>
          <w:sz w:val="24"/>
          <w:szCs w:val="24"/>
        </w:rPr>
        <w:t xml:space="preserve"> </w:t>
      </w:r>
      <w:r w:rsidRPr="001306CE">
        <w:rPr>
          <w:rFonts w:ascii="Arial" w:hAnsi="Arial" w:cs="Arial"/>
          <w:sz w:val="24"/>
          <w:szCs w:val="24"/>
        </w:rPr>
        <w:t>Положение о составе и порядке работы комиссии по определению размеров стимулирующих выплат утверждается локальным актом учреждения.</w:t>
      </w:r>
    </w:p>
    <w:p w:rsidR="001E4E4B" w:rsidRPr="001306CE" w:rsidRDefault="001E4E4B" w:rsidP="001306CE">
      <w:pPr>
        <w:pStyle w:val="ConsPlusNormal"/>
        <w:ind w:firstLine="709"/>
        <w:jc w:val="both"/>
        <w:rPr>
          <w:rFonts w:ascii="Arial" w:hAnsi="Arial" w:cs="Arial"/>
          <w:sz w:val="24"/>
          <w:szCs w:val="24"/>
        </w:rPr>
      </w:pPr>
      <w:r w:rsidRPr="001306CE">
        <w:rPr>
          <w:rFonts w:ascii="Arial" w:hAnsi="Arial" w:cs="Arial"/>
          <w:sz w:val="24"/>
          <w:szCs w:val="24"/>
        </w:rPr>
        <w:t xml:space="preserve">Формирование перечня показателей </w:t>
      </w:r>
      <w:r w:rsidR="009D243F" w:rsidRPr="001306CE">
        <w:rPr>
          <w:rFonts w:ascii="Arial" w:hAnsi="Arial" w:cs="Arial"/>
          <w:sz w:val="24"/>
          <w:szCs w:val="24"/>
        </w:rPr>
        <w:t>результативности</w:t>
      </w:r>
      <w:r w:rsidRPr="001306CE">
        <w:rPr>
          <w:rFonts w:ascii="Arial" w:hAnsi="Arial" w:cs="Arial"/>
          <w:sz w:val="24"/>
          <w:szCs w:val="24"/>
        </w:rPr>
        <w:t xml:space="preserve"> и качества выполнения должностных обязанностей работниками, используемых для начисления стимулирующих выплат, производится на основе наименований и условий осуществления стимулирующих выплат по категориям, установленным настоящим Положением.</w:t>
      </w:r>
    </w:p>
    <w:p w:rsidR="001E4E4B" w:rsidRPr="001306CE" w:rsidRDefault="001E4E4B" w:rsidP="001306CE">
      <w:pPr>
        <w:pStyle w:val="ConsPlusNormal"/>
        <w:ind w:firstLine="709"/>
        <w:jc w:val="both"/>
        <w:rPr>
          <w:rFonts w:ascii="Arial" w:hAnsi="Arial" w:cs="Arial"/>
          <w:sz w:val="24"/>
          <w:szCs w:val="24"/>
        </w:rPr>
      </w:pPr>
      <w:r w:rsidRPr="001306CE">
        <w:rPr>
          <w:rFonts w:ascii="Arial" w:hAnsi="Arial" w:cs="Arial"/>
          <w:sz w:val="24"/>
          <w:szCs w:val="24"/>
        </w:rPr>
        <w:t xml:space="preserve">Перечни показателей </w:t>
      </w:r>
      <w:r w:rsidR="009D243F" w:rsidRPr="001306CE">
        <w:rPr>
          <w:rFonts w:ascii="Arial" w:hAnsi="Arial" w:cs="Arial"/>
          <w:sz w:val="24"/>
          <w:szCs w:val="24"/>
        </w:rPr>
        <w:t>результативности</w:t>
      </w:r>
      <w:r w:rsidRPr="001306CE">
        <w:rPr>
          <w:rFonts w:ascii="Arial" w:hAnsi="Arial" w:cs="Arial"/>
          <w:sz w:val="24"/>
          <w:szCs w:val="24"/>
        </w:rPr>
        <w:t xml:space="preserve"> и качества выполнения должностных обязанностей работниками (за исключением руководителей учреждений) (далее - перечни) являются приложениями либо составной частью локальных актов об оплате труда соответствующих учреждений.</w:t>
      </w:r>
    </w:p>
    <w:p w:rsidR="001E4E4B" w:rsidRPr="001306CE" w:rsidRDefault="001E4E4B" w:rsidP="001306CE">
      <w:pPr>
        <w:pStyle w:val="ConsPlusNormal"/>
        <w:ind w:firstLine="709"/>
        <w:jc w:val="both"/>
        <w:rPr>
          <w:rFonts w:ascii="Arial" w:hAnsi="Arial" w:cs="Arial"/>
          <w:sz w:val="24"/>
          <w:szCs w:val="24"/>
        </w:rPr>
      </w:pPr>
      <w:r w:rsidRPr="001306CE">
        <w:rPr>
          <w:rFonts w:ascii="Arial" w:hAnsi="Arial" w:cs="Arial"/>
          <w:sz w:val="24"/>
          <w:szCs w:val="24"/>
        </w:rPr>
        <w:t xml:space="preserve">Перечень показателей </w:t>
      </w:r>
      <w:r w:rsidR="009D243F" w:rsidRPr="001306CE">
        <w:rPr>
          <w:rFonts w:ascii="Arial" w:hAnsi="Arial" w:cs="Arial"/>
          <w:sz w:val="24"/>
          <w:szCs w:val="24"/>
        </w:rPr>
        <w:t>результативности</w:t>
      </w:r>
      <w:r w:rsidRPr="001306CE">
        <w:rPr>
          <w:rFonts w:ascii="Arial" w:hAnsi="Arial" w:cs="Arial"/>
          <w:sz w:val="24"/>
          <w:szCs w:val="24"/>
        </w:rPr>
        <w:t xml:space="preserve"> и качества выполнения должностных обязанностей руководителями учреждений утверждается нормативным правовым актом учредителя (далее - перечни показателей результативности руководителей).</w:t>
      </w:r>
    </w:p>
    <w:p w:rsidR="001E4E4B" w:rsidRPr="001306CE" w:rsidRDefault="001E4E4B" w:rsidP="001306CE">
      <w:pPr>
        <w:pStyle w:val="ConsPlusNormal"/>
        <w:ind w:firstLine="709"/>
        <w:jc w:val="both"/>
        <w:rPr>
          <w:rFonts w:ascii="Arial" w:hAnsi="Arial" w:cs="Arial"/>
          <w:sz w:val="24"/>
          <w:szCs w:val="24"/>
        </w:rPr>
      </w:pPr>
      <w:r w:rsidRPr="001306CE">
        <w:rPr>
          <w:rFonts w:ascii="Arial" w:hAnsi="Arial" w:cs="Arial"/>
          <w:sz w:val="24"/>
          <w:szCs w:val="24"/>
        </w:rPr>
        <w:t>Перечнем определяются качественные и количественные показатели и (или) порядок их определения для каждой конкретной стимулирующей выплаты.</w:t>
      </w:r>
    </w:p>
    <w:p w:rsidR="001E4E4B" w:rsidRPr="001306CE" w:rsidRDefault="001E4E4B" w:rsidP="001306CE">
      <w:pPr>
        <w:pStyle w:val="ConsPlusNormal"/>
        <w:ind w:firstLine="709"/>
        <w:jc w:val="both"/>
        <w:rPr>
          <w:rFonts w:ascii="Arial" w:hAnsi="Arial" w:cs="Arial"/>
          <w:sz w:val="24"/>
          <w:szCs w:val="24"/>
        </w:rPr>
      </w:pPr>
      <w:r w:rsidRPr="001306CE">
        <w:rPr>
          <w:rFonts w:ascii="Arial" w:hAnsi="Arial" w:cs="Arial"/>
          <w:sz w:val="24"/>
          <w:szCs w:val="24"/>
        </w:rPr>
        <w:t>При достижении новых показателей, определяемых перечнем, размеры стимулирующих выплат подлежат пересмотру.</w:t>
      </w:r>
    </w:p>
    <w:p w:rsidR="006810F7" w:rsidRDefault="00FD3864"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29</w:t>
      </w:r>
      <w:r w:rsidR="0004202C" w:rsidRPr="001306CE">
        <w:rPr>
          <w:rFonts w:ascii="Arial" w:eastAsia="Times New Roman" w:hAnsi="Arial" w:cs="Arial"/>
          <w:sz w:val="24"/>
          <w:szCs w:val="24"/>
        </w:rPr>
        <w:t>. К премиальным выплатам по итогам работы относятся:</w:t>
      </w:r>
    </w:p>
    <w:p w:rsidR="006810F7" w:rsidRDefault="003B2A5A"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w:t>
      </w:r>
      <w:r w:rsidR="0004202C" w:rsidRPr="001306CE">
        <w:rPr>
          <w:rFonts w:ascii="Arial" w:eastAsia="Times New Roman" w:hAnsi="Arial" w:cs="Arial"/>
          <w:sz w:val="24"/>
          <w:szCs w:val="24"/>
        </w:rPr>
        <w:t>прем</w:t>
      </w:r>
      <w:r w:rsidR="002876B1" w:rsidRPr="001306CE">
        <w:rPr>
          <w:rFonts w:ascii="Arial" w:eastAsia="Times New Roman" w:hAnsi="Arial" w:cs="Arial"/>
          <w:sz w:val="24"/>
          <w:szCs w:val="24"/>
        </w:rPr>
        <w:t>ия по итогам работы за месяц,</w:t>
      </w:r>
      <w:r w:rsidR="0004202C" w:rsidRPr="001306CE">
        <w:rPr>
          <w:rFonts w:ascii="Arial" w:eastAsia="Times New Roman" w:hAnsi="Arial" w:cs="Arial"/>
          <w:sz w:val="24"/>
          <w:szCs w:val="24"/>
        </w:rPr>
        <w:t xml:space="preserve"> квартал</w:t>
      </w:r>
      <w:r w:rsidR="002876B1" w:rsidRPr="001306CE">
        <w:rPr>
          <w:rFonts w:ascii="Arial" w:eastAsia="Times New Roman" w:hAnsi="Arial" w:cs="Arial"/>
          <w:sz w:val="24"/>
          <w:szCs w:val="24"/>
        </w:rPr>
        <w:t>, год</w:t>
      </w:r>
      <w:r w:rsidR="0004202C" w:rsidRPr="001306CE">
        <w:rPr>
          <w:rFonts w:ascii="Arial" w:eastAsia="Times New Roman" w:hAnsi="Arial" w:cs="Arial"/>
          <w:sz w:val="24"/>
          <w:szCs w:val="24"/>
        </w:rPr>
        <w:t>.</w:t>
      </w:r>
    </w:p>
    <w:p w:rsidR="006810F7" w:rsidRDefault="003B2A5A"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lastRenderedPageBreak/>
        <w:t>-</w:t>
      </w:r>
      <w:r w:rsidR="002876B1" w:rsidRPr="001306CE">
        <w:rPr>
          <w:rFonts w:ascii="Arial" w:eastAsia="Times New Roman" w:hAnsi="Arial" w:cs="Arial"/>
          <w:sz w:val="24"/>
          <w:szCs w:val="24"/>
        </w:rPr>
        <w:t xml:space="preserve">единовременная </w:t>
      </w:r>
      <w:proofErr w:type="gramStart"/>
      <w:r w:rsidR="0004202C" w:rsidRPr="001306CE">
        <w:rPr>
          <w:rFonts w:ascii="Arial" w:eastAsia="Times New Roman" w:hAnsi="Arial" w:cs="Arial"/>
          <w:sz w:val="24"/>
          <w:szCs w:val="24"/>
        </w:rPr>
        <w:t>пре</w:t>
      </w:r>
      <w:r w:rsidR="00246969" w:rsidRPr="001306CE">
        <w:rPr>
          <w:rFonts w:ascii="Arial" w:eastAsia="Times New Roman" w:hAnsi="Arial" w:cs="Arial"/>
          <w:sz w:val="24"/>
          <w:szCs w:val="24"/>
        </w:rPr>
        <w:t>мия .</w:t>
      </w:r>
      <w:proofErr w:type="gramEnd"/>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Условием премирования работников учреждений за работу в календарном периоде (месяц или квартал, год) является отсутствие фактов применения дисциплинарных взысканий к работнику в соответствующем календарном периоде, в том числе по итогам рассмотрения обращений и заявлений граждан на некачественное оказание услуг (выполнение работ) работником, в случаях, если оказание услуг (выполнение работ) входит в должно</w:t>
      </w:r>
      <w:r w:rsidR="00246969" w:rsidRPr="001306CE">
        <w:rPr>
          <w:rFonts w:ascii="Arial" w:eastAsia="Times New Roman" w:hAnsi="Arial" w:cs="Arial"/>
          <w:sz w:val="24"/>
          <w:szCs w:val="24"/>
        </w:rPr>
        <w:t>стные обязанности работника.</w:t>
      </w:r>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 xml:space="preserve">Основанием выплаты премии по итогам работы в месяц или квартал является наличие конкретных результатов исполнения своих трудовых (должностных) обязанностей, установленных соответствующими трудовыми договорами работников, исполненных качественно и в </w:t>
      </w:r>
      <w:proofErr w:type="gramStart"/>
      <w:r w:rsidRPr="001306CE">
        <w:rPr>
          <w:rFonts w:ascii="Arial" w:eastAsia="Times New Roman" w:hAnsi="Arial" w:cs="Arial"/>
          <w:sz w:val="24"/>
          <w:szCs w:val="24"/>
        </w:rPr>
        <w:t>срок.Основаниями</w:t>
      </w:r>
      <w:proofErr w:type="gramEnd"/>
      <w:r w:rsidRPr="001306CE">
        <w:rPr>
          <w:rFonts w:ascii="Arial" w:eastAsia="Times New Roman" w:hAnsi="Arial" w:cs="Arial"/>
          <w:sz w:val="24"/>
          <w:szCs w:val="24"/>
        </w:rPr>
        <w:t xml:space="preserve"> выплаты премии по итогам работы за год является участие работника учреждения в выполнении </w:t>
      </w:r>
      <w:r w:rsidR="00FF3434" w:rsidRPr="001306CE">
        <w:rPr>
          <w:rFonts w:ascii="Arial" w:eastAsia="Times New Roman" w:hAnsi="Arial" w:cs="Arial"/>
          <w:sz w:val="24"/>
          <w:szCs w:val="24"/>
        </w:rPr>
        <w:t>муниципального</w:t>
      </w:r>
      <w:r w:rsidRPr="001306CE">
        <w:rPr>
          <w:rFonts w:ascii="Arial" w:eastAsia="Times New Roman" w:hAnsi="Arial" w:cs="Arial"/>
          <w:sz w:val="24"/>
          <w:szCs w:val="24"/>
        </w:rPr>
        <w:t xml:space="preserve"> задания учреждения.</w:t>
      </w:r>
    </w:p>
    <w:p w:rsidR="0004202C" w:rsidRPr="001306CE"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 xml:space="preserve">Степень участия в выполнении </w:t>
      </w:r>
      <w:r w:rsidR="00B521D4" w:rsidRPr="001306CE">
        <w:rPr>
          <w:rFonts w:ascii="Arial" w:eastAsia="Times New Roman" w:hAnsi="Arial" w:cs="Arial"/>
          <w:sz w:val="24"/>
          <w:szCs w:val="24"/>
        </w:rPr>
        <w:t>муниципального</w:t>
      </w:r>
      <w:r w:rsidRPr="001306CE">
        <w:rPr>
          <w:rFonts w:ascii="Arial" w:eastAsia="Times New Roman" w:hAnsi="Arial" w:cs="Arial"/>
          <w:sz w:val="24"/>
          <w:szCs w:val="24"/>
        </w:rPr>
        <w:t xml:space="preserve"> задания соответствующего учреждения определяется руководителем, в непосредственном подчинении которого находится работник.</w:t>
      </w:r>
    </w:p>
    <w:p w:rsidR="00FF3434" w:rsidRPr="001306CE" w:rsidRDefault="00671980" w:rsidP="001306CE">
      <w:pPr>
        <w:pStyle w:val="ConsPlusNormal"/>
        <w:ind w:firstLine="709"/>
        <w:jc w:val="both"/>
        <w:outlineLvl w:val="0"/>
        <w:rPr>
          <w:rFonts w:ascii="Arial" w:hAnsi="Arial" w:cs="Arial"/>
          <w:sz w:val="24"/>
          <w:szCs w:val="24"/>
        </w:rPr>
      </w:pPr>
      <w:r w:rsidRPr="001306CE">
        <w:rPr>
          <w:rFonts w:ascii="Arial" w:hAnsi="Arial" w:cs="Arial"/>
          <w:sz w:val="24"/>
          <w:szCs w:val="24"/>
        </w:rPr>
        <w:t>Премирование работников осуществляется на основании представления о премировании, если настоящим Положением не установлено иное. Представление о премировании должно содержать сведения о наличии оснований премирования каждого из работников, находящихся в непосредственном подчинении руководителя структурного подразделения учреждения или заместителя руководителя, фактически отработанном каждым работником времени в календарном периоде, включая время нахождения в командировках.</w:t>
      </w:r>
      <w:r w:rsidR="006810F7">
        <w:rPr>
          <w:rFonts w:ascii="Arial" w:hAnsi="Arial" w:cs="Arial"/>
          <w:sz w:val="24"/>
          <w:szCs w:val="24"/>
        </w:rPr>
        <w:t xml:space="preserve"> </w:t>
      </w:r>
      <w:r w:rsidRPr="001306CE">
        <w:rPr>
          <w:rFonts w:ascii="Arial" w:hAnsi="Arial" w:cs="Arial"/>
          <w:sz w:val="24"/>
          <w:szCs w:val="24"/>
        </w:rPr>
        <w:t>Работниками, находящимся в непосредственном подчинении у руководителя учреждения, представление о премировании составляется самостоятельно с учетом установленных настоящим пунктом требований или руководитель учреждения самостоятельно указывает сведения при издании локального акта о премировании работников или локального акта о премировании работников, находящихся в непосредственном подчинении у руководителя учреждения.</w:t>
      </w:r>
    </w:p>
    <w:p w:rsidR="00FF3434" w:rsidRPr="001306CE" w:rsidRDefault="00FF3434"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p>
    <w:p w:rsidR="003C22B3" w:rsidRDefault="006810F7" w:rsidP="006810F7">
      <w:pPr>
        <w:shd w:val="clear" w:color="auto" w:fill="FFFFFF"/>
        <w:spacing w:after="0" w:line="240" w:lineRule="auto"/>
        <w:jc w:val="center"/>
        <w:textAlignment w:val="baseline"/>
        <w:outlineLvl w:val="0"/>
        <w:rPr>
          <w:rFonts w:ascii="Arial" w:hAnsi="Arial" w:cs="Arial"/>
          <w:sz w:val="24"/>
          <w:szCs w:val="24"/>
        </w:rPr>
      </w:pPr>
      <w:r w:rsidRPr="001306CE">
        <w:rPr>
          <w:rFonts w:ascii="Arial" w:hAnsi="Arial" w:cs="Arial"/>
          <w:sz w:val="24"/>
          <w:szCs w:val="24"/>
        </w:rPr>
        <w:t>ГЛАВА 5. УСТАНОВЛЕНИЕ СТИМУЛИРУЮЩИХ ВЫПЛАТ</w:t>
      </w:r>
    </w:p>
    <w:p w:rsidR="006810F7" w:rsidRPr="001306CE" w:rsidRDefault="006810F7" w:rsidP="006810F7">
      <w:pPr>
        <w:shd w:val="clear" w:color="auto" w:fill="FFFFFF"/>
        <w:spacing w:after="0" w:line="240" w:lineRule="auto"/>
        <w:jc w:val="center"/>
        <w:textAlignment w:val="baseline"/>
        <w:outlineLvl w:val="0"/>
        <w:rPr>
          <w:rFonts w:ascii="Arial" w:eastAsia="Times New Roman" w:hAnsi="Arial" w:cs="Arial"/>
          <w:sz w:val="24"/>
          <w:szCs w:val="24"/>
        </w:rPr>
      </w:pPr>
    </w:p>
    <w:p w:rsidR="006810F7" w:rsidRDefault="00695CAD"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w:t>
      </w:r>
      <w:r w:rsidR="00FD3864" w:rsidRPr="001306CE">
        <w:rPr>
          <w:rFonts w:ascii="Arial" w:eastAsia="Times New Roman" w:hAnsi="Arial" w:cs="Arial"/>
          <w:sz w:val="24"/>
          <w:szCs w:val="24"/>
        </w:rPr>
        <w:t>0</w:t>
      </w:r>
      <w:r w:rsidR="0004202C" w:rsidRPr="001306CE">
        <w:rPr>
          <w:rFonts w:ascii="Arial" w:eastAsia="Times New Roman" w:hAnsi="Arial" w:cs="Arial"/>
          <w:sz w:val="24"/>
          <w:szCs w:val="24"/>
        </w:rPr>
        <w:t>. Стимулирующие выплаты устанавливаются работникам, за исключением работников администрации, с учетом:</w:t>
      </w:r>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1) показателей и критериев эффективности деятельности работников учреждения;</w:t>
      </w:r>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2) рекомендаций комиссии по определению размеров стимулирующих выплат работникам, созданной в учреждении с участием представительного органа работников (далее - комиссия), если иное не уста</w:t>
      </w:r>
      <w:r w:rsidR="008A4D33" w:rsidRPr="001306CE">
        <w:rPr>
          <w:rFonts w:ascii="Arial" w:eastAsia="Times New Roman" w:hAnsi="Arial" w:cs="Arial"/>
          <w:sz w:val="24"/>
          <w:szCs w:val="24"/>
        </w:rPr>
        <w:t>новлено настоящим Положением.</w:t>
      </w:r>
    </w:p>
    <w:p w:rsidR="006810F7" w:rsidRDefault="00246969"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w:t>
      </w:r>
      <w:r w:rsidR="00FD3864" w:rsidRPr="001306CE">
        <w:rPr>
          <w:rFonts w:ascii="Arial" w:eastAsia="Times New Roman" w:hAnsi="Arial" w:cs="Arial"/>
          <w:sz w:val="24"/>
          <w:szCs w:val="24"/>
        </w:rPr>
        <w:t>1</w:t>
      </w:r>
      <w:r w:rsidR="0004202C" w:rsidRPr="001306CE">
        <w:rPr>
          <w:rFonts w:ascii="Arial" w:eastAsia="Times New Roman" w:hAnsi="Arial" w:cs="Arial"/>
          <w:sz w:val="24"/>
          <w:szCs w:val="24"/>
        </w:rPr>
        <w:t>. Порядок установления стимулирующих выплат работникам администрации устанавливается гл</w:t>
      </w:r>
      <w:r w:rsidRPr="001306CE">
        <w:rPr>
          <w:rFonts w:ascii="Arial" w:eastAsia="Times New Roman" w:hAnsi="Arial" w:cs="Arial"/>
          <w:sz w:val="24"/>
          <w:szCs w:val="24"/>
        </w:rPr>
        <w:t xml:space="preserve">авой </w:t>
      </w:r>
      <w:r w:rsidR="0017442C" w:rsidRPr="001306CE">
        <w:rPr>
          <w:rFonts w:ascii="Arial" w:eastAsia="Times New Roman" w:hAnsi="Arial" w:cs="Arial"/>
          <w:sz w:val="24"/>
          <w:szCs w:val="24"/>
        </w:rPr>
        <w:t>6</w:t>
      </w:r>
      <w:r w:rsidR="008A4D33" w:rsidRPr="001306CE">
        <w:rPr>
          <w:rFonts w:ascii="Arial" w:eastAsia="Times New Roman" w:hAnsi="Arial" w:cs="Arial"/>
          <w:sz w:val="24"/>
          <w:szCs w:val="24"/>
        </w:rPr>
        <w:t xml:space="preserve"> настоящего Положения.</w:t>
      </w:r>
    </w:p>
    <w:p w:rsidR="006810F7" w:rsidRDefault="00246969"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w:t>
      </w:r>
      <w:r w:rsidR="00FD3864" w:rsidRPr="001306CE">
        <w:rPr>
          <w:rFonts w:ascii="Arial" w:eastAsia="Times New Roman" w:hAnsi="Arial" w:cs="Arial"/>
          <w:sz w:val="24"/>
          <w:szCs w:val="24"/>
        </w:rPr>
        <w:t>2</w:t>
      </w:r>
      <w:r w:rsidR="0004202C" w:rsidRPr="001306CE">
        <w:rPr>
          <w:rFonts w:ascii="Arial" w:eastAsia="Times New Roman" w:hAnsi="Arial" w:cs="Arial"/>
          <w:sz w:val="24"/>
          <w:szCs w:val="24"/>
        </w:rPr>
        <w:t>. Показатели и критерии эффективности деятельности работников учреждений определяются локальными актами по оплате труда по каждому виду выплат отдельно. Конкретные показатели эффективности деятельности работника учреждения указываются в локальном акте по оплате труда или в заключаемом с работником трудовом договоре.</w:t>
      </w:r>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Состав и порядок работы комиссии утверждается</w:t>
      </w:r>
      <w:r w:rsidR="008A4D33" w:rsidRPr="001306CE">
        <w:rPr>
          <w:rFonts w:ascii="Arial" w:eastAsia="Times New Roman" w:hAnsi="Arial" w:cs="Arial"/>
          <w:sz w:val="24"/>
          <w:szCs w:val="24"/>
        </w:rPr>
        <w:t xml:space="preserve"> локальным актом учреждения.</w:t>
      </w:r>
    </w:p>
    <w:p w:rsidR="006810F7" w:rsidRDefault="00695CAD"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w:t>
      </w:r>
      <w:r w:rsidR="00FD3864" w:rsidRPr="001306CE">
        <w:rPr>
          <w:rFonts w:ascii="Arial" w:eastAsia="Times New Roman" w:hAnsi="Arial" w:cs="Arial"/>
          <w:sz w:val="24"/>
          <w:szCs w:val="24"/>
        </w:rPr>
        <w:t>3</w:t>
      </w:r>
      <w:r w:rsidR="0004202C" w:rsidRPr="001306CE">
        <w:rPr>
          <w:rFonts w:ascii="Arial" w:eastAsia="Times New Roman" w:hAnsi="Arial" w:cs="Arial"/>
          <w:sz w:val="24"/>
          <w:szCs w:val="24"/>
        </w:rPr>
        <w:t>. Представление по определению размеров стимулирующих выплат работникам учреждений (далее - представление) направляется руководителю учреждения:</w:t>
      </w:r>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lastRenderedPageBreak/>
        <w:t>заместителями руководителя - на руководителей структурных подразделений учреждения, а также на иных работников учреждения, непосредственно подчиненных заместителям руководителя учреждений;</w:t>
      </w:r>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руководителями соответствующих структурных подразделений учреждений - на работников, подчиненных руководителям соответствующих структурных подразделений учреждений.</w:t>
      </w:r>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На работников, находящихся в непосредственном подчинении руководителя учреждения, представление составляется ими самостоятельно или руководителем учреждения с учетом установленных</w:t>
      </w:r>
      <w:r w:rsidR="00246969" w:rsidRPr="001306CE">
        <w:rPr>
          <w:rFonts w:ascii="Arial" w:eastAsia="Times New Roman" w:hAnsi="Arial" w:cs="Arial"/>
          <w:sz w:val="24"/>
          <w:szCs w:val="24"/>
        </w:rPr>
        <w:t xml:space="preserve"> настоящей главой требований.</w:t>
      </w:r>
    </w:p>
    <w:p w:rsidR="006810F7" w:rsidRDefault="00695CAD"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w:t>
      </w:r>
      <w:r w:rsidR="00FD3864" w:rsidRPr="001306CE">
        <w:rPr>
          <w:rFonts w:ascii="Arial" w:eastAsia="Times New Roman" w:hAnsi="Arial" w:cs="Arial"/>
          <w:sz w:val="24"/>
          <w:szCs w:val="24"/>
        </w:rPr>
        <w:t>4</w:t>
      </w:r>
      <w:r w:rsidR="0004202C" w:rsidRPr="001306CE">
        <w:rPr>
          <w:rFonts w:ascii="Arial" w:eastAsia="Times New Roman" w:hAnsi="Arial" w:cs="Arial"/>
          <w:sz w:val="24"/>
          <w:szCs w:val="24"/>
        </w:rPr>
        <w:t>. Представление должно содержать сведения о выполнении работником учреждения показателей эффективности деятельности, о наличии условий и оснований установления стимулирующих выплат каждого из работников учреждения, находящихся в непосредственном подчинении руководителя структурного подразделения учреждения или заместителя руководителя учреждения, фактически отработанном каждым работником учреждения времени в календарном периоде, включая время нахождения в командировках, рекомендуемый размер выплаты стимулирующего характера.</w:t>
      </w:r>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Представление составляется в свободной форм</w:t>
      </w:r>
      <w:r w:rsidR="00941994" w:rsidRPr="001306CE">
        <w:rPr>
          <w:rFonts w:ascii="Arial" w:eastAsia="Times New Roman" w:hAnsi="Arial" w:cs="Arial"/>
          <w:sz w:val="24"/>
          <w:szCs w:val="24"/>
        </w:rPr>
        <w:t>е лицами, указанными в настоящем пункте</w:t>
      </w:r>
      <w:r w:rsidRPr="001306CE">
        <w:rPr>
          <w:rFonts w:ascii="Arial" w:eastAsia="Times New Roman" w:hAnsi="Arial" w:cs="Arial"/>
          <w:sz w:val="24"/>
          <w:szCs w:val="24"/>
        </w:rPr>
        <w:t xml:space="preserve"> настоящего Положения на основании письменного или устного обращения работника учреждения об установлении стимулирующих выплат, если иное не уста</w:t>
      </w:r>
      <w:r w:rsidR="00246969" w:rsidRPr="001306CE">
        <w:rPr>
          <w:rFonts w:ascii="Arial" w:eastAsia="Times New Roman" w:hAnsi="Arial" w:cs="Arial"/>
          <w:sz w:val="24"/>
          <w:szCs w:val="24"/>
        </w:rPr>
        <w:t>новлено настоящим Положением.</w:t>
      </w:r>
    </w:p>
    <w:p w:rsidR="006810F7" w:rsidRDefault="00695CAD"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w:t>
      </w:r>
      <w:r w:rsidR="00FD3864" w:rsidRPr="001306CE">
        <w:rPr>
          <w:rFonts w:ascii="Arial" w:eastAsia="Times New Roman" w:hAnsi="Arial" w:cs="Arial"/>
          <w:sz w:val="24"/>
          <w:szCs w:val="24"/>
        </w:rPr>
        <w:t>5</w:t>
      </w:r>
      <w:r w:rsidR="0004202C" w:rsidRPr="001306CE">
        <w:rPr>
          <w:rFonts w:ascii="Arial" w:eastAsia="Times New Roman" w:hAnsi="Arial" w:cs="Arial"/>
          <w:sz w:val="24"/>
          <w:szCs w:val="24"/>
        </w:rPr>
        <w:t xml:space="preserve">. Представление составляется лицами, указанными в пункте </w:t>
      </w:r>
      <w:r w:rsidR="00A61254" w:rsidRPr="001306CE">
        <w:rPr>
          <w:rFonts w:ascii="Arial" w:eastAsia="Times New Roman" w:hAnsi="Arial" w:cs="Arial"/>
          <w:sz w:val="24"/>
          <w:szCs w:val="24"/>
        </w:rPr>
        <w:t>33</w:t>
      </w:r>
      <w:r w:rsidR="008A4D33" w:rsidRPr="001306CE">
        <w:rPr>
          <w:rFonts w:ascii="Arial" w:eastAsia="Times New Roman" w:hAnsi="Arial" w:cs="Arial"/>
          <w:sz w:val="24"/>
          <w:szCs w:val="24"/>
        </w:rPr>
        <w:t xml:space="preserve"> </w:t>
      </w:r>
      <w:r w:rsidR="0004202C" w:rsidRPr="001306CE">
        <w:rPr>
          <w:rFonts w:ascii="Arial" w:eastAsia="Times New Roman" w:hAnsi="Arial" w:cs="Arial"/>
          <w:sz w:val="24"/>
          <w:szCs w:val="24"/>
        </w:rPr>
        <w:t>настоящего Положения, по собственной инициативе в случаях:</w:t>
      </w:r>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1) при изменении наименований, порядка установления и размеров стимулирующих выплат, предусмотренных локальными актами об оплате труда;</w:t>
      </w:r>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2) фактического изменения результатов (качества) выполнения должностных обязанностей работником, которое может привести к уменьшению размеров стимулирующих выплат, установленных работнику;</w:t>
      </w:r>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 заключения трудового договора (дополнительного соглашения к трудовому договору) с работником непосредственным руководителем структурного подразделения, в котором работник учреждения должен исполнять (исполняет) трудовые (должностные) обязанности, и направляется руководителю учреждения не позднее одного рабочего дня, предшествующего подписанию трудового договора (дополнительного соглашения к трудовому договору) с работником;</w:t>
      </w:r>
    </w:p>
    <w:p w:rsidR="006810F7"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4) при установлении и определении</w:t>
      </w:r>
      <w:r w:rsidR="00246969" w:rsidRPr="001306CE">
        <w:rPr>
          <w:rFonts w:ascii="Arial" w:eastAsia="Times New Roman" w:hAnsi="Arial" w:cs="Arial"/>
          <w:sz w:val="24"/>
          <w:szCs w:val="24"/>
        </w:rPr>
        <w:t xml:space="preserve"> размеров премиальных выплат.</w:t>
      </w:r>
    </w:p>
    <w:p w:rsidR="006810F7" w:rsidRDefault="00AF0BD7"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w:t>
      </w:r>
      <w:r w:rsidR="00FD3864" w:rsidRPr="001306CE">
        <w:rPr>
          <w:rFonts w:ascii="Arial" w:eastAsia="Times New Roman" w:hAnsi="Arial" w:cs="Arial"/>
          <w:sz w:val="24"/>
          <w:szCs w:val="24"/>
        </w:rPr>
        <w:t>6</w:t>
      </w:r>
      <w:r w:rsidR="00042C02" w:rsidRPr="001306CE">
        <w:rPr>
          <w:rFonts w:ascii="Arial" w:eastAsia="Times New Roman" w:hAnsi="Arial" w:cs="Arial"/>
          <w:sz w:val="24"/>
          <w:szCs w:val="24"/>
        </w:rPr>
        <w:t xml:space="preserve">. На работников, находящихся в непосредственном подчинении у руководителя </w:t>
      </w:r>
      <w:proofErr w:type="gramStart"/>
      <w:r w:rsidR="00042C02" w:rsidRPr="001306CE">
        <w:rPr>
          <w:rFonts w:ascii="Arial" w:eastAsia="Times New Roman" w:hAnsi="Arial" w:cs="Arial"/>
          <w:sz w:val="24"/>
          <w:szCs w:val="24"/>
        </w:rPr>
        <w:t>учреждения,в</w:t>
      </w:r>
      <w:proofErr w:type="gramEnd"/>
      <w:r w:rsidR="00042C02" w:rsidRPr="001306CE">
        <w:rPr>
          <w:rFonts w:ascii="Arial" w:eastAsia="Times New Roman" w:hAnsi="Arial" w:cs="Arial"/>
          <w:sz w:val="24"/>
          <w:szCs w:val="24"/>
        </w:rPr>
        <w:t xml:space="preserve"> целях определения размеров стимулирующих представление составляется ими самостоятельно или руководителем учреждения с учетом установленных настоящей главой требований.</w:t>
      </w:r>
    </w:p>
    <w:p w:rsidR="006810F7" w:rsidRDefault="00AF0BD7"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w:t>
      </w:r>
      <w:r w:rsidR="00FD3864" w:rsidRPr="001306CE">
        <w:rPr>
          <w:rFonts w:ascii="Arial" w:eastAsia="Times New Roman" w:hAnsi="Arial" w:cs="Arial"/>
          <w:sz w:val="24"/>
          <w:szCs w:val="24"/>
        </w:rPr>
        <w:t>7</w:t>
      </w:r>
      <w:r w:rsidR="0004202C" w:rsidRPr="001306CE">
        <w:rPr>
          <w:rFonts w:ascii="Arial" w:eastAsia="Times New Roman" w:hAnsi="Arial" w:cs="Arial"/>
          <w:sz w:val="24"/>
          <w:szCs w:val="24"/>
        </w:rPr>
        <w:t xml:space="preserve">. </w:t>
      </w:r>
      <w:r w:rsidR="00FB67D0" w:rsidRPr="001306CE">
        <w:rPr>
          <w:rFonts w:ascii="Arial" w:eastAsia="Times New Roman" w:hAnsi="Arial" w:cs="Arial"/>
          <w:sz w:val="24"/>
          <w:szCs w:val="24"/>
        </w:rPr>
        <w:t>Выплаты стимулирующего характера осуществляются на основании приказа руководителя в котором</w:t>
      </w:r>
      <w:r w:rsidR="00C31C31" w:rsidRPr="001306CE">
        <w:rPr>
          <w:rFonts w:ascii="Arial" w:eastAsia="Times New Roman" w:hAnsi="Arial" w:cs="Arial"/>
          <w:sz w:val="24"/>
          <w:szCs w:val="24"/>
        </w:rPr>
        <w:t xml:space="preserve"> </w:t>
      </w:r>
      <w:r w:rsidR="00FB67D0" w:rsidRPr="001306CE">
        <w:rPr>
          <w:rFonts w:ascii="Arial" w:eastAsia="Times New Roman" w:hAnsi="Arial" w:cs="Arial"/>
          <w:sz w:val="24"/>
          <w:szCs w:val="24"/>
        </w:rPr>
        <w:t>указывается конкретный размер этой выплаты.</w:t>
      </w:r>
    </w:p>
    <w:p w:rsidR="008A4D33" w:rsidRPr="001306CE" w:rsidRDefault="0004202C"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 xml:space="preserve">Размеры </w:t>
      </w:r>
      <w:r w:rsidR="00E1386E" w:rsidRPr="001306CE">
        <w:rPr>
          <w:rFonts w:ascii="Arial" w:eastAsia="Times New Roman" w:hAnsi="Arial" w:cs="Arial"/>
          <w:sz w:val="24"/>
          <w:szCs w:val="24"/>
        </w:rPr>
        <w:t>стимулирующих</w:t>
      </w:r>
      <w:r w:rsidR="00FC5029" w:rsidRPr="001306CE">
        <w:rPr>
          <w:rFonts w:ascii="Arial" w:eastAsia="Times New Roman" w:hAnsi="Arial" w:cs="Arial"/>
          <w:sz w:val="24"/>
          <w:szCs w:val="24"/>
        </w:rPr>
        <w:t xml:space="preserve"> выплат работникам учреждений</w:t>
      </w:r>
      <w:r w:rsidRPr="001306CE">
        <w:rPr>
          <w:rFonts w:ascii="Arial" w:eastAsia="Times New Roman" w:hAnsi="Arial" w:cs="Arial"/>
          <w:sz w:val="24"/>
          <w:szCs w:val="24"/>
        </w:rPr>
        <w:t xml:space="preserve"> устанавливаются руководителем учреждения в локальном акте учреждени</w:t>
      </w:r>
      <w:r w:rsidR="008A4D33" w:rsidRPr="001306CE">
        <w:rPr>
          <w:rFonts w:ascii="Arial" w:eastAsia="Times New Roman" w:hAnsi="Arial" w:cs="Arial"/>
          <w:sz w:val="24"/>
          <w:szCs w:val="24"/>
        </w:rPr>
        <w:t>я с учетом рекомендаций ко</w:t>
      </w:r>
      <w:r w:rsidRPr="001306CE">
        <w:rPr>
          <w:rFonts w:ascii="Arial" w:eastAsia="Times New Roman" w:hAnsi="Arial" w:cs="Arial"/>
          <w:sz w:val="24"/>
          <w:szCs w:val="24"/>
        </w:rPr>
        <w:t>миссии по определению размеров стимулирующих выплат.</w:t>
      </w:r>
    </w:p>
    <w:p w:rsidR="00FB67D0" w:rsidRPr="001306CE" w:rsidRDefault="00FD3864"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38</w:t>
      </w:r>
      <w:r w:rsidR="00FB67D0" w:rsidRPr="001306CE">
        <w:rPr>
          <w:rFonts w:ascii="Arial" w:eastAsia="Times New Roman" w:hAnsi="Arial" w:cs="Arial"/>
          <w:sz w:val="24"/>
          <w:szCs w:val="24"/>
        </w:rPr>
        <w:t>. Положение о составе и порядке работы комиссии по определению размеров стимулирующих выплат утверждается локаль</w:t>
      </w:r>
      <w:r w:rsidR="008A4D33" w:rsidRPr="001306CE">
        <w:rPr>
          <w:rFonts w:ascii="Arial" w:eastAsia="Times New Roman" w:hAnsi="Arial" w:cs="Arial"/>
          <w:sz w:val="24"/>
          <w:szCs w:val="24"/>
        </w:rPr>
        <w:t>ным правовым актом</w:t>
      </w:r>
      <w:r w:rsidR="00C31C31" w:rsidRPr="001306CE">
        <w:rPr>
          <w:rFonts w:ascii="Arial" w:eastAsia="Times New Roman" w:hAnsi="Arial" w:cs="Arial"/>
          <w:sz w:val="24"/>
          <w:szCs w:val="24"/>
        </w:rPr>
        <w:t xml:space="preserve"> </w:t>
      </w:r>
      <w:r w:rsidR="008A4D33" w:rsidRPr="001306CE">
        <w:rPr>
          <w:rFonts w:ascii="Arial" w:eastAsia="Times New Roman" w:hAnsi="Arial" w:cs="Arial"/>
          <w:sz w:val="24"/>
          <w:szCs w:val="24"/>
        </w:rPr>
        <w:t>учреждения.</w:t>
      </w:r>
    </w:p>
    <w:p w:rsidR="006810F7" w:rsidRDefault="006810F7" w:rsidP="001306CE">
      <w:pPr>
        <w:shd w:val="clear" w:color="auto" w:fill="FFFFFF"/>
        <w:spacing w:after="0" w:line="240" w:lineRule="auto"/>
        <w:ind w:firstLine="709"/>
        <w:jc w:val="both"/>
        <w:textAlignment w:val="baseline"/>
        <w:outlineLvl w:val="0"/>
        <w:rPr>
          <w:rFonts w:ascii="Arial" w:hAnsi="Arial" w:cs="Arial"/>
          <w:sz w:val="24"/>
          <w:szCs w:val="24"/>
        </w:rPr>
      </w:pPr>
    </w:p>
    <w:p w:rsidR="008A4D33" w:rsidRDefault="006810F7" w:rsidP="006810F7">
      <w:pPr>
        <w:shd w:val="clear" w:color="auto" w:fill="FFFFFF"/>
        <w:spacing w:after="0" w:line="240" w:lineRule="auto"/>
        <w:jc w:val="center"/>
        <w:textAlignment w:val="baseline"/>
        <w:outlineLvl w:val="0"/>
        <w:rPr>
          <w:rFonts w:ascii="Arial" w:hAnsi="Arial" w:cs="Arial"/>
          <w:sz w:val="24"/>
          <w:szCs w:val="24"/>
        </w:rPr>
      </w:pPr>
      <w:r w:rsidRPr="001306CE">
        <w:rPr>
          <w:rFonts w:ascii="Arial" w:hAnsi="Arial" w:cs="Arial"/>
          <w:sz w:val="24"/>
          <w:szCs w:val="24"/>
        </w:rPr>
        <w:t>ГЛАВА 6. ОСОБЕННОСТИ УСТАНОВЛЕНИЯ ЗАРАБОТНОЙ  ПЛАТЫ РАБОТНИКАМ АДМИНИСТРАЦИИ</w:t>
      </w:r>
    </w:p>
    <w:p w:rsidR="006810F7" w:rsidRPr="001306CE" w:rsidRDefault="006810F7"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p>
    <w:p w:rsidR="006810F7" w:rsidRDefault="00FD3864"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39</w:t>
      </w:r>
      <w:r w:rsidR="0004202C" w:rsidRPr="001306CE">
        <w:rPr>
          <w:rFonts w:ascii="Arial" w:eastAsia="Times New Roman" w:hAnsi="Arial" w:cs="Arial"/>
          <w:sz w:val="24"/>
          <w:szCs w:val="24"/>
        </w:rPr>
        <w:t xml:space="preserve">. Должностные оклады руководителей учреждений определяются </w:t>
      </w:r>
      <w:r w:rsidR="00236675" w:rsidRPr="001306CE">
        <w:rPr>
          <w:rFonts w:ascii="Arial" w:eastAsia="Times New Roman" w:hAnsi="Arial" w:cs="Arial"/>
          <w:sz w:val="24"/>
          <w:szCs w:val="24"/>
        </w:rPr>
        <w:t>Учредителем в заключаемым с ними трудовых договорах</w:t>
      </w:r>
      <w:r w:rsidR="00C31C31" w:rsidRPr="001306CE">
        <w:rPr>
          <w:rFonts w:ascii="Arial" w:eastAsia="Times New Roman" w:hAnsi="Arial" w:cs="Arial"/>
          <w:sz w:val="24"/>
          <w:szCs w:val="24"/>
        </w:rPr>
        <w:t xml:space="preserve"> </w:t>
      </w:r>
      <w:r w:rsidR="00D21042" w:rsidRPr="001306CE">
        <w:rPr>
          <w:rFonts w:ascii="Arial" w:eastAsia="Times New Roman" w:hAnsi="Arial" w:cs="Arial"/>
          <w:sz w:val="24"/>
          <w:szCs w:val="24"/>
        </w:rPr>
        <w:t>в порядке,</w:t>
      </w:r>
      <w:r w:rsidR="008A4D33" w:rsidRPr="001306CE">
        <w:rPr>
          <w:rFonts w:ascii="Arial" w:eastAsia="Times New Roman" w:hAnsi="Arial" w:cs="Arial"/>
          <w:sz w:val="24"/>
          <w:szCs w:val="24"/>
        </w:rPr>
        <w:t xml:space="preserve"> </w:t>
      </w:r>
      <w:r w:rsidR="00D21042" w:rsidRPr="001306CE">
        <w:rPr>
          <w:rFonts w:ascii="Arial" w:eastAsia="Times New Roman" w:hAnsi="Arial" w:cs="Arial"/>
          <w:sz w:val="24"/>
          <w:szCs w:val="24"/>
        </w:rPr>
        <w:t xml:space="preserve">установленном </w:t>
      </w:r>
      <w:r w:rsidR="00D21042" w:rsidRPr="001306CE">
        <w:rPr>
          <w:rFonts w:ascii="Arial" w:eastAsia="Times New Roman" w:hAnsi="Arial" w:cs="Arial"/>
          <w:sz w:val="24"/>
          <w:szCs w:val="24"/>
        </w:rPr>
        <w:lastRenderedPageBreak/>
        <w:t xml:space="preserve">нормативно-правовыми актами </w:t>
      </w:r>
      <w:r w:rsidR="00236675" w:rsidRPr="001306CE">
        <w:rPr>
          <w:rFonts w:ascii="Arial" w:eastAsia="Times New Roman" w:hAnsi="Arial" w:cs="Arial"/>
          <w:sz w:val="24"/>
          <w:szCs w:val="24"/>
        </w:rPr>
        <w:t>администрации муниципального образования «</w:t>
      </w:r>
      <w:r w:rsidR="00DC54A9">
        <w:rPr>
          <w:rFonts w:ascii="Arial" w:eastAsia="Times New Roman" w:hAnsi="Arial" w:cs="Arial"/>
          <w:sz w:val="24"/>
          <w:szCs w:val="24"/>
        </w:rPr>
        <w:t>Буреть</w:t>
      </w:r>
      <w:r w:rsidR="00236675" w:rsidRPr="001306CE">
        <w:rPr>
          <w:rFonts w:ascii="Arial" w:eastAsia="Times New Roman" w:hAnsi="Arial" w:cs="Arial"/>
          <w:sz w:val="24"/>
          <w:szCs w:val="24"/>
        </w:rPr>
        <w:t>»</w:t>
      </w:r>
      <w:r w:rsidR="00DC54A9">
        <w:rPr>
          <w:rFonts w:ascii="Arial" w:eastAsia="Times New Roman" w:hAnsi="Arial" w:cs="Arial"/>
          <w:sz w:val="24"/>
          <w:szCs w:val="24"/>
        </w:rPr>
        <w:t xml:space="preserve"> </w:t>
      </w:r>
      <w:r w:rsidR="007F198E" w:rsidRPr="001306CE">
        <w:rPr>
          <w:rFonts w:ascii="Arial" w:eastAsia="Times New Roman" w:hAnsi="Arial" w:cs="Arial"/>
          <w:sz w:val="24"/>
          <w:szCs w:val="24"/>
        </w:rPr>
        <w:t>и</w:t>
      </w:r>
      <w:r w:rsidR="00DF088A" w:rsidRPr="001306CE">
        <w:rPr>
          <w:rFonts w:ascii="Arial" w:eastAsia="Times New Roman" w:hAnsi="Arial" w:cs="Arial"/>
          <w:sz w:val="24"/>
          <w:szCs w:val="24"/>
        </w:rPr>
        <w:t xml:space="preserve"> составляют до 5</w:t>
      </w:r>
      <w:r w:rsidR="0004202C" w:rsidRPr="001306CE">
        <w:rPr>
          <w:rFonts w:ascii="Arial" w:eastAsia="Times New Roman" w:hAnsi="Arial" w:cs="Arial"/>
          <w:sz w:val="24"/>
          <w:szCs w:val="24"/>
        </w:rPr>
        <w:t xml:space="preserve"> размеров среднего размера оклада (должностного оклада), ставки заработной платы работников, которые относятся к основному персоналу возглавляемых ими учреждений.</w:t>
      </w:r>
    </w:p>
    <w:p w:rsidR="001D16DB" w:rsidRPr="001306CE" w:rsidRDefault="001D16DB"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hAnsi="Arial" w:cs="Arial"/>
          <w:sz w:val="24"/>
          <w:szCs w:val="24"/>
        </w:rPr>
        <w:t>Перечни должностей работников учреждения, относимых к основному персоналу, для расчета средней заработной платы и определения должностного оклада руководителя учреждения</w:t>
      </w:r>
      <w:r w:rsidR="00C31C31" w:rsidRPr="001306CE">
        <w:rPr>
          <w:rFonts w:ascii="Arial" w:hAnsi="Arial" w:cs="Arial"/>
          <w:sz w:val="24"/>
          <w:szCs w:val="24"/>
        </w:rPr>
        <w:t xml:space="preserve"> </w:t>
      </w:r>
      <w:r w:rsidRPr="001306CE">
        <w:rPr>
          <w:rFonts w:ascii="Arial" w:hAnsi="Arial" w:cs="Arial"/>
          <w:sz w:val="24"/>
          <w:szCs w:val="24"/>
        </w:rPr>
        <w:t>установлены в соответствии с Приложением 2 к настоящему Положению.</w:t>
      </w:r>
    </w:p>
    <w:p w:rsidR="001D16DB" w:rsidRPr="001306CE" w:rsidRDefault="001D16DB" w:rsidP="001306CE">
      <w:pPr>
        <w:autoSpaceDE w:val="0"/>
        <w:autoSpaceDN w:val="0"/>
        <w:adjustRightInd w:val="0"/>
        <w:spacing w:after="0" w:line="240" w:lineRule="auto"/>
        <w:ind w:firstLine="709"/>
        <w:jc w:val="both"/>
        <w:outlineLvl w:val="0"/>
        <w:rPr>
          <w:rFonts w:ascii="Arial" w:hAnsi="Arial" w:cs="Arial"/>
          <w:sz w:val="24"/>
          <w:szCs w:val="24"/>
        </w:rPr>
      </w:pPr>
      <w:r w:rsidRPr="001306CE">
        <w:rPr>
          <w:rFonts w:ascii="Arial" w:hAnsi="Arial" w:cs="Arial"/>
          <w:sz w:val="24"/>
          <w:szCs w:val="24"/>
        </w:rPr>
        <w:t>При расчете средней заработной платы учитываются должностные оклады работников основного персонала учреждения.</w:t>
      </w:r>
      <w:r w:rsidR="00BE4A04" w:rsidRPr="001306CE">
        <w:rPr>
          <w:rFonts w:ascii="Arial" w:hAnsi="Arial" w:cs="Arial"/>
          <w:sz w:val="24"/>
          <w:szCs w:val="24"/>
        </w:rPr>
        <w:t xml:space="preserve"> Средний размер оклада (должностного оклада), ставки заработной платы работников за фактически отработанное время в предшествующем календарном году на количество занятых штатных единиц за все месяцы календарного года, предшествующего году установления должностного оклада руководителя учреждения. </w:t>
      </w:r>
    </w:p>
    <w:p w:rsidR="006810F7" w:rsidRDefault="009142D1" w:rsidP="001306CE">
      <w:pPr>
        <w:pStyle w:val="ConsPlusNormal"/>
        <w:ind w:firstLine="709"/>
        <w:jc w:val="both"/>
        <w:outlineLvl w:val="0"/>
        <w:rPr>
          <w:rFonts w:ascii="Arial" w:hAnsi="Arial" w:cs="Arial"/>
          <w:sz w:val="24"/>
          <w:szCs w:val="24"/>
        </w:rPr>
      </w:pPr>
      <w:r w:rsidRPr="001306CE">
        <w:rPr>
          <w:rFonts w:ascii="Arial" w:hAnsi="Arial" w:cs="Arial"/>
          <w:sz w:val="24"/>
          <w:szCs w:val="24"/>
        </w:rPr>
        <w:t xml:space="preserve">Руководителям и их заместителям, впервые назначаемым на должности руководителей и заместителей руководителей, должностной оклад устанавливается в размере не более </w:t>
      </w:r>
      <w:r w:rsidR="009D30FF" w:rsidRPr="001306CE">
        <w:rPr>
          <w:rFonts w:ascii="Arial" w:hAnsi="Arial" w:cs="Arial"/>
          <w:sz w:val="24"/>
          <w:szCs w:val="24"/>
        </w:rPr>
        <w:t>2</w:t>
      </w:r>
      <w:r w:rsidRPr="001306CE">
        <w:rPr>
          <w:rFonts w:ascii="Arial" w:hAnsi="Arial" w:cs="Arial"/>
          <w:sz w:val="24"/>
          <w:szCs w:val="24"/>
        </w:rPr>
        <w:t xml:space="preserve"> размер</w:t>
      </w:r>
      <w:r w:rsidR="009D30FF" w:rsidRPr="001306CE">
        <w:rPr>
          <w:rFonts w:ascii="Arial" w:hAnsi="Arial" w:cs="Arial"/>
          <w:sz w:val="24"/>
          <w:szCs w:val="24"/>
        </w:rPr>
        <w:t>ов</w:t>
      </w:r>
      <w:r w:rsidRPr="001306CE">
        <w:rPr>
          <w:rFonts w:ascii="Arial" w:hAnsi="Arial" w:cs="Arial"/>
          <w:sz w:val="24"/>
          <w:szCs w:val="24"/>
        </w:rPr>
        <w:t xml:space="preserve"> средней заработной платы работников возглавляемого им учреждения, занимающих должности основного персонала. </w:t>
      </w:r>
      <w:r w:rsidR="00FC3A34" w:rsidRPr="001306CE">
        <w:rPr>
          <w:rFonts w:ascii="Arial" w:hAnsi="Arial" w:cs="Arial"/>
          <w:sz w:val="24"/>
          <w:szCs w:val="24"/>
        </w:rPr>
        <w:t>Изменение должностного оклада руководителя учреждения осуществляется не ранее чем через один год с момента назначения на должность с учетом результа</w:t>
      </w:r>
      <w:r w:rsidR="008A4D33" w:rsidRPr="001306CE">
        <w:rPr>
          <w:rFonts w:ascii="Arial" w:hAnsi="Arial" w:cs="Arial"/>
          <w:sz w:val="24"/>
          <w:szCs w:val="24"/>
        </w:rPr>
        <w:t>тов</w:t>
      </w:r>
      <w:r w:rsidR="00C31C31" w:rsidRPr="001306CE">
        <w:rPr>
          <w:rFonts w:ascii="Arial" w:hAnsi="Arial" w:cs="Arial"/>
          <w:sz w:val="24"/>
          <w:szCs w:val="24"/>
        </w:rPr>
        <w:t xml:space="preserve"> </w:t>
      </w:r>
      <w:r w:rsidR="008A4D33" w:rsidRPr="001306CE">
        <w:rPr>
          <w:rFonts w:ascii="Arial" w:hAnsi="Arial" w:cs="Arial"/>
          <w:sz w:val="24"/>
          <w:szCs w:val="24"/>
        </w:rPr>
        <w:t>работы учреждения.</w:t>
      </w:r>
    </w:p>
    <w:p w:rsidR="006810F7" w:rsidRDefault="00F63A02" w:rsidP="001306CE">
      <w:pPr>
        <w:pStyle w:val="ConsPlusNormal"/>
        <w:ind w:firstLine="709"/>
        <w:jc w:val="both"/>
        <w:outlineLvl w:val="0"/>
        <w:rPr>
          <w:rFonts w:ascii="Arial" w:hAnsi="Arial" w:cs="Arial"/>
          <w:sz w:val="24"/>
          <w:szCs w:val="24"/>
        </w:rPr>
      </w:pPr>
      <w:r w:rsidRPr="001306CE">
        <w:rPr>
          <w:rFonts w:ascii="Arial" w:hAnsi="Arial" w:cs="Arial"/>
          <w:sz w:val="24"/>
          <w:szCs w:val="24"/>
        </w:rPr>
        <w:t>4</w:t>
      </w:r>
      <w:r w:rsidR="00FD3864" w:rsidRPr="001306CE">
        <w:rPr>
          <w:rFonts w:ascii="Arial" w:hAnsi="Arial" w:cs="Arial"/>
          <w:sz w:val="24"/>
          <w:szCs w:val="24"/>
        </w:rPr>
        <w:t>0</w:t>
      </w:r>
      <w:r w:rsidR="0004202C" w:rsidRPr="001306CE">
        <w:rPr>
          <w:rFonts w:ascii="Arial" w:hAnsi="Arial" w:cs="Arial"/>
          <w:sz w:val="24"/>
          <w:szCs w:val="24"/>
        </w:rPr>
        <w:t>. Должностные оклады заместителей руководителя, главных бухгалтеров учреждений определяются в заключаемых с ними трудовых договорах в зависимости от должностного оклада руководителя соответствующего учреждения.</w:t>
      </w:r>
      <w:r w:rsidR="008A4D33" w:rsidRPr="001306CE">
        <w:rPr>
          <w:rFonts w:ascii="Arial" w:hAnsi="Arial" w:cs="Arial"/>
          <w:sz w:val="24"/>
          <w:szCs w:val="24"/>
        </w:rPr>
        <w:t xml:space="preserve"> </w:t>
      </w:r>
      <w:r w:rsidR="0004202C" w:rsidRPr="001306CE">
        <w:rPr>
          <w:rFonts w:ascii="Arial" w:hAnsi="Arial" w:cs="Arial"/>
          <w:sz w:val="24"/>
          <w:szCs w:val="24"/>
        </w:rPr>
        <w:t>Должностные оклады заместителей руководителя учреждения устанавливаются на 10 - 45 процентов ниже должностного оклада руководите</w:t>
      </w:r>
      <w:r w:rsidR="008A4D33" w:rsidRPr="001306CE">
        <w:rPr>
          <w:rFonts w:ascii="Arial" w:hAnsi="Arial" w:cs="Arial"/>
          <w:sz w:val="24"/>
          <w:szCs w:val="24"/>
        </w:rPr>
        <w:t>ля соответствующего учреждения.</w:t>
      </w:r>
    </w:p>
    <w:p w:rsidR="006810F7" w:rsidRDefault="00F63A02" w:rsidP="001306CE">
      <w:pPr>
        <w:pStyle w:val="ConsPlusNormal"/>
        <w:ind w:firstLine="709"/>
        <w:jc w:val="both"/>
        <w:outlineLvl w:val="0"/>
        <w:rPr>
          <w:rFonts w:ascii="Arial" w:hAnsi="Arial" w:cs="Arial"/>
          <w:sz w:val="24"/>
          <w:szCs w:val="24"/>
        </w:rPr>
      </w:pPr>
      <w:r w:rsidRPr="001306CE">
        <w:rPr>
          <w:rFonts w:ascii="Arial" w:hAnsi="Arial" w:cs="Arial"/>
          <w:sz w:val="24"/>
          <w:szCs w:val="24"/>
        </w:rPr>
        <w:t>4</w:t>
      </w:r>
      <w:r w:rsidR="00FD3864" w:rsidRPr="001306CE">
        <w:rPr>
          <w:rFonts w:ascii="Arial" w:hAnsi="Arial" w:cs="Arial"/>
          <w:sz w:val="24"/>
          <w:szCs w:val="24"/>
        </w:rPr>
        <w:t>1</w:t>
      </w:r>
      <w:r w:rsidR="0004202C" w:rsidRPr="001306CE">
        <w:rPr>
          <w:rFonts w:ascii="Arial" w:hAnsi="Arial" w:cs="Arial"/>
          <w:sz w:val="24"/>
          <w:szCs w:val="24"/>
        </w:rPr>
        <w:t xml:space="preserve">. Должностной оклад главного бухгалтера учреждения устанавливается в заключаемом с ним трудовом договоре на 10 - 60 процентов ниже должностного оклада руководителя соответствующего </w:t>
      </w:r>
      <w:r w:rsidR="00A61D65" w:rsidRPr="001306CE">
        <w:rPr>
          <w:rFonts w:ascii="Arial" w:hAnsi="Arial" w:cs="Arial"/>
          <w:sz w:val="24"/>
          <w:szCs w:val="24"/>
        </w:rPr>
        <w:t>муниципального</w:t>
      </w:r>
      <w:r w:rsidR="008A4D33" w:rsidRPr="001306CE">
        <w:rPr>
          <w:rFonts w:ascii="Arial" w:hAnsi="Arial" w:cs="Arial"/>
          <w:sz w:val="24"/>
          <w:szCs w:val="24"/>
        </w:rPr>
        <w:t xml:space="preserve"> учреждения.</w:t>
      </w:r>
    </w:p>
    <w:p w:rsidR="006810F7" w:rsidRDefault="00F63A02" w:rsidP="001306CE">
      <w:pPr>
        <w:pStyle w:val="ConsPlusNormal"/>
        <w:ind w:firstLine="709"/>
        <w:jc w:val="both"/>
        <w:outlineLvl w:val="0"/>
        <w:rPr>
          <w:rFonts w:ascii="Arial" w:hAnsi="Arial" w:cs="Arial"/>
          <w:sz w:val="24"/>
          <w:szCs w:val="24"/>
        </w:rPr>
      </w:pPr>
      <w:r w:rsidRPr="001306CE">
        <w:rPr>
          <w:rFonts w:ascii="Arial" w:hAnsi="Arial" w:cs="Arial"/>
          <w:sz w:val="24"/>
          <w:szCs w:val="24"/>
        </w:rPr>
        <w:t>4</w:t>
      </w:r>
      <w:r w:rsidR="00FD3864" w:rsidRPr="001306CE">
        <w:rPr>
          <w:rFonts w:ascii="Arial" w:hAnsi="Arial" w:cs="Arial"/>
          <w:sz w:val="24"/>
          <w:szCs w:val="24"/>
        </w:rPr>
        <w:t>2</w:t>
      </w:r>
      <w:r w:rsidR="0004202C" w:rsidRPr="001306CE">
        <w:rPr>
          <w:rFonts w:ascii="Arial" w:hAnsi="Arial" w:cs="Arial"/>
          <w:sz w:val="24"/>
          <w:szCs w:val="24"/>
        </w:rPr>
        <w:t>. Должностные оклады заместителей руководителей, главных бухгалтеров устанавливаются с учетом:</w:t>
      </w:r>
    </w:p>
    <w:p w:rsidR="006810F7" w:rsidRDefault="0004202C" w:rsidP="001306CE">
      <w:pPr>
        <w:pStyle w:val="ConsPlusNormal"/>
        <w:ind w:firstLine="709"/>
        <w:jc w:val="both"/>
        <w:outlineLvl w:val="0"/>
        <w:rPr>
          <w:rFonts w:ascii="Arial" w:hAnsi="Arial" w:cs="Arial"/>
          <w:sz w:val="24"/>
          <w:szCs w:val="24"/>
        </w:rPr>
      </w:pPr>
      <w:r w:rsidRPr="001306CE">
        <w:rPr>
          <w:rFonts w:ascii="Arial" w:hAnsi="Arial" w:cs="Arial"/>
          <w:sz w:val="24"/>
          <w:szCs w:val="24"/>
        </w:rPr>
        <w:t>1) размера должностного оклада руководителя учреждения;</w:t>
      </w:r>
    </w:p>
    <w:p w:rsidR="006810F7" w:rsidRDefault="0004202C" w:rsidP="001306CE">
      <w:pPr>
        <w:pStyle w:val="ConsPlusNormal"/>
        <w:ind w:firstLine="709"/>
        <w:jc w:val="both"/>
        <w:outlineLvl w:val="0"/>
        <w:rPr>
          <w:rFonts w:ascii="Arial" w:hAnsi="Arial" w:cs="Arial"/>
          <w:sz w:val="24"/>
          <w:szCs w:val="24"/>
        </w:rPr>
      </w:pPr>
      <w:r w:rsidRPr="001306CE">
        <w:rPr>
          <w:rFonts w:ascii="Arial" w:hAnsi="Arial" w:cs="Arial"/>
          <w:sz w:val="24"/>
          <w:szCs w:val="24"/>
        </w:rPr>
        <w:t>2) степени участия в организации осуществления основных видов деятельности учреждения, административно-хозяйственной, финансовой и иных не основных видов деятельности учреждения;</w:t>
      </w:r>
    </w:p>
    <w:p w:rsidR="006810F7" w:rsidRDefault="0004202C" w:rsidP="001306CE">
      <w:pPr>
        <w:pStyle w:val="ConsPlusNormal"/>
        <w:ind w:firstLine="709"/>
        <w:jc w:val="both"/>
        <w:outlineLvl w:val="0"/>
        <w:rPr>
          <w:rFonts w:ascii="Arial" w:hAnsi="Arial" w:cs="Arial"/>
          <w:sz w:val="24"/>
          <w:szCs w:val="24"/>
        </w:rPr>
      </w:pPr>
      <w:r w:rsidRPr="001306CE">
        <w:rPr>
          <w:rFonts w:ascii="Arial" w:hAnsi="Arial" w:cs="Arial"/>
          <w:sz w:val="24"/>
          <w:szCs w:val="24"/>
        </w:rPr>
        <w:t>3) количества заместителей руководителя учреждения;</w:t>
      </w:r>
    </w:p>
    <w:p w:rsidR="006810F7" w:rsidRDefault="0004202C" w:rsidP="001306CE">
      <w:pPr>
        <w:pStyle w:val="ConsPlusNormal"/>
        <w:ind w:firstLine="709"/>
        <w:jc w:val="both"/>
        <w:outlineLvl w:val="0"/>
        <w:rPr>
          <w:rFonts w:ascii="Arial" w:hAnsi="Arial" w:cs="Arial"/>
          <w:sz w:val="24"/>
          <w:szCs w:val="24"/>
        </w:rPr>
      </w:pPr>
      <w:r w:rsidRPr="001306CE">
        <w:rPr>
          <w:rFonts w:ascii="Arial" w:hAnsi="Arial" w:cs="Arial"/>
          <w:sz w:val="24"/>
          <w:szCs w:val="24"/>
        </w:rPr>
        <w:t xml:space="preserve">4) выполнения количественных и качественных показателей </w:t>
      </w:r>
      <w:r w:rsidR="00A61D65" w:rsidRPr="001306CE">
        <w:rPr>
          <w:rFonts w:ascii="Arial" w:hAnsi="Arial" w:cs="Arial"/>
          <w:sz w:val="24"/>
          <w:szCs w:val="24"/>
        </w:rPr>
        <w:t>муниципального</w:t>
      </w:r>
      <w:r w:rsidRPr="001306CE">
        <w:rPr>
          <w:rFonts w:ascii="Arial" w:hAnsi="Arial" w:cs="Arial"/>
          <w:sz w:val="24"/>
          <w:szCs w:val="24"/>
        </w:rPr>
        <w:t xml:space="preserve"> задания учреждения в предыдущем году;</w:t>
      </w:r>
    </w:p>
    <w:p w:rsidR="006810F7" w:rsidRDefault="00246969" w:rsidP="001306CE">
      <w:pPr>
        <w:pStyle w:val="ConsPlusNormal"/>
        <w:ind w:firstLine="709"/>
        <w:jc w:val="both"/>
        <w:outlineLvl w:val="0"/>
        <w:rPr>
          <w:rFonts w:ascii="Arial" w:hAnsi="Arial" w:cs="Arial"/>
          <w:sz w:val="24"/>
          <w:szCs w:val="24"/>
        </w:rPr>
      </w:pPr>
      <w:r w:rsidRPr="001306CE">
        <w:rPr>
          <w:rFonts w:ascii="Arial" w:hAnsi="Arial" w:cs="Arial"/>
          <w:sz w:val="24"/>
          <w:szCs w:val="24"/>
        </w:rPr>
        <w:t>5) стажа работы в учреждении.</w:t>
      </w:r>
    </w:p>
    <w:p w:rsidR="006810F7" w:rsidRDefault="00F63A02" w:rsidP="001306CE">
      <w:pPr>
        <w:pStyle w:val="ConsPlusNormal"/>
        <w:ind w:firstLine="709"/>
        <w:jc w:val="both"/>
        <w:outlineLvl w:val="0"/>
        <w:rPr>
          <w:rFonts w:ascii="Arial" w:hAnsi="Arial" w:cs="Arial"/>
          <w:sz w:val="24"/>
          <w:szCs w:val="24"/>
        </w:rPr>
      </w:pPr>
      <w:r w:rsidRPr="001306CE">
        <w:rPr>
          <w:rFonts w:ascii="Arial" w:hAnsi="Arial" w:cs="Arial"/>
          <w:sz w:val="24"/>
          <w:szCs w:val="24"/>
        </w:rPr>
        <w:t>4</w:t>
      </w:r>
      <w:r w:rsidR="00FD3864" w:rsidRPr="001306CE">
        <w:rPr>
          <w:rFonts w:ascii="Arial" w:hAnsi="Arial" w:cs="Arial"/>
          <w:sz w:val="24"/>
          <w:szCs w:val="24"/>
        </w:rPr>
        <w:t>3</w:t>
      </w:r>
      <w:r w:rsidR="0004202C" w:rsidRPr="001306CE">
        <w:rPr>
          <w:rFonts w:ascii="Arial" w:hAnsi="Arial" w:cs="Arial"/>
          <w:sz w:val="24"/>
          <w:szCs w:val="24"/>
        </w:rPr>
        <w:t>. Размеры должностных окладов работников администрации указываются в заключаемых с ними трудовых договорах.</w:t>
      </w:r>
    </w:p>
    <w:p w:rsidR="006810F7" w:rsidRDefault="0004202C" w:rsidP="001306CE">
      <w:pPr>
        <w:pStyle w:val="ConsPlusNormal"/>
        <w:ind w:firstLine="709"/>
        <w:jc w:val="both"/>
        <w:outlineLvl w:val="0"/>
        <w:rPr>
          <w:rFonts w:ascii="Arial" w:hAnsi="Arial" w:cs="Arial"/>
          <w:sz w:val="24"/>
          <w:szCs w:val="24"/>
        </w:rPr>
      </w:pPr>
      <w:r w:rsidRPr="001306CE">
        <w:rPr>
          <w:rFonts w:ascii="Arial" w:hAnsi="Arial" w:cs="Arial"/>
          <w:sz w:val="24"/>
          <w:szCs w:val="24"/>
        </w:rPr>
        <w:t>Размеры компенсационных выплат работникам администрации указываются в заключаемых с ними трудовых договорах в соответствии с г</w:t>
      </w:r>
      <w:r w:rsidR="00246969" w:rsidRPr="001306CE">
        <w:rPr>
          <w:rFonts w:ascii="Arial" w:hAnsi="Arial" w:cs="Arial"/>
          <w:sz w:val="24"/>
          <w:szCs w:val="24"/>
        </w:rPr>
        <w:t xml:space="preserve">лавой </w:t>
      </w:r>
      <w:r w:rsidR="007F198E" w:rsidRPr="001306CE">
        <w:rPr>
          <w:rFonts w:ascii="Arial" w:hAnsi="Arial" w:cs="Arial"/>
          <w:sz w:val="24"/>
          <w:szCs w:val="24"/>
        </w:rPr>
        <w:t>3</w:t>
      </w:r>
      <w:r w:rsidR="00246969" w:rsidRPr="001306CE">
        <w:rPr>
          <w:rFonts w:ascii="Arial" w:hAnsi="Arial" w:cs="Arial"/>
          <w:sz w:val="24"/>
          <w:szCs w:val="24"/>
        </w:rPr>
        <w:t xml:space="preserve"> настоящего Положения.</w:t>
      </w:r>
    </w:p>
    <w:p w:rsidR="006810F7" w:rsidRDefault="00F63A02" w:rsidP="001306CE">
      <w:pPr>
        <w:pStyle w:val="ConsPlusNormal"/>
        <w:ind w:firstLine="709"/>
        <w:jc w:val="both"/>
        <w:outlineLvl w:val="0"/>
        <w:rPr>
          <w:rFonts w:ascii="Arial" w:hAnsi="Arial" w:cs="Arial"/>
          <w:sz w:val="24"/>
          <w:szCs w:val="24"/>
        </w:rPr>
      </w:pPr>
      <w:r w:rsidRPr="001306CE">
        <w:rPr>
          <w:rFonts w:ascii="Arial" w:hAnsi="Arial" w:cs="Arial"/>
          <w:sz w:val="24"/>
          <w:szCs w:val="24"/>
        </w:rPr>
        <w:t>4</w:t>
      </w:r>
      <w:r w:rsidR="00FD3864" w:rsidRPr="001306CE">
        <w:rPr>
          <w:rFonts w:ascii="Arial" w:hAnsi="Arial" w:cs="Arial"/>
          <w:sz w:val="24"/>
          <w:szCs w:val="24"/>
        </w:rPr>
        <w:t>4</w:t>
      </w:r>
      <w:r w:rsidR="0004202C" w:rsidRPr="001306CE">
        <w:rPr>
          <w:rFonts w:ascii="Arial" w:hAnsi="Arial" w:cs="Arial"/>
          <w:sz w:val="24"/>
          <w:szCs w:val="24"/>
        </w:rPr>
        <w:t xml:space="preserve">. Руководителям учреждений стимулирующие выплаты устанавливаются на основании утвержденных </w:t>
      </w:r>
      <w:r w:rsidR="00894825" w:rsidRPr="001306CE">
        <w:rPr>
          <w:rFonts w:ascii="Arial" w:hAnsi="Arial" w:cs="Arial"/>
          <w:sz w:val="24"/>
          <w:szCs w:val="24"/>
        </w:rPr>
        <w:t>учредителем</w:t>
      </w:r>
      <w:r w:rsidR="0004202C" w:rsidRPr="001306CE">
        <w:rPr>
          <w:rFonts w:ascii="Arial" w:hAnsi="Arial" w:cs="Arial"/>
          <w:sz w:val="24"/>
          <w:szCs w:val="24"/>
        </w:rPr>
        <w:t xml:space="preserve"> показателей эффективности деятельности руководителей учреждений в виде премиальных выплат по итогам работы за месяц, квартал и год в процентах к должностному окладу или в абсолютных размерах.</w:t>
      </w:r>
    </w:p>
    <w:p w:rsidR="006810F7" w:rsidRDefault="00246969" w:rsidP="001306CE">
      <w:pPr>
        <w:pStyle w:val="ConsPlusNormal"/>
        <w:ind w:firstLine="709"/>
        <w:jc w:val="both"/>
        <w:outlineLvl w:val="0"/>
        <w:rPr>
          <w:rFonts w:ascii="Arial" w:hAnsi="Arial" w:cs="Arial"/>
          <w:sz w:val="24"/>
          <w:szCs w:val="24"/>
        </w:rPr>
      </w:pPr>
      <w:r w:rsidRPr="001306CE">
        <w:rPr>
          <w:rFonts w:ascii="Arial" w:hAnsi="Arial" w:cs="Arial"/>
          <w:sz w:val="24"/>
          <w:szCs w:val="24"/>
        </w:rPr>
        <w:t>4</w:t>
      </w:r>
      <w:r w:rsidR="00FD3864" w:rsidRPr="001306CE">
        <w:rPr>
          <w:rFonts w:ascii="Arial" w:hAnsi="Arial" w:cs="Arial"/>
          <w:sz w:val="24"/>
          <w:szCs w:val="24"/>
        </w:rPr>
        <w:t>5</w:t>
      </w:r>
      <w:r w:rsidR="0004202C" w:rsidRPr="001306CE">
        <w:rPr>
          <w:rFonts w:ascii="Arial" w:hAnsi="Arial" w:cs="Arial"/>
          <w:sz w:val="24"/>
          <w:szCs w:val="24"/>
        </w:rPr>
        <w:t xml:space="preserve">. Условием установления стимулирующих выплат руководителям учреждения является отсутствие наложенных на руководителя учреждения дисциплинарных взысканий, фактов привлечения руководителя учреждения к административной и (или) уголовной ответственности в связи с исполнением им трудовых (должностных) </w:t>
      </w:r>
      <w:r w:rsidR="0004202C" w:rsidRPr="001306CE">
        <w:rPr>
          <w:rFonts w:ascii="Arial" w:hAnsi="Arial" w:cs="Arial"/>
          <w:sz w:val="24"/>
          <w:szCs w:val="24"/>
        </w:rPr>
        <w:lastRenderedPageBreak/>
        <w:t>обязанностей в соответствующем периоде, за который осуществляется премирование.</w:t>
      </w:r>
    </w:p>
    <w:p w:rsidR="006810F7" w:rsidRDefault="00583731" w:rsidP="001306CE">
      <w:pPr>
        <w:pStyle w:val="ConsPlusNormal"/>
        <w:ind w:firstLine="709"/>
        <w:jc w:val="both"/>
        <w:outlineLvl w:val="0"/>
        <w:rPr>
          <w:rFonts w:ascii="Arial" w:hAnsi="Arial" w:cs="Arial"/>
          <w:sz w:val="24"/>
          <w:szCs w:val="24"/>
        </w:rPr>
      </w:pPr>
      <w:r w:rsidRPr="001306CE">
        <w:rPr>
          <w:rFonts w:ascii="Arial" w:hAnsi="Arial" w:cs="Arial"/>
          <w:sz w:val="24"/>
          <w:szCs w:val="24"/>
        </w:rPr>
        <w:t>4</w:t>
      </w:r>
      <w:r w:rsidR="00FD3864" w:rsidRPr="001306CE">
        <w:rPr>
          <w:rFonts w:ascii="Arial" w:hAnsi="Arial" w:cs="Arial"/>
          <w:sz w:val="24"/>
          <w:szCs w:val="24"/>
        </w:rPr>
        <w:t>6</w:t>
      </w:r>
      <w:r w:rsidR="00D159C4" w:rsidRPr="001306CE">
        <w:rPr>
          <w:rFonts w:ascii="Arial" w:hAnsi="Arial" w:cs="Arial"/>
          <w:sz w:val="24"/>
          <w:szCs w:val="24"/>
        </w:rPr>
        <w:t>.</w:t>
      </w:r>
      <w:r w:rsidR="0004202C" w:rsidRPr="001306CE">
        <w:rPr>
          <w:rFonts w:ascii="Arial" w:hAnsi="Arial" w:cs="Arial"/>
          <w:sz w:val="24"/>
          <w:szCs w:val="24"/>
        </w:rPr>
        <w:t xml:space="preserve"> Размеры стимулирующих выплат руководителям учреждений определяются </w:t>
      </w:r>
      <w:r w:rsidR="00894825" w:rsidRPr="001306CE">
        <w:rPr>
          <w:rFonts w:ascii="Arial" w:hAnsi="Arial" w:cs="Arial"/>
          <w:sz w:val="24"/>
          <w:szCs w:val="24"/>
        </w:rPr>
        <w:t>локальным актом</w:t>
      </w:r>
      <w:r w:rsidR="00C31C31" w:rsidRPr="001306CE">
        <w:rPr>
          <w:rFonts w:ascii="Arial" w:hAnsi="Arial" w:cs="Arial"/>
          <w:sz w:val="24"/>
          <w:szCs w:val="24"/>
        </w:rPr>
        <w:t xml:space="preserve"> </w:t>
      </w:r>
      <w:r w:rsidR="00894825" w:rsidRPr="001306CE">
        <w:rPr>
          <w:rFonts w:ascii="Arial" w:hAnsi="Arial" w:cs="Arial"/>
          <w:sz w:val="24"/>
          <w:szCs w:val="24"/>
        </w:rPr>
        <w:t>у</w:t>
      </w:r>
      <w:r w:rsidR="008C2396" w:rsidRPr="001306CE">
        <w:rPr>
          <w:rFonts w:ascii="Arial" w:hAnsi="Arial" w:cs="Arial"/>
          <w:sz w:val="24"/>
          <w:szCs w:val="24"/>
        </w:rPr>
        <w:t>чредителя</w:t>
      </w:r>
      <w:r w:rsidR="0004202C" w:rsidRPr="001306CE">
        <w:rPr>
          <w:rFonts w:ascii="Arial" w:hAnsi="Arial" w:cs="Arial"/>
          <w:sz w:val="24"/>
          <w:szCs w:val="24"/>
        </w:rPr>
        <w:t xml:space="preserve"> не позднее 5 числа месяца, следующего за месяцем, которым оканчивается соответствующий период, на основании служебных записок </w:t>
      </w:r>
      <w:r w:rsidR="0037056D">
        <w:rPr>
          <w:rFonts w:ascii="Arial" w:hAnsi="Arial" w:cs="Arial"/>
          <w:sz w:val="24"/>
          <w:szCs w:val="24"/>
        </w:rPr>
        <w:t xml:space="preserve">главы </w:t>
      </w:r>
      <w:r w:rsidR="008C2396" w:rsidRPr="001306CE">
        <w:rPr>
          <w:rFonts w:ascii="Arial" w:hAnsi="Arial" w:cs="Arial"/>
          <w:sz w:val="24"/>
          <w:szCs w:val="24"/>
        </w:rPr>
        <w:t>администрации МО «</w:t>
      </w:r>
      <w:r w:rsidR="00DC54A9">
        <w:rPr>
          <w:rFonts w:ascii="Arial" w:hAnsi="Arial" w:cs="Arial"/>
          <w:sz w:val="24"/>
          <w:szCs w:val="24"/>
        </w:rPr>
        <w:t>Буреть</w:t>
      </w:r>
      <w:r w:rsidR="008C2396" w:rsidRPr="001306CE">
        <w:rPr>
          <w:rFonts w:ascii="Arial" w:hAnsi="Arial" w:cs="Arial"/>
          <w:sz w:val="24"/>
          <w:szCs w:val="24"/>
        </w:rPr>
        <w:t>» о</w:t>
      </w:r>
      <w:r w:rsidR="0004202C" w:rsidRPr="001306CE">
        <w:rPr>
          <w:rFonts w:ascii="Arial" w:hAnsi="Arial" w:cs="Arial"/>
          <w:sz w:val="24"/>
          <w:szCs w:val="24"/>
        </w:rPr>
        <w:t xml:space="preserve"> премировании по итогам работы (далее - служебные записки).</w:t>
      </w:r>
    </w:p>
    <w:p w:rsidR="006810F7" w:rsidRDefault="00583731" w:rsidP="001306CE">
      <w:pPr>
        <w:pStyle w:val="ConsPlusNormal"/>
        <w:ind w:firstLine="709"/>
        <w:jc w:val="both"/>
        <w:outlineLvl w:val="0"/>
        <w:rPr>
          <w:rFonts w:ascii="Arial" w:hAnsi="Arial" w:cs="Arial"/>
          <w:sz w:val="24"/>
          <w:szCs w:val="24"/>
        </w:rPr>
      </w:pPr>
      <w:r w:rsidRPr="001306CE">
        <w:rPr>
          <w:rFonts w:ascii="Arial" w:hAnsi="Arial" w:cs="Arial"/>
          <w:sz w:val="24"/>
          <w:szCs w:val="24"/>
        </w:rPr>
        <w:t>4</w:t>
      </w:r>
      <w:r w:rsidR="00FD3864" w:rsidRPr="001306CE">
        <w:rPr>
          <w:rFonts w:ascii="Arial" w:hAnsi="Arial" w:cs="Arial"/>
          <w:sz w:val="24"/>
          <w:szCs w:val="24"/>
        </w:rPr>
        <w:t>7</w:t>
      </w:r>
      <w:r w:rsidR="0004202C" w:rsidRPr="001306CE">
        <w:rPr>
          <w:rFonts w:ascii="Arial" w:hAnsi="Arial" w:cs="Arial"/>
          <w:sz w:val="24"/>
          <w:szCs w:val="24"/>
        </w:rPr>
        <w:t>. Служебные записки должны содержать информацию:</w:t>
      </w:r>
    </w:p>
    <w:p w:rsidR="006810F7" w:rsidRDefault="0004202C" w:rsidP="001306CE">
      <w:pPr>
        <w:pStyle w:val="ConsPlusNormal"/>
        <w:ind w:firstLine="709"/>
        <w:jc w:val="both"/>
        <w:outlineLvl w:val="0"/>
        <w:rPr>
          <w:rFonts w:ascii="Arial" w:hAnsi="Arial" w:cs="Arial"/>
          <w:sz w:val="24"/>
          <w:szCs w:val="24"/>
        </w:rPr>
      </w:pPr>
      <w:r w:rsidRPr="001306CE">
        <w:rPr>
          <w:rFonts w:ascii="Arial" w:hAnsi="Arial" w:cs="Arial"/>
          <w:sz w:val="24"/>
          <w:szCs w:val="24"/>
        </w:rPr>
        <w:t xml:space="preserve">1) о соблюдении условий премирования, установленных пунктом </w:t>
      </w:r>
      <w:r w:rsidR="00894825" w:rsidRPr="001306CE">
        <w:rPr>
          <w:rFonts w:ascii="Arial" w:hAnsi="Arial" w:cs="Arial"/>
          <w:sz w:val="24"/>
          <w:szCs w:val="24"/>
        </w:rPr>
        <w:t>29</w:t>
      </w:r>
      <w:r w:rsidRPr="001306CE">
        <w:rPr>
          <w:rFonts w:ascii="Arial" w:hAnsi="Arial" w:cs="Arial"/>
          <w:sz w:val="24"/>
          <w:szCs w:val="24"/>
        </w:rPr>
        <w:t xml:space="preserve"> настоящего Положения;</w:t>
      </w:r>
    </w:p>
    <w:p w:rsidR="006810F7" w:rsidRDefault="0004202C" w:rsidP="001306CE">
      <w:pPr>
        <w:pStyle w:val="ConsPlusNormal"/>
        <w:ind w:firstLine="709"/>
        <w:jc w:val="both"/>
        <w:outlineLvl w:val="0"/>
        <w:rPr>
          <w:rFonts w:ascii="Arial" w:hAnsi="Arial" w:cs="Arial"/>
          <w:sz w:val="24"/>
          <w:szCs w:val="24"/>
        </w:rPr>
      </w:pPr>
      <w:r w:rsidRPr="001306CE">
        <w:rPr>
          <w:rFonts w:ascii="Arial" w:hAnsi="Arial" w:cs="Arial"/>
          <w:sz w:val="24"/>
          <w:szCs w:val="24"/>
        </w:rPr>
        <w:t>2) о выполнении показателей эффективности деятельности руководителей учреждений;</w:t>
      </w:r>
    </w:p>
    <w:p w:rsidR="006810F7" w:rsidRDefault="0004202C" w:rsidP="001306CE">
      <w:pPr>
        <w:pStyle w:val="ConsPlusNormal"/>
        <w:ind w:firstLine="709"/>
        <w:jc w:val="both"/>
        <w:outlineLvl w:val="0"/>
        <w:rPr>
          <w:rFonts w:ascii="Arial" w:hAnsi="Arial" w:cs="Arial"/>
          <w:sz w:val="24"/>
          <w:szCs w:val="24"/>
        </w:rPr>
      </w:pPr>
      <w:r w:rsidRPr="001306CE">
        <w:rPr>
          <w:rFonts w:ascii="Arial" w:hAnsi="Arial" w:cs="Arial"/>
          <w:sz w:val="24"/>
          <w:szCs w:val="24"/>
        </w:rPr>
        <w:t>3) о рекомендуемом размере стимулирующих выплат и мотивированное его обоснование.</w:t>
      </w:r>
    </w:p>
    <w:p w:rsidR="0004202C" w:rsidRDefault="00A50730" w:rsidP="001306CE">
      <w:pPr>
        <w:pStyle w:val="ConsPlusNormal"/>
        <w:ind w:firstLine="709"/>
        <w:jc w:val="both"/>
        <w:outlineLvl w:val="0"/>
        <w:rPr>
          <w:rFonts w:ascii="Arial" w:hAnsi="Arial" w:cs="Arial"/>
          <w:sz w:val="24"/>
          <w:szCs w:val="24"/>
        </w:rPr>
      </w:pPr>
      <w:r w:rsidRPr="001306CE">
        <w:rPr>
          <w:rFonts w:ascii="Arial" w:hAnsi="Arial" w:cs="Arial"/>
          <w:sz w:val="24"/>
          <w:szCs w:val="24"/>
        </w:rPr>
        <w:t>4</w:t>
      </w:r>
      <w:r w:rsidR="00FD3864" w:rsidRPr="001306CE">
        <w:rPr>
          <w:rFonts w:ascii="Arial" w:hAnsi="Arial" w:cs="Arial"/>
          <w:sz w:val="24"/>
          <w:szCs w:val="24"/>
        </w:rPr>
        <w:t>8</w:t>
      </w:r>
      <w:r w:rsidR="0004202C" w:rsidRPr="001306CE">
        <w:rPr>
          <w:rFonts w:ascii="Arial" w:hAnsi="Arial" w:cs="Arial"/>
          <w:sz w:val="24"/>
          <w:szCs w:val="24"/>
        </w:rPr>
        <w:t xml:space="preserve">. Выплаты стимулирующего характера заместителям руководителя учреждения и главному бухгалтеру учреждения устанавливаются на основании утвержденных показателей и критериев эффективности деятельности работников </w:t>
      </w:r>
      <w:r w:rsidR="00273040" w:rsidRPr="001306CE">
        <w:rPr>
          <w:rFonts w:ascii="Arial" w:hAnsi="Arial" w:cs="Arial"/>
          <w:sz w:val="24"/>
          <w:szCs w:val="24"/>
        </w:rPr>
        <w:t>муниципального</w:t>
      </w:r>
      <w:r w:rsidR="001D41F6" w:rsidRPr="001306CE">
        <w:rPr>
          <w:rFonts w:ascii="Arial" w:hAnsi="Arial" w:cs="Arial"/>
          <w:sz w:val="24"/>
          <w:szCs w:val="24"/>
        </w:rPr>
        <w:t xml:space="preserve"> </w:t>
      </w:r>
      <w:r w:rsidR="008B71EA" w:rsidRPr="001306CE">
        <w:rPr>
          <w:rFonts w:ascii="Arial" w:hAnsi="Arial" w:cs="Arial"/>
          <w:sz w:val="24"/>
          <w:szCs w:val="24"/>
        </w:rPr>
        <w:t xml:space="preserve">бюджетного </w:t>
      </w:r>
      <w:r w:rsidR="0004202C" w:rsidRPr="001306CE">
        <w:rPr>
          <w:rFonts w:ascii="Arial" w:hAnsi="Arial" w:cs="Arial"/>
          <w:sz w:val="24"/>
          <w:szCs w:val="24"/>
        </w:rPr>
        <w:t xml:space="preserve">учреждения в виде премиальных выплат по итогам работы за месяц, квартал и год в процентах к должностным окладам или в абсолютных размерах, а также представлений, направленных руководителю учреждения или самостоятельно им составленных с учетом требований </w:t>
      </w:r>
      <w:r w:rsidR="008B71EA" w:rsidRPr="001306CE">
        <w:rPr>
          <w:rFonts w:ascii="Arial" w:hAnsi="Arial" w:cs="Arial"/>
          <w:sz w:val="24"/>
          <w:szCs w:val="24"/>
        </w:rPr>
        <w:t xml:space="preserve">Главы </w:t>
      </w:r>
      <w:r w:rsidR="007F198E" w:rsidRPr="001306CE">
        <w:rPr>
          <w:rFonts w:ascii="Arial" w:hAnsi="Arial" w:cs="Arial"/>
          <w:sz w:val="24"/>
          <w:szCs w:val="24"/>
        </w:rPr>
        <w:t>5</w:t>
      </w:r>
      <w:r w:rsidR="0004202C" w:rsidRPr="001306CE">
        <w:rPr>
          <w:rFonts w:ascii="Arial" w:hAnsi="Arial" w:cs="Arial"/>
          <w:sz w:val="24"/>
          <w:szCs w:val="24"/>
        </w:rPr>
        <w:t xml:space="preserve"> Положения.</w:t>
      </w:r>
    </w:p>
    <w:p w:rsidR="006810F7" w:rsidRPr="001306CE" w:rsidRDefault="006810F7" w:rsidP="001306CE">
      <w:pPr>
        <w:pStyle w:val="ConsPlusNormal"/>
        <w:ind w:firstLine="709"/>
        <w:jc w:val="both"/>
        <w:outlineLvl w:val="0"/>
        <w:rPr>
          <w:rFonts w:ascii="Arial" w:hAnsi="Arial" w:cs="Arial"/>
          <w:sz w:val="24"/>
          <w:szCs w:val="24"/>
        </w:rPr>
      </w:pPr>
    </w:p>
    <w:p w:rsidR="00C429F1" w:rsidRDefault="006810F7" w:rsidP="006810F7">
      <w:pPr>
        <w:shd w:val="clear" w:color="auto" w:fill="FFFFFF"/>
        <w:spacing w:after="0" w:line="240" w:lineRule="auto"/>
        <w:jc w:val="center"/>
        <w:textAlignment w:val="baseline"/>
        <w:outlineLvl w:val="0"/>
        <w:rPr>
          <w:rFonts w:ascii="Arial" w:eastAsia="Times New Roman" w:hAnsi="Arial" w:cs="Arial"/>
          <w:sz w:val="24"/>
          <w:szCs w:val="24"/>
        </w:rPr>
      </w:pPr>
      <w:r w:rsidRPr="001306CE">
        <w:rPr>
          <w:rFonts w:ascii="Arial" w:eastAsia="Times New Roman" w:hAnsi="Arial" w:cs="Arial"/>
          <w:sz w:val="24"/>
          <w:szCs w:val="24"/>
        </w:rPr>
        <w:t>ГЛАВА 8. ИНЫЕ ВОПРОСЫ ОПЛАТЫ ТРУДА</w:t>
      </w:r>
    </w:p>
    <w:p w:rsidR="006810F7" w:rsidRPr="001306CE" w:rsidRDefault="006810F7"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p>
    <w:p w:rsidR="00237955" w:rsidRPr="001306CE" w:rsidRDefault="00E75E44"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1306CE">
        <w:rPr>
          <w:rFonts w:ascii="Arial" w:eastAsia="Times New Roman" w:hAnsi="Arial" w:cs="Arial"/>
          <w:sz w:val="24"/>
          <w:szCs w:val="24"/>
        </w:rPr>
        <w:t>5</w:t>
      </w:r>
      <w:r w:rsidR="00817681" w:rsidRPr="001306CE">
        <w:rPr>
          <w:rFonts w:ascii="Arial" w:eastAsia="Times New Roman" w:hAnsi="Arial" w:cs="Arial"/>
          <w:sz w:val="24"/>
          <w:szCs w:val="24"/>
        </w:rPr>
        <w:t>0</w:t>
      </w:r>
      <w:r w:rsidRPr="001306CE">
        <w:rPr>
          <w:rFonts w:ascii="Arial" w:eastAsia="Times New Roman" w:hAnsi="Arial" w:cs="Arial"/>
          <w:sz w:val="24"/>
          <w:szCs w:val="24"/>
        </w:rPr>
        <w:t>.</w:t>
      </w:r>
      <w:r w:rsidR="006A476A" w:rsidRPr="001306CE">
        <w:rPr>
          <w:rFonts w:ascii="Arial" w:eastAsia="Times New Roman" w:hAnsi="Arial" w:cs="Arial"/>
          <w:sz w:val="24"/>
          <w:szCs w:val="24"/>
        </w:rPr>
        <w:t xml:space="preserve"> Дополнительная выплата устанавливается работникам учреждений, если заработная плата работника у</w:t>
      </w:r>
      <w:r w:rsidR="001D41F6" w:rsidRPr="001306CE">
        <w:rPr>
          <w:rFonts w:ascii="Arial" w:eastAsia="Times New Roman" w:hAnsi="Arial" w:cs="Arial"/>
          <w:sz w:val="24"/>
          <w:szCs w:val="24"/>
        </w:rPr>
        <w:t>чреждения</w:t>
      </w:r>
      <w:r w:rsidR="006A476A" w:rsidRPr="001306CE">
        <w:rPr>
          <w:rFonts w:ascii="Arial" w:eastAsia="Times New Roman" w:hAnsi="Arial" w:cs="Arial"/>
          <w:sz w:val="24"/>
          <w:szCs w:val="24"/>
        </w:rPr>
        <w:t>,</w:t>
      </w:r>
      <w:r w:rsidR="001D41F6" w:rsidRPr="001306CE">
        <w:rPr>
          <w:rFonts w:ascii="Arial" w:eastAsia="Times New Roman" w:hAnsi="Arial" w:cs="Arial"/>
          <w:sz w:val="24"/>
          <w:szCs w:val="24"/>
        </w:rPr>
        <w:t xml:space="preserve"> </w:t>
      </w:r>
      <w:r w:rsidR="006A476A" w:rsidRPr="001306CE">
        <w:rPr>
          <w:rFonts w:ascii="Arial" w:eastAsia="Times New Roman" w:hAnsi="Arial" w:cs="Arial"/>
          <w:sz w:val="24"/>
          <w:szCs w:val="24"/>
        </w:rPr>
        <w:t>полностью отработавшего норму рабочего времени и выполнившего нормы труда ,ниже минимального размера оплаты труда, установленного</w:t>
      </w:r>
      <w:r w:rsidR="00555564" w:rsidRPr="001306CE">
        <w:rPr>
          <w:rFonts w:ascii="Arial" w:eastAsia="Times New Roman" w:hAnsi="Arial" w:cs="Arial"/>
          <w:sz w:val="24"/>
          <w:szCs w:val="24"/>
        </w:rPr>
        <w:t xml:space="preserve"> федеральным законодательством </w:t>
      </w:r>
      <w:r w:rsidR="004D67C6" w:rsidRPr="001306CE">
        <w:rPr>
          <w:rFonts w:ascii="Arial" w:eastAsia="Times New Roman" w:hAnsi="Arial" w:cs="Arial"/>
          <w:sz w:val="24"/>
          <w:szCs w:val="24"/>
        </w:rPr>
        <w:t xml:space="preserve">или </w:t>
      </w:r>
      <w:r w:rsidR="006A476A" w:rsidRPr="001306CE">
        <w:rPr>
          <w:rFonts w:ascii="Arial" w:eastAsia="Times New Roman" w:hAnsi="Arial" w:cs="Arial"/>
          <w:sz w:val="24"/>
          <w:szCs w:val="24"/>
        </w:rPr>
        <w:t>минимального размера заработной платы, установленного региональным соглашением о минимальной заработной плате (при наличии),-в размере, исчисляемом как разница между размером начисленной заработной платы и минимальным размером оплаты труда, установленным федеральным законодат</w:t>
      </w:r>
      <w:r w:rsidR="00555564" w:rsidRPr="001306CE">
        <w:rPr>
          <w:rFonts w:ascii="Arial" w:eastAsia="Times New Roman" w:hAnsi="Arial" w:cs="Arial"/>
          <w:sz w:val="24"/>
          <w:szCs w:val="24"/>
        </w:rPr>
        <w:t>ельством</w:t>
      </w:r>
      <w:r w:rsidR="006A476A" w:rsidRPr="001306CE">
        <w:rPr>
          <w:rFonts w:ascii="Arial" w:eastAsia="Times New Roman" w:hAnsi="Arial" w:cs="Arial"/>
          <w:sz w:val="24"/>
          <w:szCs w:val="24"/>
        </w:rPr>
        <w:t xml:space="preserve"> </w:t>
      </w:r>
      <w:r w:rsidR="004D67C6" w:rsidRPr="001306CE">
        <w:rPr>
          <w:rFonts w:ascii="Arial" w:eastAsia="Times New Roman" w:hAnsi="Arial" w:cs="Arial"/>
          <w:sz w:val="24"/>
          <w:szCs w:val="24"/>
        </w:rPr>
        <w:t xml:space="preserve">или </w:t>
      </w:r>
      <w:r w:rsidR="006A476A" w:rsidRPr="001306CE">
        <w:rPr>
          <w:rFonts w:ascii="Arial" w:eastAsia="Times New Roman" w:hAnsi="Arial" w:cs="Arial"/>
          <w:sz w:val="24"/>
          <w:szCs w:val="24"/>
        </w:rPr>
        <w:t>минимальным размером заработной платы, установленном региональным соглашением о минимальной заработной плате (при наличии).</w:t>
      </w:r>
    </w:p>
    <w:p w:rsidR="00933873" w:rsidRPr="001306CE" w:rsidRDefault="00933873"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p>
    <w:p w:rsidR="00FF6395" w:rsidRPr="001306CE" w:rsidRDefault="00FF6395" w:rsidP="001306CE">
      <w:pPr>
        <w:shd w:val="clear" w:color="auto" w:fill="FFFFFF"/>
        <w:spacing w:after="0" w:line="240" w:lineRule="auto"/>
        <w:ind w:firstLine="709"/>
        <w:jc w:val="both"/>
        <w:textAlignment w:val="baseline"/>
        <w:outlineLvl w:val="0"/>
        <w:rPr>
          <w:rFonts w:ascii="Arial" w:eastAsia="Times New Roman" w:hAnsi="Arial" w:cs="Arial"/>
          <w:sz w:val="24"/>
          <w:szCs w:val="24"/>
        </w:rPr>
      </w:pPr>
    </w:p>
    <w:p w:rsidR="006810F7" w:rsidRPr="006810F7" w:rsidRDefault="0004202C" w:rsidP="006810F7">
      <w:pPr>
        <w:shd w:val="clear" w:color="auto" w:fill="FFFFFF"/>
        <w:spacing w:after="0" w:line="240" w:lineRule="auto"/>
        <w:jc w:val="right"/>
        <w:textAlignment w:val="baseline"/>
        <w:outlineLvl w:val="0"/>
        <w:rPr>
          <w:rFonts w:ascii="Courier New" w:eastAsia="Times New Roman" w:hAnsi="Courier New" w:cs="Courier New"/>
        </w:rPr>
      </w:pPr>
      <w:r w:rsidRPr="006810F7">
        <w:rPr>
          <w:rFonts w:ascii="Courier New" w:eastAsia="Times New Roman" w:hAnsi="Courier New" w:cs="Courier New"/>
        </w:rPr>
        <w:t>Приложение 1</w:t>
      </w:r>
    </w:p>
    <w:p w:rsidR="006810F7" w:rsidRPr="006810F7" w:rsidRDefault="0004202C" w:rsidP="006810F7">
      <w:pPr>
        <w:shd w:val="clear" w:color="auto" w:fill="FFFFFF"/>
        <w:spacing w:after="0" w:line="240" w:lineRule="auto"/>
        <w:jc w:val="right"/>
        <w:textAlignment w:val="baseline"/>
        <w:outlineLvl w:val="0"/>
        <w:rPr>
          <w:rFonts w:ascii="Courier New" w:eastAsia="Times New Roman" w:hAnsi="Courier New" w:cs="Courier New"/>
        </w:rPr>
      </w:pPr>
      <w:r w:rsidRPr="006810F7">
        <w:rPr>
          <w:rFonts w:ascii="Courier New" w:eastAsia="Times New Roman" w:hAnsi="Courier New" w:cs="Courier New"/>
        </w:rPr>
        <w:t>к положению об оплате труда работников</w:t>
      </w:r>
    </w:p>
    <w:p w:rsidR="00FB04FF" w:rsidRPr="006810F7" w:rsidRDefault="001D41F6" w:rsidP="006810F7">
      <w:pPr>
        <w:shd w:val="clear" w:color="auto" w:fill="FFFFFF"/>
        <w:spacing w:after="0" w:line="240" w:lineRule="auto"/>
        <w:jc w:val="right"/>
        <w:textAlignment w:val="baseline"/>
        <w:outlineLvl w:val="0"/>
        <w:rPr>
          <w:rFonts w:ascii="Courier New" w:eastAsia="Times New Roman" w:hAnsi="Courier New" w:cs="Courier New"/>
        </w:rPr>
      </w:pPr>
      <w:r w:rsidRPr="006810F7">
        <w:rPr>
          <w:rFonts w:ascii="Courier New" w:eastAsia="Times New Roman" w:hAnsi="Courier New" w:cs="Courier New"/>
        </w:rPr>
        <w:t>МБУК «СКЦ Ангара» МО «Буреть</w:t>
      </w:r>
      <w:r w:rsidR="003B48E4" w:rsidRPr="006810F7">
        <w:rPr>
          <w:rFonts w:ascii="Courier New" w:eastAsia="Times New Roman" w:hAnsi="Courier New" w:cs="Courier New"/>
        </w:rPr>
        <w:t>»</w:t>
      </w:r>
    </w:p>
    <w:p w:rsidR="006810F7" w:rsidRPr="006810F7" w:rsidRDefault="006810F7" w:rsidP="006810F7">
      <w:pPr>
        <w:shd w:val="clear" w:color="auto" w:fill="FFFFFF"/>
        <w:spacing w:after="0" w:line="240" w:lineRule="auto"/>
        <w:jc w:val="right"/>
        <w:textAlignment w:val="baseline"/>
        <w:outlineLvl w:val="0"/>
        <w:rPr>
          <w:rFonts w:ascii="Arial" w:eastAsia="Times New Roman" w:hAnsi="Arial" w:cs="Arial"/>
          <w:sz w:val="24"/>
          <w:szCs w:val="24"/>
        </w:rPr>
      </w:pPr>
    </w:p>
    <w:p w:rsidR="00896810" w:rsidRPr="006810F7" w:rsidRDefault="00896810" w:rsidP="006810F7">
      <w:pPr>
        <w:shd w:val="clear" w:color="auto" w:fill="FFFFFF"/>
        <w:spacing w:after="0" w:line="240" w:lineRule="auto"/>
        <w:jc w:val="center"/>
        <w:textAlignment w:val="baseline"/>
        <w:outlineLvl w:val="0"/>
        <w:rPr>
          <w:rFonts w:ascii="Arial" w:eastAsia="Times New Roman" w:hAnsi="Arial" w:cs="Arial"/>
          <w:sz w:val="24"/>
          <w:szCs w:val="24"/>
        </w:rPr>
      </w:pPr>
      <w:r w:rsidRPr="006810F7">
        <w:rPr>
          <w:rFonts w:ascii="Arial" w:eastAsia="Times New Roman" w:hAnsi="Arial" w:cs="Arial"/>
          <w:sz w:val="24"/>
          <w:szCs w:val="24"/>
        </w:rPr>
        <w:t>МИНИМАЛЬНЫЕ РАЗМЕРЫ ОКЛАДОВ (ДОЛЖНОСТНЫХ ОКЛАДОВ), СТА</w:t>
      </w:r>
      <w:r w:rsidR="0054659E" w:rsidRPr="006810F7">
        <w:rPr>
          <w:rFonts w:ascii="Arial" w:eastAsia="Times New Roman" w:hAnsi="Arial" w:cs="Arial"/>
          <w:sz w:val="24"/>
          <w:szCs w:val="24"/>
        </w:rPr>
        <w:t>ВОК ЗАРАБОТНОЙ ПЛАТЫ РАБОТНИКОВ УЧРЕЖДЕНИЙ КУЛЬТУРЫ МО «БОХАНСКИЙ РАЙОН</w:t>
      </w:r>
      <w:proofErr w:type="gramStart"/>
      <w:r w:rsidR="0054659E" w:rsidRPr="006810F7">
        <w:rPr>
          <w:rFonts w:ascii="Arial" w:eastAsia="Times New Roman" w:hAnsi="Arial" w:cs="Arial"/>
          <w:sz w:val="24"/>
          <w:szCs w:val="24"/>
        </w:rPr>
        <w:t>»,ФУНКЦИИ</w:t>
      </w:r>
      <w:proofErr w:type="gramEnd"/>
      <w:r w:rsidR="0054659E" w:rsidRPr="006810F7">
        <w:rPr>
          <w:rFonts w:ascii="Arial" w:eastAsia="Times New Roman" w:hAnsi="Arial" w:cs="Arial"/>
          <w:sz w:val="24"/>
          <w:szCs w:val="24"/>
        </w:rPr>
        <w:t xml:space="preserve"> И ПОЛНОМОЧИЯ УЧРЕДИТЕЛЯ КОТОРЫХ ОСУЩЕСТВЛЯЕТ АДМИНИСТРАЦИЯ МО «БОХАНСКИЙ РАЙОН»</w:t>
      </w:r>
    </w:p>
    <w:p w:rsidR="00FB04FF" w:rsidRPr="006810F7" w:rsidRDefault="00FB04FF" w:rsidP="006810F7">
      <w:pPr>
        <w:shd w:val="clear" w:color="auto" w:fill="FFFFFF"/>
        <w:spacing w:after="0" w:line="240" w:lineRule="auto"/>
        <w:jc w:val="center"/>
        <w:textAlignment w:val="baseline"/>
        <w:outlineLvl w:val="0"/>
        <w:rPr>
          <w:rFonts w:ascii="Arial" w:eastAsia="Times New Roman" w:hAnsi="Arial" w:cs="Arial"/>
          <w:sz w:val="24"/>
          <w:szCs w:val="24"/>
        </w:rPr>
      </w:pPr>
    </w:p>
    <w:p w:rsidR="00896810" w:rsidRPr="006810F7" w:rsidRDefault="006810F7" w:rsidP="006810F7">
      <w:pPr>
        <w:shd w:val="clear" w:color="auto" w:fill="FFFFFF"/>
        <w:spacing w:after="0" w:line="240" w:lineRule="auto"/>
        <w:jc w:val="center"/>
        <w:textAlignment w:val="baseline"/>
        <w:outlineLvl w:val="0"/>
        <w:rPr>
          <w:rFonts w:ascii="Arial" w:eastAsia="Times New Roman" w:hAnsi="Arial" w:cs="Arial"/>
          <w:sz w:val="24"/>
          <w:szCs w:val="24"/>
        </w:rPr>
      </w:pPr>
      <w:r>
        <w:rPr>
          <w:rFonts w:ascii="Arial" w:eastAsia="Times New Roman" w:hAnsi="Arial" w:cs="Arial"/>
          <w:sz w:val="24"/>
          <w:szCs w:val="24"/>
        </w:rPr>
        <w:t>1.</w:t>
      </w:r>
      <w:r w:rsidR="00896810" w:rsidRPr="006810F7">
        <w:rPr>
          <w:rFonts w:ascii="Arial" w:eastAsia="Times New Roman" w:hAnsi="Arial" w:cs="Arial"/>
          <w:sz w:val="24"/>
          <w:szCs w:val="24"/>
        </w:rPr>
        <w:t>ПРОФЕССИОНАЛЬНЫЕ КВАЛИФИКАЦИОННЫЕ ГРУППЫ ОБЩЕОТРАСЛЕВЫХ ДОЛЖНОСТЕЙ РУКОВОДИТЕЛЕЙ, СПЕЦИАЛИСТОВ И СЛУЖАЩИХ, УТВЕРЖДЕННЫЕ ПРИКАЗОМ МИНЗДРАВСОЦРАЗВИТИЯ РОССИИ ОТ 29 МАЯ 2008 ГОДА N 247Н</w:t>
      </w:r>
    </w:p>
    <w:tbl>
      <w:tblPr>
        <w:tblW w:w="0" w:type="auto"/>
        <w:tblCellMar>
          <w:left w:w="0" w:type="dxa"/>
          <w:right w:w="0" w:type="dxa"/>
        </w:tblCellMar>
        <w:tblLook w:val="04A0" w:firstRow="1" w:lastRow="0" w:firstColumn="1" w:lastColumn="0" w:noHBand="0" w:noVBand="1"/>
      </w:tblPr>
      <w:tblGrid>
        <w:gridCol w:w="1934"/>
        <w:gridCol w:w="5487"/>
        <w:gridCol w:w="1934"/>
      </w:tblGrid>
      <w:tr w:rsidR="00896810" w:rsidRPr="006810F7" w:rsidTr="00F63A02">
        <w:trPr>
          <w:trHeight w:val="15"/>
        </w:trPr>
        <w:tc>
          <w:tcPr>
            <w:tcW w:w="7421" w:type="dxa"/>
            <w:gridSpan w:val="2"/>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c>
          <w:tcPr>
            <w:tcW w:w="1934" w:type="dxa"/>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c>
          <w:tcPr>
            <w:tcW w:w="9355"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Профессиональная квалификационная группа "Общеотраслевые должности служащих первого уровня"</w:t>
            </w:r>
          </w:p>
        </w:tc>
      </w:tr>
      <w:tr w:rsidR="00896810" w:rsidRPr="006810F7" w:rsidTr="00F63A02">
        <w:tc>
          <w:tcPr>
            <w:tcW w:w="9355"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1 квалификационный уровень</w:t>
            </w:r>
          </w:p>
        </w:tc>
      </w:tr>
      <w:tr w:rsidR="00896810" w:rsidRPr="006810F7" w:rsidTr="00F63A02">
        <w:tc>
          <w:tcPr>
            <w:tcW w:w="7421"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Кассир</w:t>
            </w:r>
          </w:p>
        </w:tc>
        <w:tc>
          <w:tcPr>
            <w:tcW w:w="193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37056D">
            <w:pPr>
              <w:spacing w:before="100" w:beforeAutospacing="1" w:after="100" w:afterAutospacing="1" w:line="240" w:lineRule="auto"/>
              <w:jc w:val="center"/>
              <w:outlineLvl w:val="0"/>
              <w:rPr>
                <w:rFonts w:ascii="Courier New" w:eastAsia="Times New Roman" w:hAnsi="Courier New" w:cs="Courier New"/>
              </w:rPr>
            </w:pPr>
          </w:p>
        </w:tc>
      </w:tr>
      <w:tr w:rsidR="00896810" w:rsidRPr="006810F7" w:rsidTr="00F63A02">
        <w:tc>
          <w:tcPr>
            <w:tcW w:w="9355"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 xml:space="preserve">Профессиональная квалификационная группа "Общеотраслевые должности </w:t>
            </w:r>
            <w:r w:rsidRPr="006810F7">
              <w:rPr>
                <w:rFonts w:ascii="Courier New" w:eastAsia="Times New Roman" w:hAnsi="Courier New" w:cs="Courier New"/>
              </w:rPr>
              <w:lastRenderedPageBreak/>
              <w:t>служащих третьего уровня"</w:t>
            </w:r>
          </w:p>
        </w:tc>
      </w:tr>
      <w:tr w:rsidR="00896810" w:rsidRPr="006810F7" w:rsidTr="00F63A02">
        <w:tc>
          <w:tcPr>
            <w:tcW w:w="9355"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lastRenderedPageBreak/>
              <w:t>1 квалификационный уровень</w:t>
            </w:r>
          </w:p>
        </w:tc>
      </w:tr>
      <w:tr w:rsidR="00896810" w:rsidRPr="006810F7" w:rsidTr="00F63A02">
        <w:tc>
          <w:tcPr>
            <w:tcW w:w="7421"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 xml:space="preserve">Бухгалтер </w:t>
            </w:r>
          </w:p>
        </w:tc>
        <w:tc>
          <w:tcPr>
            <w:tcW w:w="193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37056D" w:rsidP="007C1064">
            <w:pPr>
              <w:spacing w:before="100" w:beforeAutospacing="1" w:after="100" w:afterAutospacing="1" w:line="240" w:lineRule="auto"/>
              <w:jc w:val="center"/>
              <w:textAlignment w:val="baseline"/>
              <w:outlineLvl w:val="0"/>
              <w:rPr>
                <w:rFonts w:ascii="Courier New" w:eastAsia="Times New Roman" w:hAnsi="Courier New" w:cs="Courier New"/>
              </w:rPr>
            </w:pPr>
            <w:r>
              <w:rPr>
                <w:rFonts w:ascii="Courier New" w:eastAsia="Times New Roman" w:hAnsi="Courier New" w:cs="Courier New"/>
              </w:rPr>
              <w:t>8802</w:t>
            </w:r>
          </w:p>
        </w:tc>
      </w:tr>
      <w:tr w:rsidR="00896810" w:rsidRPr="006810F7" w:rsidTr="00F63A02">
        <w:trPr>
          <w:gridAfter w:val="2"/>
          <w:wAfter w:w="7421" w:type="dxa"/>
        </w:trPr>
        <w:tc>
          <w:tcPr>
            <w:tcW w:w="193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bl>
    <w:p w:rsidR="00896810" w:rsidRPr="006810F7" w:rsidRDefault="00896810" w:rsidP="006810F7">
      <w:pPr>
        <w:shd w:val="clear" w:color="auto" w:fill="FFFFFF"/>
        <w:spacing w:before="100" w:beforeAutospacing="1" w:after="100" w:afterAutospacing="1" w:line="240" w:lineRule="auto"/>
        <w:jc w:val="center"/>
        <w:textAlignment w:val="baseline"/>
        <w:outlineLvl w:val="0"/>
        <w:rPr>
          <w:rFonts w:ascii="Arial" w:eastAsia="Times New Roman" w:hAnsi="Arial" w:cs="Arial"/>
          <w:sz w:val="24"/>
          <w:szCs w:val="24"/>
        </w:rPr>
      </w:pPr>
      <w:r w:rsidRPr="006810F7">
        <w:rPr>
          <w:rFonts w:ascii="Arial" w:eastAsia="Times New Roman" w:hAnsi="Arial" w:cs="Arial"/>
          <w:sz w:val="24"/>
          <w:szCs w:val="24"/>
        </w:rPr>
        <w:t>2. ПРОФЕССИОНАЛЬНЫЕ КВАЛИФИКАЦИОННЫЕ ГРУППЫ ДОЛЖНОСТЕЙ РАБОТНИКОВ КУЛЬТУРЫ, ИСКУССТВА И КИНЕМАТОГРАФИИ, УТВЕРЖДЕННЫЕ ПРИКАЗОМ МИНЗДРАВСОЦРАЗВИТИЯ РОССИИ ОТ 31 АВГУСТА 2007 ГОДА N 570</w:t>
      </w:r>
    </w:p>
    <w:tbl>
      <w:tblPr>
        <w:tblW w:w="0" w:type="auto"/>
        <w:tblCellMar>
          <w:left w:w="0" w:type="dxa"/>
          <w:right w:w="0" w:type="dxa"/>
        </w:tblCellMar>
        <w:tblLook w:val="04A0" w:firstRow="1" w:lastRow="0" w:firstColumn="1" w:lastColumn="0" w:noHBand="0" w:noVBand="1"/>
      </w:tblPr>
      <w:tblGrid>
        <w:gridCol w:w="7420"/>
        <w:gridCol w:w="1935"/>
      </w:tblGrid>
      <w:tr w:rsidR="00896810" w:rsidRPr="006810F7" w:rsidTr="00F63A02">
        <w:trPr>
          <w:trHeight w:val="15"/>
        </w:trPr>
        <w:tc>
          <w:tcPr>
            <w:tcW w:w="7420" w:type="dxa"/>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c>
          <w:tcPr>
            <w:tcW w:w="1935" w:type="dxa"/>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c>
          <w:tcPr>
            <w:tcW w:w="9355"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Профессиональная квалификационная группа "Должности работников культуры, искусства и кинематографии ведущего звена"</w:t>
            </w:r>
          </w:p>
        </w:tc>
      </w:tr>
      <w:tr w:rsidR="00896810" w:rsidRPr="006810F7"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Библиотекарь</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AF09F5" w:rsidP="007C1064">
            <w:pPr>
              <w:spacing w:before="100" w:beforeAutospacing="1" w:after="100" w:afterAutospacing="1" w:line="240" w:lineRule="auto"/>
              <w:jc w:val="center"/>
              <w:textAlignment w:val="baseline"/>
              <w:outlineLvl w:val="0"/>
              <w:rPr>
                <w:rFonts w:ascii="Arial" w:eastAsia="Times New Roman" w:hAnsi="Arial" w:cs="Arial"/>
                <w:sz w:val="24"/>
                <w:szCs w:val="24"/>
              </w:rPr>
            </w:pPr>
            <w:r>
              <w:rPr>
                <w:rFonts w:ascii="Courier New" w:eastAsia="Times New Roman" w:hAnsi="Courier New" w:cs="Courier New"/>
              </w:rPr>
              <w:t>9481</w:t>
            </w:r>
          </w:p>
        </w:tc>
      </w:tr>
      <w:tr w:rsidR="00896810" w:rsidRPr="006810F7"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Концертмейстер по классу вокала (балета)</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rPr>
          <w:trHeight w:val="473"/>
        </w:trPr>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Библиограф</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rPr>
          <w:trHeight w:val="189"/>
        </w:trPr>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Художник-модельер театрального костюма</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rPr>
          <w:trHeight w:val="189"/>
        </w:trPr>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 xml:space="preserve">Иные должности, предусмотренные Приказом </w:t>
            </w:r>
            <w:proofErr w:type="spellStart"/>
            <w:r w:rsidRPr="006810F7">
              <w:rPr>
                <w:rFonts w:ascii="Courier New" w:eastAsia="Times New Roman" w:hAnsi="Courier New" w:cs="Courier New"/>
              </w:rPr>
              <w:t>Минздравсоцразвития</w:t>
            </w:r>
            <w:proofErr w:type="spellEnd"/>
            <w:r w:rsidRPr="006810F7">
              <w:rPr>
                <w:rFonts w:ascii="Courier New" w:eastAsia="Times New Roman" w:hAnsi="Courier New" w:cs="Courier New"/>
              </w:rPr>
              <w:t xml:space="preserve"> России от 31 августа 2007 года №570, по данной ПКГ</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c>
          <w:tcPr>
            <w:tcW w:w="9355"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Профессиональная квалификационная группа "Должности руководящего состава учреждений культуры, искусства и кинематографии"</w:t>
            </w:r>
          </w:p>
        </w:tc>
      </w:tr>
      <w:tr w:rsidR="00896810" w:rsidRPr="006810F7" w:rsidTr="00F63A02">
        <w:trPr>
          <w:trHeight w:val="518"/>
        </w:trPr>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Заведующий отделом (сектором) библиотеки</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AF09F5" w:rsidP="007C1064">
            <w:pPr>
              <w:spacing w:before="100" w:beforeAutospacing="1" w:after="100" w:afterAutospacing="1" w:line="240" w:lineRule="auto"/>
              <w:jc w:val="center"/>
              <w:textAlignment w:val="baseline"/>
              <w:outlineLvl w:val="0"/>
              <w:rPr>
                <w:rFonts w:ascii="Arial" w:eastAsia="Times New Roman" w:hAnsi="Arial" w:cs="Arial"/>
                <w:sz w:val="24"/>
                <w:szCs w:val="24"/>
              </w:rPr>
            </w:pPr>
            <w:r>
              <w:rPr>
                <w:rFonts w:ascii="Courier New" w:eastAsia="Times New Roman" w:hAnsi="Courier New" w:cs="Courier New"/>
              </w:rPr>
              <w:t>10822</w:t>
            </w:r>
          </w:p>
        </w:tc>
      </w:tr>
      <w:tr w:rsidR="00896810" w:rsidRPr="006810F7"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 xml:space="preserve">Режиссер </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Звукорежиссер</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Главный хранитель музейных</w:t>
            </w:r>
            <w:r w:rsidR="00C31C31" w:rsidRPr="006810F7">
              <w:rPr>
                <w:rFonts w:ascii="Courier New" w:eastAsia="Times New Roman" w:hAnsi="Courier New" w:cs="Courier New"/>
              </w:rPr>
              <w:t xml:space="preserve"> </w:t>
            </w:r>
            <w:r w:rsidRPr="006810F7">
              <w:rPr>
                <w:rFonts w:ascii="Courier New" w:eastAsia="Times New Roman" w:hAnsi="Courier New" w:cs="Courier New"/>
              </w:rPr>
              <w:t>предметов</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художественно-оформительской мастерской</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AF09F5" w:rsidP="00A03929">
            <w:pPr>
              <w:spacing w:before="100" w:beforeAutospacing="1" w:after="100" w:afterAutospacing="1" w:line="240" w:lineRule="auto"/>
              <w:outlineLvl w:val="0"/>
              <w:rPr>
                <w:rFonts w:ascii="Arial" w:eastAsia="Times New Roman" w:hAnsi="Arial" w:cs="Arial"/>
                <w:sz w:val="24"/>
                <w:szCs w:val="24"/>
              </w:rPr>
            </w:pPr>
            <w:r>
              <w:rPr>
                <w:rFonts w:ascii="Courier New" w:eastAsia="Times New Roman" w:hAnsi="Courier New" w:cs="Courier New"/>
              </w:rPr>
              <w:t xml:space="preserve">    10822</w:t>
            </w:r>
          </w:p>
        </w:tc>
      </w:tr>
      <w:tr w:rsidR="00896810" w:rsidRPr="006810F7"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Руководитель клубного формирования - любительского объединения, студии, коллектива самодеятельного искусства, клуба по интересам</w:t>
            </w:r>
          </w:p>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 xml:space="preserve">Иные должности, предусмотренные Приказом </w:t>
            </w:r>
            <w:proofErr w:type="spellStart"/>
            <w:r w:rsidRPr="006810F7">
              <w:rPr>
                <w:rFonts w:ascii="Courier New" w:eastAsia="Times New Roman" w:hAnsi="Courier New" w:cs="Courier New"/>
              </w:rPr>
              <w:t>Минздравсоцразвития</w:t>
            </w:r>
            <w:proofErr w:type="spellEnd"/>
            <w:r w:rsidRPr="006810F7">
              <w:rPr>
                <w:rFonts w:ascii="Courier New" w:eastAsia="Times New Roman" w:hAnsi="Courier New" w:cs="Courier New"/>
              </w:rPr>
              <w:t xml:space="preserve"> России от 31 августа 2007 года №570, по данной ПКГ</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AF09F5" w:rsidP="00A03929">
            <w:pPr>
              <w:spacing w:before="100" w:beforeAutospacing="1" w:after="100" w:afterAutospacing="1" w:line="240" w:lineRule="auto"/>
              <w:outlineLvl w:val="0"/>
              <w:rPr>
                <w:rFonts w:ascii="Arial" w:eastAsia="Times New Roman" w:hAnsi="Arial" w:cs="Arial"/>
                <w:sz w:val="24"/>
                <w:szCs w:val="24"/>
              </w:rPr>
            </w:pPr>
            <w:r>
              <w:rPr>
                <w:rFonts w:ascii="Courier New" w:eastAsia="Times New Roman" w:hAnsi="Courier New" w:cs="Courier New"/>
              </w:rPr>
              <w:t xml:space="preserve">   10822</w:t>
            </w:r>
          </w:p>
        </w:tc>
      </w:tr>
    </w:tbl>
    <w:p w:rsidR="00896810" w:rsidRPr="006810F7" w:rsidRDefault="00896810" w:rsidP="006810F7">
      <w:pPr>
        <w:shd w:val="clear" w:color="auto" w:fill="FFFFFF"/>
        <w:spacing w:before="100" w:beforeAutospacing="1" w:after="100" w:afterAutospacing="1" w:line="240" w:lineRule="auto"/>
        <w:jc w:val="center"/>
        <w:textAlignment w:val="baseline"/>
        <w:outlineLvl w:val="0"/>
        <w:rPr>
          <w:rFonts w:ascii="Arial" w:eastAsia="Times New Roman" w:hAnsi="Arial" w:cs="Arial"/>
          <w:sz w:val="24"/>
          <w:szCs w:val="24"/>
        </w:rPr>
      </w:pPr>
      <w:r w:rsidRPr="006810F7">
        <w:rPr>
          <w:rFonts w:ascii="Arial" w:eastAsia="Times New Roman" w:hAnsi="Arial" w:cs="Arial"/>
          <w:sz w:val="24"/>
          <w:szCs w:val="24"/>
        </w:rPr>
        <w:t>3. ПРОФЕССИОНАЛЬНЫЕ КВАЛИФИКАЦИОННЫЕ ГРУППЫ ПРОФЕССИЙ РАБОЧИХ КУЛЬТУРЫ, ИСКУССТВА И КИНЕМАТОГРАФИИ, УТВЕРЖДЕННЫЕ ПРИКАЗОМ МИНЗДРАВСОЦРАЗВИТИЯ РОССИИ ОТ 14 МАРТА 2008 ГОДА N 121Н</w:t>
      </w:r>
    </w:p>
    <w:tbl>
      <w:tblPr>
        <w:tblW w:w="9400" w:type="dxa"/>
        <w:tblCellMar>
          <w:left w:w="0" w:type="dxa"/>
          <w:right w:w="0" w:type="dxa"/>
        </w:tblCellMar>
        <w:tblLook w:val="04A0" w:firstRow="1" w:lastRow="0" w:firstColumn="1" w:lastColumn="0" w:noHBand="0" w:noVBand="1"/>
      </w:tblPr>
      <w:tblGrid>
        <w:gridCol w:w="7409"/>
        <w:gridCol w:w="26"/>
        <w:gridCol w:w="1920"/>
        <w:gridCol w:w="45"/>
      </w:tblGrid>
      <w:tr w:rsidR="00896810" w:rsidRPr="006810F7" w:rsidTr="00FB04FF">
        <w:trPr>
          <w:gridAfter w:val="1"/>
          <w:wAfter w:w="45" w:type="dxa"/>
          <w:trHeight w:val="15"/>
        </w:trPr>
        <w:tc>
          <w:tcPr>
            <w:tcW w:w="7409" w:type="dxa"/>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c>
          <w:tcPr>
            <w:tcW w:w="1946" w:type="dxa"/>
            <w:gridSpan w:val="2"/>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B04FF">
        <w:trPr>
          <w:gridAfter w:val="1"/>
          <w:wAfter w:w="45" w:type="dxa"/>
        </w:trPr>
        <w:tc>
          <w:tcPr>
            <w:tcW w:w="9355"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Профессиональная квалификационная группа "Профессии рабочих культуры, искусства и кинематографии первого уровня"</w:t>
            </w:r>
          </w:p>
        </w:tc>
      </w:tr>
      <w:tr w:rsidR="00896810" w:rsidRPr="006810F7" w:rsidTr="00FB04FF">
        <w:trPr>
          <w:gridAfter w:val="1"/>
          <w:wAfter w:w="45" w:type="dxa"/>
        </w:trPr>
        <w:tc>
          <w:tcPr>
            <w:tcW w:w="740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 xml:space="preserve">киномеханик </w:t>
            </w:r>
          </w:p>
        </w:tc>
        <w:tc>
          <w:tcPr>
            <w:tcW w:w="1946"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7C1064">
            <w:pPr>
              <w:spacing w:before="100" w:beforeAutospacing="1" w:after="100" w:afterAutospacing="1" w:line="240" w:lineRule="auto"/>
              <w:jc w:val="center"/>
              <w:textAlignment w:val="baseline"/>
              <w:outlineLvl w:val="0"/>
              <w:rPr>
                <w:rFonts w:ascii="Courier New" w:eastAsia="Times New Roman" w:hAnsi="Courier New" w:cs="Courier New"/>
              </w:rPr>
            </w:pPr>
          </w:p>
        </w:tc>
      </w:tr>
      <w:tr w:rsidR="00896810" w:rsidRPr="006810F7" w:rsidTr="00FB04FF">
        <w:trPr>
          <w:trHeight w:val="80"/>
        </w:trPr>
        <w:tc>
          <w:tcPr>
            <w:tcW w:w="7435" w:type="dxa"/>
            <w:gridSpan w:val="2"/>
            <w:hideMark/>
          </w:tcPr>
          <w:p w:rsidR="00896810" w:rsidRPr="006810F7" w:rsidRDefault="00896810" w:rsidP="00FB04FF">
            <w:pPr>
              <w:shd w:val="clear" w:color="auto" w:fill="FFFFFF"/>
              <w:spacing w:before="100" w:beforeAutospacing="1" w:after="100" w:afterAutospacing="1" w:line="240" w:lineRule="auto"/>
              <w:jc w:val="both"/>
              <w:textAlignment w:val="baseline"/>
              <w:outlineLvl w:val="0"/>
              <w:rPr>
                <w:rFonts w:ascii="Arial" w:eastAsia="Times New Roman" w:hAnsi="Arial" w:cs="Arial"/>
                <w:sz w:val="24"/>
                <w:szCs w:val="24"/>
              </w:rPr>
            </w:pPr>
          </w:p>
        </w:tc>
        <w:tc>
          <w:tcPr>
            <w:tcW w:w="1965" w:type="dxa"/>
            <w:gridSpan w:val="2"/>
            <w:hideMark/>
          </w:tcPr>
          <w:p w:rsidR="00896810" w:rsidRPr="006810F7" w:rsidRDefault="00896810" w:rsidP="00FB04FF">
            <w:pPr>
              <w:shd w:val="clear" w:color="auto" w:fill="FFFFFF"/>
              <w:spacing w:before="100" w:beforeAutospacing="1" w:after="100" w:afterAutospacing="1" w:line="240" w:lineRule="auto"/>
              <w:jc w:val="both"/>
              <w:textAlignment w:val="baseline"/>
              <w:outlineLvl w:val="0"/>
              <w:rPr>
                <w:rFonts w:ascii="Arial" w:eastAsia="Times New Roman" w:hAnsi="Arial" w:cs="Arial"/>
                <w:sz w:val="24"/>
                <w:szCs w:val="24"/>
              </w:rPr>
            </w:pPr>
          </w:p>
        </w:tc>
      </w:tr>
    </w:tbl>
    <w:p w:rsidR="00896810" w:rsidRPr="006810F7" w:rsidRDefault="00896810" w:rsidP="006810F7">
      <w:pPr>
        <w:shd w:val="clear" w:color="auto" w:fill="FFFFFF"/>
        <w:spacing w:before="100" w:beforeAutospacing="1" w:after="100" w:afterAutospacing="1" w:line="240" w:lineRule="auto"/>
        <w:jc w:val="center"/>
        <w:textAlignment w:val="baseline"/>
        <w:outlineLvl w:val="0"/>
        <w:rPr>
          <w:rFonts w:ascii="Arial" w:eastAsia="Times New Roman" w:hAnsi="Arial" w:cs="Arial"/>
          <w:sz w:val="24"/>
          <w:szCs w:val="24"/>
        </w:rPr>
      </w:pPr>
      <w:r w:rsidRPr="006810F7">
        <w:rPr>
          <w:rFonts w:ascii="Arial" w:eastAsia="Times New Roman" w:hAnsi="Arial" w:cs="Arial"/>
          <w:sz w:val="24"/>
          <w:szCs w:val="24"/>
        </w:rPr>
        <w:lastRenderedPageBreak/>
        <w:t>4. ПРОФЕССИОНАЛЬНЫЕ КВАЛИФИКАЦИОННЫЕ ГРУППЫ ОБЩЕОТРАСЛЕВЫХ ПРОФЕССИЙ РАБОЧИХ, УТВЕРЖДЕННЫЕ ПРИКАЗОМ МИНЗДРАВСОЦРАЗВИТИЯ РОССИИ ОТ 29 МАЯ 2008 ГОДА N 248Н</w:t>
      </w:r>
    </w:p>
    <w:tbl>
      <w:tblPr>
        <w:tblW w:w="0" w:type="auto"/>
        <w:tblCellMar>
          <w:left w:w="0" w:type="dxa"/>
          <w:right w:w="0" w:type="dxa"/>
        </w:tblCellMar>
        <w:tblLook w:val="04A0" w:firstRow="1" w:lastRow="0" w:firstColumn="1" w:lastColumn="0" w:noHBand="0" w:noVBand="1"/>
      </w:tblPr>
      <w:tblGrid>
        <w:gridCol w:w="7413"/>
        <w:gridCol w:w="1942"/>
      </w:tblGrid>
      <w:tr w:rsidR="00896810" w:rsidRPr="006810F7" w:rsidTr="00F63A02">
        <w:trPr>
          <w:trHeight w:val="15"/>
        </w:trPr>
        <w:tc>
          <w:tcPr>
            <w:tcW w:w="7413" w:type="dxa"/>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c>
          <w:tcPr>
            <w:tcW w:w="1942" w:type="dxa"/>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c>
          <w:tcPr>
            <w:tcW w:w="9355"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Профессиональная квалификационная группа "Общеотраслевые профессии рабочих первого уровня"</w:t>
            </w:r>
          </w:p>
        </w:tc>
      </w:tr>
      <w:tr w:rsidR="00896810" w:rsidRPr="006810F7" w:rsidTr="00F63A02">
        <w:tc>
          <w:tcPr>
            <w:tcW w:w="9355"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1 квалификационный уровень</w:t>
            </w:r>
          </w:p>
        </w:tc>
      </w:tr>
      <w:tr w:rsidR="00896810" w:rsidRPr="006810F7"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Гардеробщик</w:t>
            </w: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7C1064">
            <w:pPr>
              <w:spacing w:before="100" w:beforeAutospacing="1" w:after="100" w:afterAutospacing="1" w:line="240" w:lineRule="auto"/>
              <w:jc w:val="center"/>
              <w:textAlignment w:val="baseline"/>
              <w:outlineLvl w:val="0"/>
              <w:rPr>
                <w:rFonts w:ascii="Courier New" w:eastAsia="Times New Roman" w:hAnsi="Courier New" w:cs="Courier New"/>
              </w:rPr>
            </w:pPr>
          </w:p>
        </w:tc>
      </w:tr>
      <w:tr w:rsidR="00896810" w:rsidRPr="006810F7"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Courier New" w:eastAsia="Times New Roman" w:hAnsi="Courier New" w:cs="Courier New"/>
              </w:rPr>
            </w:pPr>
          </w:p>
        </w:tc>
      </w:tr>
      <w:tr w:rsidR="00896810" w:rsidRPr="006810F7"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Дворник</w:t>
            </w: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Courier New" w:eastAsia="Times New Roman" w:hAnsi="Courier New" w:cs="Courier New"/>
              </w:rPr>
            </w:pPr>
          </w:p>
        </w:tc>
      </w:tr>
      <w:tr w:rsidR="00896810" w:rsidRPr="006810F7"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Рабочий по комплексному обслуживанию и ремонту зданий</w:t>
            </w: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AF09F5" w:rsidP="00A03929">
            <w:pPr>
              <w:spacing w:before="100" w:beforeAutospacing="1" w:after="100" w:afterAutospacing="1" w:line="240" w:lineRule="auto"/>
              <w:outlineLvl w:val="0"/>
              <w:rPr>
                <w:rFonts w:ascii="Courier New" w:eastAsia="Times New Roman" w:hAnsi="Courier New" w:cs="Courier New"/>
              </w:rPr>
            </w:pPr>
            <w:r>
              <w:rPr>
                <w:rFonts w:ascii="Courier New" w:eastAsia="Times New Roman" w:hAnsi="Courier New" w:cs="Courier New"/>
              </w:rPr>
              <w:t>6505</w:t>
            </w:r>
          </w:p>
        </w:tc>
      </w:tr>
      <w:tr w:rsidR="00896810" w:rsidRPr="006810F7"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Сторож (вахтер)</w:t>
            </w: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AF09F5" w:rsidP="00A03929">
            <w:pPr>
              <w:spacing w:before="100" w:beforeAutospacing="1" w:after="100" w:afterAutospacing="1" w:line="240" w:lineRule="auto"/>
              <w:outlineLvl w:val="0"/>
              <w:rPr>
                <w:rFonts w:ascii="Courier New" w:eastAsia="Times New Roman" w:hAnsi="Courier New" w:cs="Courier New"/>
              </w:rPr>
            </w:pPr>
            <w:r>
              <w:rPr>
                <w:rFonts w:ascii="Courier New" w:eastAsia="Times New Roman" w:hAnsi="Courier New" w:cs="Courier New"/>
              </w:rPr>
              <w:t>6505</w:t>
            </w:r>
          </w:p>
        </w:tc>
      </w:tr>
      <w:tr w:rsidR="00896810" w:rsidRPr="006810F7"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Уборщик служебных помещений</w:t>
            </w: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AF09F5" w:rsidP="00A03929">
            <w:pPr>
              <w:spacing w:before="100" w:beforeAutospacing="1" w:after="100" w:afterAutospacing="1" w:line="240" w:lineRule="auto"/>
              <w:outlineLvl w:val="0"/>
              <w:rPr>
                <w:rFonts w:ascii="Courier New" w:eastAsia="Times New Roman" w:hAnsi="Courier New" w:cs="Courier New"/>
              </w:rPr>
            </w:pPr>
            <w:r>
              <w:rPr>
                <w:rFonts w:ascii="Courier New" w:eastAsia="Times New Roman" w:hAnsi="Courier New" w:cs="Courier New"/>
              </w:rPr>
              <w:t>6505</w:t>
            </w:r>
          </w:p>
        </w:tc>
      </w:tr>
      <w:tr w:rsidR="00896810" w:rsidRPr="006810F7"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 xml:space="preserve">Иные профессии, утвержденные Приказом </w:t>
            </w:r>
            <w:proofErr w:type="spellStart"/>
            <w:r w:rsidRPr="006810F7">
              <w:rPr>
                <w:rFonts w:ascii="Courier New" w:eastAsia="Times New Roman" w:hAnsi="Courier New" w:cs="Courier New"/>
              </w:rPr>
              <w:t>Минздравсоцразвития</w:t>
            </w:r>
            <w:proofErr w:type="spellEnd"/>
            <w:r w:rsidRPr="006810F7">
              <w:rPr>
                <w:rFonts w:ascii="Courier New" w:eastAsia="Times New Roman" w:hAnsi="Courier New" w:cs="Courier New"/>
              </w:rPr>
              <w:t xml:space="preserve"> России от 29 мая 2008 года №248н, по данной ПКГ квалификационного уровня</w:t>
            </w: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Courier New" w:eastAsia="Times New Roman" w:hAnsi="Courier New" w:cs="Courier New"/>
              </w:rPr>
            </w:pPr>
          </w:p>
        </w:tc>
      </w:tr>
      <w:tr w:rsidR="00896810" w:rsidRPr="006810F7" w:rsidTr="00F63A02">
        <w:tc>
          <w:tcPr>
            <w:tcW w:w="9355"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Профессиональная квалификационная группа "Общеотраслевые профессии рабочих второго уровня"</w:t>
            </w:r>
          </w:p>
        </w:tc>
      </w:tr>
      <w:tr w:rsidR="00896810" w:rsidRPr="006810F7" w:rsidTr="00F63A02">
        <w:tc>
          <w:tcPr>
            <w:tcW w:w="9355"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1 квалификационный уровень</w:t>
            </w:r>
          </w:p>
        </w:tc>
      </w:tr>
      <w:tr w:rsidR="00896810" w:rsidRPr="006810F7"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r w:rsidRPr="006810F7">
              <w:rPr>
                <w:rFonts w:ascii="Courier New" w:eastAsia="Times New Roman" w:hAnsi="Courier New" w:cs="Courier New"/>
              </w:rPr>
              <w:t>Водитель автомобиля</w:t>
            </w: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7C1064">
            <w:pPr>
              <w:spacing w:before="100" w:beforeAutospacing="1" w:after="100" w:afterAutospacing="1" w:line="240" w:lineRule="auto"/>
              <w:jc w:val="center"/>
              <w:textAlignment w:val="baseline"/>
              <w:outlineLvl w:val="0"/>
              <w:rPr>
                <w:rFonts w:ascii="Courier New" w:eastAsia="Times New Roman" w:hAnsi="Courier New" w:cs="Courier New"/>
              </w:rPr>
            </w:pPr>
          </w:p>
        </w:tc>
      </w:tr>
      <w:tr w:rsidR="00896810" w:rsidRPr="006810F7"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textAlignment w:val="baseline"/>
              <w:outlineLvl w:val="0"/>
              <w:rPr>
                <w:rFonts w:ascii="Courier New" w:eastAsia="Times New Roman" w:hAnsi="Courier New" w:cs="Courier New"/>
              </w:rPr>
            </w:pP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6810F7" w:rsidRDefault="00896810" w:rsidP="00A03929">
            <w:pPr>
              <w:spacing w:before="100" w:beforeAutospacing="1" w:after="100" w:afterAutospacing="1" w:line="240" w:lineRule="auto"/>
              <w:outlineLvl w:val="0"/>
              <w:rPr>
                <w:rFonts w:ascii="Courier New" w:eastAsia="Times New Roman" w:hAnsi="Courier New" w:cs="Courier New"/>
              </w:rPr>
            </w:pPr>
          </w:p>
        </w:tc>
      </w:tr>
      <w:tr w:rsidR="00896810" w:rsidRPr="006810F7" w:rsidTr="00F63A02">
        <w:trPr>
          <w:trHeight w:val="15"/>
        </w:trPr>
        <w:tc>
          <w:tcPr>
            <w:tcW w:w="7413" w:type="dxa"/>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c>
          <w:tcPr>
            <w:tcW w:w="1942" w:type="dxa"/>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r w:rsidR="00896810" w:rsidRPr="006810F7" w:rsidTr="00F63A02">
        <w:trPr>
          <w:trHeight w:val="15"/>
        </w:trPr>
        <w:tc>
          <w:tcPr>
            <w:tcW w:w="7413" w:type="dxa"/>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c>
          <w:tcPr>
            <w:tcW w:w="1942" w:type="dxa"/>
            <w:hideMark/>
          </w:tcPr>
          <w:p w:rsidR="00896810" w:rsidRPr="006810F7" w:rsidRDefault="00896810" w:rsidP="00A03929">
            <w:pPr>
              <w:spacing w:before="100" w:beforeAutospacing="1" w:after="100" w:afterAutospacing="1" w:line="240" w:lineRule="auto"/>
              <w:outlineLvl w:val="0"/>
              <w:rPr>
                <w:rFonts w:ascii="Arial" w:eastAsia="Times New Roman" w:hAnsi="Arial" w:cs="Arial"/>
                <w:sz w:val="24"/>
                <w:szCs w:val="24"/>
              </w:rPr>
            </w:pPr>
          </w:p>
        </w:tc>
      </w:tr>
    </w:tbl>
    <w:p w:rsidR="00C725E7" w:rsidRPr="006810F7" w:rsidRDefault="00C725E7" w:rsidP="006810F7">
      <w:pPr>
        <w:shd w:val="clear" w:color="auto" w:fill="FFFFFF"/>
        <w:spacing w:after="0" w:line="240" w:lineRule="auto"/>
        <w:textAlignment w:val="baseline"/>
        <w:outlineLvl w:val="0"/>
        <w:rPr>
          <w:rFonts w:ascii="Arial" w:eastAsia="Times New Roman" w:hAnsi="Arial" w:cs="Arial"/>
          <w:sz w:val="24"/>
          <w:szCs w:val="24"/>
        </w:rPr>
      </w:pPr>
    </w:p>
    <w:p w:rsidR="006810F7" w:rsidRPr="00F943CF" w:rsidRDefault="002F180E" w:rsidP="006810F7">
      <w:pPr>
        <w:shd w:val="clear" w:color="auto" w:fill="FFFFFF"/>
        <w:spacing w:after="0" w:line="240" w:lineRule="auto"/>
        <w:jc w:val="right"/>
        <w:textAlignment w:val="baseline"/>
        <w:outlineLvl w:val="0"/>
        <w:rPr>
          <w:rFonts w:ascii="Courier New" w:eastAsia="Times New Roman" w:hAnsi="Courier New" w:cs="Courier New"/>
        </w:rPr>
      </w:pPr>
      <w:r w:rsidRPr="00F943CF">
        <w:rPr>
          <w:rFonts w:ascii="Courier New" w:eastAsia="Times New Roman" w:hAnsi="Courier New" w:cs="Courier New"/>
        </w:rPr>
        <w:t>П</w:t>
      </w:r>
      <w:r w:rsidR="001D41F6" w:rsidRPr="00F943CF">
        <w:rPr>
          <w:rFonts w:ascii="Courier New" w:eastAsia="Times New Roman" w:hAnsi="Courier New" w:cs="Courier New"/>
        </w:rPr>
        <w:t>риложение 2</w:t>
      </w:r>
    </w:p>
    <w:p w:rsidR="006810F7" w:rsidRPr="00F943CF" w:rsidRDefault="001D41F6" w:rsidP="006810F7">
      <w:pPr>
        <w:shd w:val="clear" w:color="auto" w:fill="FFFFFF"/>
        <w:spacing w:after="0" w:line="240" w:lineRule="auto"/>
        <w:jc w:val="right"/>
        <w:textAlignment w:val="baseline"/>
        <w:outlineLvl w:val="0"/>
        <w:rPr>
          <w:rFonts w:ascii="Courier New" w:eastAsia="Times New Roman" w:hAnsi="Courier New" w:cs="Courier New"/>
        </w:rPr>
      </w:pPr>
      <w:r w:rsidRPr="00F943CF">
        <w:rPr>
          <w:rFonts w:ascii="Courier New" w:eastAsia="Times New Roman" w:hAnsi="Courier New" w:cs="Courier New"/>
        </w:rPr>
        <w:t>к</w:t>
      </w:r>
      <w:r w:rsidR="00C31C31" w:rsidRPr="00F943CF">
        <w:rPr>
          <w:rFonts w:ascii="Courier New" w:eastAsia="Times New Roman" w:hAnsi="Courier New" w:cs="Courier New"/>
        </w:rPr>
        <w:t xml:space="preserve"> </w:t>
      </w:r>
      <w:r w:rsidR="0004202C" w:rsidRPr="00F943CF">
        <w:rPr>
          <w:rFonts w:ascii="Courier New" w:eastAsia="Times New Roman" w:hAnsi="Courier New" w:cs="Courier New"/>
        </w:rPr>
        <w:t>положению об оплате труда работников</w:t>
      </w:r>
    </w:p>
    <w:p w:rsidR="00A353A0" w:rsidRPr="00F943CF" w:rsidRDefault="001D41F6" w:rsidP="006810F7">
      <w:pPr>
        <w:shd w:val="clear" w:color="auto" w:fill="FFFFFF"/>
        <w:spacing w:after="0" w:line="240" w:lineRule="auto"/>
        <w:jc w:val="right"/>
        <w:textAlignment w:val="baseline"/>
        <w:outlineLvl w:val="0"/>
        <w:rPr>
          <w:rFonts w:ascii="Courier New" w:eastAsia="Times New Roman" w:hAnsi="Courier New" w:cs="Courier New"/>
        </w:rPr>
      </w:pPr>
      <w:r w:rsidRPr="00F943CF">
        <w:rPr>
          <w:rFonts w:ascii="Courier New" w:eastAsia="Times New Roman" w:hAnsi="Courier New" w:cs="Courier New"/>
        </w:rPr>
        <w:t>МБУК «СКЦ Ангара»</w:t>
      </w:r>
      <w:r w:rsidR="0004202C" w:rsidRPr="00F943CF">
        <w:rPr>
          <w:rFonts w:ascii="Courier New" w:eastAsia="Times New Roman" w:hAnsi="Courier New" w:cs="Courier New"/>
        </w:rPr>
        <w:t xml:space="preserve"> </w:t>
      </w:r>
      <w:r w:rsidRPr="00F943CF">
        <w:rPr>
          <w:rFonts w:ascii="Courier New" w:eastAsia="Times New Roman" w:hAnsi="Courier New" w:cs="Courier New"/>
        </w:rPr>
        <w:t>МО «Буреть</w:t>
      </w:r>
      <w:r w:rsidR="00A353A0" w:rsidRPr="00F943CF">
        <w:rPr>
          <w:rFonts w:ascii="Courier New" w:eastAsia="Times New Roman" w:hAnsi="Courier New" w:cs="Courier New"/>
        </w:rPr>
        <w:t>»</w:t>
      </w:r>
    </w:p>
    <w:p w:rsidR="00A353A0" w:rsidRPr="006810F7" w:rsidRDefault="00A353A0" w:rsidP="006810F7">
      <w:pPr>
        <w:shd w:val="clear" w:color="auto" w:fill="FFFFFF"/>
        <w:spacing w:after="0" w:line="240" w:lineRule="auto"/>
        <w:textAlignment w:val="baseline"/>
        <w:outlineLvl w:val="0"/>
        <w:rPr>
          <w:rFonts w:ascii="Arial" w:eastAsia="Times New Roman" w:hAnsi="Arial" w:cs="Arial"/>
          <w:sz w:val="24"/>
          <w:szCs w:val="24"/>
        </w:rPr>
      </w:pPr>
    </w:p>
    <w:p w:rsidR="0004202C" w:rsidRPr="006810F7" w:rsidRDefault="0004202C" w:rsidP="006810F7">
      <w:pPr>
        <w:shd w:val="clear" w:color="auto" w:fill="FFFFFF"/>
        <w:spacing w:after="0" w:line="240" w:lineRule="auto"/>
        <w:jc w:val="center"/>
        <w:textAlignment w:val="baseline"/>
        <w:outlineLvl w:val="0"/>
        <w:rPr>
          <w:rFonts w:ascii="Arial" w:eastAsia="Times New Roman" w:hAnsi="Arial" w:cs="Arial"/>
          <w:sz w:val="24"/>
          <w:szCs w:val="24"/>
        </w:rPr>
      </w:pPr>
      <w:r w:rsidRPr="006810F7">
        <w:rPr>
          <w:rFonts w:ascii="Arial" w:eastAsia="Times New Roman" w:hAnsi="Arial" w:cs="Arial"/>
          <w:sz w:val="24"/>
          <w:szCs w:val="24"/>
        </w:rPr>
        <w:t>ПЕРЕЧНИ ДОЛЖНОСТЕЙ РАБОТНИКОВ УЧРЕЖДЕНИЙ, ФУНКЦИИ И ПОЛНОМОЧИЯ УЧРЕДИТЕЛЯ КОТОРЫХ ОСУЩЕСТВЛЯЕТ МИНИСТЕРСТВО КУЛЬТУРЫ И АРХИВОВ ИРКУТСКОЙ ОБЛАСТИ, ОТНОСИМЫХ К ОСНОВНОМУ ПЕРСОНАЛУ ДЛЯ РАСЧЕТА СРЕДНЕГО РАЗМЕРА ОКЛАДА (ДОЛЖНОСТНОГО ОКЛАДА) РАБОТНИКОВ И ОПРЕДЕЛЕНИЯ РАЗМЕРА ДОЛЖНОСТНОГО ОКЛАДА РУКОВОДИТЕЛЯ</w:t>
      </w:r>
    </w:p>
    <w:p w:rsidR="00E65E14" w:rsidRPr="006810F7" w:rsidRDefault="00E65E14" w:rsidP="006810F7">
      <w:pPr>
        <w:pStyle w:val="ae"/>
        <w:rPr>
          <w:rFonts w:ascii="Arial" w:eastAsia="Times New Roman" w:hAnsi="Arial" w:cs="Arial"/>
          <w:sz w:val="24"/>
          <w:szCs w:val="24"/>
        </w:rPr>
      </w:pPr>
    </w:p>
    <w:p w:rsidR="00A353A0" w:rsidRPr="006810F7" w:rsidRDefault="00A353A0" w:rsidP="006810F7">
      <w:pPr>
        <w:pStyle w:val="ae"/>
        <w:rPr>
          <w:rFonts w:ascii="Arial" w:eastAsia="Times New Roman" w:hAnsi="Arial" w:cs="Arial"/>
          <w:sz w:val="24"/>
          <w:szCs w:val="24"/>
        </w:rPr>
      </w:pPr>
    </w:p>
    <w:p w:rsidR="006810F7" w:rsidRDefault="0004202C" w:rsidP="006810F7">
      <w:pPr>
        <w:pStyle w:val="ae"/>
        <w:rPr>
          <w:rFonts w:ascii="Arial" w:eastAsia="Times New Roman" w:hAnsi="Arial" w:cs="Arial"/>
          <w:sz w:val="24"/>
          <w:szCs w:val="24"/>
        </w:rPr>
      </w:pPr>
      <w:r w:rsidRPr="006810F7">
        <w:rPr>
          <w:rFonts w:ascii="Arial" w:eastAsia="Times New Roman" w:hAnsi="Arial" w:cs="Arial"/>
          <w:sz w:val="24"/>
          <w:szCs w:val="24"/>
        </w:rPr>
        <w:t>Перечень должност</w:t>
      </w:r>
      <w:r w:rsidR="005B6084">
        <w:rPr>
          <w:rFonts w:ascii="Arial" w:eastAsia="Times New Roman" w:hAnsi="Arial" w:cs="Arial"/>
          <w:sz w:val="24"/>
          <w:szCs w:val="24"/>
        </w:rPr>
        <w:t>ей работников библиотек</w:t>
      </w:r>
      <w:r w:rsidR="00667938" w:rsidRPr="006810F7">
        <w:rPr>
          <w:rFonts w:ascii="Arial" w:eastAsia="Times New Roman" w:hAnsi="Arial" w:cs="Arial"/>
          <w:sz w:val="24"/>
          <w:szCs w:val="24"/>
        </w:rPr>
        <w:t>:</w:t>
      </w:r>
    </w:p>
    <w:p w:rsidR="005B6084" w:rsidRDefault="005B6084" w:rsidP="006810F7">
      <w:pPr>
        <w:pStyle w:val="ae"/>
        <w:rPr>
          <w:rFonts w:ascii="Arial" w:eastAsia="Times New Roman" w:hAnsi="Arial" w:cs="Arial"/>
          <w:sz w:val="24"/>
          <w:szCs w:val="24"/>
        </w:rPr>
      </w:pPr>
      <w:r>
        <w:rPr>
          <w:rFonts w:ascii="Arial" w:eastAsia="Times New Roman" w:hAnsi="Arial" w:cs="Arial"/>
          <w:sz w:val="24"/>
          <w:szCs w:val="24"/>
        </w:rPr>
        <w:t>зав сектором библиотеки</w:t>
      </w:r>
    </w:p>
    <w:p w:rsidR="00074F5E" w:rsidRDefault="005B6084" w:rsidP="006810F7">
      <w:pPr>
        <w:pStyle w:val="ae"/>
        <w:rPr>
          <w:rFonts w:ascii="Arial" w:eastAsia="Times New Roman" w:hAnsi="Arial" w:cs="Arial"/>
          <w:sz w:val="24"/>
          <w:szCs w:val="24"/>
        </w:rPr>
      </w:pPr>
      <w:r>
        <w:rPr>
          <w:rFonts w:ascii="Arial" w:eastAsia="Times New Roman" w:hAnsi="Arial" w:cs="Arial"/>
          <w:sz w:val="24"/>
          <w:szCs w:val="24"/>
        </w:rPr>
        <w:t>б</w:t>
      </w:r>
      <w:r w:rsidR="0004202C" w:rsidRPr="006810F7">
        <w:rPr>
          <w:rFonts w:ascii="Arial" w:eastAsia="Times New Roman" w:hAnsi="Arial" w:cs="Arial"/>
          <w:sz w:val="24"/>
          <w:szCs w:val="24"/>
        </w:rPr>
        <w:t>иблиотекарь</w:t>
      </w:r>
    </w:p>
    <w:p w:rsidR="005B6084" w:rsidRDefault="005B6084" w:rsidP="006810F7">
      <w:pPr>
        <w:pStyle w:val="ae"/>
        <w:rPr>
          <w:rFonts w:ascii="Arial" w:eastAsia="Times New Roman" w:hAnsi="Arial" w:cs="Arial"/>
          <w:sz w:val="24"/>
          <w:szCs w:val="24"/>
        </w:rPr>
      </w:pPr>
    </w:p>
    <w:p w:rsidR="005B6084" w:rsidRDefault="005B6084" w:rsidP="006810F7">
      <w:pPr>
        <w:pStyle w:val="ae"/>
        <w:rPr>
          <w:rFonts w:ascii="Arial" w:eastAsia="Times New Roman" w:hAnsi="Arial" w:cs="Arial"/>
          <w:sz w:val="24"/>
          <w:szCs w:val="24"/>
        </w:rPr>
      </w:pPr>
      <w:r w:rsidRPr="006810F7">
        <w:rPr>
          <w:rFonts w:ascii="Arial" w:eastAsia="Times New Roman" w:hAnsi="Arial" w:cs="Arial"/>
          <w:sz w:val="24"/>
          <w:szCs w:val="24"/>
        </w:rPr>
        <w:t>Перечень должност</w:t>
      </w:r>
      <w:r>
        <w:rPr>
          <w:rFonts w:ascii="Arial" w:eastAsia="Times New Roman" w:hAnsi="Arial" w:cs="Arial"/>
          <w:sz w:val="24"/>
          <w:szCs w:val="24"/>
        </w:rPr>
        <w:t xml:space="preserve">ей работников </w:t>
      </w:r>
      <w:r w:rsidRPr="006810F7">
        <w:rPr>
          <w:rFonts w:ascii="Arial" w:eastAsia="Times New Roman" w:hAnsi="Arial" w:cs="Arial"/>
          <w:sz w:val="24"/>
          <w:szCs w:val="24"/>
        </w:rPr>
        <w:t xml:space="preserve"> учреждений клубного типа</w:t>
      </w:r>
      <w:r>
        <w:rPr>
          <w:rFonts w:ascii="Arial" w:eastAsia="Times New Roman" w:hAnsi="Arial" w:cs="Arial"/>
          <w:sz w:val="24"/>
          <w:szCs w:val="24"/>
        </w:rPr>
        <w:t>:</w:t>
      </w:r>
    </w:p>
    <w:p w:rsidR="005B6084" w:rsidRDefault="005B6084" w:rsidP="006810F7">
      <w:pPr>
        <w:pStyle w:val="ae"/>
        <w:rPr>
          <w:rFonts w:ascii="Arial" w:eastAsia="Times New Roman" w:hAnsi="Arial" w:cs="Arial"/>
          <w:sz w:val="24"/>
          <w:szCs w:val="24"/>
        </w:rPr>
      </w:pPr>
      <w:r>
        <w:rPr>
          <w:rFonts w:ascii="Arial" w:eastAsia="Times New Roman" w:hAnsi="Arial" w:cs="Arial"/>
          <w:sz w:val="24"/>
          <w:szCs w:val="24"/>
        </w:rPr>
        <w:t>зав сектором сельского клуба</w:t>
      </w:r>
    </w:p>
    <w:p w:rsidR="005B6084" w:rsidRDefault="005B6084" w:rsidP="006810F7">
      <w:pPr>
        <w:pStyle w:val="ae"/>
        <w:rPr>
          <w:rFonts w:ascii="Arial" w:eastAsia="Times New Roman" w:hAnsi="Arial" w:cs="Arial"/>
          <w:sz w:val="24"/>
          <w:szCs w:val="24"/>
        </w:rPr>
      </w:pPr>
      <w:r>
        <w:rPr>
          <w:rFonts w:ascii="Arial" w:eastAsia="Times New Roman" w:hAnsi="Arial" w:cs="Arial"/>
          <w:sz w:val="24"/>
          <w:szCs w:val="24"/>
        </w:rPr>
        <w:t>руководитель клубного формирования.</w:t>
      </w:r>
    </w:p>
    <w:p w:rsidR="005B6084" w:rsidRDefault="005B6084" w:rsidP="006810F7">
      <w:pPr>
        <w:pStyle w:val="ae"/>
        <w:rPr>
          <w:rFonts w:ascii="Arial" w:eastAsia="Times New Roman" w:hAnsi="Arial" w:cs="Arial"/>
          <w:sz w:val="24"/>
          <w:szCs w:val="24"/>
        </w:rPr>
      </w:pPr>
    </w:p>
    <w:p w:rsidR="005B6084" w:rsidRDefault="005B6084" w:rsidP="006810F7">
      <w:pPr>
        <w:pStyle w:val="ae"/>
        <w:rPr>
          <w:rFonts w:ascii="Arial" w:eastAsia="Times New Roman" w:hAnsi="Arial" w:cs="Arial"/>
          <w:sz w:val="24"/>
          <w:szCs w:val="24"/>
        </w:rPr>
      </w:pPr>
    </w:p>
    <w:p w:rsidR="005B6084" w:rsidRDefault="005B6084" w:rsidP="006810F7">
      <w:pPr>
        <w:pStyle w:val="ae"/>
        <w:rPr>
          <w:rFonts w:ascii="Arial" w:eastAsia="Times New Roman" w:hAnsi="Arial" w:cs="Arial"/>
          <w:sz w:val="24"/>
          <w:szCs w:val="24"/>
        </w:rPr>
      </w:pPr>
    </w:p>
    <w:p w:rsidR="005B6084" w:rsidRDefault="005B6084" w:rsidP="006810F7">
      <w:pPr>
        <w:pStyle w:val="ae"/>
        <w:rPr>
          <w:rFonts w:ascii="Arial" w:eastAsia="Times New Roman" w:hAnsi="Arial" w:cs="Arial"/>
          <w:sz w:val="24"/>
          <w:szCs w:val="24"/>
        </w:rPr>
      </w:pPr>
    </w:p>
    <w:p w:rsidR="005B6084" w:rsidRDefault="005B6084" w:rsidP="006810F7">
      <w:pPr>
        <w:pStyle w:val="ae"/>
        <w:rPr>
          <w:rFonts w:ascii="Arial" w:eastAsia="Times New Roman" w:hAnsi="Arial" w:cs="Arial"/>
          <w:sz w:val="24"/>
          <w:szCs w:val="24"/>
        </w:rPr>
      </w:pPr>
    </w:p>
    <w:p w:rsidR="005B6084" w:rsidRDefault="005B6084" w:rsidP="006810F7">
      <w:pPr>
        <w:pStyle w:val="ae"/>
        <w:rPr>
          <w:rFonts w:ascii="Arial" w:eastAsia="Times New Roman" w:hAnsi="Arial" w:cs="Arial"/>
          <w:sz w:val="24"/>
          <w:szCs w:val="24"/>
        </w:rPr>
      </w:pPr>
    </w:p>
    <w:p w:rsidR="005B6084" w:rsidRDefault="005B6084" w:rsidP="006810F7">
      <w:pPr>
        <w:pStyle w:val="ae"/>
        <w:rPr>
          <w:rFonts w:ascii="Arial" w:eastAsia="Times New Roman" w:hAnsi="Arial" w:cs="Arial"/>
          <w:sz w:val="24"/>
          <w:szCs w:val="24"/>
        </w:rPr>
      </w:pPr>
    </w:p>
    <w:p w:rsidR="005B6084" w:rsidRDefault="005B6084" w:rsidP="006810F7">
      <w:pPr>
        <w:pStyle w:val="ae"/>
        <w:rPr>
          <w:rFonts w:ascii="Arial" w:eastAsia="Times New Roman" w:hAnsi="Arial" w:cs="Arial"/>
          <w:sz w:val="24"/>
          <w:szCs w:val="24"/>
        </w:rPr>
      </w:pPr>
    </w:p>
    <w:p w:rsidR="005B6084" w:rsidRDefault="005B6084" w:rsidP="006810F7">
      <w:pPr>
        <w:pStyle w:val="ae"/>
        <w:rPr>
          <w:rFonts w:ascii="Arial" w:eastAsia="Times New Roman" w:hAnsi="Arial" w:cs="Arial"/>
          <w:sz w:val="24"/>
          <w:szCs w:val="24"/>
        </w:rPr>
      </w:pPr>
    </w:p>
    <w:p w:rsidR="005B6084" w:rsidRDefault="005B6084" w:rsidP="006810F7">
      <w:pPr>
        <w:pStyle w:val="ae"/>
        <w:rPr>
          <w:rFonts w:ascii="Arial" w:eastAsia="Times New Roman" w:hAnsi="Arial" w:cs="Arial"/>
          <w:sz w:val="24"/>
          <w:szCs w:val="24"/>
        </w:rPr>
      </w:pPr>
    </w:p>
    <w:p w:rsidR="005B6084" w:rsidRDefault="005B6084" w:rsidP="006810F7">
      <w:pPr>
        <w:pStyle w:val="ae"/>
        <w:rPr>
          <w:rFonts w:ascii="Arial" w:eastAsia="Times New Roman" w:hAnsi="Arial" w:cs="Arial"/>
          <w:sz w:val="24"/>
          <w:szCs w:val="24"/>
        </w:rPr>
      </w:pPr>
    </w:p>
    <w:p w:rsidR="005B6084" w:rsidRDefault="005B6084" w:rsidP="006810F7">
      <w:pPr>
        <w:pStyle w:val="ae"/>
        <w:rPr>
          <w:rFonts w:ascii="Arial" w:eastAsia="Times New Roman" w:hAnsi="Arial" w:cs="Arial"/>
          <w:sz w:val="24"/>
          <w:szCs w:val="24"/>
        </w:rPr>
      </w:pPr>
    </w:p>
    <w:p w:rsidR="005B6084" w:rsidRPr="006810F7" w:rsidRDefault="005B6084" w:rsidP="006810F7">
      <w:pPr>
        <w:pStyle w:val="ae"/>
        <w:rPr>
          <w:rFonts w:ascii="Arial" w:eastAsia="Times New Roman" w:hAnsi="Arial" w:cs="Arial"/>
          <w:sz w:val="24"/>
          <w:szCs w:val="24"/>
        </w:rPr>
      </w:pPr>
    </w:p>
    <w:p w:rsidR="00A020FB" w:rsidRPr="006810F7" w:rsidRDefault="00A020FB" w:rsidP="006810F7">
      <w:pPr>
        <w:shd w:val="clear" w:color="auto" w:fill="FFFFFF"/>
        <w:spacing w:after="0" w:line="240" w:lineRule="auto"/>
        <w:textAlignment w:val="baseline"/>
        <w:outlineLvl w:val="0"/>
        <w:rPr>
          <w:rFonts w:ascii="Arial" w:eastAsia="Times New Roman" w:hAnsi="Arial" w:cs="Arial"/>
          <w:sz w:val="24"/>
          <w:szCs w:val="24"/>
        </w:rPr>
      </w:pPr>
    </w:p>
    <w:p w:rsidR="00A020FB" w:rsidRPr="006810F7" w:rsidRDefault="00A020FB" w:rsidP="006810F7">
      <w:pPr>
        <w:shd w:val="clear" w:color="auto" w:fill="FFFFFF"/>
        <w:spacing w:after="0" w:line="240" w:lineRule="auto"/>
        <w:textAlignment w:val="baseline"/>
        <w:outlineLvl w:val="0"/>
        <w:rPr>
          <w:rFonts w:ascii="Arial" w:eastAsia="Times New Roman" w:hAnsi="Arial" w:cs="Arial"/>
          <w:sz w:val="24"/>
          <w:szCs w:val="24"/>
        </w:rPr>
      </w:pPr>
    </w:p>
    <w:p w:rsidR="006810F7" w:rsidRPr="006810F7" w:rsidRDefault="00A020FB" w:rsidP="006810F7">
      <w:pPr>
        <w:shd w:val="clear" w:color="auto" w:fill="FFFFFF"/>
        <w:spacing w:after="0" w:line="240" w:lineRule="auto"/>
        <w:jc w:val="right"/>
        <w:textAlignment w:val="baseline"/>
        <w:outlineLvl w:val="0"/>
        <w:rPr>
          <w:rFonts w:ascii="Courier New" w:eastAsia="Times New Roman" w:hAnsi="Courier New" w:cs="Courier New"/>
        </w:rPr>
      </w:pPr>
      <w:r w:rsidRPr="006810F7">
        <w:rPr>
          <w:rFonts w:ascii="Courier New" w:eastAsia="Times New Roman" w:hAnsi="Courier New" w:cs="Courier New"/>
        </w:rPr>
        <w:lastRenderedPageBreak/>
        <w:t>Приложение 3</w:t>
      </w:r>
    </w:p>
    <w:p w:rsidR="006810F7" w:rsidRPr="006810F7" w:rsidRDefault="001D41F6" w:rsidP="006810F7">
      <w:pPr>
        <w:shd w:val="clear" w:color="auto" w:fill="FFFFFF"/>
        <w:spacing w:after="0" w:line="240" w:lineRule="auto"/>
        <w:jc w:val="right"/>
        <w:textAlignment w:val="baseline"/>
        <w:outlineLvl w:val="0"/>
        <w:rPr>
          <w:rFonts w:ascii="Courier New" w:eastAsia="Times New Roman" w:hAnsi="Courier New" w:cs="Courier New"/>
        </w:rPr>
      </w:pPr>
      <w:r w:rsidRPr="006810F7">
        <w:rPr>
          <w:rFonts w:ascii="Courier New" w:eastAsia="Times New Roman" w:hAnsi="Courier New" w:cs="Courier New"/>
        </w:rPr>
        <w:t xml:space="preserve">к </w:t>
      </w:r>
      <w:r w:rsidR="00A020FB" w:rsidRPr="006810F7">
        <w:rPr>
          <w:rFonts w:ascii="Courier New" w:eastAsia="Times New Roman" w:hAnsi="Courier New" w:cs="Courier New"/>
        </w:rPr>
        <w:t>положению об оплате труда рабо</w:t>
      </w:r>
      <w:r w:rsidRPr="006810F7">
        <w:rPr>
          <w:rFonts w:ascii="Courier New" w:eastAsia="Times New Roman" w:hAnsi="Courier New" w:cs="Courier New"/>
        </w:rPr>
        <w:t>тников</w:t>
      </w:r>
    </w:p>
    <w:p w:rsidR="00A020FB" w:rsidRPr="006810F7" w:rsidRDefault="001D41F6" w:rsidP="006810F7">
      <w:pPr>
        <w:shd w:val="clear" w:color="auto" w:fill="FFFFFF"/>
        <w:spacing w:after="0" w:line="240" w:lineRule="auto"/>
        <w:jc w:val="right"/>
        <w:textAlignment w:val="baseline"/>
        <w:outlineLvl w:val="0"/>
        <w:rPr>
          <w:rFonts w:ascii="Courier New" w:eastAsia="Times New Roman" w:hAnsi="Courier New" w:cs="Courier New"/>
        </w:rPr>
      </w:pPr>
      <w:r w:rsidRPr="006810F7">
        <w:rPr>
          <w:rFonts w:ascii="Courier New" w:eastAsia="Times New Roman" w:hAnsi="Courier New" w:cs="Courier New"/>
        </w:rPr>
        <w:t>МБУК «СКЦ Ангара» МО «Буреть</w:t>
      </w:r>
      <w:r w:rsidR="00A020FB" w:rsidRPr="006810F7">
        <w:rPr>
          <w:rFonts w:ascii="Courier New" w:eastAsia="Times New Roman" w:hAnsi="Courier New" w:cs="Courier New"/>
        </w:rPr>
        <w:t>»</w:t>
      </w:r>
    </w:p>
    <w:p w:rsidR="00A020FB" w:rsidRPr="006810F7" w:rsidRDefault="00A020FB" w:rsidP="006810F7">
      <w:pPr>
        <w:widowControl w:val="0"/>
        <w:autoSpaceDE w:val="0"/>
        <w:autoSpaceDN w:val="0"/>
        <w:spacing w:after="0" w:line="240" w:lineRule="auto"/>
        <w:jc w:val="right"/>
        <w:rPr>
          <w:rFonts w:ascii="Arial" w:eastAsia="Times New Roman" w:hAnsi="Arial" w:cs="Arial"/>
          <w:sz w:val="24"/>
          <w:szCs w:val="24"/>
        </w:rPr>
      </w:pPr>
    </w:p>
    <w:p w:rsidR="00A020FB" w:rsidRPr="006810F7" w:rsidRDefault="00A020FB" w:rsidP="00A020FB">
      <w:pPr>
        <w:widowControl w:val="0"/>
        <w:autoSpaceDE w:val="0"/>
        <w:autoSpaceDN w:val="0"/>
        <w:spacing w:after="0" w:line="240" w:lineRule="auto"/>
        <w:jc w:val="both"/>
        <w:rPr>
          <w:rFonts w:ascii="Arial" w:eastAsia="Times New Roman" w:hAnsi="Arial" w:cs="Arial"/>
          <w:sz w:val="24"/>
          <w:szCs w:val="24"/>
        </w:rPr>
      </w:pPr>
    </w:p>
    <w:p w:rsidR="00A020FB" w:rsidRPr="006810F7" w:rsidRDefault="00A020FB" w:rsidP="00A020FB">
      <w:pPr>
        <w:widowControl w:val="0"/>
        <w:autoSpaceDE w:val="0"/>
        <w:autoSpaceDN w:val="0"/>
        <w:spacing w:after="0" w:line="240" w:lineRule="auto"/>
        <w:jc w:val="center"/>
        <w:rPr>
          <w:rFonts w:ascii="Arial" w:eastAsia="Times New Roman" w:hAnsi="Arial" w:cs="Arial"/>
          <w:b/>
          <w:sz w:val="30"/>
          <w:szCs w:val="30"/>
        </w:rPr>
      </w:pPr>
      <w:bookmarkStart w:id="4" w:name="P685"/>
      <w:bookmarkEnd w:id="4"/>
      <w:r w:rsidRPr="006810F7">
        <w:rPr>
          <w:rFonts w:ascii="Arial" w:eastAsia="Times New Roman" w:hAnsi="Arial" w:cs="Arial"/>
          <w:b/>
          <w:sz w:val="30"/>
          <w:szCs w:val="30"/>
        </w:rPr>
        <w:t>ПОРЯДОК</w:t>
      </w:r>
    </w:p>
    <w:p w:rsidR="00A020FB" w:rsidRPr="006810F7" w:rsidRDefault="00A020FB" w:rsidP="00A020FB">
      <w:pPr>
        <w:widowControl w:val="0"/>
        <w:autoSpaceDE w:val="0"/>
        <w:autoSpaceDN w:val="0"/>
        <w:spacing w:after="0" w:line="240" w:lineRule="auto"/>
        <w:jc w:val="center"/>
        <w:rPr>
          <w:rFonts w:ascii="Arial" w:eastAsia="Times New Roman" w:hAnsi="Arial" w:cs="Arial"/>
          <w:b/>
          <w:sz w:val="30"/>
          <w:szCs w:val="30"/>
        </w:rPr>
      </w:pPr>
      <w:r w:rsidRPr="006810F7">
        <w:rPr>
          <w:rFonts w:ascii="Arial" w:eastAsia="Times New Roman" w:hAnsi="Arial" w:cs="Arial"/>
          <w:b/>
          <w:sz w:val="30"/>
          <w:szCs w:val="30"/>
        </w:rPr>
        <w:t>РАСЧЕТА СТИМУЛИРУЮЩИХ ВЫПЛАТ РАБОТНИКАМ МУНИЦИПАЛЬНЫХ БЮДЖЕТНЫХ</w:t>
      </w:r>
    </w:p>
    <w:p w:rsidR="00A020FB" w:rsidRPr="006810F7" w:rsidRDefault="00A020FB" w:rsidP="00A020FB">
      <w:pPr>
        <w:widowControl w:val="0"/>
        <w:autoSpaceDE w:val="0"/>
        <w:autoSpaceDN w:val="0"/>
        <w:spacing w:after="0" w:line="240" w:lineRule="auto"/>
        <w:jc w:val="center"/>
        <w:rPr>
          <w:rFonts w:ascii="Arial" w:eastAsia="Times New Roman" w:hAnsi="Arial" w:cs="Arial"/>
          <w:b/>
          <w:sz w:val="30"/>
          <w:szCs w:val="30"/>
        </w:rPr>
      </w:pPr>
      <w:r w:rsidRPr="006810F7">
        <w:rPr>
          <w:rFonts w:ascii="Arial" w:eastAsia="Times New Roman" w:hAnsi="Arial" w:cs="Arial"/>
          <w:b/>
          <w:sz w:val="30"/>
          <w:szCs w:val="30"/>
        </w:rPr>
        <w:t xml:space="preserve">УЧРЕЖДЕНИЙ КУЛЬТУРЫ </w:t>
      </w:r>
    </w:p>
    <w:p w:rsidR="00A020FB" w:rsidRPr="006810F7" w:rsidRDefault="00A020FB" w:rsidP="00A020FB">
      <w:pPr>
        <w:widowControl w:val="0"/>
        <w:autoSpaceDE w:val="0"/>
        <w:autoSpaceDN w:val="0"/>
        <w:spacing w:after="0" w:line="240" w:lineRule="auto"/>
        <w:jc w:val="center"/>
        <w:rPr>
          <w:rFonts w:ascii="Arial" w:eastAsia="Times New Roman" w:hAnsi="Arial" w:cs="Arial"/>
          <w:sz w:val="24"/>
          <w:szCs w:val="24"/>
        </w:rPr>
      </w:pPr>
    </w:p>
    <w:p w:rsidR="00A020FB" w:rsidRPr="006810F7" w:rsidRDefault="00A020FB" w:rsidP="00A020FB">
      <w:pPr>
        <w:widowControl w:val="0"/>
        <w:autoSpaceDE w:val="0"/>
        <w:autoSpaceDN w:val="0"/>
        <w:spacing w:after="0" w:line="240" w:lineRule="auto"/>
        <w:jc w:val="center"/>
        <w:rPr>
          <w:rFonts w:ascii="Arial" w:eastAsia="Times New Roman" w:hAnsi="Arial" w:cs="Arial"/>
          <w:sz w:val="24"/>
          <w:szCs w:val="24"/>
        </w:rPr>
      </w:pPr>
      <w:r w:rsidRPr="006810F7">
        <w:rPr>
          <w:rFonts w:ascii="Arial" w:eastAsia="Times New Roman" w:hAnsi="Arial" w:cs="Arial"/>
          <w:sz w:val="24"/>
          <w:szCs w:val="24"/>
        </w:rPr>
        <w:t>1. ВИДЫ И РАЗМЕРЫ СТИМУЛИРУЮЩИХ ВЫПЛАТ</w:t>
      </w:r>
    </w:p>
    <w:p w:rsidR="00A020FB" w:rsidRPr="006810F7" w:rsidRDefault="00A020FB" w:rsidP="00A020FB">
      <w:pPr>
        <w:widowControl w:val="0"/>
        <w:autoSpaceDE w:val="0"/>
        <w:autoSpaceDN w:val="0"/>
        <w:spacing w:after="0" w:line="240" w:lineRule="auto"/>
        <w:jc w:val="both"/>
        <w:rPr>
          <w:rFonts w:ascii="Arial" w:eastAsia="Times New Roman" w:hAnsi="Arial" w:cs="Arial"/>
          <w:sz w:val="24"/>
          <w:szCs w:val="24"/>
        </w:rPr>
      </w:pPr>
    </w:p>
    <w:p w:rsidR="00A020FB" w:rsidRPr="006810F7"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6810F7">
        <w:rPr>
          <w:rFonts w:ascii="Arial" w:eastAsia="Times New Roman" w:hAnsi="Arial" w:cs="Arial"/>
          <w:sz w:val="24"/>
          <w:szCs w:val="24"/>
        </w:rPr>
        <w:t>1. Размер и вид выплат (по результатам профессиональной деятельности или единовременная премия) стимулирующего характера работников определяются в соответствии с Положением о системе оплате труда учреждения.</w:t>
      </w:r>
    </w:p>
    <w:p w:rsidR="00A020FB" w:rsidRPr="006810F7"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6810F7">
        <w:rPr>
          <w:rFonts w:ascii="Arial" w:eastAsia="Times New Roman" w:hAnsi="Arial" w:cs="Arial"/>
          <w:sz w:val="24"/>
          <w:szCs w:val="24"/>
        </w:rPr>
        <w:t>2. Конкретный размер выплат стимулирующего характера</w:t>
      </w:r>
      <w:r w:rsidR="00C31C31" w:rsidRPr="006810F7">
        <w:rPr>
          <w:rFonts w:ascii="Arial" w:eastAsia="Times New Roman" w:hAnsi="Arial" w:cs="Arial"/>
          <w:sz w:val="24"/>
          <w:szCs w:val="24"/>
        </w:rPr>
        <w:t xml:space="preserve"> </w:t>
      </w:r>
      <w:r w:rsidRPr="006810F7">
        <w:rPr>
          <w:rFonts w:ascii="Arial" w:eastAsia="Times New Roman" w:hAnsi="Arial" w:cs="Arial"/>
          <w:sz w:val="24"/>
          <w:szCs w:val="24"/>
        </w:rPr>
        <w:t>устанавливается в зависимости от количества набранных баллов работником в течение</w:t>
      </w:r>
      <w:r w:rsidR="00C31C31" w:rsidRPr="006810F7">
        <w:rPr>
          <w:rFonts w:ascii="Arial" w:eastAsia="Times New Roman" w:hAnsi="Arial" w:cs="Arial"/>
          <w:sz w:val="24"/>
          <w:szCs w:val="24"/>
        </w:rPr>
        <w:t xml:space="preserve"> </w:t>
      </w:r>
      <w:r w:rsidR="008F49D1" w:rsidRPr="006810F7">
        <w:rPr>
          <w:rFonts w:ascii="Arial" w:eastAsia="Times New Roman" w:hAnsi="Arial" w:cs="Arial"/>
          <w:sz w:val="24"/>
          <w:szCs w:val="24"/>
        </w:rPr>
        <w:t>месяца</w:t>
      </w:r>
      <w:r w:rsidRPr="006810F7">
        <w:rPr>
          <w:rFonts w:ascii="Arial" w:eastAsia="Times New Roman" w:hAnsi="Arial" w:cs="Arial"/>
          <w:sz w:val="24"/>
          <w:szCs w:val="24"/>
        </w:rPr>
        <w:t>. Размер стимулирующих выплат конкретному работнику максимальным пределом не ограничивается.</w:t>
      </w:r>
    </w:p>
    <w:p w:rsidR="00A020FB" w:rsidRPr="006810F7" w:rsidRDefault="00A020FB" w:rsidP="006810F7">
      <w:pPr>
        <w:widowControl w:val="0"/>
        <w:autoSpaceDE w:val="0"/>
        <w:autoSpaceDN w:val="0"/>
        <w:spacing w:after="0" w:line="240" w:lineRule="auto"/>
        <w:ind w:firstLine="709"/>
        <w:jc w:val="both"/>
        <w:rPr>
          <w:rFonts w:ascii="Arial" w:eastAsia="Times New Roman" w:hAnsi="Arial" w:cs="Arial"/>
          <w:sz w:val="24"/>
          <w:szCs w:val="24"/>
        </w:rPr>
      </w:pPr>
    </w:p>
    <w:p w:rsidR="00A020FB" w:rsidRPr="006810F7" w:rsidRDefault="00A020FB" w:rsidP="006810F7">
      <w:pPr>
        <w:widowControl w:val="0"/>
        <w:autoSpaceDE w:val="0"/>
        <w:autoSpaceDN w:val="0"/>
        <w:spacing w:after="0" w:line="240" w:lineRule="auto"/>
        <w:ind w:firstLine="709"/>
        <w:jc w:val="center"/>
        <w:rPr>
          <w:rFonts w:ascii="Arial" w:eastAsia="Times New Roman" w:hAnsi="Arial" w:cs="Arial"/>
          <w:sz w:val="24"/>
          <w:szCs w:val="24"/>
        </w:rPr>
      </w:pPr>
      <w:r w:rsidRPr="006810F7">
        <w:rPr>
          <w:rFonts w:ascii="Arial" w:eastAsia="Times New Roman" w:hAnsi="Arial" w:cs="Arial"/>
          <w:sz w:val="24"/>
          <w:szCs w:val="24"/>
        </w:rPr>
        <w:t>2. ПОРЯДОК ОПРЕДЕЛЕНИЯ РАЗМЕРА СТИМУЛИРУЮЩИХ ВЫПЛАТ</w:t>
      </w:r>
    </w:p>
    <w:p w:rsidR="00A020FB" w:rsidRPr="006810F7" w:rsidRDefault="00A020FB" w:rsidP="006810F7">
      <w:pPr>
        <w:widowControl w:val="0"/>
        <w:autoSpaceDE w:val="0"/>
        <w:autoSpaceDN w:val="0"/>
        <w:spacing w:after="0" w:line="240" w:lineRule="auto"/>
        <w:ind w:firstLine="709"/>
        <w:jc w:val="both"/>
        <w:rPr>
          <w:rFonts w:ascii="Arial" w:eastAsia="Times New Roman" w:hAnsi="Arial" w:cs="Arial"/>
          <w:sz w:val="24"/>
          <w:szCs w:val="24"/>
        </w:rPr>
      </w:pPr>
    </w:p>
    <w:p w:rsidR="00A020FB" w:rsidRPr="006810F7"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6810F7">
        <w:rPr>
          <w:rFonts w:ascii="Arial" w:eastAsia="Times New Roman" w:hAnsi="Arial" w:cs="Arial"/>
          <w:sz w:val="24"/>
          <w:szCs w:val="24"/>
        </w:rPr>
        <w:t xml:space="preserve">3. Размер стимулирующей выплаты работникам по результатам профессиональной деятельности определяется руководителем учреждения согласно критериям и показателям качества и результативности труда, утвержденным локальным нормативным актом учреждения, с учетом </w:t>
      </w:r>
      <w:r w:rsidR="005E3885" w:rsidRPr="006810F7">
        <w:rPr>
          <w:rFonts w:ascii="Arial" w:eastAsia="Times New Roman" w:hAnsi="Arial" w:cs="Arial"/>
          <w:sz w:val="24"/>
          <w:szCs w:val="24"/>
        </w:rPr>
        <w:t>р</w:t>
      </w:r>
      <w:r w:rsidR="00442C5B" w:rsidRPr="006810F7">
        <w:rPr>
          <w:rFonts w:ascii="Arial" w:eastAsia="Times New Roman" w:hAnsi="Arial" w:cs="Arial"/>
          <w:sz w:val="24"/>
          <w:szCs w:val="24"/>
        </w:rPr>
        <w:t>екомендаций</w:t>
      </w:r>
      <w:r w:rsidR="00C31C31" w:rsidRPr="006810F7">
        <w:rPr>
          <w:rFonts w:ascii="Arial" w:eastAsia="Times New Roman" w:hAnsi="Arial" w:cs="Arial"/>
          <w:sz w:val="24"/>
          <w:szCs w:val="24"/>
        </w:rPr>
        <w:t xml:space="preserve"> </w:t>
      </w:r>
      <w:r w:rsidRPr="006810F7">
        <w:rPr>
          <w:rFonts w:ascii="Arial" w:eastAsia="Times New Roman" w:hAnsi="Arial" w:cs="Arial"/>
          <w:sz w:val="24"/>
          <w:szCs w:val="24"/>
        </w:rPr>
        <w:t>представительного органа работников, на основании сведений, представленных руководителями структурных подразделений либо непосредственными руководителями.</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6810F7">
        <w:rPr>
          <w:rFonts w:ascii="Arial" w:eastAsia="Times New Roman" w:hAnsi="Arial" w:cs="Arial"/>
          <w:sz w:val="24"/>
          <w:szCs w:val="24"/>
        </w:rPr>
        <w:t>4. Перечень (конкретные наименования) и размеры выплат стимулирующего характера по результатам профессиональной деятельности формируются на основ</w:t>
      </w:r>
      <w:r w:rsidRPr="00574638">
        <w:rPr>
          <w:rFonts w:ascii="Arial" w:eastAsia="Times New Roman" w:hAnsi="Arial" w:cs="Arial"/>
          <w:sz w:val="24"/>
          <w:szCs w:val="24"/>
        </w:rPr>
        <w:t xml:space="preserve">е установленных в учреждении критериев и показателей определения стимулирующей части оплаты труда работников. Критерии пересматриваются 1 раз в </w:t>
      </w:r>
      <w:r w:rsidR="00E4530B" w:rsidRPr="00574638">
        <w:rPr>
          <w:rFonts w:ascii="Arial" w:eastAsia="Times New Roman" w:hAnsi="Arial" w:cs="Arial"/>
          <w:sz w:val="24"/>
          <w:szCs w:val="24"/>
        </w:rPr>
        <w:t>месяц</w:t>
      </w:r>
      <w:r w:rsidRPr="00574638">
        <w:rPr>
          <w:rFonts w:ascii="Arial" w:eastAsia="Times New Roman" w:hAnsi="Arial" w:cs="Arial"/>
          <w:sz w:val="24"/>
          <w:szCs w:val="24"/>
        </w:rPr>
        <w:t xml:space="preserve"> по результатам работы за истекший период.</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t>5. Каждому критерию присваивается определенное максимальное количество баллов. Для изменения результативности труда работника по каждому критерию вводятся показатели и шкала показателей.</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t xml:space="preserve">6. Итоговый коэффициент стимулирующих выплат определяется на основании подсчета баллов по утвержденным критериям и показателям профессиональной деятельности работников за истекший период. Стоимость одного балла определяется после утверждения общего количества баллов по оценочным листам работников. </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t xml:space="preserve">7. В течение каждого </w:t>
      </w:r>
      <w:r w:rsidR="001B11A2" w:rsidRPr="00574638">
        <w:rPr>
          <w:rFonts w:ascii="Arial" w:eastAsia="Times New Roman" w:hAnsi="Arial" w:cs="Arial"/>
          <w:sz w:val="24"/>
          <w:szCs w:val="24"/>
        </w:rPr>
        <w:t>месяца</w:t>
      </w:r>
      <w:r w:rsidRPr="00574638">
        <w:rPr>
          <w:rFonts w:ascii="Arial" w:eastAsia="Times New Roman" w:hAnsi="Arial" w:cs="Arial"/>
          <w:sz w:val="24"/>
          <w:szCs w:val="24"/>
        </w:rPr>
        <w:t xml:space="preserve"> руководителем учреждения ведется мониторинг профессиональной деятельности работников по утвержденным критериям и показателям, позволяющий провести рейтинговый подсчет баллов, на основе которого производится определение выплат стимулирующего характера на следующий </w:t>
      </w:r>
      <w:r w:rsidR="00E4530B" w:rsidRPr="00574638">
        <w:rPr>
          <w:rFonts w:ascii="Arial" w:eastAsia="Times New Roman" w:hAnsi="Arial" w:cs="Arial"/>
          <w:sz w:val="24"/>
          <w:szCs w:val="24"/>
        </w:rPr>
        <w:t>месяц</w:t>
      </w:r>
      <w:r w:rsidRPr="00574638">
        <w:rPr>
          <w:rFonts w:ascii="Arial" w:eastAsia="Times New Roman" w:hAnsi="Arial" w:cs="Arial"/>
          <w:sz w:val="24"/>
          <w:szCs w:val="24"/>
        </w:rPr>
        <w:t>.</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p>
    <w:p w:rsidR="00A020FB" w:rsidRPr="00574638" w:rsidRDefault="00A020FB" w:rsidP="006810F7">
      <w:pPr>
        <w:widowControl w:val="0"/>
        <w:autoSpaceDE w:val="0"/>
        <w:autoSpaceDN w:val="0"/>
        <w:spacing w:after="0" w:line="240" w:lineRule="auto"/>
        <w:ind w:firstLine="709"/>
        <w:jc w:val="center"/>
        <w:rPr>
          <w:rFonts w:ascii="Arial" w:eastAsia="Times New Roman" w:hAnsi="Arial" w:cs="Arial"/>
          <w:sz w:val="24"/>
          <w:szCs w:val="24"/>
        </w:rPr>
      </w:pPr>
      <w:r w:rsidRPr="00574638">
        <w:rPr>
          <w:rFonts w:ascii="Arial" w:eastAsia="Times New Roman" w:hAnsi="Arial" w:cs="Arial"/>
          <w:sz w:val="24"/>
          <w:szCs w:val="24"/>
        </w:rPr>
        <w:t>3. ПОРЯДОК ВЫПЛАТ СТИМУЛИРУЮЩЕГО ХАРАКТЕРА</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t xml:space="preserve">8. Выплаты стимулирующего характера работникам учреждения утверждаются приказом руководителя учреждения с учетом мнения (по согласованию) </w:t>
      </w:r>
      <w:r w:rsidR="0053531C" w:rsidRPr="00574638">
        <w:rPr>
          <w:rFonts w:ascii="Arial" w:eastAsia="Times New Roman" w:hAnsi="Arial" w:cs="Arial"/>
          <w:sz w:val="24"/>
          <w:szCs w:val="24"/>
        </w:rPr>
        <w:t xml:space="preserve">представительного органа работников </w:t>
      </w:r>
      <w:r w:rsidRPr="00574638">
        <w:rPr>
          <w:rFonts w:ascii="Arial" w:eastAsia="Times New Roman" w:hAnsi="Arial" w:cs="Arial"/>
          <w:sz w:val="24"/>
          <w:szCs w:val="24"/>
        </w:rPr>
        <w:t>учреждения. Выплаты стимулирующего характера осуществляются ежемесячно</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lastRenderedPageBreak/>
        <w:t>9. Учреждение самостоятельно устанавливает в локальных нормативных актах сроки назначения и выплаты стимулирующих выплат на основе мониторинга результатов профессиональной деятельности работника.</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t>10. Единовременное премирование работников производится за достижение высоких результатов деятельности по следующим основным показателям:</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t>а) выполнение больших объемов работ в кратчайшие сроки и с высоким результатом;</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t>б) проявление творческой инициативы и самостоятельности в отношении к должностным обязанностям;</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t>в) выполнение особо важных заданий, срочных и непредвиденных работ.</w:t>
      </w:r>
    </w:p>
    <w:p w:rsidR="00A020FB" w:rsidRPr="00574638" w:rsidRDefault="00A020FB" w:rsidP="006810F7">
      <w:pPr>
        <w:widowControl w:val="0"/>
        <w:autoSpaceDE w:val="0"/>
        <w:autoSpaceDN w:val="0"/>
        <w:spacing w:after="0" w:line="240" w:lineRule="auto"/>
        <w:ind w:firstLine="709"/>
        <w:jc w:val="center"/>
        <w:rPr>
          <w:rFonts w:ascii="Arial" w:eastAsia="Times New Roman" w:hAnsi="Arial" w:cs="Arial"/>
          <w:sz w:val="24"/>
          <w:szCs w:val="24"/>
        </w:rPr>
      </w:pPr>
    </w:p>
    <w:p w:rsidR="00A020FB" w:rsidRPr="00574638" w:rsidRDefault="00A020FB" w:rsidP="006810F7">
      <w:pPr>
        <w:widowControl w:val="0"/>
        <w:autoSpaceDE w:val="0"/>
        <w:autoSpaceDN w:val="0"/>
        <w:spacing w:after="0" w:line="240" w:lineRule="auto"/>
        <w:ind w:firstLine="709"/>
        <w:jc w:val="center"/>
        <w:rPr>
          <w:rFonts w:ascii="Arial" w:eastAsia="Times New Roman" w:hAnsi="Arial" w:cs="Arial"/>
          <w:sz w:val="24"/>
          <w:szCs w:val="24"/>
        </w:rPr>
      </w:pPr>
      <w:r w:rsidRPr="00574638">
        <w:rPr>
          <w:rFonts w:ascii="Arial" w:eastAsia="Times New Roman" w:hAnsi="Arial" w:cs="Arial"/>
          <w:sz w:val="24"/>
          <w:szCs w:val="24"/>
        </w:rPr>
        <w:t>4. ДРУГИЕ ВОПРОСЫ РЕГУЛИРОВАНИЯ СТИМУЛИРУЮЩИХ ВЫПЛАТ</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t>12. Стимулирующие выплаты по результатам профессиональной деятельности не назначаются при следующих обстоятельствах: при наличии дисциплинарного взыскания, неоднократное либо грубое нарушение работником трудовой дисциплины, неисполнение либо ненадлежащее исполнение должностных обязанностей (например, нарушение санитарно-эпидемиологического режима, правил по охране труда и пожарной безопасности, инструкций по охране жизни и здоровья).</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t>13. Стимулирующие выплаты по результатам профессиональной деятельности уменьшаются при следующих обстоятельствах: установление единичного факта упущения в работе, не являющегося дисциплинарным проступком (например, наличие обоснованных жалоб со стороны участников образовательного процесса, не влекущее нарушения их прав, снижение качественных показателей, наличие ошибок в ведении документации).</w:t>
      </w:r>
    </w:p>
    <w:p w:rsidR="00A020FB" w:rsidRPr="00574638" w:rsidRDefault="00A020FB" w:rsidP="006810F7">
      <w:pPr>
        <w:widowControl w:val="0"/>
        <w:autoSpaceDE w:val="0"/>
        <w:autoSpaceDN w:val="0"/>
        <w:spacing w:after="0" w:line="240" w:lineRule="auto"/>
        <w:ind w:firstLine="709"/>
        <w:jc w:val="both"/>
        <w:rPr>
          <w:rFonts w:ascii="Arial" w:eastAsia="Times New Roman" w:hAnsi="Arial" w:cs="Arial"/>
          <w:sz w:val="24"/>
          <w:szCs w:val="24"/>
        </w:rPr>
      </w:pPr>
      <w:r w:rsidRPr="00574638">
        <w:rPr>
          <w:rFonts w:ascii="Arial" w:eastAsia="Times New Roman" w:hAnsi="Arial" w:cs="Arial"/>
          <w:sz w:val="24"/>
          <w:szCs w:val="24"/>
        </w:rPr>
        <w:t>14. Выплаты стимулирующего характера для работников, совмещающих должности в учреждении устанавливаются по основной должности.</w:t>
      </w:r>
    </w:p>
    <w:p w:rsidR="00A020FB" w:rsidRPr="00574638" w:rsidRDefault="006810F7" w:rsidP="006810F7">
      <w:pPr>
        <w:widowControl w:val="0"/>
        <w:autoSpaceDE w:val="0"/>
        <w:autoSpaceDN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xml:space="preserve">15. </w:t>
      </w:r>
      <w:r w:rsidR="00A020FB" w:rsidRPr="00574638">
        <w:rPr>
          <w:rFonts w:ascii="Arial" w:eastAsia="Times New Roman" w:hAnsi="Arial" w:cs="Arial"/>
          <w:sz w:val="24"/>
          <w:szCs w:val="24"/>
        </w:rPr>
        <w:t>Выплаты стимулирующего характера для внешних совместителей устанавливаются по усмо</w:t>
      </w:r>
      <w:r w:rsidR="00032359" w:rsidRPr="00574638">
        <w:rPr>
          <w:rFonts w:ascii="Arial" w:eastAsia="Times New Roman" w:hAnsi="Arial" w:cs="Arial"/>
          <w:sz w:val="24"/>
          <w:szCs w:val="24"/>
        </w:rPr>
        <w:t>трению руководителя учреждения.</w:t>
      </w:r>
    </w:p>
    <w:p w:rsidR="00A020FB" w:rsidRDefault="00A020FB" w:rsidP="00A020FB">
      <w:pPr>
        <w:spacing w:after="0" w:line="240" w:lineRule="auto"/>
        <w:jc w:val="center"/>
        <w:rPr>
          <w:rFonts w:ascii="Arial" w:eastAsia="Times New Roman" w:hAnsi="Arial" w:cs="Arial"/>
          <w:b/>
          <w:sz w:val="24"/>
          <w:szCs w:val="24"/>
        </w:rPr>
      </w:pPr>
    </w:p>
    <w:p w:rsidR="003B0CF0" w:rsidRDefault="003B0CF0" w:rsidP="00A020FB">
      <w:pPr>
        <w:spacing w:after="0" w:line="240" w:lineRule="auto"/>
        <w:jc w:val="center"/>
        <w:rPr>
          <w:rFonts w:ascii="Arial" w:eastAsia="Times New Roman" w:hAnsi="Arial" w:cs="Arial"/>
          <w:b/>
          <w:sz w:val="24"/>
          <w:szCs w:val="24"/>
        </w:rPr>
      </w:pPr>
    </w:p>
    <w:p w:rsidR="003B0CF0" w:rsidRDefault="003B0CF0" w:rsidP="00A020FB">
      <w:pPr>
        <w:spacing w:after="0" w:line="240" w:lineRule="auto"/>
        <w:jc w:val="center"/>
        <w:rPr>
          <w:rFonts w:ascii="Arial" w:eastAsia="Times New Roman" w:hAnsi="Arial" w:cs="Arial"/>
          <w:b/>
          <w:sz w:val="24"/>
          <w:szCs w:val="24"/>
        </w:rPr>
      </w:pPr>
    </w:p>
    <w:p w:rsidR="003B0CF0" w:rsidRDefault="003B0CF0" w:rsidP="00A020FB">
      <w:pPr>
        <w:spacing w:after="0" w:line="240" w:lineRule="auto"/>
        <w:jc w:val="center"/>
        <w:rPr>
          <w:rFonts w:ascii="Arial" w:eastAsia="Times New Roman" w:hAnsi="Arial" w:cs="Arial"/>
          <w:b/>
          <w:sz w:val="24"/>
          <w:szCs w:val="24"/>
        </w:rPr>
      </w:pPr>
    </w:p>
    <w:p w:rsidR="003B0CF0" w:rsidRDefault="003B0CF0" w:rsidP="00A020FB">
      <w:pPr>
        <w:spacing w:after="0" w:line="240" w:lineRule="auto"/>
        <w:jc w:val="center"/>
        <w:rPr>
          <w:rFonts w:ascii="Arial" w:eastAsia="Times New Roman" w:hAnsi="Arial" w:cs="Arial"/>
          <w:b/>
          <w:sz w:val="24"/>
          <w:szCs w:val="24"/>
        </w:rPr>
      </w:pPr>
    </w:p>
    <w:p w:rsidR="003B0CF0" w:rsidRDefault="003B0CF0" w:rsidP="00A020FB">
      <w:pPr>
        <w:spacing w:after="0" w:line="240" w:lineRule="auto"/>
        <w:jc w:val="center"/>
        <w:rPr>
          <w:rFonts w:ascii="Arial" w:eastAsia="Times New Roman" w:hAnsi="Arial" w:cs="Arial"/>
          <w:b/>
          <w:sz w:val="24"/>
          <w:szCs w:val="24"/>
        </w:rPr>
      </w:pPr>
    </w:p>
    <w:p w:rsidR="003B0CF0" w:rsidRDefault="003B0CF0" w:rsidP="00A020FB">
      <w:pPr>
        <w:spacing w:after="0" w:line="240" w:lineRule="auto"/>
        <w:jc w:val="center"/>
        <w:rPr>
          <w:rFonts w:ascii="Arial" w:eastAsia="Times New Roman" w:hAnsi="Arial" w:cs="Arial"/>
          <w:b/>
          <w:sz w:val="24"/>
          <w:szCs w:val="24"/>
        </w:rPr>
      </w:pPr>
    </w:p>
    <w:p w:rsidR="003B0CF0" w:rsidRDefault="003B0CF0" w:rsidP="00A020FB">
      <w:pPr>
        <w:spacing w:after="0" w:line="240" w:lineRule="auto"/>
        <w:jc w:val="center"/>
        <w:rPr>
          <w:rFonts w:ascii="Arial" w:eastAsia="Times New Roman" w:hAnsi="Arial" w:cs="Arial"/>
          <w:b/>
          <w:sz w:val="24"/>
          <w:szCs w:val="24"/>
        </w:rPr>
      </w:pPr>
    </w:p>
    <w:p w:rsidR="003B0CF0" w:rsidRDefault="003B0CF0" w:rsidP="00A020FB">
      <w:pPr>
        <w:spacing w:after="0" w:line="240" w:lineRule="auto"/>
        <w:jc w:val="center"/>
        <w:rPr>
          <w:rFonts w:ascii="Arial" w:eastAsia="Times New Roman" w:hAnsi="Arial" w:cs="Arial"/>
          <w:b/>
          <w:sz w:val="24"/>
          <w:szCs w:val="24"/>
        </w:rPr>
      </w:pPr>
    </w:p>
    <w:p w:rsidR="003B0CF0" w:rsidRDefault="003B0CF0" w:rsidP="00A020FB">
      <w:pPr>
        <w:spacing w:after="0" w:line="240" w:lineRule="auto"/>
        <w:jc w:val="center"/>
        <w:rPr>
          <w:rFonts w:ascii="Arial" w:eastAsia="Times New Roman" w:hAnsi="Arial" w:cs="Arial"/>
          <w:b/>
          <w:sz w:val="24"/>
          <w:szCs w:val="24"/>
        </w:rPr>
      </w:pPr>
    </w:p>
    <w:p w:rsidR="003B0CF0" w:rsidRDefault="003B0CF0" w:rsidP="00A020FB">
      <w:pPr>
        <w:spacing w:after="0" w:line="240" w:lineRule="auto"/>
        <w:jc w:val="center"/>
        <w:rPr>
          <w:rFonts w:ascii="Arial" w:eastAsia="Times New Roman" w:hAnsi="Arial" w:cs="Arial"/>
          <w:b/>
          <w:sz w:val="24"/>
          <w:szCs w:val="24"/>
        </w:rPr>
      </w:pPr>
    </w:p>
    <w:p w:rsidR="003B0CF0" w:rsidRDefault="003B0CF0" w:rsidP="00A020FB">
      <w:pPr>
        <w:spacing w:after="0" w:line="240" w:lineRule="auto"/>
        <w:jc w:val="center"/>
        <w:rPr>
          <w:rFonts w:ascii="Arial" w:eastAsia="Times New Roman" w:hAnsi="Arial" w:cs="Arial"/>
          <w:b/>
          <w:sz w:val="24"/>
          <w:szCs w:val="24"/>
        </w:rPr>
      </w:pPr>
    </w:p>
    <w:p w:rsidR="003B0CF0" w:rsidRDefault="003B0CF0" w:rsidP="00A020FB">
      <w:pPr>
        <w:spacing w:after="0" w:line="240" w:lineRule="auto"/>
        <w:jc w:val="center"/>
        <w:rPr>
          <w:rFonts w:ascii="Arial" w:eastAsia="Times New Roman" w:hAnsi="Arial" w:cs="Arial"/>
          <w:b/>
          <w:sz w:val="24"/>
          <w:szCs w:val="24"/>
        </w:rPr>
      </w:pPr>
    </w:p>
    <w:p w:rsidR="003B0CF0" w:rsidRDefault="003B0CF0" w:rsidP="00A020FB">
      <w:pPr>
        <w:spacing w:after="0" w:line="240" w:lineRule="auto"/>
        <w:jc w:val="center"/>
        <w:rPr>
          <w:rFonts w:ascii="Arial" w:eastAsia="Times New Roman" w:hAnsi="Arial" w:cs="Arial"/>
          <w:b/>
          <w:sz w:val="24"/>
          <w:szCs w:val="24"/>
        </w:rPr>
      </w:pPr>
    </w:p>
    <w:p w:rsidR="003B0CF0" w:rsidRDefault="003B0CF0" w:rsidP="00A020FB">
      <w:pPr>
        <w:spacing w:after="0" w:line="240" w:lineRule="auto"/>
        <w:jc w:val="center"/>
        <w:rPr>
          <w:rFonts w:ascii="Arial" w:eastAsia="Times New Roman" w:hAnsi="Arial" w:cs="Arial"/>
          <w:b/>
          <w:sz w:val="24"/>
          <w:szCs w:val="24"/>
        </w:rPr>
      </w:pPr>
    </w:p>
    <w:p w:rsidR="003B0CF0" w:rsidRDefault="003B0CF0" w:rsidP="00A020FB">
      <w:pPr>
        <w:spacing w:after="0" w:line="240" w:lineRule="auto"/>
        <w:jc w:val="center"/>
        <w:rPr>
          <w:rFonts w:ascii="Arial" w:eastAsia="Times New Roman" w:hAnsi="Arial" w:cs="Arial"/>
          <w:b/>
          <w:sz w:val="24"/>
          <w:szCs w:val="24"/>
        </w:rPr>
      </w:pPr>
    </w:p>
    <w:p w:rsidR="003B0CF0" w:rsidRDefault="003B0CF0" w:rsidP="00A020FB">
      <w:pPr>
        <w:spacing w:after="0" w:line="240" w:lineRule="auto"/>
        <w:jc w:val="center"/>
        <w:rPr>
          <w:rFonts w:ascii="Arial" w:eastAsia="Times New Roman" w:hAnsi="Arial" w:cs="Arial"/>
          <w:b/>
          <w:sz w:val="24"/>
          <w:szCs w:val="24"/>
        </w:rPr>
      </w:pPr>
    </w:p>
    <w:p w:rsidR="003B0CF0" w:rsidRDefault="003B0CF0" w:rsidP="00A020FB">
      <w:pPr>
        <w:spacing w:after="0" w:line="240" w:lineRule="auto"/>
        <w:jc w:val="center"/>
        <w:rPr>
          <w:rFonts w:ascii="Arial" w:eastAsia="Times New Roman" w:hAnsi="Arial" w:cs="Arial"/>
          <w:b/>
          <w:sz w:val="24"/>
          <w:szCs w:val="24"/>
        </w:rPr>
      </w:pPr>
    </w:p>
    <w:p w:rsidR="003B0CF0" w:rsidRDefault="003B0CF0" w:rsidP="00A020FB">
      <w:pPr>
        <w:spacing w:after="0" w:line="240" w:lineRule="auto"/>
        <w:jc w:val="center"/>
        <w:rPr>
          <w:rFonts w:ascii="Arial" w:eastAsia="Times New Roman" w:hAnsi="Arial" w:cs="Arial"/>
          <w:b/>
          <w:sz w:val="24"/>
          <w:szCs w:val="24"/>
        </w:rPr>
      </w:pPr>
    </w:p>
    <w:p w:rsidR="003B0CF0" w:rsidRDefault="003B0CF0" w:rsidP="00A020FB">
      <w:pPr>
        <w:spacing w:after="0" w:line="240" w:lineRule="auto"/>
        <w:jc w:val="center"/>
        <w:rPr>
          <w:rFonts w:ascii="Arial" w:eastAsia="Times New Roman" w:hAnsi="Arial" w:cs="Arial"/>
          <w:b/>
          <w:sz w:val="24"/>
          <w:szCs w:val="24"/>
        </w:rPr>
      </w:pPr>
    </w:p>
    <w:p w:rsidR="003B0CF0" w:rsidRDefault="003B0CF0" w:rsidP="00A020FB">
      <w:pPr>
        <w:spacing w:after="0" w:line="240" w:lineRule="auto"/>
        <w:jc w:val="center"/>
        <w:rPr>
          <w:rFonts w:ascii="Arial" w:eastAsia="Times New Roman" w:hAnsi="Arial" w:cs="Arial"/>
          <w:b/>
          <w:sz w:val="24"/>
          <w:szCs w:val="24"/>
        </w:rPr>
      </w:pPr>
    </w:p>
    <w:p w:rsidR="003B0CF0" w:rsidRDefault="003B0CF0" w:rsidP="00A020FB">
      <w:pPr>
        <w:spacing w:after="0" w:line="240" w:lineRule="auto"/>
        <w:jc w:val="center"/>
        <w:rPr>
          <w:rFonts w:ascii="Arial" w:eastAsia="Times New Roman" w:hAnsi="Arial" w:cs="Arial"/>
          <w:b/>
          <w:sz w:val="24"/>
          <w:szCs w:val="24"/>
        </w:rPr>
      </w:pPr>
    </w:p>
    <w:p w:rsidR="003B0CF0" w:rsidRDefault="003B0CF0" w:rsidP="00A020FB">
      <w:pPr>
        <w:spacing w:after="0" w:line="240" w:lineRule="auto"/>
        <w:jc w:val="center"/>
        <w:rPr>
          <w:rFonts w:ascii="Arial" w:eastAsia="Times New Roman" w:hAnsi="Arial" w:cs="Arial"/>
          <w:b/>
          <w:sz w:val="24"/>
          <w:szCs w:val="24"/>
        </w:rPr>
      </w:pPr>
    </w:p>
    <w:p w:rsidR="003B0CF0" w:rsidRPr="003B0CF0" w:rsidRDefault="003B0CF0" w:rsidP="003B0CF0">
      <w:pPr>
        <w:spacing w:after="0" w:line="240" w:lineRule="auto"/>
        <w:jc w:val="center"/>
        <w:rPr>
          <w:rFonts w:ascii="Arial" w:eastAsia="Times New Roman" w:hAnsi="Arial" w:cs="Arial"/>
          <w:b/>
          <w:sz w:val="24"/>
          <w:szCs w:val="24"/>
        </w:rPr>
      </w:pPr>
      <w:r w:rsidRPr="003B0CF0">
        <w:rPr>
          <w:rFonts w:ascii="Arial" w:eastAsia="Times New Roman" w:hAnsi="Arial" w:cs="Arial"/>
          <w:b/>
          <w:sz w:val="24"/>
          <w:szCs w:val="24"/>
        </w:rPr>
        <w:lastRenderedPageBreak/>
        <w:t>КРИТЕРИИ И ПОКАЗАТЕЛИ ДЛЯ УСТАНОВЛЕНИЯ СТИМУЛИРУЮЩИХ ВЫПЛАТ ДЛЯ МБУК «СКЦ Ангара » МО «Буреть»</w:t>
      </w:r>
    </w:p>
    <w:p w:rsidR="003B0CF0" w:rsidRPr="003B0CF0" w:rsidRDefault="003B0CF0" w:rsidP="003B0CF0">
      <w:pPr>
        <w:spacing w:after="0" w:line="240" w:lineRule="auto"/>
        <w:jc w:val="center"/>
        <w:rPr>
          <w:rFonts w:ascii="Arial" w:eastAsia="Times New Roman" w:hAnsi="Arial" w:cs="Arial"/>
          <w:b/>
          <w:sz w:val="24"/>
          <w:szCs w:val="24"/>
          <w:u w:val="single"/>
        </w:rPr>
      </w:pPr>
    </w:p>
    <w:p w:rsidR="003B0CF0" w:rsidRPr="003B0CF0" w:rsidRDefault="003B0CF0" w:rsidP="003B0CF0">
      <w:pPr>
        <w:spacing w:after="0" w:line="240" w:lineRule="auto"/>
        <w:jc w:val="center"/>
        <w:rPr>
          <w:rFonts w:ascii="Arial" w:eastAsia="Times New Roman" w:hAnsi="Arial" w:cs="Arial"/>
          <w:b/>
          <w:sz w:val="24"/>
          <w:szCs w:val="24"/>
          <w:u w:val="single"/>
        </w:rPr>
      </w:pPr>
    </w:p>
    <w:p w:rsidR="003B0CF0" w:rsidRPr="003B0CF0" w:rsidRDefault="003B0CF0" w:rsidP="003B0CF0">
      <w:pPr>
        <w:widowControl w:val="0"/>
        <w:autoSpaceDE w:val="0"/>
        <w:autoSpaceDN w:val="0"/>
        <w:spacing w:after="0" w:line="240" w:lineRule="auto"/>
        <w:jc w:val="center"/>
        <w:rPr>
          <w:rFonts w:ascii="Arial" w:eastAsia="Times New Roman" w:hAnsi="Arial" w:cs="Arial"/>
          <w:b/>
        </w:rPr>
      </w:pPr>
      <w:r w:rsidRPr="003B0CF0">
        <w:rPr>
          <w:rFonts w:ascii="Arial" w:eastAsia="Times New Roman" w:hAnsi="Arial" w:cs="Arial"/>
          <w:b/>
        </w:rPr>
        <w:t>Примерный перечень</w:t>
      </w:r>
    </w:p>
    <w:p w:rsidR="003B0CF0" w:rsidRPr="003B0CF0" w:rsidRDefault="003B0CF0" w:rsidP="003B0CF0">
      <w:pPr>
        <w:widowControl w:val="0"/>
        <w:autoSpaceDE w:val="0"/>
        <w:autoSpaceDN w:val="0"/>
        <w:spacing w:after="0" w:line="240" w:lineRule="auto"/>
        <w:jc w:val="center"/>
        <w:rPr>
          <w:rFonts w:ascii="Arial" w:eastAsia="Times New Roman" w:hAnsi="Arial" w:cs="Arial"/>
          <w:b/>
        </w:rPr>
      </w:pPr>
      <w:r w:rsidRPr="003B0CF0">
        <w:rPr>
          <w:rFonts w:ascii="Arial" w:eastAsia="Times New Roman" w:hAnsi="Arial" w:cs="Arial"/>
          <w:b/>
        </w:rPr>
        <w:t>критериев и показателей качества и результативности</w:t>
      </w:r>
    </w:p>
    <w:p w:rsidR="003B0CF0" w:rsidRPr="003B0CF0" w:rsidRDefault="003B0CF0" w:rsidP="003B0CF0">
      <w:pPr>
        <w:widowControl w:val="0"/>
        <w:autoSpaceDE w:val="0"/>
        <w:autoSpaceDN w:val="0"/>
        <w:spacing w:after="0" w:line="240" w:lineRule="auto"/>
        <w:jc w:val="center"/>
        <w:rPr>
          <w:rFonts w:ascii="Arial" w:eastAsia="Times New Roman" w:hAnsi="Arial" w:cs="Arial"/>
        </w:rPr>
      </w:pPr>
      <w:r w:rsidRPr="003B0CF0">
        <w:rPr>
          <w:rFonts w:ascii="Arial" w:eastAsia="Times New Roman" w:hAnsi="Arial" w:cs="Arial"/>
          <w:b/>
        </w:rPr>
        <w:t>профессиональной деятельности работников культуры</w:t>
      </w:r>
    </w:p>
    <w:p w:rsidR="003B0CF0" w:rsidRPr="003B0CF0" w:rsidRDefault="003B0CF0" w:rsidP="003B0CF0">
      <w:pPr>
        <w:widowControl w:val="0"/>
        <w:autoSpaceDE w:val="0"/>
        <w:autoSpaceDN w:val="0"/>
        <w:spacing w:after="0" w:line="240" w:lineRule="auto"/>
        <w:rPr>
          <w:rFonts w:ascii="Arial" w:eastAsia="Times New Roman" w:hAnsi="Arial" w:cs="Arial"/>
        </w:rPr>
      </w:pPr>
    </w:p>
    <w:p w:rsidR="003B0CF0" w:rsidRPr="003B0CF0" w:rsidRDefault="003B0CF0" w:rsidP="003B0CF0">
      <w:pPr>
        <w:spacing w:after="0" w:line="240" w:lineRule="auto"/>
        <w:rPr>
          <w:rFonts w:ascii="Arial" w:eastAsia="Times New Roman" w:hAnsi="Arial" w:cs="Arial"/>
          <w:b/>
          <w:color w:val="FF000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
        <w:gridCol w:w="6654"/>
        <w:gridCol w:w="1560"/>
      </w:tblGrid>
      <w:tr w:rsidR="003B0CF0" w:rsidRPr="003B0CF0" w:rsidTr="00FF5B26">
        <w:trPr>
          <w:trHeight w:val="865"/>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№п/п</w:t>
            </w:r>
          </w:p>
        </w:tc>
        <w:tc>
          <w:tcPr>
            <w:tcW w:w="6654"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Показатели</w:t>
            </w:r>
          </w:p>
        </w:tc>
        <w:tc>
          <w:tcPr>
            <w:tcW w:w="1560" w:type="dxa"/>
          </w:tcPr>
          <w:p w:rsidR="003B0CF0" w:rsidRPr="003B0CF0" w:rsidRDefault="003B0CF0" w:rsidP="003B0CF0">
            <w:pPr>
              <w:spacing w:after="0" w:line="240" w:lineRule="auto"/>
              <w:ind w:right="-233"/>
              <w:rPr>
                <w:rFonts w:ascii="Arial" w:eastAsia="Times New Roman" w:hAnsi="Arial" w:cs="Arial"/>
              </w:rPr>
            </w:pPr>
            <w:r w:rsidRPr="003B0CF0">
              <w:rPr>
                <w:rFonts w:ascii="Arial" w:eastAsia="Times New Roman" w:hAnsi="Arial" w:cs="Arial"/>
              </w:rPr>
              <w:t xml:space="preserve">Возможный балл  </w:t>
            </w:r>
          </w:p>
        </w:tc>
      </w:tr>
      <w:tr w:rsidR="003B0CF0" w:rsidRPr="003B0CF0" w:rsidTr="00FF5B26">
        <w:trPr>
          <w:trHeight w:val="1394"/>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1</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b/>
              </w:rPr>
            </w:pPr>
            <w:r w:rsidRPr="003B0CF0">
              <w:rPr>
                <w:rFonts w:ascii="Arial" w:eastAsia="Times New Roman" w:hAnsi="Arial" w:cs="Arial"/>
                <w:b/>
              </w:rPr>
              <w:t>За качество выполняемых работ</w:t>
            </w:r>
          </w:p>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 xml:space="preserve">Разработка, реализация и участие в </w:t>
            </w:r>
            <w:proofErr w:type="spellStart"/>
            <w:r w:rsidRPr="003B0CF0">
              <w:rPr>
                <w:rFonts w:ascii="Arial" w:eastAsia="Times New Roman" w:hAnsi="Arial" w:cs="Arial"/>
              </w:rPr>
              <w:t>грантовых</w:t>
            </w:r>
            <w:proofErr w:type="spellEnd"/>
            <w:r w:rsidRPr="003B0CF0">
              <w:rPr>
                <w:rFonts w:ascii="Arial" w:eastAsia="Times New Roman" w:hAnsi="Arial" w:cs="Arial"/>
              </w:rPr>
              <w:t xml:space="preserve"> проектах и целевых программах</w:t>
            </w:r>
          </w:p>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 xml:space="preserve"> -международных</w:t>
            </w:r>
          </w:p>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 xml:space="preserve"> -всероссийских</w:t>
            </w:r>
          </w:p>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 xml:space="preserve"> -областных </w:t>
            </w:r>
          </w:p>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-окружных</w:t>
            </w:r>
          </w:p>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-муниципальных</w:t>
            </w:r>
          </w:p>
        </w:tc>
        <w:tc>
          <w:tcPr>
            <w:tcW w:w="1560" w:type="dxa"/>
          </w:tcPr>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6</w:t>
            </w: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5</w:t>
            </w: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4</w:t>
            </w: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3</w:t>
            </w: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2</w:t>
            </w:r>
          </w:p>
        </w:tc>
      </w:tr>
      <w:tr w:rsidR="003B0CF0" w:rsidRPr="003B0CF0" w:rsidTr="00FF5B26">
        <w:trPr>
          <w:trHeight w:val="593"/>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2</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Выплата за реализацию проектов, не предусмотренных муниципальным заданием</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3</w:t>
            </w:r>
          </w:p>
        </w:tc>
      </w:tr>
      <w:tr w:rsidR="003B0CF0" w:rsidRPr="003B0CF0" w:rsidTr="00FF5B26">
        <w:trPr>
          <w:trHeight w:val="1394"/>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3</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color w:val="2D2D2D"/>
              </w:rPr>
              <w:t xml:space="preserve">Выплаты работникам учреждений за почетные звания: </w:t>
            </w:r>
            <w:r w:rsidRPr="003B0CF0">
              <w:rPr>
                <w:rFonts w:ascii="Arial" w:eastAsia="Times New Roman" w:hAnsi="Arial" w:cs="Arial"/>
                <w:color w:val="2D2D2D"/>
              </w:rPr>
              <w:br/>
              <w:t>Звание "Народный (с указанием профессии)", соответствующее исполняемой работником трудовой функции</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5</w:t>
            </w:r>
          </w:p>
        </w:tc>
      </w:tr>
      <w:tr w:rsidR="003B0CF0" w:rsidRPr="003B0CF0" w:rsidTr="00FF5B26">
        <w:trPr>
          <w:trHeight w:val="457"/>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4</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color w:val="2D2D2D"/>
              </w:rPr>
            </w:pPr>
            <w:r w:rsidRPr="003B0CF0">
              <w:rPr>
                <w:rFonts w:ascii="Arial" w:eastAsia="Times New Roman" w:hAnsi="Arial" w:cs="Arial"/>
                <w:color w:val="2D2D2D"/>
              </w:rPr>
              <w:t>Звание "Заслуженный (с указанием профессии)", соответствующее исполняемой работником трудовой функции</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5</w:t>
            </w:r>
          </w:p>
        </w:tc>
      </w:tr>
      <w:tr w:rsidR="003B0CF0" w:rsidRPr="003B0CF0" w:rsidTr="00FF5B26">
        <w:trPr>
          <w:trHeight w:val="457"/>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5</w:t>
            </w:r>
          </w:p>
        </w:tc>
        <w:tc>
          <w:tcPr>
            <w:tcW w:w="6654" w:type="dxa"/>
          </w:tcPr>
          <w:p w:rsidR="003B0CF0" w:rsidRPr="003B0CF0" w:rsidRDefault="003B0CF0" w:rsidP="003B0CF0">
            <w:pPr>
              <w:autoSpaceDE w:val="0"/>
              <w:autoSpaceDN w:val="0"/>
              <w:adjustRightInd w:val="0"/>
              <w:spacing w:after="0" w:line="240" w:lineRule="auto"/>
              <w:rPr>
                <w:rFonts w:ascii="Arial" w:eastAsia="Times New Roman" w:hAnsi="Arial" w:cs="Arial"/>
                <w:color w:val="2D2D2D"/>
              </w:rPr>
            </w:pPr>
            <w:r w:rsidRPr="003B0CF0">
              <w:rPr>
                <w:rFonts w:ascii="Arial" w:eastAsia="Times New Roman" w:hAnsi="Arial" w:cs="Arial"/>
                <w:color w:val="2D2D2D"/>
              </w:rPr>
              <w:t>Выплаты работникам учреждений, награжденным ведомственными знаками отличия Министерства культуры СССР, Министерства культуры Российской Федерации, Министерства культуры и массовых коммуникаций Российской Федерации, Министерства образования СССР, Министерства образования Российской Федерации, Министерства образования и науки Российской Федерации, Федеральной архивной службы России, Федерального архивного агентства, Федеральной службы по надзору за соблюдением законодательства в области охраны культурного наследия</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5</w:t>
            </w:r>
          </w:p>
        </w:tc>
      </w:tr>
      <w:tr w:rsidR="003B0CF0" w:rsidRPr="003B0CF0" w:rsidTr="00FF5B26">
        <w:trPr>
          <w:trHeight w:val="563"/>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6</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color w:val="2D2D2D"/>
              </w:rPr>
            </w:pPr>
            <w:r w:rsidRPr="003B0CF0">
              <w:rPr>
                <w:rFonts w:ascii="Arial" w:eastAsia="Times New Roman" w:hAnsi="Arial" w:cs="Arial"/>
                <w:color w:val="2D2D2D"/>
              </w:rPr>
              <w:t xml:space="preserve">Награждении ведомственными наградами Министерства образования и науки Российской Федерации и (или) Министерства культуры Российской Федерации и (или) Федерального архивного агентства </w:t>
            </w:r>
          </w:p>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i/>
              </w:rPr>
              <w:t xml:space="preserve">Выплата устанавливается на период 6 последовательных </w:t>
            </w:r>
            <w:proofErr w:type="spellStart"/>
            <w:r w:rsidRPr="003B0CF0">
              <w:rPr>
                <w:rFonts w:ascii="Arial" w:eastAsia="Times New Roman" w:hAnsi="Arial" w:cs="Arial"/>
                <w:i/>
              </w:rPr>
              <w:t>календарныхмесяцев</w:t>
            </w:r>
            <w:proofErr w:type="spellEnd"/>
            <w:r w:rsidRPr="003B0CF0">
              <w:rPr>
                <w:rFonts w:ascii="Arial" w:eastAsia="Times New Roman" w:hAnsi="Arial" w:cs="Arial"/>
                <w:i/>
              </w:rPr>
              <w:t xml:space="preserve">, начиная с месяца представления в </w:t>
            </w:r>
            <w:r w:rsidRPr="003B0CF0">
              <w:rPr>
                <w:rFonts w:ascii="Arial" w:eastAsia="Times New Roman" w:hAnsi="Arial" w:cs="Arial"/>
                <w:i/>
              </w:rPr>
              <w:lastRenderedPageBreak/>
              <w:t>учреждение решения о награждении</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lastRenderedPageBreak/>
              <w:t>5</w:t>
            </w:r>
          </w:p>
        </w:tc>
      </w:tr>
      <w:tr w:rsidR="003B0CF0" w:rsidRPr="003B0CF0" w:rsidTr="00FF5B26">
        <w:trPr>
          <w:trHeight w:val="697"/>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lastRenderedPageBreak/>
              <w:t>7</w:t>
            </w:r>
          </w:p>
        </w:tc>
        <w:tc>
          <w:tcPr>
            <w:tcW w:w="6654" w:type="dxa"/>
          </w:tcPr>
          <w:p w:rsidR="003B0CF0" w:rsidRPr="003B0CF0" w:rsidRDefault="003B0CF0" w:rsidP="003B0CF0">
            <w:pPr>
              <w:keepNext/>
              <w:keepLines/>
              <w:tabs>
                <w:tab w:val="left" w:pos="1180"/>
              </w:tabs>
              <w:spacing w:after="0" w:line="240" w:lineRule="auto"/>
              <w:outlineLvl w:val="1"/>
              <w:rPr>
                <w:rFonts w:ascii="Arial" w:eastAsia="Times New Roman" w:hAnsi="Arial" w:cs="Arial"/>
                <w:bCs/>
              </w:rPr>
            </w:pPr>
            <w:r w:rsidRPr="003B0CF0">
              <w:rPr>
                <w:rFonts w:ascii="Arial" w:eastAsia="Times New Roman" w:hAnsi="Arial" w:cs="Arial"/>
                <w:bCs/>
              </w:rPr>
              <w:t>Поощрении министерством</w:t>
            </w:r>
          </w:p>
          <w:p w:rsidR="003B0CF0" w:rsidRPr="003B0CF0" w:rsidRDefault="003B0CF0" w:rsidP="003B0CF0">
            <w:pPr>
              <w:keepNext/>
              <w:keepLines/>
              <w:tabs>
                <w:tab w:val="left" w:pos="1180"/>
              </w:tabs>
              <w:spacing w:after="0" w:line="240" w:lineRule="auto"/>
              <w:outlineLvl w:val="1"/>
              <w:rPr>
                <w:rFonts w:ascii="Arial" w:eastAsia="Times New Roman" w:hAnsi="Arial" w:cs="Arial"/>
                <w:bCs/>
              </w:rPr>
            </w:pPr>
          </w:p>
          <w:p w:rsidR="003B0CF0" w:rsidRPr="003B0CF0" w:rsidRDefault="003B0CF0" w:rsidP="003B0CF0">
            <w:pPr>
              <w:keepNext/>
              <w:keepLines/>
              <w:tabs>
                <w:tab w:val="left" w:pos="1180"/>
              </w:tabs>
              <w:spacing w:after="0" w:line="240" w:lineRule="auto"/>
              <w:outlineLvl w:val="1"/>
              <w:rPr>
                <w:rFonts w:ascii="Arial" w:eastAsia="Times New Roman" w:hAnsi="Arial" w:cs="Arial"/>
                <w:b/>
                <w:bCs/>
              </w:rPr>
            </w:pPr>
            <w:r w:rsidRPr="003B0CF0">
              <w:rPr>
                <w:rFonts w:ascii="Arial" w:eastAsia="Times New Roman" w:hAnsi="Arial" w:cs="Arial"/>
                <w:i/>
              </w:rPr>
              <w:t xml:space="preserve">Выплата устанавливается на период 6 последовательных </w:t>
            </w:r>
            <w:proofErr w:type="spellStart"/>
            <w:r w:rsidRPr="003B0CF0">
              <w:rPr>
                <w:rFonts w:ascii="Arial" w:eastAsia="Times New Roman" w:hAnsi="Arial" w:cs="Arial"/>
                <w:i/>
              </w:rPr>
              <w:t>календарныхмесяцев</w:t>
            </w:r>
            <w:proofErr w:type="spellEnd"/>
            <w:r w:rsidRPr="003B0CF0">
              <w:rPr>
                <w:rFonts w:ascii="Arial" w:eastAsia="Times New Roman" w:hAnsi="Arial" w:cs="Arial"/>
                <w:i/>
              </w:rPr>
              <w:t>, начиная с месяца представления в учреждение решения о поощрении</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5</w:t>
            </w:r>
          </w:p>
        </w:tc>
      </w:tr>
      <w:tr w:rsidR="003B0CF0" w:rsidRPr="003B0CF0" w:rsidTr="00FF5B26">
        <w:trPr>
          <w:trHeight w:val="697"/>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8</w:t>
            </w:r>
          </w:p>
          <w:p w:rsidR="003B0CF0" w:rsidRPr="003B0CF0" w:rsidRDefault="003B0CF0" w:rsidP="003B0CF0">
            <w:pPr>
              <w:spacing w:after="0" w:line="240" w:lineRule="auto"/>
              <w:rPr>
                <w:rFonts w:ascii="Arial" w:eastAsia="Times New Roman" w:hAnsi="Arial" w:cs="Arial"/>
              </w:rPr>
            </w:pPr>
          </w:p>
          <w:p w:rsidR="003B0CF0" w:rsidRPr="003B0CF0" w:rsidRDefault="003B0CF0" w:rsidP="003B0CF0">
            <w:pPr>
              <w:spacing w:after="0" w:line="240" w:lineRule="auto"/>
              <w:rPr>
                <w:rFonts w:ascii="Arial" w:eastAsia="Times New Roman" w:hAnsi="Arial" w:cs="Arial"/>
              </w:rPr>
            </w:pPr>
          </w:p>
          <w:p w:rsidR="003B0CF0" w:rsidRPr="003B0CF0" w:rsidRDefault="003B0CF0" w:rsidP="003B0CF0">
            <w:pPr>
              <w:spacing w:after="0" w:line="240" w:lineRule="auto"/>
              <w:rPr>
                <w:rFonts w:ascii="Arial" w:eastAsia="Times New Roman" w:hAnsi="Arial" w:cs="Arial"/>
              </w:rPr>
            </w:pPr>
          </w:p>
          <w:p w:rsidR="003B0CF0" w:rsidRPr="003B0CF0" w:rsidRDefault="003B0CF0" w:rsidP="003B0CF0">
            <w:pPr>
              <w:spacing w:after="0" w:line="240" w:lineRule="auto"/>
              <w:rPr>
                <w:rFonts w:ascii="Arial" w:eastAsia="Times New Roman" w:hAnsi="Arial" w:cs="Arial"/>
              </w:rPr>
            </w:pPr>
          </w:p>
          <w:p w:rsidR="003B0CF0" w:rsidRPr="003B0CF0" w:rsidRDefault="003B0CF0" w:rsidP="003B0CF0">
            <w:pPr>
              <w:spacing w:after="0" w:line="240" w:lineRule="auto"/>
              <w:rPr>
                <w:rFonts w:ascii="Arial" w:eastAsia="Times New Roman" w:hAnsi="Arial" w:cs="Arial"/>
              </w:rPr>
            </w:pPr>
          </w:p>
          <w:p w:rsidR="003B0CF0" w:rsidRPr="003B0CF0" w:rsidRDefault="003B0CF0" w:rsidP="003B0CF0">
            <w:pPr>
              <w:spacing w:after="0" w:line="240" w:lineRule="auto"/>
              <w:rPr>
                <w:rFonts w:ascii="Arial" w:eastAsia="Times New Roman" w:hAnsi="Arial" w:cs="Arial"/>
              </w:rPr>
            </w:pPr>
          </w:p>
          <w:p w:rsidR="003B0CF0" w:rsidRPr="003B0CF0" w:rsidRDefault="003B0CF0" w:rsidP="003B0CF0">
            <w:pPr>
              <w:spacing w:after="0" w:line="240" w:lineRule="auto"/>
              <w:rPr>
                <w:rFonts w:ascii="Arial" w:eastAsia="Times New Roman" w:hAnsi="Arial" w:cs="Arial"/>
              </w:rPr>
            </w:pPr>
          </w:p>
          <w:p w:rsidR="003B0CF0" w:rsidRPr="003B0CF0" w:rsidRDefault="003B0CF0" w:rsidP="003B0CF0">
            <w:pPr>
              <w:spacing w:after="0" w:line="240" w:lineRule="auto"/>
              <w:rPr>
                <w:rFonts w:ascii="Arial" w:eastAsia="Times New Roman" w:hAnsi="Arial" w:cs="Arial"/>
              </w:rPr>
            </w:pPr>
          </w:p>
          <w:p w:rsidR="003B0CF0" w:rsidRPr="003B0CF0" w:rsidRDefault="003B0CF0" w:rsidP="003B0CF0">
            <w:pPr>
              <w:spacing w:after="0" w:line="240" w:lineRule="auto"/>
              <w:rPr>
                <w:rFonts w:ascii="Arial" w:eastAsia="Times New Roman" w:hAnsi="Arial" w:cs="Arial"/>
              </w:rPr>
            </w:pPr>
          </w:p>
          <w:p w:rsidR="003B0CF0" w:rsidRPr="003B0CF0" w:rsidRDefault="003B0CF0" w:rsidP="003B0CF0">
            <w:pPr>
              <w:spacing w:after="0" w:line="240" w:lineRule="auto"/>
              <w:rPr>
                <w:rFonts w:ascii="Arial" w:eastAsia="Times New Roman" w:hAnsi="Arial" w:cs="Arial"/>
              </w:rPr>
            </w:pPr>
          </w:p>
          <w:p w:rsidR="003B0CF0" w:rsidRPr="003B0CF0" w:rsidRDefault="003B0CF0" w:rsidP="003B0CF0">
            <w:pPr>
              <w:spacing w:after="0" w:line="240" w:lineRule="auto"/>
              <w:rPr>
                <w:rFonts w:ascii="Arial" w:eastAsia="Times New Roman" w:hAnsi="Arial" w:cs="Arial"/>
              </w:rPr>
            </w:pPr>
          </w:p>
          <w:p w:rsidR="003B0CF0" w:rsidRPr="003B0CF0" w:rsidRDefault="003B0CF0" w:rsidP="003B0CF0">
            <w:pPr>
              <w:spacing w:after="0" w:line="240" w:lineRule="auto"/>
              <w:rPr>
                <w:rFonts w:ascii="Arial" w:eastAsia="Times New Roman" w:hAnsi="Arial" w:cs="Arial"/>
              </w:rPr>
            </w:pPr>
          </w:p>
          <w:p w:rsidR="003B0CF0" w:rsidRPr="003B0CF0" w:rsidRDefault="003B0CF0" w:rsidP="003B0CF0">
            <w:pPr>
              <w:spacing w:after="0" w:line="240" w:lineRule="auto"/>
              <w:rPr>
                <w:rFonts w:ascii="Arial" w:eastAsia="Times New Roman" w:hAnsi="Arial" w:cs="Arial"/>
              </w:rPr>
            </w:pPr>
          </w:p>
          <w:p w:rsidR="003B0CF0" w:rsidRPr="003B0CF0" w:rsidRDefault="003B0CF0" w:rsidP="003B0CF0">
            <w:pPr>
              <w:spacing w:after="0" w:line="240" w:lineRule="auto"/>
              <w:rPr>
                <w:rFonts w:ascii="Arial" w:eastAsia="Times New Roman" w:hAnsi="Arial" w:cs="Arial"/>
              </w:rPr>
            </w:pPr>
          </w:p>
          <w:p w:rsidR="003B0CF0" w:rsidRPr="003B0CF0" w:rsidRDefault="003B0CF0" w:rsidP="003B0CF0">
            <w:pPr>
              <w:spacing w:after="0" w:line="240" w:lineRule="auto"/>
              <w:rPr>
                <w:rFonts w:ascii="Arial" w:eastAsia="Times New Roman" w:hAnsi="Arial" w:cs="Arial"/>
              </w:rPr>
            </w:pPr>
          </w:p>
          <w:p w:rsidR="003B0CF0" w:rsidRPr="003B0CF0" w:rsidRDefault="003B0CF0" w:rsidP="003B0CF0">
            <w:pPr>
              <w:spacing w:after="0" w:line="240" w:lineRule="auto"/>
              <w:rPr>
                <w:rFonts w:ascii="Arial" w:eastAsia="Times New Roman" w:hAnsi="Arial" w:cs="Arial"/>
              </w:rPr>
            </w:pPr>
          </w:p>
          <w:p w:rsidR="003B0CF0" w:rsidRPr="003B0CF0" w:rsidRDefault="003B0CF0" w:rsidP="003B0CF0">
            <w:pPr>
              <w:spacing w:after="0" w:line="240" w:lineRule="auto"/>
              <w:rPr>
                <w:rFonts w:ascii="Arial" w:eastAsia="Times New Roman" w:hAnsi="Arial" w:cs="Arial"/>
              </w:rPr>
            </w:pPr>
          </w:p>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9</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color w:val="2D2D2D"/>
              </w:rPr>
              <w:t>За работу с одаренными детьми и талантливой молодежью, а также с коллективами одаренных детей и талантливой молодежи, являющимися лауреатами</w:t>
            </w:r>
            <w:r w:rsidRPr="003B0CF0">
              <w:rPr>
                <w:rFonts w:ascii="Arial" w:eastAsia="Times New Roman" w:hAnsi="Arial" w:cs="Arial"/>
              </w:rPr>
              <w:t>, дипломантами I,  II, III степеней</w:t>
            </w:r>
          </w:p>
          <w:p w:rsidR="003B0CF0" w:rsidRPr="003B0CF0" w:rsidRDefault="003B0CF0" w:rsidP="003B0CF0">
            <w:pPr>
              <w:spacing w:before="100" w:beforeAutospacing="1" w:after="100" w:afterAutospacing="1" w:line="240" w:lineRule="auto"/>
              <w:rPr>
                <w:rFonts w:ascii="Arial" w:eastAsia="Times New Roman" w:hAnsi="Arial" w:cs="Arial"/>
                <w:color w:val="2D2D2D"/>
              </w:rPr>
            </w:pPr>
            <w:r w:rsidRPr="003B0CF0">
              <w:rPr>
                <w:rFonts w:ascii="Arial" w:eastAsia="Times New Roman" w:hAnsi="Arial" w:cs="Arial"/>
              </w:rPr>
              <w:t>-районных</w:t>
            </w:r>
          </w:p>
          <w:p w:rsidR="003B0CF0" w:rsidRPr="003B0CF0" w:rsidRDefault="003B0CF0" w:rsidP="003B0CF0">
            <w:pPr>
              <w:spacing w:before="100" w:beforeAutospacing="1" w:after="100" w:afterAutospacing="1" w:line="240" w:lineRule="auto"/>
              <w:rPr>
                <w:rFonts w:ascii="Arial" w:eastAsia="Times New Roman" w:hAnsi="Arial" w:cs="Arial"/>
                <w:color w:val="2D2D2D"/>
              </w:rPr>
            </w:pPr>
            <w:r w:rsidRPr="003B0CF0">
              <w:rPr>
                <w:rFonts w:ascii="Arial" w:eastAsia="Times New Roman" w:hAnsi="Arial" w:cs="Arial"/>
                <w:color w:val="2D2D2D"/>
              </w:rPr>
              <w:t xml:space="preserve"> -окружных</w:t>
            </w:r>
          </w:p>
          <w:p w:rsidR="003B0CF0" w:rsidRPr="003B0CF0" w:rsidRDefault="003B0CF0" w:rsidP="003B0CF0">
            <w:pPr>
              <w:spacing w:before="100" w:beforeAutospacing="1" w:after="100" w:afterAutospacing="1" w:line="240" w:lineRule="auto"/>
              <w:rPr>
                <w:rFonts w:ascii="Arial" w:eastAsia="Times New Roman" w:hAnsi="Arial" w:cs="Arial"/>
                <w:color w:val="2D2D2D"/>
              </w:rPr>
            </w:pPr>
            <w:r w:rsidRPr="003B0CF0">
              <w:rPr>
                <w:rFonts w:ascii="Arial" w:eastAsia="Times New Roman" w:hAnsi="Arial" w:cs="Arial"/>
                <w:color w:val="2D2D2D"/>
              </w:rPr>
              <w:t xml:space="preserve"> -областных</w:t>
            </w:r>
          </w:p>
          <w:p w:rsidR="003B0CF0" w:rsidRPr="003B0CF0" w:rsidRDefault="003B0CF0" w:rsidP="003B0CF0">
            <w:pPr>
              <w:spacing w:before="100" w:beforeAutospacing="1" w:after="100" w:afterAutospacing="1" w:line="240" w:lineRule="auto"/>
              <w:rPr>
                <w:rFonts w:ascii="Arial" w:eastAsia="Times New Roman" w:hAnsi="Arial" w:cs="Arial"/>
                <w:color w:val="2D2D2D"/>
              </w:rPr>
            </w:pPr>
            <w:r w:rsidRPr="003B0CF0">
              <w:rPr>
                <w:rFonts w:ascii="Arial" w:eastAsia="Times New Roman" w:hAnsi="Arial" w:cs="Arial"/>
                <w:color w:val="2D2D2D"/>
              </w:rPr>
              <w:t xml:space="preserve"> -межрегиональных</w:t>
            </w:r>
          </w:p>
          <w:p w:rsidR="003B0CF0" w:rsidRPr="003B0CF0" w:rsidRDefault="003B0CF0" w:rsidP="003B0CF0">
            <w:pPr>
              <w:spacing w:before="100" w:beforeAutospacing="1" w:after="100" w:afterAutospacing="1" w:line="240" w:lineRule="auto"/>
              <w:rPr>
                <w:rFonts w:ascii="Arial" w:eastAsia="Times New Roman" w:hAnsi="Arial" w:cs="Arial"/>
                <w:color w:val="2D2D2D"/>
              </w:rPr>
            </w:pPr>
            <w:r w:rsidRPr="003B0CF0">
              <w:rPr>
                <w:rFonts w:ascii="Arial" w:eastAsia="Times New Roman" w:hAnsi="Arial" w:cs="Arial"/>
                <w:color w:val="2D2D2D"/>
              </w:rPr>
              <w:t>- всероссийских</w:t>
            </w:r>
          </w:p>
          <w:p w:rsidR="003B0CF0" w:rsidRPr="003B0CF0" w:rsidRDefault="003B0CF0" w:rsidP="003B0CF0">
            <w:pPr>
              <w:spacing w:before="100" w:beforeAutospacing="1" w:after="100" w:afterAutospacing="1" w:line="240" w:lineRule="auto"/>
              <w:rPr>
                <w:rFonts w:ascii="Arial" w:eastAsia="Times New Roman" w:hAnsi="Arial" w:cs="Arial"/>
                <w:color w:val="2D2D2D"/>
              </w:rPr>
            </w:pPr>
            <w:r w:rsidRPr="003B0CF0">
              <w:rPr>
                <w:rFonts w:ascii="Arial" w:eastAsia="Times New Roman" w:hAnsi="Arial" w:cs="Arial"/>
                <w:color w:val="2D2D2D"/>
              </w:rPr>
              <w:t xml:space="preserve"> -международных выставок и конкурсов в области культуры и искусства</w:t>
            </w:r>
          </w:p>
          <w:p w:rsidR="003B0CF0" w:rsidRPr="003B0CF0" w:rsidRDefault="003B0CF0" w:rsidP="003B0CF0">
            <w:pPr>
              <w:spacing w:before="100" w:beforeAutospacing="1" w:after="100" w:afterAutospacing="1" w:line="240" w:lineRule="auto"/>
              <w:rPr>
                <w:rFonts w:ascii="Arial" w:eastAsia="Times New Roman" w:hAnsi="Arial" w:cs="Arial"/>
                <w:color w:val="2D2D2D"/>
              </w:rPr>
            </w:pPr>
            <w:r w:rsidRPr="003B0CF0">
              <w:rPr>
                <w:rFonts w:ascii="Arial" w:eastAsia="Times New Roman" w:hAnsi="Arial" w:cs="Arial"/>
                <w:color w:val="2D2D2D"/>
              </w:rPr>
              <w:t xml:space="preserve"> За работу с одаренными детьми и талантливой молодежью, являющимися стипендиатами и лауреатами премий Губернатора Иркутской области в области культуры и искусства</w:t>
            </w:r>
          </w:p>
        </w:tc>
        <w:tc>
          <w:tcPr>
            <w:tcW w:w="1560" w:type="dxa"/>
          </w:tcPr>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2</w:t>
            </w: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3</w:t>
            </w: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4</w:t>
            </w: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5</w:t>
            </w: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5</w:t>
            </w: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6</w:t>
            </w: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5</w:t>
            </w:r>
          </w:p>
        </w:tc>
      </w:tr>
      <w:tr w:rsidR="003B0CF0" w:rsidRPr="003B0CF0" w:rsidTr="00FF5B26">
        <w:trPr>
          <w:trHeight w:val="697"/>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10</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color w:val="2D2D2D"/>
              </w:rPr>
            </w:pPr>
            <w:r w:rsidRPr="003B0CF0">
              <w:rPr>
                <w:rFonts w:ascii="Arial" w:eastAsia="Times New Roman" w:hAnsi="Arial" w:cs="Arial"/>
                <w:color w:val="2D2D2D"/>
              </w:rPr>
              <w:t xml:space="preserve">Награжденным наградами </w:t>
            </w:r>
          </w:p>
          <w:p w:rsidR="003B0CF0" w:rsidRPr="003B0CF0" w:rsidRDefault="003B0CF0" w:rsidP="003B0CF0">
            <w:pPr>
              <w:spacing w:before="100" w:beforeAutospacing="1" w:after="100" w:afterAutospacing="1" w:line="240" w:lineRule="auto"/>
              <w:rPr>
                <w:rFonts w:ascii="Arial" w:eastAsia="Times New Roman" w:hAnsi="Arial" w:cs="Arial"/>
                <w:color w:val="2D2D2D"/>
              </w:rPr>
            </w:pPr>
            <w:proofErr w:type="spellStart"/>
            <w:r w:rsidRPr="003B0CF0">
              <w:rPr>
                <w:rFonts w:ascii="Arial" w:eastAsia="Times New Roman" w:hAnsi="Arial" w:cs="Arial"/>
                <w:color w:val="2D2D2D"/>
              </w:rPr>
              <w:t>Боханского</w:t>
            </w:r>
            <w:proofErr w:type="spellEnd"/>
            <w:r w:rsidRPr="003B0CF0">
              <w:rPr>
                <w:rFonts w:ascii="Arial" w:eastAsia="Times New Roman" w:hAnsi="Arial" w:cs="Arial"/>
                <w:color w:val="2D2D2D"/>
              </w:rPr>
              <w:t xml:space="preserve"> района</w:t>
            </w:r>
          </w:p>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color w:val="2D2D2D"/>
              </w:rPr>
              <w:t xml:space="preserve"> Иркутской области </w:t>
            </w:r>
            <w:r w:rsidRPr="003B0CF0">
              <w:rPr>
                <w:rFonts w:ascii="Arial" w:eastAsia="Times New Roman" w:hAnsi="Arial" w:cs="Arial"/>
                <w:i/>
                <w:color w:val="2D2D2D"/>
              </w:rPr>
              <w:t>(выплата устанавливается на срок 12 последовательных месяцев ,начиная с месяца, в котором принят правовой акт(решение) о подведении итогов конкурса, выставки(фестивалей, смотров, иных мероприятий, имеющих состязательный характер),предоставлении премий.</w:t>
            </w:r>
            <w:r w:rsidRPr="003B0CF0">
              <w:rPr>
                <w:rFonts w:ascii="Arial" w:eastAsia="Times New Roman" w:hAnsi="Arial" w:cs="Arial"/>
              </w:rPr>
              <w:t>)</w:t>
            </w:r>
          </w:p>
        </w:tc>
        <w:tc>
          <w:tcPr>
            <w:tcW w:w="1560" w:type="dxa"/>
          </w:tcPr>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2</w:t>
            </w: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5</w:t>
            </w:r>
          </w:p>
        </w:tc>
      </w:tr>
      <w:tr w:rsidR="003B0CF0" w:rsidRPr="003B0CF0" w:rsidTr="00FF5B26">
        <w:trPr>
          <w:trHeight w:val="697"/>
        </w:trPr>
        <w:tc>
          <w:tcPr>
            <w:tcW w:w="825" w:type="dxa"/>
          </w:tcPr>
          <w:p w:rsidR="003B0CF0" w:rsidRPr="003B0CF0" w:rsidRDefault="003B0CF0" w:rsidP="003B0CF0">
            <w:pPr>
              <w:spacing w:after="0" w:line="240" w:lineRule="auto"/>
              <w:rPr>
                <w:rFonts w:ascii="Arial" w:eastAsia="Times New Roman" w:hAnsi="Arial" w:cs="Arial"/>
              </w:rPr>
            </w:pP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b/>
              </w:rPr>
            </w:pPr>
            <w:r w:rsidRPr="003B0CF0">
              <w:rPr>
                <w:rFonts w:ascii="Arial" w:eastAsia="Times New Roman" w:hAnsi="Arial" w:cs="Arial"/>
                <w:b/>
              </w:rPr>
              <w:t>За интенсивность и высокие результаты работы</w:t>
            </w:r>
          </w:p>
        </w:tc>
        <w:tc>
          <w:tcPr>
            <w:tcW w:w="1560" w:type="dxa"/>
          </w:tcPr>
          <w:p w:rsidR="003B0CF0" w:rsidRPr="003B0CF0" w:rsidRDefault="003B0CF0" w:rsidP="003B0CF0">
            <w:pPr>
              <w:spacing w:after="0" w:line="240" w:lineRule="auto"/>
              <w:jc w:val="center"/>
              <w:rPr>
                <w:rFonts w:ascii="Arial" w:eastAsia="Times New Roman" w:hAnsi="Arial" w:cs="Arial"/>
              </w:rPr>
            </w:pPr>
          </w:p>
        </w:tc>
      </w:tr>
      <w:tr w:rsidR="003B0CF0" w:rsidRPr="003B0CF0" w:rsidTr="00FF5B26">
        <w:trPr>
          <w:trHeight w:val="1837"/>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11</w:t>
            </w:r>
          </w:p>
        </w:tc>
        <w:tc>
          <w:tcPr>
            <w:tcW w:w="6654" w:type="dxa"/>
          </w:tcPr>
          <w:p w:rsidR="003B0CF0" w:rsidRPr="003B0CF0" w:rsidRDefault="003B0CF0" w:rsidP="003B0CF0">
            <w:pPr>
              <w:widowControl w:val="0"/>
              <w:autoSpaceDE w:val="0"/>
              <w:autoSpaceDN w:val="0"/>
              <w:spacing w:after="0" w:line="240" w:lineRule="auto"/>
              <w:rPr>
                <w:rFonts w:ascii="Arial" w:eastAsia="Times New Roman" w:hAnsi="Arial" w:cs="Arial"/>
              </w:rPr>
            </w:pPr>
            <w:r w:rsidRPr="003B0CF0">
              <w:rPr>
                <w:rFonts w:ascii="Arial" w:eastAsia="Times New Roman" w:hAnsi="Arial" w:cs="Arial"/>
              </w:rPr>
              <w:t>Обслуживание читателей свыше нормы (500 чел. в год на 1 работника):</w:t>
            </w:r>
          </w:p>
          <w:p w:rsidR="003B0CF0" w:rsidRPr="003B0CF0" w:rsidRDefault="003B0CF0" w:rsidP="003B0CF0">
            <w:pPr>
              <w:widowControl w:val="0"/>
              <w:autoSpaceDE w:val="0"/>
              <w:autoSpaceDN w:val="0"/>
              <w:spacing w:after="0" w:line="240" w:lineRule="auto"/>
              <w:rPr>
                <w:rFonts w:ascii="Arial" w:eastAsia="Times New Roman" w:hAnsi="Arial" w:cs="Arial"/>
              </w:rPr>
            </w:pPr>
          </w:p>
          <w:p w:rsidR="003B0CF0" w:rsidRPr="003B0CF0" w:rsidRDefault="003B0CF0" w:rsidP="003B0CF0">
            <w:pPr>
              <w:widowControl w:val="0"/>
              <w:autoSpaceDE w:val="0"/>
              <w:autoSpaceDN w:val="0"/>
              <w:spacing w:after="0" w:line="240" w:lineRule="auto"/>
              <w:rPr>
                <w:rFonts w:ascii="Arial" w:eastAsia="Times New Roman" w:hAnsi="Arial" w:cs="Arial"/>
              </w:rPr>
            </w:pPr>
            <w:r w:rsidRPr="003B0CF0">
              <w:rPr>
                <w:rFonts w:ascii="Arial" w:eastAsia="Times New Roman" w:hAnsi="Arial" w:cs="Arial"/>
              </w:rPr>
              <w:t>10%</w:t>
            </w:r>
          </w:p>
          <w:p w:rsidR="003B0CF0" w:rsidRPr="003B0CF0" w:rsidRDefault="003B0CF0" w:rsidP="003B0CF0">
            <w:pPr>
              <w:widowControl w:val="0"/>
              <w:autoSpaceDE w:val="0"/>
              <w:autoSpaceDN w:val="0"/>
              <w:spacing w:after="0" w:line="240" w:lineRule="auto"/>
              <w:rPr>
                <w:rFonts w:ascii="Arial" w:eastAsia="Times New Roman" w:hAnsi="Arial" w:cs="Arial"/>
              </w:rPr>
            </w:pPr>
          </w:p>
          <w:p w:rsidR="003B0CF0" w:rsidRPr="003B0CF0" w:rsidRDefault="003B0CF0" w:rsidP="003B0CF0">
            <w:pPr>
              <w:widowControl w:val="0"/>
              <w:autoSpaceDE w:val="0"/>
              <w:autoSpaceDN w:val="0"/>
              <w:spacing w:after="0" w:line="240" w:lineRule="auto"/>
              <w:rPr>
                <w:rFonts w:ascii="Arial" w:eastAsia="Times New Roman" w:hAnsi="Arial" w:cs="Arial"/>
              </w:rPr>
            </w:pPr>
            <w:r w:rsidRPr="003B0CF0">
              <w:rPr>
                <w:rFonts w:ascii="Arial" w:eastAsia="Times New Roman" w:hAnsi="Arial" w:cs="Arial"/>
              </w:rPr>
              <w:t>20% и выше</w:t>
            </w:r>
          </w:p>
        </w:tc>
        <w:tc>
          <w:tcPr>
            <w:tcW w:w="1560" w:type="dxa"/>
          </w:tcPr>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2</w:t>
            </w: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3</w:t>
            </w:r>
          </w:p>
        </w:tc>
      </w:tr>
      <w:tr w:rsidR="003B0CF0" w:rsidRPr="003B0CF0" w:rsidTr="00FF5B26">
        <w:trPr>
          <w:trHeight w:val="697"/>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12</w:t>
            </w:r>
          </w:p>
        </w:tc>
        <w:tc>
          <w:tcPr>
            <w:tcW w:w="6654" w:type="dxa"/>
          </w:tcPr>
          <w:p w:rsidR="003B0CF0" w:rsidRPr="003B0CF0" w:rsidRDefault="003B0CF0" w:rsidP="003B0CF0">
            <w:pPr>
              <w:widowControl w:val="0"/>
              <w:autoSpaceDE w:val="0"/>
              <w:autoSpaceDN w:val="0"/>
              <w:spacing w:after="0" w:line="240" w:lineRule="auto"/>
              <w:rPr>
                <w:rFonts w:ascii="Arial" w:eastAsia="Times New Roman" w:hAnsi="Arial" w:cs="Arial"/>
              </w:rPr>
            </w:pPr>
            <w:r w:rsidRPr="003B0CF0">
              <w:rPr>
                <w:rFonts w:ascii="Arial" w:eastAsia="Times New Roman" w:hAnsi="Arial" w:cs="Arial"/>
              </w:rPr>
              <w:t>Увеличение книговыдачи (в сравнении с показателем, предусмотренным муниципальным заданием):</w:t>
            </w:r>
          </w:p>
        </w:tc>
        <w:tc>
          <w:tcPr>
            <w:tcW w:w="1560" w:type="dxa"/>
          </w:tcPr>
          <w:p w:rsidR="003B0CF0" w:rsidRPr="003B0CF0" w:rsidRDefault="003B0CF0" w:rsidP="003B0CF0">
            <w:pPr>
              <w:spacing w:after="0" w:line="240" w:lineRule="auto"/>
              <w:jc w:val="center"/>
              <w:rPr>
                <w:rFonts w:ascii="Arial" w:eastAsia="Times New Roman" w:hAnsi="Arial" w:cs="Arial"/>
              </w:rPr>
            </w:pPr>
          </w:p>
        </w:tc>
      </w:tr>
      <w:tr w:rsidR="003B0CF0" w:rsidRPr="003B0CF0" w:rsidTr="00FF5B26">
        <w:trPr>
          <w:trHeight w:val="549"/>
        </w:trPr>
        <w:tc>
          <w:tcPr>
            <w:tcW w:w="825" w:type="dxa"/>
          </w:tcPr>
          <w:p w:rsidR="003B0CF0" w:rsidRPr="003B0CF0" w:rsidRDefault="003B0CF0" w:rsidP="003B0CF0">
            <w:pPr>
              <w:spacing w:after="0" w:line="240" w:lineRule="auto"/>
              <w:rPr>
                <w:rFonts w:ascii="Arial" w:eastAsia="Times New Roman" w:hAnsi="Arial" w:cs="Arial"/>
              </w:rPr>
            </w:pPr>
          </w:p>
        </w:tc>
        <w:tc>
          <w:tcPr>
            <w:tcW w:w="6654" w:type="dxa"/>
          </w:tcPr>
          <w:p w:rsidR="003B0CF0" w:rsidRPr="003B0CF0" w:rsidRDefault="003B0CF0" w:rsidP="003B0CF0">
            <w:pPr>
              <w:widowControl w:val="0"/>
              <w:autoSpaceDE w:val="0"/>
              <w:autoSpaceDN w:val="0"/>
              <w:spacing w:after="0" w:line="240" w:lineRule="auto"/>
              <w:rPr>
                <w:rFonts w:ascii="Arial" w:eastAsia="Times New Roman" w:hAnsi="Arial" w:cs="Arial"/>
              </w:rPr>
            </w:pPr>
            <w:r w:rsidRPr="003B0CF0">
              <w:rPr>
                <w:rFonts w:ascii="Arial" w:eastAsia="Times New Roman" w:hAnsi="Arial" w:cs="Arial"/>
              </w:rPr>
              <w:t>10%</w:t>
            </w:r>
          </w:p>
          <w:p w:rsidR="003B0CF0" w:rsidRPr="003B0CF0" w:rsidRDefault="003B0CF0" w:rsidP="003B0CF0">
            <w:pPr>
              <w:widowControl w:val="0"/>
              <w:autoSpaceDE w:val="0"/>
              <w:autoSpaceDN w:val="0"/>
              <w:spacing w:after="0" w:line="240" w:lineRule="auto"/>
              <w:rPr>
                <w:rFonts w:ascii="Arial" w:eastAsia="Times New Roman" w:hAnsi="Arial" w:cs="Arial"/>
              </w:rPr>
            </w:pPr>
            <w:r w:rsidRPr="003B0CF0">
              <w:rPr>
                <w:rFonts w:ascii="Arial" w:eastAsia="Times New Roman" w:hAnsi="Arial" w:cs="Arial"/>
              </w:rPr>
              <w:t>20% и выше</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2</w:t>
            </w:r>
          </w:p>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5</w:t>
            </w:r>
          </w:p>
        </w:tc>
      </w:tr>
      <w:tr w:rsidR="003B0CF0" w:rsidRPr="003B0CF0" w:rsidTr="00FF5B26">
        <w:trPr>
          <w:trHeight w:val="549"/>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lastRenderedPageBreak/>
              <w:t>13</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За репетиционную нагрузку</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2</w:t>
            </w:r>
          </w:p>
        </w:tc>
      </w:tr>
      <w:tr w:rsidR="003B0CF0" w:rsidRPr="003B0CF0" w:rsidTr="00FF5B26">
        <w:trPr>
          <w:trHeight w:val="549"/>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14</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Руководство клубным формированием (от 1 и более)</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2</w:t>
            </w:r>
          </w:p>
        </w:tc>
      </w:tr>
      <w:tr w:rsidR="003B0CF0" w:rsidRPr="003B0CF0" w:rsidTr="00FF5B26">
        <w:trPr>
          <w:trHeight w:val="563"/>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15</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Участие в оказании платных услуг населению</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5</w:t>
            </w:r>
          </w:p>
        </w:tc>
      </w:tr>
      <w:tr w:rsidR="003B0CF0" w:rsidRPr="003B0CF0" w:rsidTr="00FF5B26">
        <w:trPr>
          <w:trHeight w:val="698"/>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16</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Сольные концертные выступления коллективов (1 раз в месяц)</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2</w:t>
            </w:r>
          </w:p>
        </w:tc>
      </w:tr>
      <w:tr w:rsidR="003B0CF0" w:rsidRPr="003B0CF0" w:rsidTr="00FF5B26">
        <w:trPr>
          <w:trHeight w:val="698"/>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17</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За обеспечение производственно-творческой деятельности, создание комфортных условий посещения и пребывания в учреждении, создание, ремонт сценическо-постановочных средств, ремонт  музейного и библиотечного имущества</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2</w:t>
            </w:r>
          </w:p>
        </w:tc>
      </w:tr>
      <w:tr w:rsidR="003B0CF0" w:rsidRPr="003B0CF0" w:rsidTr="00FF5B26">
        <w:trPr>
          <w:trHeight w:val="698"/>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18</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Проведение свыше 15 авторских игровых программ в год</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2</w:t>
            </w:r>
          </w:p>
        </w:tc>
      </w:tr>
      <w:tr w:rsidR="003B0CF0" w:rsidRPr="003B0CF0" w:rsidTr="00FF5B26">
        <w:trPr>
          <w:trHeight w:val="698"/>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19</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Участие в проведении мероприятий, превышающих объем муниципального задания</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2</w:t>
            </w:r>
          </w:p>
        </w:tc>
      </w:tr>
      <w:tr w:rsidR="003B0CF0" w:rsidRPr="003B0CF0" w:rsidTr="00FF5B26">
        <w:trPr>
          <w:trHeight w:val="745"/>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20</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Сопровождение работы сайта</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2</w:t>
            </w: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21</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 Обеспечение сохранности библиотечного  фонда</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2</w:t>
            </w: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22</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Оказание услуг  пользователям на основе интернет-технологий</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2</w:t>
            </w: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23</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Наличие публикаций в СМИ о деятельности учреждения, публикации в профессиональной прессе, представление профессионального опыта , за каждый факт</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2</w:t>
            </w: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24</w:t>
            </w:r>
          </w:p>
        </w:tc>
        <w:tc>
          <w:tcPr>
            <w:tcW w:w="6654" w:type="dxa"/>
          </w:tcPr>
          <w:p w:rsidR="003B0CF0" w:rsidRPr="003B0CF0" w:rsidRDefault="003B0CF0" w:rsidP="003B0CF0">
            <w:pPr>
              <w:spacing w:before="100" w:beforeAutospacing="1" w:after="100" w:afterAutospacing="1" w:line="240" w:lineRule="auto"/>
              <w:jc w:val="both"/>
              <w:rPr>
                <w:rFonts w:ascii="Arial" w:eastAsia="Times New Roman" w:hAnsi="Arial" w:cs="Arial"/>
              </w:rPr>
            </w:pPr>
            <w:r w:rsidRPr="003B0CF0">
              <w:rPr>
                <w:rFonts w:ascii="Arial" w:eastAsia="Times New Roman" w:hAnsi="Arial" w:cs="Arial"/>
                <w:color w:val="2D2D2D"/>
              </w:rPr>
              <w:t>Выплата за работу по обеспечению оперативного и (или) непрерывного обслуживания зданий и помещений, закрепленных за учреждениями, в том числе, связанную с необходимостью срочного устранения опасности, внезапно возникшей в процессе эксплуатации зданий и помещений, непосредственно угрожающей жизни, здоровью, правам граждан, а также охраняемым законом интересам общества.</w:t>
            </w:r>
            <w:r w:rsidRPr="003B0CF0">
              <w:rPr>
                <w:rFonts w:ascii="Arial" w:eastAsia="Times New Roman" w:hAnsi="Arial" w:cs="Arial"/>
                <w:color w:val="2D2D2D"/>
              </w:rPr>
              <w:br/>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5</w:t>
            </w: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25</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Реализация маркетинговых проектов в сфере библиотечной , культурно-досуговой  деятельности (опросы населения, анкетирование, тестирование и пр.), подкрепленное аналитическим материалом</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2</w:t>
            </w: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26</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Проведение акций и мероприятий по популяризации услуг учреждений культуры</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3</w:t>
            </w: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27</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Организация информационно-просветительских мероприятий</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2</w:t>
            </w: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28</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Ведение научно-исследовательской работы по различным темам</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5</w:t>
            </w: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29</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Подготовка информационных и методических материалов к размещению на официальном сайте учреждения</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2</w:t>
            </w: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30</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Формирование положительного имиджа учреждения культуры</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2</w:t>
            </w: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31</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Выполнение и перевыполнение плана выставочной деятельности</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3</w:t>
            </w: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32</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Участие в общих мероприятиях учреждения (подготовка и участие в проведении праздников, конкурсов и др.)</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2</w:t>
            </w: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lastRenderedPageBreak/>
              <w:t>33</w:t>
            </w:r>
          </w:p>
        </w:tc>
        <w:tc>
          <w:tcPr>
            <w:tcW w:w="6654" w:type="dxa"/>
          </w:tcPr>
          <w:p w:rsidR="003B0CF0" w:rsidRPr="003B0CF0" w:rsidRDefault="003B0CF0" w:rsidP="003B0CF0">
            <w:pPr>
              <w:widowControl w:val="0"/>
              <w:autoSpaceDE w:val="0"/>
              <w:autoSpaceDN w:val="0"/>
              <w:spacing w:after="0" w:line="240" w:lineRule="auto"/>
              <w:rPr>
                <w:rFonts w:ascii="Arial" w:eastAsia="Times New Roman" w:hAnsi="Arial" w:cs="Arial"/>
              </w:rPr>
            </w:pPr>
            <w:r w:rsidRPr="003B0CF0">
              <w:rPr>
                <w:rFonts w:ascii="Arial" w:eastAsia="Times New Roman" w:hAnsi="Arial" w:cs="Arial"/>
              </w:rPr>
              <w:t xml:space="preserve">Участие в конференциях, </w:t>
            </w:r>
            <w:proofErr w:type="spellStart"/>
            <w:proofErr w:type="gramStart"/>
            <w:r w:rsidRPr="003B0CF0">
              <w:rPr>
                <w:rFonts w:ascii="Arial" w:eastAsia="Times New Roman" w:hAnsi="Arial" w:cs="Arial"/>
              </w:rPr>
              <w:t>форумах,и</w:t>
            </w:r>
            <w:proofErr w:type="spellEnd"/>
            <w:proofErr w:type="gramEnd"/>
            <w:r w:rsidRPr="003B0CF0">
              <w:rPr>
                <w:rFonts w:ascii="Arial" w:eastAsia="Times New Roman" w:hAnsi="Arial" w:cs="Arial"/>
              </w:rPr>
              <w:t xml:space="preserve"> т.п., проведение мастер-классов:</w:t>
            </w:r>
          </w:p>
          <w:p w:rsidR="003B0CF0" w:rsidRPr="003B0CF0" w:rsidRDefault="003B0CF0" w:rsidP="003B0CF0">
            <w:pPr>
              <w:widowControl w:val="0"/>
              <w:autoSpaceDE w:val="0"/>
              <w:autoSpaceDN w:val="0"/>
              <w:spacing w:after="0" w:line="240" w:lineRule="auto"/>
              <w:rPr>
                <w:rFonts w:ascii="Arial" w:eastAsia="Times New Roman" w:hAnsi="Arial" w:cs="Arial"/>
              </w:rPr>
            </w:pPr>
          </w:p>
          <w:p w:rsidR="003B0CF0" w:rsidRPr="003B0CF0" w:rsidRDefault="003B0CF0" w:rsidP="003B0CF0">
            <w:pPr>
              <w:widowControl w:val="0"/>
              <w:autoSpaceDE w:val="0"/>
              <w:autoSpaceDN w:val="0"/>
              <w:spacing w:after="0" w:line="240" w:lineRule="auto"/>
              <w:rPr>
                <w:rFonts w:ascii="Arial" w:eastAsia="Times New Roman" w:hAnsi="Arial" w:cs="Arial"/>
              </w:rPr>
            </w:pPr>
            <w:r w:rsidRPr="003B0CF0">
              <w:rPr>
                <w:rFonts w:ascii="Arial" w:eastAsia="Times New Roman" w:hAnsi="Arial" w:cs="Arial"/>
              </w:rPr>
              <w:t>- на муниципальном уровне;</w:t>
            </w:r>
          </w:p>
          <w:p w:rsidR="003B0CF0" w:rsidRPr="003B0CF0" w:rsidRDefault="003B0CF0" w:rsidP="003B0CF0">
            <w:pPr>
              <w:widowControl w:val="0"/>
              <w:autoSpaceDE w:val="0"/>
              <w:autoSpaceDN w:val="0"/>
              <w:spacing w:after="0" w:line="240" w:lineRule="auto"/>
              <w:rPr>
                <w:rFonts w:ascii="Arial" w:eastAsia="Times New Roman" w:hAnsi="Arial" w:cs="Arial"/>
              </w:rPr>
            </w:pPr>
          </w:p>
          <w:p w:rsidR="003B0CF0" w:rsidRPr="003B0CF0" w:rsidRDefault="003B0CF0" w:rsidP="003B0CF0">
            <w:pPr>
              <w:widowControl w:val="0"/>
              <w:autoSpaceDE w:val="0"/>
              <w:autoSpaceDN w:val="0"/>
              <w:spacing w:after="0" w:line="240" w:lineRule="auto"/>
              <w:rPr>
                <w:rFonts w:ascii="Arial" w:eastAsia="Times New Roman" w:hAnsi="Arial" w:cs="Arial"/>
              </w:rPr>
            </w:pPr>
            <w:r w:rsidRPr="003B0CF0">
              <w:rPr>
                <w:rFonts w:ascii="Arial" w:eastAsia="Times New Roman" w:hAnsi="Arial" w:cs="Arial"/>
              </w:rPr>
              <w:t>- на региональном уровне;</w:t>
            </w:r>
          </w:p>
          <w:p w:rsidR="003B0CF0" w:rsidRPr="003B0CF0" w:rsidRDefault="003B0CF0" w:rsidP="003B0CF0">
            <w:pPr>
              <w:widowControl w:val="0"/>
              <w:autoSpaceDE w:val="0"/>
              <w:autoSpaceDN w:val="0"/>
              <w:spacing w:after="0" w:line="240" w:lineRule="auto"/>
              <w:rPr>
                <w:rFonts w:ascii="Arial" w:eastAsia="Times New Roman" w:hAnsi="Arial" w:cs="Arial"/>
              </w:rPr>
            </w:pPr>
          </w:p>
          <w:p w:rsidR="003B0CF0" w:rsidRPr="003B0CF0" w:rsidRDefault="003B0CF0" w:rsidP="003B0CF0">
            <w:pPr>
              <w:widowControl w:val="0"/>
              <w:autoSpaceDE w:val="0"/>
              <w:autoSpaceDN w:val="0"/>
              <w:spacing w:after="0" w:line="240" w:lineRule="auto"/>
              <w:rPr>
                <w:rFonts w:ascii="Arial" w:eastAsia="Times New Roman" w:hAnsi="Arial" w:cs="Arial"/>
              </w:rPr>
            </w:pPr>
            <w:r w:rsidRPr="003B0CF0">
              <w:rPr>
                <w:rFonts w:ascii="Arial" w:eastAsia="Times New Roman" w:hAnsi="Arial" w:cs="Arial"/>
              </w:rPr>
              <w:t>- на федеральном уровне;</w:t>
            </w:r>
          </w:p>
          <w:p w:rsidR="003B0CF0" w:rsidRPr="003B0CF0" w:rsidRDefault="003B0CF0" w:rsidP="003B0CF0">
            <w:pPr>
              <w:widowControl w:val="0"/>
              <w:autoSpaceDE w:val="0"/>
              <w:autoSpaceDN w:val="0"/>
              <w:spacing w:after="0" w:line="240" w:lineRule="auto"/>
              <w:rPr>
                <w:rFonts w:ascii="Arial" w:eastAsia="Times New Roman" w:hAnsi="Arial" w:cs="Arial"/>
              </w:rPr>
            </w:pPr>
          </w:p>
        </w:tc>
        <w:tc>
          <w:tcPr>
            <w:tcW w:w="1560" w:type="dxa"/>
          </w:tcPr>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2</w:t>
            </w: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3</w:t>
            </w:r>
          </w:p>
          <w:p w:rsidR="003B0CF0" w:rsidRPr="003B0CF0" w:rsidRDefault="003B0CF0" w:rsidP="003B0CF0">
            <w:pPr>
              <w:spacing w:after="0" w:line="240" w:lineRule="auto"/>
              <w:jc w:val="center"/>
              <w:rPr>
                <w:rFonts w:ascii="Arial" w:eastAsia="Times New Roman" w:hAnsi="Arial" w:cs="Arial"/>
              </w:rPr>
            </w:pPr>
          </w:p>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5</w:t>
            </w:r>
          </w:p>
          <w:p w:rsidR="003B0CF0" w:rsidRPr="003B0CF0" w:rsidRDefault="003B0CF0" w:rsidP="003B0CF0">
            <w:pPr>
              <w:spacing w:after="0" w:line="240" w:lineRule="auto"/>
              <w:rPr>
                <w:rFonts w:ascii="Arial" w:eastAsia="Times New Roman" w:hAnsi="Arial" w:cs="Arial"/>
              </w:rPr>
            </w:pP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34</w:t>
            </w:r>
          </w:p>
        </w:tc>
        <w:tc>
          <w:tcPr>
            <w:tcW w:w="6654" w:type="dxa"/>
          </w:tcPr>
          <w:p w:rsidR="003B0CF0" w:rsidRPr="003B0CF0" w:rsidRDefault="003B0CF0" w:rsidP="003B0CF0">
            <w:pPr>
              <w:spacing w:before="100" w:beforeAutospacing="1" w:after="100" w:afterAutospacing="1" w:line="240" w:lineRule="auto"/>
              <w:jc w:val="both"/>
              <w:rPr>
                <w:rFonts w:ascii="Arial" w:eastAsia="Times New Roman" w:hAnsi="Arial" w:cs="Arial"/>
              </w:rPr>
            </w:pPr>
            <w:r w:rsidRPr="003B0CF0">
              <w:rPr>
                <w:rFonts w:ascii="Arial" w:eastAsia="Times New Roman" w:hAnsi="Arial" w:cs="Arial"/>
              </w:rPr>
              <w:t>Количество проведенных семинаров, мастер-классов, творческих лабораторий, стажировок и пр.</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5</w:t>
            </w: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35</w:t>
            </w:r>
          </w:p>
        </w:tc>
        <w:tc>
          <w:tcPr>
            <w:tcW w:w="6654" w:type="dxa"/>
          </w:tcPr>
          <w:p w:rsidR="003B0CF0" w:rsidRPr="003B0CF0" w:rsidRDefault="003B0CF0" w:rsidP="003B0CF0">
            <w:pPr>
              <w:spacing w:before="100" w:beforeAutospacing="1" w:after="100" w:afterAutospacing="1" w:line="240" w:lineRule="auto"/>
              <w:rPr>
                <w:rFonts w:ascii="Arial" w:eastAsia="Times New Roman" w:hAnsi="Arial" w:cs="Arial"/>
              </w:rPr>
            </w:pPr>
            <w:r w:rsidRPr="003B0CF0">
              <w:rPr>
                <w:rFonts w:ascii="Arial" w:eastAsia="Times New Roman" w:hAnsi="Arial" w:cs="Arial"/>
              </w:rPr>
              <w:t>Оперативное исполнение сверхплановых заданий</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3</w:t>
            </w: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36</w:t>
            </w:r>
          </w:p>
        </w:tc>
        <w:tc>
          <w:tcPr>
            <w:tcW w:w="6654" w:type="dxa"/>
          </w:tcPr>
          <w:p w:rsidR="003B0CF0" w:rsidRPr="003B0CF0" w:rsidRDefault="003B0CF0" w:rsidP="003B0CF0">
            <w:pPr>
              <w:spacing w:before="100" w:beforeAutospacing="1" w:after="100" w:afterAutospacing="1" w:line="240" w:lineRule="auto"/>
              <w:jc w:val="both"/>
              <w:rPr>
                <w:rFonts w:ascii="Arial" w:eastAsia="Times New Roman" w:hAnsi="Arial" w:cs="Arial"/>
              </w:rPr>
            </w:pPr>
            <w:r w:rsidRPr="003B0CF0">
              <w:rPr>
                <w:rFonts w:ascii="Arial" w:eastAsia="Times New Roman" w:hAnsi="Arial" w:cs="Arial"/>
              </w:rPr>
              <w:t>Разработка, постановка и проведение мероприятий, превышающих объем муниципального задания</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2</w:t>
            </w: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37</w:t>
            </w:r>
          </w:p>
        </w:tc>
        <w:tc>
          <w:tcPr>
            <w:tcW w:w="6654" w:type="dxa"/>
          </w:tcPr>
          <w:p w:rsidR="003B0CF0" w:rsidRPr="003B0CF0" w:rsidRDefault="003B0CF0" w:rsidP="003B0CF0">
            <w:pPr>
              <w:spacing w:before="100" w:beforeAutospacing="1" w:after="100" w:afterAutospacing="1" w:line="240" w:lineRule="auto"/>
              <w:jc w:val="both"/>
              <w:rPr>
                <w:rFonts w:ascii="Arial" w:eastAsia="Times New Roman" w:hAnsi="Arial" w:cs="Arial"/>
              </w:rPr>
            </w:pPr>
            <w:r w:rsidRPr="003B0CF0">
              <w:rPr>
                <w:rFonts w:ascii="Arial" w:eastAsia="Times New Roman" w:hAnsi="Arial" w:cs="Arial"/>
              </w:rPr>
              <w:t>Доля культурно-досуговых мероприятий для детей и  подростков (не менее 32 % от общего количества мероприятий)</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2</w:t>
            </w: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38</w:t>
            </w:r>
          </w:p>
        </w:tc>
        <w:tc>
          <w:tcPr>
            <w:tcW w:w="6654" w:type="dxa"/>
          </w:tcPr>
          <w:p w:rsidR="003B0CF0" w:rsidRPr="003B0CF0" w:rsidRDefault="003B0CF0" w:rsidP="003B0CF0">
            <w:pPr>
              <w:spacing w:before="100" w:beforeAutospacing="1" w:after="100" w:afterAutospacing="1" w:line="240" w:lineRule="auto"/>
              <w:jc w:val="both"/>
              <w:rPr>
                <w:rFonts w:ascii="Arial" w:eastAsia="Times New Roman" w:hAnsi="Arial" w:cs="Arial"/>
              </w:rPr>
            </w:pPr>
            <w:r w:rsidRPr="003B0CF0">
              <w:rPr>
                <w:rFonts w:ascii="Arial" w:eastAsia="Times New Roman" w:hAnsi="Arial" w:cs="Arial"/>
              </w:rPr>
              <w:t>Отбор литературы и оформление документации по федеральным, областным субсидиям на комплектование библиотечных фондов</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5</w:t>
            </w: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39</w:t>
            </w:r>
          </w:p>
        </w:tc>
        <w:tc>
          <w:tcPr>
            <w:tcW w:w="6654" w:type="dxa"/>
          </w:tcPr>
          <w:p w:rsidR="003B0CF0" w:rsidRPr="003B0CF0" w:rsidRDefault="003B0CF0" w:rsidP="003B0CF0">
            <w:pPr>
              <w:spacing w:before="100" w:beforeAutospacing="1" w:after="100" w:afterAutospacing="1" w:line="240" w:lineRule="auto"/>
              <w:jc w:val="both"/>
              <w:rPr>
                <w:rFonts w:ascii="Arial" w:eastAsia="Times New Roman" w:hAnsi="Arial" w:cs="Arial"/>
              </w:rPr>
            </w:pPr>
            <w:r w:rsidRPr="003B0CF0">
              <w:rPr>
                <w:rFonts w:ascii="Arial" w:eastAsia="Times New Roman" w:hAnsi="Arial" w:cs="Arial"/>
              </w:rPr>
              <w:t>Качественное выполнение особо важных, срочных работ и заданий руководства</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5</w:t>
            </w:r>
          </w:p>
          <w:p w:rsidR="003B0CF0" w:rsidRPr="003B0CF0" w:rsidRDefault="003B0CF0" w:rsidP="003B0CF0">
            <w:pPr>
              <w:spacing w:after="0" w:line="240" w:lineRule="auto"/>
              <w:jc w:val="center"/>
              <w:rPr>
                <w:rFonts w:ascii="Arial" w:eastAsia="Times New Roman" w:hAnsi="Arial" w:cs="Arial"/>
              </w:rPr>
            </w:pP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40</w:t>
            </w:r>
          </w:p>
        </w:tc>
        <w:tc>
          <w:tcPr>
            <w:tcW w:w="6654" w:type="dxa"/>
          </w:tcPr>
          <w:p w:rsidR="003B0CF0" w:rsidRPr="003B0CF0" w:rsidRDefault="003B0CF0" w:rsidP="003B0CF0">
            <w:pPr>
              <w:spacing w:before="100" w:beforeAutospacing="1" w:after="100" w:afterAutospacing="1" w:line="240" w:lineRule="auto"/>
              <w:jc w:val="both"/>
              <w:rPr>
                <w:rFonts w:ascii="Arial" w:eastAsia="Times New Roman" w:hAnsi="Arial" w:cs="Arial"/>
              </w:rPr>
            </w:pPr>
            <w:r w:rsidRPr="003B0CF0">
              <w:rPr>
                <w:rFonts w:ascii="Arial" w:eastAsia="Times New Roman" w:hAnsi="Arial" w:cs="Arial"/>
              </w:rPr>
              <w:t>Систематизация новой литературы для библиотек поселений</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5</w:t>
            </w: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41</w:t>
            </w:r>
          </w:p>
        </w:tc>
        <w:tc>
          <w:tcPr>
            <w:tcW w:w="6654" w:type="dxa"/>
          </w:tcPr>
          <w:p w:rsidR="003B0CF0" w:rsidRPr="003B0CF0" w:rsidRDefault="003B0CF0" w:rsidP="003B0CF0">
            <w:pPr>
              <w:spacing w:before="100" w:beforeAutospacing="1" w:after="100" w:afterAutospacing="1" w:line="240" w:lineRule="auto"/>
              <w:jc w:val="both"/>
              <w:rPr>
                <w:rFonts w:ascii="Arial" w:eastAsia="Times New Roman" w:hAnsi="Arial" w:cs="Arial"/>
              </w:rPr>
            </w:pPr>
            <w:r w:rsidRPr="003B0CF0">
              <w:rPr>
                <w:rFonts w:ascii="Arial" w:eastAsia="Times New Roman" w:hAnsi="Arial" w:cs="Arial"/>
              </w:rPr>
              <w:t>Качественное ведение сводного учетного каталога документов библиотечного фонда</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5</w:t>
            </w: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42</w:t>
            </w:r>
          </w:p>
        </w:tc>
        <w:tc>
          <w:tcPr>
            <w:tcW w:w="6654" w:type="dxa"/>
          </w:tcPr>
          <w:p w:rsidR="003B0CF0" w:rsidRPr="003B0CF0" w:rsidRDefault="003B0CF0" w:rsidP="003B0CF0">
            <w:pPr>
              <w:spacing w:before="100" w:beforeAutospacing="1" w:after="100" w:afterAutospacing="1" w:line="240" w:lineRule="auto"/>
              <w:jc w:val="both"/>
              <w:rPr>
                <w:rFonts w:ascii="Arial" w:eastAsia="Times New Roman" w:hAnsi="Arial" w:cs="Arial"/>
              </w:rPr>
            </w:pPr>
            <w:r w:rsidRPr="003B0CF0">
              <w:rPr>
                <w:rFonts w:ascii="Arial" w:eastAsia="Times New Roman" w:hAnsi="Arial" w:cs="Arial"/>
              </w:rPr>
              <w:t xml:space="preserve">Увеличение записей в электронный каталог </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5</w:t>
            </w:r>
          </w:p>
        </w:tc>
      </w:tr>
      <w:tr w:rsidR="003B0CF0" w:rsidRPr="003B0CF0" w:rsidTr="00FF5B26">
        <w:trPr>
          <w:trHeight w:val="561"/>
        </w:trPr>
        <w:tc>
          <w:tcPr>
            <w:tcW w:w="825" w:type="dxa"/>
          </w:tcPr>
          <w:p w:rsidR="003B0CF0" w:rsidRPr="003B0CF0" w:rsidRDefault="003B0CF0" w:rsidP="003B0CF0">
            <w:pPr>
              <w:spacing w:after="0" w:line="240" w:lineRule="auto"/>
              <w:rPr>
                <w:rFonts w:ascii="Arial" w:eastAsia="Times New Roman" w:hAnsi="Arial" w:cs="Arial"/>
              </w:rPr>
            </w:pPr>
            <w:r w:rsidRPr="003B0CF0">
              <w:rPr>
                <w:rFonts w:ascii="Arial" w:eastAsia="Times New Roman" w:hAnsi="Arial" w:cs="Arial"/>
              </w:rPr>
              <w:t>43</w:t>
            </w:r>
          </w:p>
        </w:tc>
        <w:tc>
          <w:tcPr>
            <w:tcW w:w="6654" w:type="dxa"/>
          </w:tcPr>
          <w:p w:rsidR="003B0CF0" w:rsidRPr="003B0CF0" w:rsidRDefault="003B0CF0" w:rsidP="003B0CF0">
            <w:pPr>
              <w:spacing w:before="100" w:beforeAutospacing="1" w:after="100" w:afterAutospacing="1" w:line="240" w:lineRule="auto"/>
              <w:jc w:val="both"/>
              <w:rPr>
                <w:rFonts w:ascii="Arial" w:eastAsia="Times New Roman" w:hAnsi="Arial" w:cs="Arial"/>
              </w:rPr>
            </w:pPr>
            <w:r w:rsidRPr="003B0CF0">
              <w:rPr>
                <w:rFonts w:ascii="Arial" w:eastAsia="Times New Roman" w:hAnsi="Arial" w:cs="Arial"/>
              </w:rPr>
              <w:t>Качественный отбор документов для библиотечного фонда с учетом требований законодательства, тематико-типологического плана и запросов пользователей</w:t>
            </w:r>
          </w:p>
        </w:tc>
        <w:tc>
          <w:tcPr>
            <w:tcW w:w="1560" w:type="dxa"/>
          </w:tcPr>
          <w:p w:rsidR="003B0CF0" w:rsidRPr="003B0CF0" w:rsidRDefault="003B0CF0" w:rsidP="003B0CF0">
            <w:pPr>
              <w:spacing w:after="0" w:line="240" w:lineRule="auto"/>
              <w:jc w:val="center"/>
              <w:rPr>
                <w:rFonts w:ascii="Arial" w:eastAsia="Times New Roman" w:hAnsi="Arial" w:cs="Arial"/>
              </w:rPr>
            </w:pPr>
            <w:r w:rsidRPr="003B0CF0">
              <w:rPr>
                <w:rFonts w:ascii="Arial" w:eastAsia="Times New Roman" w:hAnsi="Arial" w:cs="Arial"/>
              </w:rPr>
              <w:t>До 5</w:t>
            </w:r>
          </w:p>
        </w:tc>
      </w:tr>
    </w:tbl>
    <w:p w:rsidR="003B0CF0" w:rsidRPr="003B0CF0" w:rsidRDefault="003B0CF0" w:rsidP="003B0CF0">
      <w:pPr>
        <w:spacing w:after="0" w:line="240" w:lineRule="auto"/>
        <w:rPr>
          <w:rFonts w:ascii="Arial" w:eastAsia="Times New Roman" w:hAnsi="Arial" w:cs="Arial"/>
          <w:b/>
          <w:color w:val="FF0000"/>
        </w:rPr>
      </w:pPr>
    </w:p>
    <w:p w:rsidR="003B0CF0" w:rsidRPr="00FD6469" w:rsidRDefault="003B0CF0" w:rsidP="00FD6469">
      <w:pPr>
        <w:spacing w:after="0" w:line="240" w:lineRule="auto"/>
        <w:rPr>
          <w:rFonts w:ascii="Arial" w:eastAsia="Times New Roman" w:hAnsi="Arial" w:cs="Arial"/>
          <w:b/>
          <w:sz w:val="24"/>
          <w:szCs w:val="24"/>
        </w:rPr>
      </w:pPr>
    </w:p>
    <w:p w:rsidR="00A020FB" w:rsidRPr="00FD6469" w:rsidRDefault="00A020FB" w:rsidP="00A020FB">
      <w:pPr>
        <w:widowControl w:val="0"/>
        <w:autoSpaceDE w:val="0"/>
        <w:autoSpaceDN w:val="0"/>
        <w:spacing w:after="0" w:line="240" w:lineRule="auto"/>
        <w:jc w:val="center"/>
        <w:rPr>
          <w:rFonts w:ascii="Arial" w:eastAsia="Times New Roman" w:hAnsi="Arial" w:cs="Arial"/>
        </w:rPr>
      </w:pPr>
      <w:r w:rsidRPr="00FD6469">
        <w:rPr>
          <w:rFonts w:ascii="Arial" w:eastAsia="Times New Roman" w:hAnsi="Arial" w:cs="Arial"/>
        </w:rPr>
        <w:t>Примерный перечень</w:t>
      </w:r>
    </w:p>
    <w:p w:rsidR="00A020FB" w:rsidRPr="00FD6469" w:rsidRDefault="00A020FB" w:rsidP="00A020FB">
      <w:pPr>
        <w:widowControl w:val="0"/>
        <w:autoSpaceDE w:val="0"/>
        <w:autoSpaceDN w:val="0"/>
        <w:spacing w:after="0" w:line="240" w:lineRule="auto"/>
        <w:jc w:val="center"/>
        <w:rPr>
          <w:rFonts w:ascii="Arial" w:eastAsia="Times New Roman" w:hAnsi="Arial" w:cs="Arial"/>
        </w:rPr>
      </w:pPr>
      <w:r w:rsidRPr="00FD6469">
        <w:rPr>
          <w:rFonts w:ascii="Arial" w:eastAsia="Times New Roman" w:hAnsi="Arial" w:cs="Arial"/>
        </w:rPr>
        <w:t>критериев и показателей качества и результативности</w:t>
      </w:r>
    </w:p>
    <w:p w:rsidR="00A020FB" w:rsidRPr="00FD6469" w:rsidRDefault="00A020FB" w:rsidP="00A020FB">
      <w:pPr>
        <w:widowControl w:val="0"/>
        <w:autoSpaceDE w:val="0"/>
        <w:autoSpaceDN w:val="0"/>
        <w:spacing w:after="0" w:line="240" w:lineRule="auto"/>
        <w:jc w:val="center"/>
        <w:rPr>
          <w:rFonts w:ascii="Arial" w:eastAsia="Times New Roman" w:hAnsi="Arial" w:cs="Arial"/>
        </w:rPr>
      </w:pPr>
      <w:r w:rsidRPr="00FD6469">
        <w:rPr>
          <w:rFonts w:ascii="Arial" w:eastAsia="Times New Roman" w:hAnsi="Arial" w:cs="Arial"/>
        </w:rPr>
        <w:t>профессиональной деятельности бухгалтера и кассира.</w:t>
      </w:r>
    </w:p>
    <w:p w:rsidR="00A020FB" w:rsidRPr="00FD6469" w:rsidRDefault="00A020FB" w:rsidP="00A020FB">
      <w:pPr>
        <w:spacing w:after="0" w:line="240" w:lineRule="auto"/>
        <w:rPr>
          <w:rFonts w:ascii="Arial" w:eastAsia="Times New Roman" w:hAnsi="Arial" w:cs="Arial"/>
          <w: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6655"/>
        <w:gridCol w:w="1560"/>
      </w:tblGrid>
      <w:tr w:rsidR="00A020FB" w:rsidRPr="00FD6469" w:rsidTr="00817681">
        <w:trPr>
          <w:trHeight w:val="865"/>
        </w:trPr>
        <w:tc>
          <w:tcPr>
            <w:tcW w:w="824" w:type="dxa"/>
            <w:shd w:val="clear" w:color="auto" w:fill="auto"/>
          </w:tcPr>
          <w:p w:rsidR="00A020FB" w:rsidRPr="00FD6469" w:rsidRDefault="00A020FB" w:rsidP="00A020FB">
            <w:pPr>
              <w:spacing w:after="0" w:line="240" w:lineRule="auto"/>
              <w:rPr>
                <w:rFonts w:ascii="Arial" w:eastAsia="Times New Roman" w:hAnsi="Arial" w:cs="Arial"/>
              </w:rPr>
            </w:pPr>
            <w:r w:rsidRPr="00FD6469">
              <w:rPr>
                <w:rFonts w:ascii="Arial" w:eastAsia="Times New Roman" w:hAnsi="Arial" w:cs="Arial"/>
              </w:rPr>
              <w:t>№п/п</w:t>
            </w:r>
          </w:p>
        </w:tc>
        <w:tc>
          <w:tcPr>
            <w:tcW w:w="6655" w:type="dxa"/>
            <w:shd w:val="clear" w:color="auto" w:fill="auto"/>
          </w:tcPr>
          <w:p w:rsidR="00A020FB" w:rsidRPr="00FD6469" w:rsidRDefault="00A020FB" w:rsidP="00A020FB">
            <w:pPr>
              <w:spacing w:after="0" w:line="240" w:lineRule="auto"/>
              <w:rPr>
                <w:rFonts w:ascii="Arial" w:eastAsia="Times New Roman" w:hAnsi="Arial" w:cs="Arial"/>
              </w:rPr>
            </w:pPr>
            <w:r w:rsidRPr="00FD6469">
              <w:rPr>
                <w:rFonts w:ascii="Arial" w:eastAsia="Times New Roman" w:hAnsi="Arial" w:cs="Arial"/>
              </w:rPr>
              <w:t>Показатели</w:t>
            </w:r>
          </w:p>
        </w:tc>
        <w:tc>
          <w:tcPr>
            <w:tcW w:w="1560" w:type="dxa"/>
            <w:shd w:val="clear" w:color="auto" w:fill="auto"/>
          </w:tcPr>
          <w:p w:rsidR="00A020FB" w:rsidRPr="00FD6469" w:rsidRDefault="00A020FB" w:rsidP="00A020FB">
            <w:pPr>
              <w:spacing w:after="0" w:line="240" w:lineRule="auto"/>
              <w:rPr>
                <w:rFonts w:ascii="Arial" w:eastAsia="Times New Roman" w:hAnsi="Arial" w:cs="Arial"/>
              </w:rPr>
            </w:pPr>
            <w:r w:rsidRPr="00FD6469">
              <w:rPr>
                <w:rFonts w:ascii="Arial" w:eastAsia="Times New Roman" w:hAnsi="Arial" w:cs="Arial"/>
              </w:rPr>
              <w:t>Возможный</w:t>
            </w:r>
          </w:p>
          <w:p w:rsidR="00A020FB" w:rsidRPr="00FD6469" w:rsidRDefault="00A020FB" w:rsidP="00A020FB">
            <w:pPr>
              <w:spacing w:after="0" w:line="240" w:lineRule="auto"/>
              <w:rPr>
                <w:rFonts w:ascii="Arial" w:eastAsia="Times New Roman" w:hAnsi="Arial" w:cs="Arial"/>
              </w:rPr>
            </w:pPr>
            <w:r w:rsidRPr="00FD6469">
              <w:rPr>
                <w:rFonts w:ascii="Arial" w:eastAsia="Times New Roman" w:hAnsi="Arial" w:cs="Arial"/>
              </w:rPr>
              <w:t>Балл</w:t>
            </w:r>
          </w:p>
        </w:tc>
      </w:tr>
      <w:tr w:rsidR="00A020FB" w:rsidRPr="00FD6469" w:rsidTr="00817681">
        <w:trPr>
          <w:trHeight w:val="1394"/>
        </w:trPr>
        <w:tc>
          <w:tcPr>
            <w:tcW w:w="824" w:type="dxa"/>
            <w:shd w:val="clear" w:color="auto" w:fill="auto"/>
          </w:tcPr>
          <w:p w:rsidR="00543002" w:rsidRPr="00FD6469" w:rsidRDefault="00543002" w:rsidP="00A020FB">
            <w:pPr>
              <w:spacing w:after="0" w:line="240" w:lineRule="auto"/>
              <w:rPr>
                <w:rFonts w:ascii="Arial" w:eastAsia="Times New Roman" w:hAnsi="Arial" w:cs="Arial"/>
              </w:rPr>
            </w:pPr>
          </w:p>
          <w:p w:rsidR="00543002" w:rsidRPr="00FD6469" w:rsidRDefault="00543002" w:rsidP="00A020FB">
            <w:pPr>
              <w:spacing w:after="0" w:line="240" w:lineRule="auto"/>
              <w:rPr>
                <w:rFonts w:ascii="Arial" w:eastAsia="Times New Roman" w:hAnsi="Arial" w:cs="Arial"/>
              </w:rPr>
            </w:pPr>
          </w:p>
          <w:p w:rsidR="00A020FB" w:rsidRPr="00FD6469" w:rsidRDefault="00A020FB" w:rsidP="00A020FB">
            <w:pPr>
              <w:spacing w:after="0" w:line="240" w:lineRule="auto"/>
              <w:rPr>
                <w:rFonts w:ascii="Arial" w:eastAsia="Times New Roman" w:hAnsi="Arial" w:cs="Arial"/>
              </w:rPr>
            </w:pPr>
            <w:r w:rsidRPr="00FD6469">
              <w:rPr>
                <w:rFonts w:ascii="Arial" w:eastAsia="Times New Roman" w:hAnsi="Arial" w:cs="Arial"/>
              </w:rPr>
              <w:t>1</w:t>
            </w:r>
          </w:p>
          <w:p w:rsidR="00A020FB" w:rsidRPr="00FD6469" w:rsidRDefault="00A020FB" w:rsidP="00A020FB">
            <w:pPr>
              <w:spacing w:after="0" w:line="240" w:lineRule="auto"/>
              <w:rPr>
                <w:rFonts w:ascii="Arial" w:eastAsia="Times New Roman" w:hAnsi="Arial" w:cs="Arial"/>
              </w:rPr>
            </w:pPr>
          </w:p>
          <w:p w:rsidR="00A020FB" w:rsidRPr="00FD6469" w:rsidRDefault="00A020FB" w:rsidP="00A020FB">
            <w:pPr>
              <w:spacing w:after="0" w:line="240" w:lineRule="auto"/>
              <w:rPr>
                <w:rFonts w:ascii="Arial" w:eastAsia="Times New Roman" w:hAnsi="Arial" w:cs="Arial"/>
              </w:rPr>
            </w:pPr>
          </w:p>
          <w:p w:rsidR="00A020FB" w:rsidRPr="00FD6469" w:rsidRDefault="00A020FB" w:rsidP="00A020FB">
            <w:pPr>
              <w:spacing w:after="0" w:line="240" w:lineRule="auto"/>
              <w:rPr>
                <w:rFonts w:ascii="Arial" w:eastAsia="Times New Roman" w:hAnsi="Arial" w:cs="Arial"/>
              </w:rPr>
            </w:pPr>
          </w:p>
          <w:p w:rsidR="00A020FB" w:rsidRPr="00FD6469" w:rsidRDefault="00A020FB" w:rsidP="00A020FB">
            <w:pPr>
              <w:spacing w:after="0" w:line="240" w:lineRule="auto"/>
              <w:rPr>
                <w:rFonts w:ascii="Arial" w:eastAsia="Times New Roman" w:hAnsi="Arial" w:cs="Arial"/>
              </w:rPr>
            </w:pPr>
          </w:p>
          <w:p w:rsidR="00A020FB" w:rsidRPr="00FD6469" w:rsidRDefault="00A020FB" w:rsidP="00A020FB">
            <w:pPr>
              <w:spacing w:after="0" w:line="240" w:lineRule="auto"/>
              <w:rPr>
                <w:rFonts w:ascii="Arial" w:eastAsia="Times New Roman" w:hAnsi="Arial" w:cs="Arial"/>
              </w:rPr>
            </w:pPr>
            <w:r w:rsidRPr="00FD6469">
              <w:rPr>
                <w:rFonts w:ascii="Arial" w:eastAsia="Times New Roman" w:hAnsi="Arial" w:cs="Arial"/>
              </w:rPr>
              <w:t>2</w:t>
            </w:r>
          </w:p>
          <w:p w:rsidR="00A020FB" w:rsidRPr="00FD6469" w:rsidRDefault="00A020FB" w:rsidP="00A020FB">
            <w:pPr>
              <w:spacing w:after="0" w:line="240" w:lineRule="auto"/>
              <w:rPr>
                <w:rFonts w:ascii="Arial" w:eastAsia="Times New Roman" w:hAnsi="Arial" w:cs="Arial"/>
              </w:rPr>
            </w:pPr>
          </w:p>
          <w:p w:rsidR="00A020FB" w:rsidRPr="00FD6469" w:rsidRDefault="00A020FB" w:rsidP="00A020FB">
            <w:pPr>
              <w:spacing w:after="0" w:line="240" w:lineRule="auto"/>
              <w:rPr>
                <w:rFonts w:ascii="Arial" w:eastAsia="Times New Roman" w:hAnsi="Arial" w:cs="Arial"/>
              </w:rPr>
            </w:pPr>
          </w:p>
          <w:p w:rsidR="00A020FB" w:rsidRPr="00FD6469" w:rsidRDefault="00A020FB" w:rsidP="00A020FB">
            <w:pPr>
              <w:spacing w:after="0" w:line="240" w:lineRule="auto"/>
              <w:rPr>
                <w:rFonts w:ascii="Arial" w:eastAsia="Times New Roman" w:hAnsi="Arial" w:cs="Arial"/>
              </w:rPr>
            </w:pPr>
          </w:p>
          <w:p w:rsidR="00A020FB" w:rsidRPr="00FD6469" w:rsidRDefault="00A020FB" w:rsidP="00A020FB">
            <w:pPr>
              <w:spacing w:after="0" w:line="240" w:lineRule="auto"/>
              <w:rPr>
                <w:rFonts w:ascii="Arial" w:eastAsia="Times New Roman" w:hAnsi="Arial" w:cs="Arial"/>
              </w:rPr>
            </w:pPr>
            <w:r w:rsidRPr="00FD6469">
              <w:rPr>
                <w:rFonts w:ascii="Arial" w:eastAsia="Times New Roman" w:hAnsi="Arial" w:cs="Arial"/>
              </w:rPr>
              <w:t>3</w:t>
            </w:r>
          </w:p>
          <w:p w:rsidR="00A020FB" w:rsidRPr="00FD6469" w:rsidRDefault="00A020FB" w:rsidP="00A020FB">
            <w:pPr>
              <w:spacing w:after="0" w:line="240" w:lineRule="auto"/>
              <w:rPr>
                <w:rFonts w:ascii="Arial" w:eastAsia="Times New Roman" w:hAnsi="Arial" w:cs="Arial"/>
              </w:rPr>
            </w:pPr>
          </w:p>
          <w:p w:rsidR="00A020FB" w:rsidRPr="00FD6469" w:rsidRDefault="00A020FB" w:rsidP="00A020FB">
            <w:pPr>
              <w:spacing w:after="0" w:line="240" w:lineRule="auto"/>
              <w:rPr>
                <w:rFonts w:ascii="Arial" w:eastAsia="Times New Roman" w:hAnsi="Arial" w:cs="Arial"/>
              </w:rPr>
            </w:pPr>
            <w:r w:rsidRPr="00FD6469">
              <w:rPr>
                <w:rFonts w:ascii="Arial" w:eastAsia="Times New Roman" w:hAnsi="Arial" w:cs="Arial"/>
              </w:rPr>
              <w:lastRenderedPageBreak/>
              <w:t>4</w:t>
            </w:r>
          </w:p>
          <w:p w:rsidR="00A020FB" w:rsidRPr="00FD6469" w:rsidRDefault="00A020FB" w:rsidP="00A020FB">
            <w:pPr>
              <w:spacing w:after="0" w:line="240" w:lineRule="auto"/>
              <w:rPr>
                <w:rFonts w:ascii="Arial" w:eastAsia="Times New Roman" w:hAnsi="Arial" w:cs="Arial"/>
              </w:rPr>
            </w:pPr>
          </w:p>
          <w:p w:rsidR="00A020FB" w:rsidRPr="00FD6469" w:rsidRDefault="00A020FB" w:rsidP="00A020FB">
            <w:pPr>
              <w:spacing w:after="0" w:line="240" w:lineRule="auto"/>
              <w:rPr>
                <w:rFonts w:ascii="Arial" w:eastAsia="Times New Roman" w:hAnsi="Arial" w:cs="Arial"/>
              </w:rPr>
            </w:pPr>
          </w:p>
          <w:p w:rsidR="00A020FB" w:rsidRPr="00FD6469" w:rsidRDefault="00A020FB" w:rsidP="00A020FB">
            <w:pPr>
              <w:spacing w:after="0" w:line="240" w:lineRule="auto"/>
              <w:rPr>
                <w:rFonts w:ascii="Arial" w:eastAsia="Times New Roman" w:hAnsi="Arial" w:cs="Arial"/>
              </w:rPr>
            </w:pPr>
            <w:r w:rsidRPr="00FD6469">
              <w:rPr>
                <w:rFonts w:ascii="Arial" w:eastAsia="Times New Roman" w:hAnsi="Arial" w:cs="Arial"/>
              </w:rPr>
              <w:t>5</w:t>
            </w:r>
          </w:p>
          <w:p w:rsidR="00A020FB" w:rsidRPr="00FD6469" w:rsidRDefault="00A020FB" w:rsidP="00A020FB">
            <w:pPr>
              <w:spacing w:after="0" w:line="240" w:lineRule="auto"/>
              <w:rPr>
                <w:rFonts w:ascii="Arial" w:eastAsia="Times New Roman" w:hAnsi="Arial" w:cs="Arial"/>
              </w:rPr>
            </w:pPr>
          </w:p>
          <w:p w:rsidR="00A020FB" w:rsidRPr="00FD6469" w:rsidRDefault="00A020FB" w:rsidP="00A020FB">
            <w:pPr>
              <w:spacing w:after="0" w:line="240" w:lineRule="auto"/>
              <w:rPr>
                <w:rFonts w:ascii="Arial" w:eastAsia="Times New Roman" w:hAnsi="Arial" w:cs="Arial"/>
              </w:rPr>
            </w:pPr>
          </w:p>
          <w:p w:rsidR="00A020FB" w:rsidRPr="00FD6469" w:rsidRDefault="00A020FB" w:rsidP="00A020FB">
            <w:pPr>
              <w:spacing w:after="0" w:line="240" w:lineRule="auto"/>
              <w:rPr>
                <w:rFonts w:ascii="Arial" w:eastAsia="Times New Roman" w:hAnsi="Arial" w:cs="Arial"/>
              </w:rPr>
            </w:pPr>
            <w:r w:rsidRPr="00FD6469">
              <w:rPr>
                <w:rFonts w:ascii="Arial" w:eastAsia="Times New Roman" w:hAnsi="Arial" w:cs="Arial"/>
              </w:rPr>
              <w:t>6</w:t>
            </w:r>
          </w:p>
          <w:p w:rsidR="00E444CD" w:rsidRPr="00FD6469" w:rsidRDefault="00E444CD" w:rsidP="00A020FB">
            <w:pPr>
              <w:spacing w:after="0" w:line="240" w:lineRule="auto"/>
              <w:rPr>
                <w:rFonts w:ascii="Arial" w:eastAsia="Times New Roman" w:hAnsi="Arial" w:cs="Arial"/>
              </w:rPr>
            </w:pPr>
            <w:r w:rsidRPr="00FD6469">
              <w:rPr>
                <w:rFonts w:ascii="Arial" w:eastAsia="Times New Roman" w:hAnsi="Arial" w:cs="Arial"/>
              </w:rPr>
              <w:t>7</w:t>
            </w:r>
          </w:p>
        </w:tc>
        <w:tc>
          <w:tcPr>
            <w:tcW w:w="6655" w:type="dxa"/>
            <w:shd w:val="clear" w:color="auto" w:fill="auto"/>
          </w:tcPr>
          <w:p w:rsidR="00543002" w:rsidRPr="00FD6469" w:rsidRDefault="00543002" w:rsidP="00543002">
            <w:pPr>
              <w:spacing w:after="0" w:line="240" w:lineRule="auto"/>
              <w:rPr>
                <w:rFonts w:ascii="Arial" w:eastAsia="Times New Roman" w:hAnsi="Arial" w:cs="Arial"/>
              </w:rPr>
            </w:pPr>
            <w:r w:rsidRPr="00FD6469">
              <w:rPr>
                <w:rFonts w:ascii="Arial" w:eastAsia="Times New Roman" w:hAnsi="Arial" w:cs="Arial"/>
              </w:rPr>
              <w:lastRenderedPageBreak/>
              <w:t xml:space="preserve">Интенсивностьи качество </w:t>
            </w:r>
            <w:proofErr w:type="gramStart"/>
            <w:r w:rsidRPr="00FD6469">
              <w:rPr>
                <w:rFonts w:ascii="Arial" w:eastAsia="Times New Roman" w:hAnsi="Arial" w:cs="Arial"/>
              </w:rPr>
              <w:t>труда :</w:t>
            </w:r>
            <w:proofErr w:type="gramEnd"/>
          </w:p>
          <w:p w:rsidR="00543002" w:rsidRPr="00FD6469" w:rsidRDefault="00543002" w:rsidP="00A020FB">
            <w:pPr>
              <w:spacing w:after="0" w:line="240" w:lineRule="auto"/>
              <w:rPr>
                <w:rFonts w:ascii="Arial" w:eastAsia="Times New Roman" w:hAnsi="Arial" w:cs="Arial"/>
              </w:rPr>
            </w:pPr>
          </w:p>
          <w:p w:rsidR="00A020FB" w:rsidRPr="00FD6469" w:rsidRDefault="00A020FB" w:rsidP="00A020FB">
            <w:pPr>
              <w:spacing w:after="0" w:line="240" w:lineRule="auto"/>
              <w:rPr>
                <w:rFonts w:ascii="Arial" w:eastAsia="Times New Roman" w:hAnsi="Arial" w:cs="Arial"/>
              </w:rPr>
            </w:pPr>
            <w:r w:rsidRPr="00FD6469">
              <w:rPr>
                <w:rFonts w:ascii="Arial" w:eastAsia="Times New Roman" w:hAnsi="Arial" w:cs="Arial"/>
              </w:rPr>
              <w:t>Своевременный контроль за экономным использованием материальных, трудовых и финансовых ресурсов, сохранностью имущества учреждения</w:t>
            </w:r>
          </w:p>
          <w:p w:rsidR="00A020FB" w:rsidRPr="00FD6469" w:rsidRDefault="00A020FB" w:rsidP="00A020FB">
            <w:pPr>
              <w:spacing w:after="0" w:line="240" w:lineRule="auto"/>
              <w:rPr>
                <w:rFonts w:ascii="Arial" w:eastAsia="Times New Roman" w:hAnsi="Arial" w:cs="Arial"/>
              </w:rPr>
            </w:pPr>
          </w:p>
          <w:p w:rsidR="00A020FB" w:rsidRPr="00FD6469" w:rsidRDefault="00A020FB" w:rsidP="00A020FB">
            <w:pPr>
              <w:spacing w:after="0" w:line="240" w:lineRule="auto"/>
              <w:rPr>
                <w:rFonts w:ascii="Arial" w:eastAsia="Times New Roman" w:hAnsi="Arial" w:cs="Arial"/>
              </w:rPr>
            </w:pPr>
            <w:r w:rsidRPr="00FD6469">
              <w:rPr>
                <w:rFonts w:ascii="Arial" w:eastAsia="Times New Roman" w:hAnsi="Arial" w:cs="Arial"/>
              </w:rPr>
              <w:t>Своевременный контроль законности, своевременности правильности оформления документов</w:t>
            </w:r>
          </w:p>
          <w:p w:rsidR="00A020FB" w:rsidRPr="00FD6469" w:rsidRDefault="00A020FB" w:rsidP="00A020FB">
            <w:pPr>
              <w:spacing w:after="0" w:line="240" w:lineRule="auto"/>
              <w:rPr>
                <w:rFonts w:ascii="Arial" w:eastAsia="Times New Roman" w:hAnsi="Arial" w:cs="Arial"/>
              </w:rPr>
            </w:pPr>
          </w:p>
          <w:p w:rsidR="00A020FB" w:rsidRPr="00FD6469" w:rsidRDefault="00A020FB" w:rsidP="00A020FB">
            <w:pPr>
              <w:spacing w:after="0" w:line="240" w:lineRule="auto"/>
              <w:rPr>
                <w:rFonts w:ascii="Arial" w:eastAsia="Times New Roman" w:hAnsi="Arial" w:cs="Arial"/>
              </w:rPr>
            </w:pPr>
            <w:r w:rsidRPr="00FD6469">
              <w:rPr>
                <w:rFonts w:ascii="Arial" w:eastAsia="Times New Roman" w:hAnsi="Arial" w:cs="Arial"/>
              </w:rPr>
              <w:t>Качественное проведение инвентаризации денежных средств, товарно-материальных ценностей, расчетов и платежных обязательств</w:t>
            </w:r>
          </w:p>
          <w:p w:rsidR="00A020FB" w:rsidRPr="00FD6469" w:rsidRDefault="00A020FB" w:rsidP="00A020FB">
            <w:pPr>
              <w:spacing w:after="0" w:line="240" w:lineRule="auto"/>
              <w:rPr>
                <w:rFonts w:ascii="Arial" w:eastAsia="Times New Roman" w:hAnsi="Arial" w:cs="Arial"/>
              </w:rPr>
            </w:pPr>
          </w:p>
          <w:p w:rsidR="00A020FB" w:rsidRPr="00FD6469" w:rsidRDefault="00A020FB" w:rsidP="00A020FB">
            <w:pPr>
              <w:spacing w:after="0" w:line="240" w:lineRule="auto"/>
              <w:rPr>
                <w:rFonts w:ascii="Arial" w:eastAsia="Times New Roman" w:hAnsi="Arial" w:cs="Arial"/>
              </w:rPr>
            </w:pPr>
            <w:r w:rsidRPr="00FD6469">
              <w:rPr>
                <w:rFonts w:ascii="Arial" w:eastAsia="Times New Roman" w:hAnsi="Arial" w:cs="Arial"/>
              </w:rPr>
              <w:lastRenderedPageBreak/>
              <w:t>Своевременное обеспечение соблюдения штатной, финансовой и кассовой дисциплин</w:t>
            </w:r>
          </w:p>
          <w:p w:rsidR="00A020FB" w:rsidRPr="00FD6469" w:rsidRDefault="00A020FB" w:rsidP="00A020FB">
            <w:pPr>
              <w:spacing w:after="0" w:line="240" w:lineRule="auto"/>
              <w:rPr>
                <w:rFonts w:ascii="Arial" w:eastAsia="Times New Roman" w:hAnsi="Arial" w:cs="Arial"/>
              </w:rPr>
            </w:pPr>
          </w:p>
          <w:p w:rsidR="00A020FB" w:rsidRPr="00FD6469" w:rsidRDefault="00A020FB" w:rsidP="00A020FB">
            <w:pPr>
              <w:spacing w:after="0" w:line="240" w:lineRule="auto"/>
              <w:rPr>
                <w:rFonts w:ascii="Arial" w:eastAsia="Times New Roman" w:hAnsi="Arial" w:cs="Arial"/>
              </w:rPr>
            </w:pPr>
            <w:r w:rsidRPr="00FD6469">
              <w:rPr>
                <w:rFonts w:ascii="Arial" w:eastAsia="Times New Roman" w:hAnsi="Arial" w:cs="Arial"/>
              </w:rPr>
              <w:t>Своевременное и качественное представление отчетной информации</w:t>
            </w:r>
          </w:p>
          <w:p w:rsidR="00A020FB" w:rsidRPr="00FD6469" w:rsidRDefault="00A020FB" w:rsidP="00A020FB">
            <w:pPr>
              <w:spacing w:after="0" w:line="240" w:lineRule="auto"/>
              <w:rPr>
                <w:rFonts w:ascii="Arial" w:eastAsia="Times New Roman" w:hAnsi="Arial" w:cs="Arial"/>
              </w:rPr>
            </w:pPr>
          </w:p>
          <w:p w:rsidR="00A020FB" w:rsidRPr="00FD6469" w:rsidRDefault="00A020FB" w:rsidP="00A020FB">
            <w:pPr>
              <w:spacing w:after="0" w:line="240" w:lineRule="auto"/>
              <w:rPr>
                <w:rFonts w:ascii="Arial" w:eastAsia="Times New Roman" w:hAnsi="Arial" w:cs="Arial"/>
              </w:rPr>
            </w:pPr>
            <w:r w:rsidRPr="00FD6469">
              <w:rPr>
                <w:rFonts w:ascii="Arial" w:eastAsia="Times New Roman" w:hAnsi="Arial" w:cs="Arial"/>
              </w:rPr>
              <w:t>Качественное ведение документации</w:t>
            </w:r>
            <w:r w:rsidR="00FD6469">
              <w:rPr>
                <w:rFonts w:ascii="Arial" w:eastAsia="Times New Roman" w:hAnsi="Arial" w:cs="Arial"/>
              </w:rPr>
              <w:t>.</w:t>
            </w:r>
          </w:p>
          <w:p w:rsidR="00E444CD" w:rsidRPr="00FD6469" w:rsidRDefault="00E444CD" w:rsidP="00E444CD">
            <w:pPr>
              <w:pStyle w:val="ConsPlusNormal"/>
              <w:jc w:val="both"/>
              <w:rPr>
                <w:rFonts w:ascii="Arial" w:hAnsi="Arial" w:cs="Arial"/>
                <w:szCs w:val="22"/>
              </w:rPr>
            </w:pPr>
            <w:r w:rsidRPr="00FD6469">
              <w:rPr>
                <w:rFonts w:ascii="Arial" w:hAnsi="Arial" w:cs="Arial"/>
                <w:szCs w:val="22"/>
              </w:rPr>
              <w:t>Своевременная реализация и продажа билетов на мероприятия, киносеансы.</w:t>
            </w:r>
          </w:p>
          <w:p w:rsidR="00E444CD" w:rsidRPr="00FD6469" w:rsidRDefault="00E444CD" w:rsidP="00A020FB">
            <w:pPr>
              <w:spacing w:after="0" w:line="240" w:lineRule="auto"/>
              <w:rPr>
                <w:rFonts w:ascii="Arial" w:eastAsia="Times New Roman" w:hAnsi="Arial" w:cs="Arial"/>
              </w:rPr>
            </w:pPr>
          </w:p>
        </w:tc>
        <w:tc>
          <w:tcPr>
            <w:tcW w:w="1560" w:type="dxa"/>
            <w:shd w:val="clear" w:color="auto" w:fill="auto"/>
          </w:tcPr>
          <w:p w:rsidR="00543002" w:rsidRPr="00FD6469" w:rsidRDefault="00543002" w:rsidP="00A020FB">
            <w:pPr>
              <w:spacing w:after="0" w:line="240" w:lineRule="auto"/>
              <w:jc w:val="center"/>
              <w:rPr>
                <w:rFonts w:ascii="Arial" w:eastAsia="Times New Roman" w:hAnsi="Arial" w:cs="Arial"/>
              </w:rPr>
            </w:pPr>
          </w:p>
          <w:p w:rsidR="00543002" w:rsidRPr="00FD6469" w:rsidRDefault="00543002" w:rsidP="00A020FB">
            <w:pPr>
              <w:spacing w:after="0" w:line="240" w:lineRule="auto"/>
              <w:jc w:val="center"/>
              <w:rPr>
                <w:rFonts w:ascii="Arial" w:eastAsia="Times New Roman" w:hAnsi="Arial" w:cs="Arial"/>
              </w:rPr>
            </w:pPr>
          </w:p>
          <w:p w:rsidR="00A020FB" w:rsidRPr="00FD6469" w:rsidRDefault="00A020FB" w:rsidP="00A020FB">
            <w:pPr>
              <w:spacing w:after="0" w:line="240" w:lineRule="auto"/>
              <w:jc w:val="center"/>
              <w:rPr>
                <w:rFonts w:ascii="Arial" w:eastAsia="Times New Roman" w:hAnsi="Arial" w:cs="Arial"/>
              </w:rPr>
            </w:pPr>
            <w:r w:rsidRPr="00FD6469">
              <w:rPr>
                <w:rFonts w:ascii="Arial" w:eastAsia="Times New Roman" w:hAnsi="Arial" w:cs="Arial"/>
              </w:rPr>
              <w:t>0-10</w:t>
            </w:r>
          </w:p>
          <w:p w:rsidR="00A020FB" w:rsidRPr="00FD6469" w:rsidRDefault="00A020FB" w:rsidP="00A020FB">
            <w:pPr>
              <w:spacing w:after="0" w:line="240" w:lineRule="auto"/>
              <w:jc w:val="center"/>
              <w:rPr>
                <w:rFonts w:ascii="Arial" w:eastAsia="Times New Roman" w:hAnsi="Arial" w:cs="Arial"/>
              </w:rPr>
            </w:pPr>
          </w:p>
          <w:p w:rsidR="00A020FB" w:rsidRPr="00FD6469" w:rsidRDefault="00A020FB" w:rsidP="00FD6469">
            <w:pPr>
              <w:spacing w:after="0" w:line="240" w:lineRule="auto"/>
              <w:rPr>
                <w:rFonts w:ascii="Arial" w:eastAsia="Times New Roman" w:hAnsi="Arial" w:cs="Arial"/>
              </w:rPr>
            </w:pPr>
          </w:p>
          <w:p w:rsidR="00A020FB" w:rsidRPr="00FD6469" w:rsidRDefault="00A020FB" w:rsidP="00A020FB">
            <w:pPr>
              <w:spacing w:after="0" w:line="240" w:lineRule="auto"/>
              <w:jc w:val="center"/>
              <w:rPr>
                <w:rFonts w:ascii="Arial" w:eastAsia="Times New Roman" w:hAnsi="Arial" w:cs="Arial"/>
              </w:rPr>
            </w:pPr>
          </w:p>
          <w:p w:rsidR="00A020FB" w:rsidRPr="00FD6469" w:rsidRDefault="00A020FB" w:rsidP="00A020FB">
            <w:pPr>
              <w:spacing w:after="0" w:line="240" w:lineRule="auto"/>
              <w:jc w:val="center"/>
              <w:rPr>
                <w:rFonts w:ascii="Arial" w:eastAsia="Times New Roman" w:hAnsi="Arial" w:cs="Arial"/>
              </w:rPr>
            </w:pPr>
            <w:r w:rsidRPr="00FD6469">
              <w:rPr>
                <w:rFonts w:ascii="Arial" w:eastAsia="Times New Roman" w:hAnsi="Arial" w:cs="Arial"/>
              </w:rPr>
              <w:t>0-5</w:t>
            </w:r>
          </w:p>
          <w:p w:rsidR="00A020FB" w:rsidRPr="00FD6469" w:rsidRDefault="00A020FB" w:rsidP="00A020FB">
            <w:pPr>
              <w:spacing w:after="0" w:line="240" w:lineRule="auto"/>
              <w:jc w:val="center"/>
              <w:rPr>
                <w:rFonts w:ascii="Arial" w:eastAsia="Times New Roman" w:hAnsi="Arial" w:cs="Arial"/>
              </w:rPr>
            </w:pPr>
          </w:p>
          <w:p w:rsidR="00A020FB" w:rsidRPr="00FD6469" w:rsidRDefault="00A020FB" w:rsidP="00A020FB">
            <w:pPr>
              <w:spacing w:after="0" w:line="240" w:lineRule="auto"/>
              <w:jc w:val="center"/>
              <w:rPr>
                <w:rFonts w:ascii="Arial" w:eastAsia="Times New Roman" w:hAnsi="Arial" w:cs="Arial"/>
              </w:rPr>
            </w:pPr>
          </w:p>
          <w:p w:rsidR="00A020FB" w:rsidRPr="00FD6469" w:rsidRDefault="00A020FB" w:rsidP="00A020FB">
            <w:pPr>
              <w:spacing w:after="0" w:line="240" w:lineRule="auto"/>
              <w:jc w:val="center"/>
              <w:rPr>
                <w:rFonts w:ascii="Arial" w:eastAsia="Times New Roman" w:hAnsi="Arial" w:cs="Arial"/>
              </w:rPr>
            </w:pPr>
          </w:p>
          <w:p w:rsidR="00A020FB" w:rsidRPr="00FD6469" w:rsidRDefault="00A020FB" w:rsidP="00A020FB">
            <w:pPr>
              <w:spacing w:after="0" w:line="240" w:lineRule="auto"/>
              <w:jc w:val="center"/>
              <w:rPr>
                <w:rFonts w:ascii="Arial" w:eastAsia="Times New Roman" w:hAnsi="Arial" w:cs="Arial"/>
              </w:rPr>
            </w:pPr>
            <w:r w:rsidRPr="00FD6469">
              <w:rPr>
                <w:rFonts w:ascii="Arial" w:eastAsia="Times New Roman" w:hAnsi="Arial" w:cs="Arial"/>
              </w:rPr>
              <w:t>0-10</w:t>
            </w:r>
          </w:p>
          <w:p w:rsidR="00A020FB" w:rsidRPr="00FD6469" w:rsidRDefault="00A020FB" w:rsidP="00A020FB">
            <w:pPr>
              <w:spacing w:after="0" w:line="240" w:lineRule="auto"/>
              <w:jc w:val="center"/>
              <w:rPr>
                <w:rFonts w:ascii="Arial" w:eastAsia="Times New Roman" w:hAnsi="Arial" w:cs="Arial"/>
              </w:rPr>
            </w:pPr>
          </w:p>
          <w:p w:rsidR="00A020FB" w:rsidRPr="00FD6469" w:rsidRDefault="00A020FB" w:rsidP="00FD6469">
            <w:pPr>
              <w:spacing w:after="0" w:line="240" w:lineRule="auto"/>
              <w:rPr>
                <w:rFonts w:ascii="Arial" w:eastAsia="Times New Roman" w:hAnsi="Arial" w:cs="Arial"/>
              </w:rPr>
            </w:pPr>
          </w:p>
          <w:p w:rsidR="00A020FB" w:rsidRPr="00FD6469" w:rsidRDefault="00A020FB" w:rsidP="00A020FB">
            <w:pPr>
              <w:spacing w:after="0" w:line="240" w:lineRule="auto"/>
              <w:jc w:val="center"/>
              <w:rPr>
                <w:rFonts w:ascii="Arial" w:eastAsia="Times New Roman" w:hAnsi="Arial" w:cs="Arial"/>
              </w:rPr>
            </w:pPr>
            <w:r w:rsidRPr="00FD6469">
              <w:rPr>
                <w:rFonts w:ascii="Arial" w:eastAsia="Times New Roman" w:hAnsi="Arial" w:cs="Arial"/>
              </w:rPr>
              <w:lastRenderedPageBreak/>
              <w:t>0-10</w:t>
            </w:r>
          </w:p>
          <w:p w:rsidR="00A020FB" w:rsidRPr="00FD6469" w:rsidRDefault="00A020FB" w:rsidP="00A020FB">
            <w:pPr>
              <w:spacing w:after="0" w:line="240" w:lineRule="auto"/>
              <w:jc w:val="center"/>
              <w:rPr>
                <w:rFonts w:ascii="Arial" w:eastAsia="Times New Roman" w:hAnsi="Arial" w:cs="Arial"/>
              </w:rPr>
            </w:pPr>
          </w:p>
          <w:p w:rsidR="00A020FB" w:rsidRPr="00FD6469" w:rsidRDefault="00A020FB" w:rsidP="00A020FB">
            <w:pPr>
              <w:spacing w:after="0" w:line="240" w:lineRule="auto"/>
              <w:jc w:val="center"/>
              <w:rPr>
                <w:rFonts w:ascii="Arial" w:eastAsia="Times New Roman" w:hAnsi="Arial" w:cs="Arial"/>
              </w:rPr>
            </w:pPr>
          </w:p>
          <w:p w:rsidR="00A020FB" w:rsidRPr="00FD6469" w:rsidRDefault="00A020FB" w:rsidP="00A020FB">
            <w:pPr>
              <w:spacing w:after="0" w:line="240" w:lineRule="auto"/>
              <w:jc w:val="center"/>
              <w:rPr>
                <w:rFonts w:ascii="Arial" w:eastAsia="Times New Roman" w:hAnsi="Arial" w:cs="Arial"/>
              </w:rPr>
            </w:pPr>
            <w:r w:rsidRPr="00FD6469">
              <w:rPr>
                <w:rFonts w:ascii="Arial" w:eastAsia="Times New Roman" w:hAnsi="Arial" w:cs="Arial"/>
              </w:rPr>
              <w:t>0-10</w:t>
            </w:r>
          </w:p>
          <w:p w:rsidR="00A020FB" w:rsidRPr="00FD6469" w:rsidRDefault="00A020FB" w:rsidP="00A020FB">
            <w:pPr>
              <w:spacing w:after="0" w:line="240" w:lineRule="auto"/>
              <w:jc w:val="center"/>
              <w:rPr>
                <w:rFonts w:ascii="Arial" w:eastAsia="Times New Roman" w:hAnsi="Arial" w:cs="Arial"/>
              </w:rPr>
            </w:pPr>
          </w:p>
          <w:p w:rsidR="00A020FB" w:rsidRPr="00FD6469" w:rsidRDefault="00A020FB" w:rsidP="00A020FB">
            <w:pPr>
              <w:spacing w:after="0" w:line="240" w:lineRule="auto"/>
              <w:jc w:val="center"/>
              <w:rPr>
                <w:rFonts w:ascii="Arial" w:eastAsia="Times New Roman" w:hAnsi="Arial" w:cs="Arial"/>
              </w:rPr>
            </w:pPr>
          </w:p>
          <w:p w:rsidR="00A020FB" w:rsidRPr="00FD6469" w:rsidRDefault="00A020FB" w:rsidP="00A020FB">
            <w:pPr>
              <w:spacing w:after="0" w:line="240" w:lineRule="auto"/>
              <w:jc w:val="center"/>
              <w:rPr>
                <w:rFonts w:ascii="Arial" w:eastAsia="Times New Roman" w:hAnsi="Arial" w:cs="Arial"/>
              </w:rPr>
            </w:pPr>
            <w:r w:rsidRPr="00FD6469">
              <w:rPr>
                <w:rFonts w:ascii="Arial" w:eastAsia="Times New Roman" w:hAnsi="Arial" w:cs="Arial"/>
              </w:rPr>
              <w:t>0-5</w:t>
            </w:r>
          </w:p>
          <w:p w:rsidR="00E444CD" w:rsidRPr="00FD6469" w:rsidRDefault="00E444CD" w:rsidP="00A020FB">
            <w:pPr>
              <w:spacing w:after="0" w:line="240" w:lineRule="auto"/>
              <w:jc w:val="center"/>
              <w:rPr>
                <w:rFonts w:ascii="Arial" w:eastAsia="Times New Roman" w:hAnsi="Arial" w:cs="Arial"/>
              </w:rPr>
            </w:pPr>
            <w:r w:rsidRPr="00FD6469">
              <w:rPr>
                <w:rFonts w:ascii="Arial" w:eastAsia="Times New Roman" w:hAnsi="Arial" w:cs="Arial"/>
              </w:rPr>
              <w:t>0-3</w:t>
            </w:r>
          </w:p>
        </w:tc>
      </w:tr>
    </w:tbl>
    <w:p w:rsidR="00A020FB" w:rsidRPr="00FD6469" w:rsidRDefault="00A020FB" w:rsidP="00A020FB">
      <w:pPr>
        <w:spacing w:after="0" w:line="240" w:lineRule="auto"/>
        <w:rPr>
          <w:rFonts w:ascii="Arial" w:eastAsia="Times New Roman" w:hAnsi="Arial" w:cs="Arial"/>
          <w:b/>
        </w:rPr>
      </w:pPr>
    </w:p>
    <w:p w:rsidR="009709D1" w:rsidRPr="00FD6469" w:rsidRDefault="009709D1" w:rsidP="00250F0B">
      <w:pPr>
        <w:widowControl w:val="0"/>
        <w:autoSpaceDE w:val="0"/>
        <w:autoSpaceDN w:val="0"/>
        <w:spacing w:after="0" w:line="240" w:lineRule="auto"/>
        <w:rPr>
          <w:rFonts w:ascii="Arial" w:eastAsia="Times New Roman" w:hAnsi="Arial" w:cs="Arial"/>
          <w:b/>
        </w:rPr>
      </w:pPr>
    </w:p>
    <w:p w:rsidR="009314B3" w:rsidRPr="00FD6469" w:rsidRDefault="0017564E" w:rsidP="009314B3">
      <w:pPr>
        <w:widowControl w:val="0"/>
        <w:autoSpaceDE w:val="0"/>
        <w:autoSpaceDN w:val="0"/>
        <w:spacing w:after="0" w:line="240" w:lineRule="auto"/>
        <w:jc w:val="center"/>
        <w:rPr>
          <w:rFonts w:ascii="Arial" w:eastAsia="Times New Roman" w:hAnsi="Arial" w:cs="Arial"/>
          <w:b/>
        </w:rPr>
      </w:pPr>
      <w:r w:rsidRPr="00FD6469">
        <w:rPr>
          <w:rFonts w:ascii="Arial" w:eastAsia="Times New Roman" w:hAnsi="Arial" w:cs="Arial"/>
          <w:b/>
        </w:rPr>
        <w:t>П</w:t>
      </w:r>
      <w:r w:rsidR="009314B3" w:rsidRPr="00FD6469">
        <w:rPr>
          <w:rFonts w:ascii="Arial" w:eastAsia="Times New Roman" w:hAnsi="Arial" w:cs="Arial"/>
          <w:b/>
        </w:rPr>
        <w:t>римерный перечень</w:t>
      </w:r>
    </w:p>
    <w:p w:rsidR="009314B3" w:rsidRPr="00FD6469" w:rsidRDefault="009314B3" w:rsidP="009314B3">
      <w:pPr>
        <w:widowControl w:val="0"/>
        <w:autoSpaceDE w:val="0"/>
        <w:autoSpaceDN w:val="0"/>
        <w:spacing w:after="0" w:line="240" w:lineRule="auto"/>
        <w:jc w:val="center"/>
        <w:rPr>
          <w:rFonts w:ascii="Arial" w:eastAsia="Times New Roman" w:hAnsi="Arial" w:cs="Arial"/>
          <w:b/>
        </w:rPr>
      </w:pPr>
      <w:r w:rsidRPr="00FD6469">
        <w:rPr>
          <w:rFonts w:ascii="Arial" w:eastAsia="Times New Roman" w:hAnsi="Arial" w:cs="Arial"/>
          <w:b/>
        </w:rPr>
        <w:t>критериев и показателей качества и результативности</w:t>
      </w:r>
    </w:p>
    <w:p w:rsidR="009314B3" w:rsidRPr="00FD6469" w:rsidRDefault="009314B3" w:rsidP="009314B3">
      <w:pPr>
        <w:pStyle w:val="ConsPlusNormal"/>
        <w:jc w:val="center"/>
        <w:rPr>
          <w:rFonts w:ascii="Arial" w:hAnsi="Arial" w:cs="Arial"/>
          <w:b/>
          <w:szCs w:val="22"/>
        </w:rPr>
      </w:pPr>
      <w:r w:rsidRPr="00FD6469">
        <w:rPr>
          <w:rFonts w:ascii="Arial" w:hAnsi="Arial" w:cs="Arial"/>
          <w:b/>
          <w:szCs w:val="22"/>
        </w:rPr>
        <w:t>профессиональной деятельности работников, замещающих</w:t>
      </w:r>
    </w:p>
    <w:p w:rsidR="009314B3" w:rsidRPr="00FD6469" w:rsidRDefault="009314B3" w:rsidP="009314B3">
      <w:pPr>
        <w:pStyle w:val="ConsPlusNormal"/>
        <w:jc w:val="center"/>
        <w:rPr>
          <w:rFonts w:ascii="Arial" w:hAnsi="Arial" w:cs="Arial"/>
          <w:b/>
          <w:szCs w:val="22"/>
        </w:rPr>
      </w:pPr>
      <w:r w:rsidRPr="00FD6469">
        <w:rPr>
          <w:rFonts w:ascii="Arial" w:hAnsi="Arial" w:cs="Arial"/>
          <w:b/>
          <w:szCs w:val="22"/>
        </w:rPr>
        <w:t>должности служащих, работников, осуществляющих</w:t>
      </w:r>
    </w:p>
    <w:p w:rsidR="009314B3" w:rsidRPr="00FD6469" w:rsidRDefault="009314B3" w:rsidP="009314B3">
      <w:pPr>
        <w:pStyle w:val="ConsPlusNormal"/>
        <w:jc w:val="center"/>
        <w:rPr>
          <w:rFonts w:ascii="Arial" w:hAnsi="Arial" w:cs="Arial"/>
          <w:b/>
          <w:szCs w:val="22"/>
        </w:rPr>
      </w:pPr>
      <w:r w:rsidRPr="00FD6469">
        <w:rPr>
          <w:rFonts w:ascii="Arial" w:hAnsi="Arial" w:cs="Arial"/>
          <w:b/>
          <w:szCs w:val="22"/>
        </w:rPr>
        <w:t>профессиональную деятельность по общеотраслевым</w:t>
      </w:r>
    </w:p>
    <w:p w:rsidR="009314B3" w:rsidRPr="00FD6469" w:rsidRDefault="009314B3" w:rsidP="009314B3">
      <w:pPr>
        <w:pStyle w:val="ConsPlusNormal"/>
        <w:ind w:left="-567"/>
        <w:jc w:val="center"/>
        <w:rPr>
          <w:rFonts w:ascii="Arial" w:hAnsi="Arial" w:cs="Arial"/>
          <w:szCs w:val="22"/>
        </w:rPr>
      </w:pPr>
      <w:r w:rsidRPr="00FD6469">
        <w:rPr>
          <w:rFonts w:ascii="Arial" w:hAnsi="Arial" w:cs="Arial"/>
          <w:b/>
          <w:szCs w:val="22"/>
        </w:rPr>
        <w:t>профессиям рабочих</w:t>
      </w:r>
    </w:p>
    <w:p w:rsidR="009314B3" w:rsidRPr="00FD6469" w:rsidRDefault="009314B3" w:rsidP="009314B3">
      <w:pPr>
        <w:widowControl w:val="0"/>
        <w:autoSpaceDE w:val="0"/>
        <w:autoSpaceDN w:val="0"/>
        <w:spacing w:after="0" w:line="240" w:lineRule="auto"/>
        <w:jc w:val="center"/>
        <w:rPr>
          <w:rFonts w:ascii="Arial" w:eastAsia="Times New Roman" w:hAnsi="Arial" w:cs="Arial"/>
          <w: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6655"/>
        <w:gridCol w:w="1560"/>
      </w:tblGrid>
      <w:tr w:rsidR="00FD6469" w:rsidRPr="00FD6469" w:rsidTr="006065D6">
        <w:trPr>
          <w:trHeight w:val="865"/>
        </w:trPr>
        <w:tc>
          <w:tcPr>
            <w:tcW w:w="824" w:type="dxa"/>
            <w:shd w:val="clear" w:color="auto" w:fill="auto"/>
          </w:tcPr>
          <w:p w:rsidR="009314B3" w:rsidRPr="00FD6469" w:rsidRDefault="009314B3" w:rsidP="006065D6">
            <w:pPr>
              <w:spacing w:after="0" w:line="240" w:lineRule="auto"/>
              <w:rPr>
                <w:rFonts w:ascii="Arial" w:eastAsia="Times New Roman" w:hAnsi="Arial" w:cs="Arial"/>
              </w:rPr>
            </w:pPr>
            <w:r w:rsidRPr="00FD6469">
              <w:rPr>
                <w:rFonts w:ascii="Arial" w:eastAsia="Times New Roman" w:hAnsi="Arial" w:cs="Arial"/>
              </w:rPr>
              <w:t>№п/п</w:t>
            </w:r>
          </w:p>
        </w:tc>
        <w:tc>
          <w:tcPr>
            <w:tcW w:w="6655" w:type="dxa"/>
            <w:shd w:val="clear" w:color="auto" w:fill="auto"/>
          </w:tcPr>
          <w:p w:rsidR="009314B3" w:rsidRPr="00FD6469" w:rsidRDefault="009314B3" w:rsidP="0097044B">
            <w:pPr>
              <w:spacing w:after="0" w:line="240" w:lineRule="auto"/>
              <w:jc w:val="center"/>
              <w:rPr>
                <w:rFonts w:ascii="Arial" w:eastAsia="Times New Roman" w:hAnsi="Arial" w:cs="Arial"/>
              </w:rPr>
            </w:pPr>
            <w:r w:rsidRPr="00FD6469">
              <w:rPr>
                <w:rFonts w:ascii="Arial" w:eastAsia="Times New Roman" w:hAnsi="Arial" w:cs="Arial"/>
              </w:rPr>
              <w:t>Показатели</w:t>
            </w:r>
          </w:p>
        </w:tc>
        <w:tc>
          <w:tcPr>
            <w:tcW w:w="1560" w:type="dxa"/>
            <w:shd w:val="clear" w:color="auto" w:fill="auto"/>
          </w:tcPr>
          <w:p w:rsidR="009314B3" w:rsidRPr="00FD6469" w:rsidRDefault="009314B3" w:rsidP="0097044B">
            <w:pPr>
              <w:spacing w:after="0" w:line="240" w:lineRule="auto"/>
              <w:jc w:val="center"/>
              <w:rPr>
                <w:rFonts w:ascii="Arial" w:eastAsia="Times New Roman" w:hAnsi="Arial" w:cs="Arial"/>
              </w:rPr>
            </w:pPr>
            <w:r w:rsidRPr="00FD6469">
              <w:rPr>
                <w:rFonts w:ascii="Arial" w:eastAsia="Times New Roman" w:hAnsi="Arial" w:cs="Arial"/>
              </w:rPr>
              <w:t>Возможный</w:t>
            </w:r>
          </w:p>
          <w:p w:rsidR="009314B3" w:rsidRPr="00FD6469" w:rsidRDefault="009314B3" w:rsidP="0097044B">
            <w:pPr>
              <w:spacing w:after="0" w:line="240" w:lineRule="auto"/>
              <w:jc w:val="center"/>
              <w:rPr>
                <w:rFonts w:ascii="Arial" w:eastAsia="Times New Roman" w:hAnsi="Arial" w:cs="Arial"/>
              </w:rPr>
            </w:pPr>
            <w:r w:rsidRPr="00FD6469">
              <w:rPr>
                <w:rFonts w:ascii="Arial" w:eastAsia="Times New Roman" w:hAnsi="Arial" w:cs="Arial"/>
              </w:rPr>
              <w:t>Балл</w:t>
            </w:r>
          </w:p>
        </w:tc>
      </w:tr>
      <w:tr w:rsidR="00FD6469" w:rsidRPr="00FD6469" w:rsidTr="006065D6">
        <w:trPr>
          <w:trHeight w:val="1394"/>
        </w:trPr>
        <w:tc>
          <w:tcPr>
            <w:tcW w:w="824" w:type="dxa"/>
            <w:shd w:val="clear" w:color="auto" w:fill="auto"/>
          </w:tcPr>
          <w:p w:rsidR="00B13C94" w:rsidRPr="00FD6469" w:rsidRDefault="00E444CD" w:rsidP="004C7205">
            <w:pPr>
              <w:spacing w:after="0" w:line="240" w:lineRule="auto"/>
              <w:rPr>
                <w:rFonts w:ascii="Arial" w:eastAsia="Times New Roman" w:hAnsi="Arial" w:cs="Arial"/>
              </w:rPr>
            </w:pPr>
            <w:r w:rsidRPr="00FD6469">
              <w:rPr>
                <w:rFonts w:ascii="Arial" w:eastAsia="Times New Roman" w:hAnsi="Arial" w:cs="Arial"/>
              </w:rPr>
              <w:t>1</w:t>
            </w:r>
          </w:p>
          <w:p w:rsidR="00B13C94" w:rsidRPr="00FD6469" w:rsidRDefault="00B13C94" w:rsidP="004C7205">
            <w:pPr>
              <w:spacing w:after="0" w:line="240" w:lineRule="auto"/>
              <w:rPr>
                <w:rFonts w:ascii="Arial" w:eastAsia="Times New Roman" w:hAnsi="Arial" w:cs="Arial"/>
              </w:rPr>
            </w:pPr>
          </w:p>
          <w:p w:rsidR="002B5B38" w:rsidRPr="00FD6469" w:rsidRDefault="002B5B38" w:rsidP="004C7205">
            <w:pPr>
              <w:spacing w:after="0" w:line="240" w:lineRule="auto"/>
              <w:rPr>
                <w:rFonts w:ascii="Arial" w:eastAsia="Times New Roman" w:hAnsi="Arial" w:cs="Arial"/>
              </w:rPr>
            </w:pPr>
          </w:p>
          <w:p w:rsidR="002B5B38" w:rsidRPr="00FD6469" w:rsidRDefault="002B5B38" w:rsidP="004C7205">
            <w:pPr>
              <w:spacing w:after="0" w:line="240" w:lineRule="auto"/>
              <w:rPr>
                <w:rFonts w:ascii="Arial" w:eastAsia="Times New Roman" w:hAnsi="Arial" w:cs="Arial"/>
              </w:rPr>
            </w:pPr>
            <w:r w:rsidRPr="00FD6469">
              <w:rPr>
                <w:rFonts w:ascii="Arial" w:eastAsia="Times New Roman" w:hAnsi="Arial" w:cs="Arial"/>
              </w:rPr>
              <w:t>2</w:t>
            </w:r>
          </w:p>
          <w:p w:rsidR="002B5B38" w:rsidRPr="00FD6469" w:rsidRDefault="002B5B38" w:rsidP="004C7205">
            <w:pPr>
              <w:spacing w:after="0" w:line="240" w:lineRule="auto"/>
              <w:rPr>
                <w:rFonts w:ascii="Arial" w:eastAsia="Times New Roman" w:hAnsi="Arial" w:cs="Arial"/>
              </w:rPr>
            </w:pPr>
            <w:r w:rsidRPr="00FD6469">
              <w:rPr>
                <w:rFonts w:ascii="Arial" w:eastAsia="Times New Roman" w:hAnsi="Arial" w:cs="Arial"/>
              </w:rPr>
              <w:t>3</w:t>
            </w:r>
          </w:p>
          <w:p w:rsidR="002B5B38" w:rsidRPr="00FD6469" w:rsidRDefault="002B5B38" w:rsidP="004C7205">
            <w:pPr>
              <w:spacing w:after="0" w:line="240" w:lineRule="auto"/>
              <w:rPr>
                <w:rFonts w:ascii="Arial" w:eastAsia="Times New Roman" w:hAnsi="Arial" w:cs="Arial"/>
              </w:rPr>
            </w:pPr>
            <w:r w:rsidRPr="00FD6469">
              <w:rPr>
                <w:rFonts w:ascii="Arial" w:eastAsia="Times New Roman" w:hAnsi="Arial" w:cs="Arial"/>
              </w:rPr>
              <w:t>4</w:t>
            </w:r>
          </w:p>
          <w:p w:rsidR="0034518C" w:rsidRPr="00FD6469" w:rsidRDefault="0034518C" w:rsidP="004C7205">
            <w:pPr>
              <w:spacing w:after="0" w:line="240" w:lineRule="auto"/>
              <w:rPr>
                <w:rFonts w:ascii="Arial" w:eastAsia="Times New Roman" w:hAnsi="Arial" w:cs="Arial"/>
              </w:rPr>
            </w:pPr>
          </w:p>
          <w:p w:rsidR="00700055" w:rsidRPr="00FD6469" w:rsidRDefault="00700055" w:rsidP="004C7205">
            <w:pPr>
              <w:spacing w:after="0" w:line="240" w:lineRule="auto"/>
              <w:rPr>
                <w:rFonts w:ascii="Arial" w:eastAsia="Times New Roman" w:hAnsi="Arial" w:cs="Arial"/>
              </w:rPr>
            </w:pPr>
          </w:p>
          <w:p w:rsidR="002B5B38" w:rsidRPr="00FD6469" w:rsidRDefault="002B5B38" w:rsidP="004C7205">
            <w:pPr>
              <w:spacing w:after="0" w:line="240" w:lineRule="auto"/>
              <w:rPr>
                <w:rFonts w:ascii="Arial" w:eastAsia="Times New Roman" w:hAnsi="Arial" w:cs="Arial"/>
              </w:rPr>
            </w:pPr>
            <w:r w:rsidRPr="00FD6469">
              <w:rPr>
                <w:rFonts w:ascii="Arial" w:eastAsia="Times New Roman" w:hAnsi="Arial" w:cs="Arial"/>
              </w:rPr>
              <w:t>5</w:t>
            </w:r>
          </w:p>
          <w:p w:rsidR="002B5B38" w:rsidRPr="00FD6469" w:rsidRDefault="002B5B38" w:rsidP="004C7205">
            <w:pPr>
              <w:spacing w:after="0" w:line="240" w:lineRule="auto"/>
              <w:rPr>
                <w:rFonts w:ascii="Arial" w:eastAsia="Times New Roman" w:hAnsi="Arial" w:cs="Arial"/>
              </w:rPr>
            </w:pPr>
          </w:p>
          <w:p w:rsidR="002B5B38" w:rsidRPr="00FD6469" w:rsidRDefault="002B5B38" w:rsidP="004C7205">
            <w:pPr>
              <w:spacing w:after="0" w:line="240" w:lineRule="auto"/>
              <w:rPr>
                <w:rFonts w:ascii="Arial" w:eastAsia="Times New Roman" w:hAnsi="Arial" w:cs="Arial"/>
              </w:rPr>
            </w:pPr>
            <w:r w:rsidRPr="00FD6469">
              <w:rPr>
                <w:rFonts w:ascii="Arial" w:eastAsia="Times New Roman" w:hAnsi="Arial" w:cs="Arial"/>
              </w:rPr>
              <w:t>6</w:t>
            </w:r>
          </w:p>
          <w:p w:rsidR="002B5B38" w:rsidRPr="00FD6469" w:rsidRDefault="002B5B38" w:rsidP="004C7205">
            <w:pPr>
              <w:spacing w:after="0" w:line="240" w:lineRule="auto"/>
              <w:rPr>
                <w:rFonts w:ascii="Arial" w:eastAsia="Times New Roman" w:hAnsi="Arial" w:cs="Arial"/>
              </w:rPr>
            </w:pPr>
          </w:p>
          <w:p w:rsidR="002B5B38" w:rsidRPr="00FD6469" w:rsidRDefault="002B5B38" w:rsidP="004C7205">
            <w:pPr>
              <w:spacing w:after="0" w:line="240" w:lineRule="auto"/>
              <w:rPr>
                <w:rFonts w:ascii="Arial" w:eastAsia="Times New Roman" w:hAnsi="Arial" w:cs="Arial"/>
              </w:rPr>
            </w:pPr>
            <w:r w:rsidRPr="00FD6469">
              <w:rPr>
                <w:rFonts w:ascii="Arial" w:eastAsia="Times New Roman" w:hAnsi="Arial" w:cs="Arial"/>
              </w:rPr>
              <w:t>7</w:t>
            </w:r>
          </w:p>
          <w:p w:rsidR="002B5B38" w:rsidRPr="00FD6469" w:rsidRDefault="002B5B38" w:rsidP="004C7205">
            <w:pPr>
              <w:spacing w:after="0" w:line="240" w:lineRule="auto"/>
              <w:rPr>
                <w:rFonts w:ascii="Arial" w:eastAsia="Times New Roman" w:hAnsi="Arial" w:cs="Arial"/>
              </w:rPr>
            </w:pPr>
          </w:p>
          <w:p w:rsidR="002B5B38" w:rsidRPr="00FD6469" w:rsidRDefault="00FD6469" w:rsidP="004C7205">
            <w:pPr>
              <w:spacing w:after="0" w:line="240" w:lineRule="auto"/>
              <w:rPr>
                <w:rFonts w:ascii="Arial" w:eastAsia="Times New Roman" w:hAnsi="Arial" w:cs="Arial"/>
              </w:rPr>
            </w:pPr>
            <w:r>
              <w:rPr>
                <w:rFonts w:ascii="Arial" w:eastAsia="Times New Roman" w:hAnsi="Arial" w:cs="Arial"/>
              </w:rPr>
              <w:t>8</w:t>
            </w:r>
          </w:p>
          <w:p w:rsidR="002B5B38" w:rsidRPr="00FD6469" w:rsidRDefault="002B5B38" w:rsidP="004C7205">
            <w:pPr>
              <w:spacing w:after="0" w:line="240" w:lineRule="auto"/>
              <w:rPr>
                <w:rFonts w:ascii="Arial" w:eastAsia="Times New Roman" w:hAnsi="Arial" w:cs="Arial"/>
              </w:rPr>
            </w:pPr>
            <w:r w:rsidRPr="00FD6469">
              <w:rPr>
                <w:rFonts w:ascii="Arial" w:eastAsia="Times New Roman" w:hAnsi="Arial" w:cs="Arial"/>
              </w:rPr>
              <w:t>9</w:t>
            </w:r>
          </w:p>
          <w:p w:rsidR="002B5B38" w:rsidRPr="00FD6469" w:rsidRDefault="002B5B38" w:rsidP="004C7205">
            <w:pPr>
              <w:spacing w:after="0" w:line="240" w:lineRule="auto"/>
              <w:rPr>
                <w:rFonts w:ascii="Arial" w:eastAsia="Times New Roman" w:hAnsi="Arial" w:cs="Arial"/>
              </w:rPr>
            </w:pPr>
          </w:p>
          <w:p w:rsidR="0034518C" w:rsidRPr="00FD6469" w:rsidRDefault="0034518C" w:rsidP="004C7205">
            <w:pPr>
              <w:spacing w:after="0" w:line="240" w:lineRule="auto"/>
              <w:rPr>
                <w:rFonts w:ascii="Arial" w:eastAsia="Times New Roman" w:hAnsi="Arial" w:cs="Arial"/>
              </w:rPr>
            </w:pPr>
          </w:p>
          <w:p w:rsidR="002B5B38" w:rsidRPr="00FD6469" w:rsidRDefault="002B5B38" w:rsidP="004C7205">
            <w:pPr>
              <w:spacing w:after="0" w:line="240" w:lineRule="auto"/>
              <w:rPr>
                <w:rFonts w:ascii="Arial" w:eastAsia="Times New Roman" w:hAnsi="Arial" w:cs="Arial"/>
              </w:rPr>
            </w:pPr>
            <w:r w:rsidRPr="00FD6469">
              <w:rPr>
                <w:rFonts w:ascii="Arial" w:eastAsia="Times New Roman" w:hAnsi="Arial" w:cs="Arial"/>
              </w:rPr>
              <w:t>10</w:t>
            </w:r>
          </w:p>
          <w:p w:rsidR="002B5B38" w:rsidRPr="00FD6469" w:rsidRDefault="002B5B38" w:rsidP="004C7205">
            <w:pPr>
              <w:spacing w:after="0" w:line="240" w:lineRule="auto"/>
              <w:rPr>
                <w:rFonts w:ascii="Arial" w:eastAsia="Times New Roman" w:hAnsi="Arial" w:cs="Arial"/>
              </w:rPr>
            </w:pPr>
            <w:r w:rsidRPr="00FD6469">
              <w:rPr>
                <w:rFonts w:ascii="Arial" w:eastAsia="Times New Roman" w:hAnsi="Arial" w:cs="Arial"/>
              </w:rPr>
              <w:t>11</w:t>
            </w:r>
          </w:p>
          <w:p w:rsidR="002B5B38" w:rsidRPr="00FD6469" w:rsidRDefault="002B5B38" w:rsidP="004C7205">
            <w:pPr>
              <w:spacing w:after="0" w:line="240" w:lineRule="auto"/>
              <w:rPr>
                <w:rFonts w:ascii="Arial" w:eastAsia="Times New Roman" w:hAnsi="Arial" w:cs="Arial"/>
              </w:rPr>
            </w:pPr>
            <w:r w:rsidRPr="00FD6469">
              <w:rPr>
                <w:rFonts w:ascii="Arial" w:eastAsia="Times New Roman" w:hAnsi="Arial" w:cs="Arial"/>
              </w:rPr>
              <w:t>12</w:t>
            </w:r>
          </w:p>
          <w:p w:rsidR="002B5B38" w:rsidRPr="00FD6469" w:rsidRDefault="002B5B38" w:rsidP="004C7205">
            <w:pPr>
              <w:spacing w:after="0" w:line="240" w:lineRule="auto"/>
              <w:rPr>
                <w:rFonts w:ascii="Arial" w:eastAsia="Times New Roman" w:hAnsi="Arial" w:cs="Arial"/>
              </w:rPr>
            </w:pPr>
          </w:p>
          <w:p w:rsidR="0034518C" w:rsidRPr="00FD6469" w:rsidRDefault="0034518C" w:rsidP="004C7205">
            <w:pPr>
              <w:spacing w:after="0" w:line="240" w:lineRule="auto"/>
              <w:rPr>
                <w:rFonts w:ascii="Arial" w:eastAsia="Times New Roman" w:hAnsi="Arial" w:cs="Arial"/>
              </w:rPr>
            </w:pPr>
          </w:p>
          <w:p w:rsidR="002B5B38" w:rsidRPr="00FD6469" w:rsidRDefault="002B5B38" w:rsidP="004C7205">
            <w:pPr>
              <w:spacing w:after="0" w:line="240" w:lineRule="auto"/>
              <w:rPr>
                <w:rFonts w:ascii="Arial" w:eastAsia="Times New Roman" w:hAnsi="Arial" w:cs="Arial"/>
              </w:rPr>
            </w:pPr>
            <w:r w:rsidRPr="00FD6469">
              <w:rPr>
                <w:rFonts w:ascii="Arial" w:eastAsia="Times New Roman" w:hAnsi="Arial" w:cs="Arial"/>
              </w:rPr>
              <w:t>13</w:t>
            </w:r>
          </w:p>
          <w:p w:rsidR="002B5B38" w:rsidRPr="00FD6469" w:rsidRDefault="002B5B38" w:rsidP="004C7205">
            <w:pPr>
              <w:spacing w:after="0" w:line="240" w:lineRule="auto"/>
              <w:rPr>
                <w:rFonts w:ascii="Arial" w:eastAsia="Times New Roman" w:hAnsi="Arial" w:cs="Arial"/>
              </w:rPr>
            </w:pPr>
          </w:p>
          <w:p w:rsidR="002B5B38" w:rsidRPr="00FD6469" w:rsidRDefault="002B5B38" w:rsidP="004C7205">
            <w:pPr>
              <w:spacing w:after="0" w:line="240" w:lineRule="auto"/>
              <w:rPr>
                <w:rFonts w:ascii="Arial" w:eastAsia="Times New Roman" w:hAnsi="Arial" w:cs="Arial"/>
              </w:rPr>
            </w:pPr>
          </w:p>
          <w:p w:rsidR="002B5B38" w:rsidRPr="00FD6469" w:rsidRDefault="002B5B38" w:rsidP="004C7205">
            <w:pPr>
              <w:spacing w:after="0" w:line="240" w:lineRule="auto"/>
              <w:rPr>
                <w:rFonts w:ascii="Arial" w:eastAsia="Times New Roman" w:hAnsi="Arial" w:cs="Arial"/>
              </w:rPr>
            </w:pPr>
            <w:r w:rsidRPr="00FD6469">
              <w:rPr>
                <w:rFonts w:ascii="Arial" w:eastAsia="Times New Roman" w:hAnsi="Arial" w:cs="Arial"/>
              </w:rPr>
              <w:t>14</w:t>
            </w:r>
          </w:p>
          <w:p w:rsidR="002B5B38" w:rsidRPr="00FD6469" w:rsidRDefault="002B5B38" w:rsidP="004C7205">
            <w:pPr>
              <w:spacing w:after="0" w:line="240" w:lineRule="auto"/>
              <w:rPr>
                <w:rFonts w:ascii="Arial" w:eastAsia="Times New Roman" w:hAnsi="Arial" w:cs="Arial"/>
              </w:rPr>
            </w:pPr>
          </w:p>
          <w:p w:rsidR="00E444CD" w:rsidRPr="00FD6469" w:rsidRDefault="002B5B38" w:rsidP="004C7205">
            <w:pPr>
              <w:spacing w:after="0" w:line="240" w:lineRule="auto"/>
              <w:rPr>
                <w:rFonts w:ascii="Arial" w:eastAsia="Times New Roman" w:hAnsi="Arial" w:cs="Arial"/>
              </w:rPr>
            </w:pPr>
            <w:r w:rsidRPr="00FD6469">
              <w:rPr>
                <w:rFonts w:ascii="Arial" w:eastAsia="Times New Roman" w:hAnsi="Arial" w:cs="Arial"/>
              </w:rPr>
              <w:t>15</w:t>
            </w:r>
          </w:p>
          <w:p w:rsidR="00E444CD" w:rsidRPr="00FD6469" w:rsidRDefault="00E444CD" w:rsidP="004C7205">
            <w:pPr>
              <w:spacing w:after="0" w:line="240" w:lineRule="auto"/>
              <w:rPr>
                <w:rFonts w:ascii="Arial" w:eastAsia="Times New Roman" w:hAnsi="Arial" w:cs="Arial"/>
              </w:rPr>
            </w:pPr>
          </w:p>
          <w:p w:rsidR="0034518C" w:rsidRPr="00FD6469" w:rsidRDefault="0034518C" w:rsidP="004C7205">
            <w:pPr>
              <w:spacing w:after="0" w:line="240" w:lineRule="auto"/>
              <w:rPr>
                <w:rFonts w:ascii="Arial" w:eastAsia="Times New Roman" w:hAnsi="Arial" w:cs="Arial"/>
              </w:rPr>
            </w:pPr>
          </w:p>
          <w:p w:rsidR="0034518C" w:rsidRDefault="00FD6469" w:rsidP="004C7205">
            <w:pPr>
              <w:spacing w:after="0" w:line="240" w:lineRule="auto"/>
              <w:rPr>
                <w:rFonts w:ascii="Arial" w:eastAsia="Times New Roman" w:hAnsi="Arial" w:cs="Arial"/>
              </w:rPr>
            </w:pPr>
            <w:r>
              <w:rPr>
                <w:rFonts w:ascii="Arial" w:eastAsia="Times New Roman" w:hAnsi="Arial" w:cs="Arial"/>
              </w:rPr>
              <w:t>16</w:t>
            </w:r>
            <w:r w:rsidR="00700055">
              <w:rPr>
                <w:rFonts w:ascii="Arial" w:eastAsia="Times New Roman" w:hAnsi="Arial" w:cs="Arial"/>
              </w:rPr>
              <w:t>.</w:t>
            </w:r>
          </w:p>
          <w:p w:rsidR="00700055" w:rsidRPr="00FD6469" w:rsidRDefault="00700055" w:rsidP="004C7205">
            <w:pPr>
              <w:spacing w:after="0" w:line="240" w:lineRule="auto"/>
              <w:rPr>
                <w:rFonts w:ascii="Arial" w:eastAsia="Times New Roman" w:hAnsi="Arial" w:cs="Arial"/>
              </w:rPr>
            </w:pPr>
          </w:p>
          <w:p w:rsidR="0034518C" w:rsidRPr="00FD6469" w:rsidRDefault="0034518C" w:rsidP="004C7205">
            <w:pPr>
              <w:spacing w:after="0" w:line="240" w:lineRule="auto"/>
              <w:rPr>
                <w:rFonts w:ascii="Arial" w:eastAsia="Times New Roman" w:hAnsi="Arial" w:cs="Arial"/>
              </w:rPr>
            </w:pPr>
          </w:p>
          <w:p w:rsidR="0034518C" w:rsidRPr="00FD6469" w:rsidRDefault="0034518C" w:rsidP="004C7205">
            <w:pPr>
              <w:spacing w:after="0" w:line="240" w:lineRule="auto"/>
              <w:rPr>
                <w:rFonts w:ascii="Arial" w:eastAsia="Times New Roman" w:hAnsi="Arial" w:cs="Arial"/>
              </w:rPr>
            </w:pPr>
            <w:r w:rsidRPr="00FD6469">
              <w:rPr>
                <w:rFonts w:ascii="Arial" w:eastAsia="Times New Roman" w:hAnsi="Arial" w:cs="Arial"/>
              </w:rPr>
              <w:lastRenderedPageBreak/>
              <w:t>17</w:t>
            </w:r>
          </w:p>
        </w:tc>
        <w:tc>
          <w:tcPr>
            <w:tcW w:w="6655" w:type="dxa"/>
            <w:shd w:val="clear" w:color="auto" w:fill="auto"/>
          </w:tcPr>
          <w:p w:rsidR="00B13C94" w:rsidRPr="00FD6469" w:rsidRDefault="00FD6469" w:rsidP="004C7205">
            <w:pPr>
              <w:spacing w:after="0" w:line="240" w:lineRule="auto"/>
              <w:rPr>
                <w:rFonts w:ascii="Arial" w:eastAsia="Times New Roman" w:hAnsi="Arial" w:cs="Arial"/>
              </w:rPr>
            </w:pPr>
            <w:r>
              <w:rPr>
                <w:rFonts w:ascii="Arial" w:eastAsia="Times New Roman" w:hAnsi="Arial" w:cs="Arial"/>
              </w:rPr>
              <w:lastRenderedPageBreak/>
              <w:t xml:space="preserve">Интенсивностьи качество </w:t>
            </w:r>
            <w:proofErr w:type="gramStart"/>
            <w:r>
              <w:rPr>
                <w:rFonts w:ascii="Arial" w:eastAsia="Times New Roman" w:hAnsi="Arial" w:cs="Arial"/>
              </w:rPr>
              <w:t>труда :</w:t>
            </w:r>
            <w:proofErr w:type="gramEnd"/>
          </w:p>
          <w:p w:rsidR="00B13C94" w:rsidRPr="00FD6469" w:rsidRDefault="00B13C94" w:rsidP="004C7205">
            <w:pPr>
              <w:spacing w:after="0" w:line="240" w:lineRule="auto"/>
              <w:rPr>
                <w:rFonts w:ascii="Arial" w:hAnsi="Arial" w:cs="Arial"/>
              </w:rPr>
            </w:pPr>
            <w:r w:rsidRPr="00FD6469">
              <w:rPr>
                <w:rFonts w:ascii="Arial" w:eastAsia="Times New Roman" w:hAnsi="Arial" w:cs="Arial"/>
              </w:rPr>
              <w:t>в связи с обострением криминогенной обстановки,</w:t>
            </w:r>
            <w:r w:rsidR="0097044B" w:rsidRPr="00FD6469">
              <w:rPr>
                <w:rFonts w:ascii="Arial" w:eastAsia="Times New Roman" w:hAnsi="Arial" w:cs="Arial"/>
              </w:rPr>
              <w:t xml:space="preserve"> </w:t>
            </w:r>
            <w:r w:rsidRPr="00FD6469">
              <w:rPr>
                <w:rFonts w:ascii="Arial" w:eastAsia="Times New Roman" w:hAnsi="Arial" w:cs="Arial"/>
              </w:rPr>
              <w:t>отсутствие порчи (потери)имущества во время дежурства</w:t>
            </w:r>
          </w:p>
          <w:p w:rsidR="00E444CD" w:rsidRPr="00FD6469" w:rsidRDefault="00E444CD" w:rsidP="004C7205">
            <w:pPr>
              <w:pStyle w:val="ConsPlusNormal"/>
              <w:jc w:val="both"/>
              <w:rPr>
                <w:rFonts w:ascii="Arial" w:hAnsi="Arial" w:cs="Arial"/>
                <w:szCs w:val="22"/>
              </w:rPr>
            </w:pPr>
            <w:r w:rsidRPr="00FD6469">
              <w:rPr>
                <w:rFonts w:ascii="Arial" w:hAnsi="Arial" w:cs="Arial"/>
                <w:szCs w:val="22"/>
              </w:rPr>
              <w:t>Участие в подготовке учреждения к новому учебному году</w:t>
            </w:r>
          </w:p>
          <w:p w:rsidR="00E444CD" w:rsidRPr="00FD6469" w:rsidRDefault="00E444CD" w:rsidP="004C7205">
            <w:pPr>
              <w:pStyle w:val="ConsPlusNormal"/>
              <w:jc w:val="both"/>
              <w:rPr>
                <w:rFonts w:ascii="Arial" w:hAnsi="Arial" w:cs="Arial"/>
                <w:szCs w:val="22"/>
              </w:rPr>
            </w:pPr>
            <w:r w:rsidRPr="00FD6469">
              <w:rPr>
                <w:rFonts w:ascii="Arial" w:hAnsi="Arial" w:cs="Arial"/>
                <w:szCs w:val="22"/>
              </w:rPr>
              <w:t>Участие в проведении ремонтных работ в учреждении</w:t>
            </w:r>
          </w:p>
          <w:p w:rsidR="00E444CD" w:rsidRPr="00FD6469" w:rsidRDefault="00E444CD" w:rsidP="004C7205">
            <w:pPr>
              <w:pStyle w:val="ConsPlusNormal"/>
              <w:jc w:val="both"/>
              <w:rPr>
                <w:rFonts w:ascii="Arial" w:hAnsi="Arial" w:cs="Arial"/>
                <w:szCs w:val="22"/>
              </w:rPr>
            </w:pPr>
            <w:r w:rsidRPr="00FD6469">
              <w:rPr>
                <w:rFonts w:ascii="Arial" w:hAnsi="Arial" w:cs="Arial"/>
                <w:szCs w:val="22"/>
              </w:rPr>
              <w:t>Участие в благоустройстве прилегающей к учреждению территории</w:t>
            </w:r>
          </w:p>
          <w:p w:rsidR="004C7205" w:rsidRPr="00FD6469" w:rsidRDefault="004C7205" w:rsidP="004C7205">
            <w:pPr>
              <w:spacing w:after="0" w:line="240" w:lineRule="auto"/>
              <w:rPr>
                <w:rFonts w:ascii="Arial" w:hAnsi="Arial" w:cs="Arial"/>
              </w:rPr>
            </w:pPr>
          </w:p>
          <w:p w:rsidR="00E444CD" w:rsidRPr="00FD6469" w:rsidRDefault="00E444CD" w:rsidP="004C7205">
            <w:pPr>
              <w:spacing w:after="0" w:line="240" w:lineRule="auto"/>
              <w:rPr>
                <w:rFonts w:ascii="Arial" w:hAnsi="Arial" w:cs="Arial"/>
              </w:rPr>
            </w:pPr>
            <w:r w:rsidRPr="00FD6469">
              <w:rPr>
                <w:rFonts w:ascii="Arial" w:hAnsi="Arial" w:cs="Arial"/>
              </w:rPr>
              <w:t>Качество</w:t>
            </w:r>
            <w:r w:rsidR="00C31C31" w:rsidRPr="00FD6469">
              <w:rPr>
                <w:rFonts w:ascii="Arial" w:hAnsi="Arial" w:cs="Arial"/>
              </w:rPr>
              <w:t xml:space="preserve"> </w:t>
            </w:r>
            <w:r w:rsidRPr="00FD6469">
              <w:rPr>
                <w:rFonts w:ascii="Arial" w:hAnsi="Arial" w:cs="Arial"/>
              </w:rPr>
              <w:t>ежедневной уборки</w:t>
            </w:r>
            <w:r w:rsidR="00C31C31" w:rsidRPr="00FD6469">
              <w:rPr>
                <w:rFonts w:ascii="Arial" w:hAnsi="Arial" w:cs="Arial"/>
              </w:rPr>
              <w:t xml:space="preserve"> </w:t>
            </w:r>
            <w:r w:rsidRPr="00FD6469">
              <w:rPr>
                <w:rFonts w:ascii="Arial" w:hAnsi="Arial" w:cs="Arial"/>
              </w:rPr>
              <w:t>помещений</w:t>
            </w:r>
          </w:p>
          <w:p w:rsidR="004C7205" w:rsidRPr="00FD6469" w:rsidRDefault="004C7205" w:rsidP="004C7205">
            <w:pPr>
              <w:spacing w:after="0" w:line="240" w:lineRule="auto"/>
              <w:rPr>
                <w:rFonts w:ascii="Arial" w:hAnsi="Arial" w:cs="Arial"/>
              </w:rPr>
            </w:pPr>
          </w:p>
          <w:p w:rsidR="00E444CD" w:rsidRPr="00FD6469" w:rsidRDefault="00E444CD" w:rsidP="004C7205">
            <w:pPr>
              <w:spacing w:after="0" w:line="240" w:lineRule="auto"/>
              <w:rPr>
                <w:rFonts w:ascii="Arial" w:hAnsi="Arial" w:cs="Arial"/>
              </w:rPr>
            </w:pPr>
            <w:r w:rsidRPr="00FD6469">
              <w:rPr>
                <w:rFonts w:ascii="Arial" w:hAnsi="Arial" w:cs="Arial"/>
              </w:rPr>
              <w:t>Качество генеральной</w:t>
            </w:r>
            <w:r w:rsidR="00C31C31" w:rsidRPr="00FD6469">
              <w:rPr>
                <w:rFonts w:ascii="Arial" w:hAnsi="Arial" w:cs="Arial"/>
              </w:rPr>
              <w:t xml:space="preserve"> </w:t>
            </w:r>
            <w:r w:rsidRPr="00FD6469">
              <w:rPr>
                <w:rFonts w:ascii="Arial" w:hAnsi="Arial" w:cs="Arial"/>
              </w:rPr>
              <w:t xml:space="preserve">уборки помещений </w:t>
            </w:r>
          </w:p>
          <w:p w:rsidR="004C7205" w:rsidRPr="00FD6469" w:rsidRDefault="004C7205" w:rsidP="004C7205">
            <w:pPr>
              <w:spacing w:after="0" w:line="240" w:lineRule="auto"/>
              <w:jc w:val="both"/>
              <w:rPr>
                <w:rFonts w:ascii="Arial" w:hAnsi="Arial" w:cs="Arial"/>
              </w:rPr>
            </w:pPr>
          </w:p>
          <w:p w:rsidR="00E444CD" w:rsidRPr="00FD6469" w:rsidRDefault="00E444CD" w:rsidP="004C7205">
            <w:pPr>
              <w:spacing w:after="0" w:line="240" w:lineRule="auto"/>
              <w:jc w:val="both"/>
              <w:rPr>
                <w:rFonts w:ascii="Arial" w:hAnsi="Arial" w:cs="Arial"/>
              </w:rPr>
            </w:pPr>
            <w:r w:rsidRPr="00FD6469">
              <w:rPr>
                <w:rFonts w:ascii="Arial" w:hAnsi="Arial" w:cs="Arial"/>
              </w:rPr>
              <w:t>Качественное выполнение разовых поручений руководителя учреждения</w:t>
            </w:r>
          </w:p>
          <w:p w:rsidR="00E444CD" w:rsidRPr="00FD6469" w:rsidRDefault="00E444CD" w:rsidP="004C7205">
            <w:pPr>
              <w:spacing w:after="0" w:line="240" w:lineRule="auto"/>
              <w:rPr>
                <w:rFonts w:ascii="Arial" w:hAnsi="Arial" w:cs="Arial"/>
              </w:rPr>
            </w:pPr>
            <w:r w:rsidRPr="00FD6469">
              <w:rPr>
                <w:rFonts w:ascii="Arial" w:hAnsi="Arial" w:cs="Arial"/>
              </w:rPr>
              <w:t>Обеспечение сохранности вещей, сданных на хранение</w:t>
            </w:r>
          </w:p>
          <w:p w:rsidR="00E444CD" w:rsidRPr="00FD6469" w:rsidRDefault="00E444CD" w:rsidP="004C7205">
            <w:pPr>
              <w:spacing w:after="0" w:line="240" w:lineRule="auto"/>
              <w:rPr>
                <w:rFonts w:ascii="Arial" w:hAnsi="Arial" w:cs="Arial"/>
              </w:rPr>
            </w:pPr>
            <w:r w:rsidRPr="00FD6469">
              <w:rPr>
                <w:rFonts w:ascii="Arial" w:hAnsi="Arial" w:cs="Arial"/>
              </w:rPr>
              <w:t>Своевременные меры в случае утраты вещей сданных на хранение, и принятие мер к их обнаружению</w:t>
            </w:r>
          </w:p>
          <w:p w:rsidR="0097044B" w:rsidRPr="00FD6469" w:rsidRDefault="0097044B" w:rsidP="004C7205">
            <w:pPr>
              <w:spacing w:after="0" w:line="240" w:lineRule="auto"/>
              <w:jc w:val="both"/>
              <w:rPr>
                <w:rFonts w:ascii="Arial" w:hAnsi="Arial" w:cs="Arial"/>
              </w:rPr>
            </w:pPr>
          </w:p>
          <w:p w:rsidR="00E444CD" w:rsidRPr="00FD6469" w:rsidRDefault="00E444CD" w:rsidP="004C7205">
            <w:pPr>
              <w:spacing w:after="0" w:line="240" w:lineRule="auto"/>
              <w:jc w:val="both"/>
              <w:rPr>
                <w:rFonts w:ascii="Arial" w:hAnsi="Arial" w:cs="Arial"/>
              </w:rPr>
            </w:pPr>
            <w:r w:rsidRPr="00FD6469">
              <w:rPr>
                <w:rFonts w:ascii="Arial" w:hAnsi="Arial" w:cs="Arial"/>
              </w:rPr>
              <w:t>Содержание в чистоте и порядке помещения гардероба</w:t>
            </w:r>
          </w:p>
          <w:p w:rsidR="00E444CD" w:rsidRPr="00FD6469" w:rsidRDefault="00E444CD" w:rsidP="004C7205">
            <w:pPr>
              <w:spacing w:after="0" w:line="240" w:lineRule="auto"/>
              <w:rPr>
                <w:rFonts w:ascii="Arial" w:hAnsi="Arial" w:cs="Arial"/>
              </w:rPr>
            </w:pPr>
            <w:r w:rsidRPr="00FD6469">
              <w:rPr>
                <w:rFonts w:ascii="Arial" w:hAnsi="Arial" w:cs="Arial"/>
              </w:rPr>
              <w:t>Отсутствие порчи (потери) имущества во время дежурства</w:t>
            </w:r>
          </w:p>
          <w:p w:rsidR="00E444CD" w:rsidRPr="00FD6469" w:rsidRDefault="00E444CD" w:rsidP="004C7205">
            <w:pPr>
              <w:spacing w:after="0" w:line="240" w:lineRule="auto"/>
              <w:rPr>
                <w:rFonts w:ascii="Arial" w:hAnsi="Arial" w:cs="Arial"/>
              </w:rPr>
            </w:pPr>
            <w:r w:rsidRPr="00FD6469">
              <w:rPr>
                <w:rFonts w:ascii="Arial" w:hAnsi="Arial" w:cs="Arial"/>
              </w:rPr>
              <w:t xml:space="preserve">Своевременное реагирование на возникающие чрезвычайные ситуации </w:t>
            </w:r>
          </w:p>
          <w:p w:rsidR="0097044B" w:rsidRPr="00FD6469" w:rsidRDefault="0097044B" w:rsidP="004C7205">
            <w:pPr>
              <w:spacing w:after="0" w:line="240" w:lineRule="auto"/>
              <w:jc w:val="both"/>
              <w:rPr>
                <w:rFonts w:ascii="Arial" w:hAnsi="Arial" w:cs="Arial"/>
              </w:rPr>
            </w:pPr>
          </w:p>
          <w:p w:rsidR="00E444CD" w:rsidRPr="00FD6469" w:rsidRDefault="00E444CD" w:rsidP="004C7205">
            <w:pPr>
              <w:spacing w:after="0" w:line="240" w:lineRule="auto"/>
              <w:jc w:val="both"/>
              <w:rPr>
                <w:rFonts w:ascii="Arial" w:hAnsi="Arial" w:cs="Arial"/>
              </w:rPr>
            </w:pPr>
            <w:r w:rsidRPr="00FD6469">
              <w:rPr>
                <w:rFonts w:ascii="Arial" w:hAnsi="Arial" w:cs="Arial"/>
              </w:rPr>
              <w:t>Содержание помещений и территории в надлежащем санитарном состоянии</w:t>
            </w:r>
          </w:p>
          <w:p w:rsidR="0097044B" w:rsidRPr="00FD6469" w:rsidRDefault="0097044B" w:rsidP="004C7205">
            <w:pPr>
              <w:spacing w:after="0" w:line="240" w:lineRule="auto"/>
              <w:rPr>
                <w:rFonts w:ascii="Arial" w:hAnsi="Arial" w:cs="Arial"/>
              </w:rPr>
            </w:pPr>
          </w:p>
          <w:p w:rsidR="00E444CD" w:rsidRPr="00FD6469" w:rsidRDefault="00E444CD" w:rsidP="004C7205">
            <w:pPr>
              <w:spacing w:after="0" w:line="240" w:lineRule="auto"/>
              <w:rPr>
                <w:rFonts w:ascii="Arial" w:hAnsi="Arial" w:cs="Arial"/>
              </w:rPr>
            </w:pPr>
            <w:r w:rsidRPr="00FD6469">
              <w:rPr>
                <w:rFonts w:ascii="Arial" w:hAnsi="Arial" w:cs="Arial"/>
              </w:rPr>
              <w:t>Своевременное обслуживание закрепленного оборудования и механизмов, текущий ремонт</w:t>
            </w:r>
          </w:p>
          <w:p w:rsidR="00700055" w:rsidRDefault="00E444CD" w:rsidP="004C7205">
            <w:pPr>
              <w:spacing w:after="0" w:line="240" w:lineRule="auto"/>
              <w:rPr>
                <w:rFonts w:ascii="Arial" w:hAnsi="Arial" w:cs="Arial"/>
              </w:rPr>
            </w:pPr>
            <w:r w:rsidRPr="00FD6469">
              <w:rPr>
                <w:rFonts w:ascii="Arial" w:hAnsi="Arial" w:cs="Arial"/>
              </w:rPr>
              <w:t>Качество выполнения всех видов ремонтно-строительных работ в помещении, при</w:t>
            </w:r>
            <w:r w:rsidR="00700055">
              <w:rPr>
                <w:rFonts w:ascii="Arial" w:hAnsi="Arial" w:cs="Arial"/>
              </w:rPr>
              <w:t xml:space="preserve">легающих зданиях и на </w:t>
            </w:r>
            <w:proofErr w:type="spellStart"/>
            <w:r w:rsidR="00700055">
              <w:rPr>
                <w:rFonts w:ascii="Arial" w:hAnsi="Arial" w:cs="Arial"/>
              </w:rPr>
              <w:t>территори</w:t>
            </w:r>
            <w:proofErr w:type="spellEnd"/>
            <w:r w:rsidR="00700055">
              <w:rPr>
                <w:rFonts w:ascii="Arial" w:hAnsi="Arial" w:cs="Arial"/>
              </w:rPr>
              <w:t>.</w:t>
            </w:r>
          </w:p>
          <w:p w:rsidR="00E444CD" w:rsidRPr="00FD6469" w:rsidRDefault="00E444CD" w:rsidP="004C7205">
            <w:pPr>
              <w:spacing w:after="0" w:line="240" w:lineRule="auto"/>
              <w:rPr>
                <w:rFonts w:ascii="Arial" w:hAnsi="Arial" w:cs="Arial"/>
              </w:rPr>
            </w:pPr>
            <w:r w:rsidRPr="00FD6469">
              <w:rPr>
                <w:rFonts w:ascii="Arial" w:hAnsi="Arial" w:cs="Arial"/>
              </w:rPr>
              <w:t xml:space="preserve"> </w:t>
            </w:r>
          </w:p>
          <w:p w:rsidR="00E444CD" w:rsidRPr="00FD6469" w:rsidRDefault="00E444CD" w:rsidP="004C7205">
            <w:pPr>
              <w:spacing w:after="0" w:line="240" w:lineRule="auto"/>
              <w:rPr>
                <w:rFonts w:ascii="Arial" w:hAnsi="Arial" w:cs="Arial"/>
              </w:rPr>
            </w:pPr>
            <w:r w:rsidRPr="00FD6469">
              <w:rPr>
                <w:rFonts w:ascii="Arial" w:hAnsi="Arial" w:cs="Arial"/>
              </w:rPr>
              <w:t>Соблюдение правил ПБ, охраны труда, санитарно-гигиенических правил</w:t>
            </w:r>
          </w:p>
          <w:p w:rsidR="0097044B" w:rsidRPr="00FD6469" w:rsidRDefault="0097044B" w:rsidP="004C7205">
            <w:pPr>
              <w:spacing w:after="0" w:line="240" w:lineRule="auto"/>
              <w:rPr>
                <w:rFonts w:ascii="Arial" w:eastAsia="Times New Roman" w:hAnsi="Arial" w:cs="Arial"/>
              </w:rPr>
            </w:pPr>
          </w:p>
          <w:p w:rsidR="00B13C94" w:rsidRPr="00FD6469" w:rsidRDefault="00B13C94" w:rsidP="004C7205">
            <w:pPr>
              <w:spacing w:after="0" w:line="240" w:lineRule="auto"/>
              <w:rPr>
                <w:rFonts w:ascii="Arial" w:eastAsia="Times New Roman" w:hAnsi="Arial" w:cs="Arial"/>
              </w:rPr>
            </w:pPr>
            <w:r w:rsidRPr="00FD6469">
              <w:rPr>
                <w:rFonts w:ascii="Arial" w:eastAsia="Times New Roman" w:hAnsi="Arial" w:cs="Arial"/>
              </w:rPr>
              <w:lastRenderedPageBreak/>
              <w:t>Высокий уровень исполнительской дисциплины при выполнении работ, не входящих в должностные обязанности</w:t>
            </w:r>
          </w:p>
        </w:tc>
        <w:tc>
          <w:tcPr>
            <w:tcW w:w="1560" w:type="dxa"/>
          </w:tcPr>
          <w:p w:rsidR="00700055" w:rsidRDefault="00FD6469" w:rsidP="00FD6469">
            <w:pPr>
              <w:pStyle w:val="ConsPlusNormal"/>
              <w:rPr>
                <w:rFonts w:ascii="Arial" w:hAnsi="Arial" w:cs="Arial"/>
                <w:szCs w:val="22"/>
              </w:rPr>
            </w:pPr>
            <w:r>
              <w:rPr>
                <w:rFonts w:ascii="Arial" w:hAnsi="Arial" w:cs="Arial"/>
                <w:szCs w:val="22"/>
              </w:rPr>
              <w:lastRenderedPageBreak/>
              <w:t xml:space="preserve">       </w:t>
            </w:r>
            <w:r w:rsidR="00700055">
              <w:rPr>
                <w:rFonts w:ascii="Arial" w:hAnsi="Arial" w:cs="Arial"/>
                <w:szCs w:val="22"/>
              </w:rPr>
              <w:t xml:space="preserve"> </w:t>
            </w:r>
          </w:p>
          <w:p w:rsidR="00B13C94" w:rsidRDefault="00700055" w:rsidP="00FD6469">
            <w:pPr>
              <w:pStyle w:val="ConsPlusNormal"/>
              <w:rPr>
                <w:rFonts w:ascii="Arial" w:hAnsi="Arial" w:cs="Arial"/>
                <w:szCs w:val="22"/>
              </w:rPr>
            </w:pPr>
            <w:r>
              <w:rPr>
                <w:rFonts w:ascii="Arial" w:hAnsi="Arial" w:cs="Arial"/>
                <w:szCs w:val="22"/>
              </w:rPr>
              <w:t xml:space="preserve">        </w:t>
            </w:r>
            <w:r w:rsidR="00B13C94" w:rsidRPr="00FD6469">
              <w:rPr>
                <w:rFonts w:ascii="Arial" w:hAnsi="Arial" w:cs="Arial"/>
                <w:szCs w:val="22"/>
              </w:rPr>
              <w:t>0-3</w:t>
            </w:r>
          </w:p>
          <w:p w:rsidR="00700055" w:rsidRPr="00FD6469" w:rsidRDefault="00700055" w:rsidP="00FD6469">
            <w:pPr>
              <w:pStyle w:val="ConsPlusNormal"/>
              <w:rPr>
                <w:rFonts w:ascii="Arial" w:hAnsi="Arial" w:cs="Arial"/>
                <w:szCs w:val="22"/>
              </w:rPr>
            </w:pPr>
          </w:p>
          <w:p w:rsidR="00E444CD" w:rsidRPr="00FD6469" w:rsidRDefault="00FD6469" w:rsidP="00FD6469">
            <w:pPr>
              <w:pStyle w:val="ConsPlusNormal"/>
              <w:jc w:val="center"/>
              <w:rPr>
                <w:rFonts w:ascii="Arial" w:hAnsi="Arial" w:cs="Arial"/>
                <w:szCs w:val="22"/>
              </w:rPr>
            </w:pPr>
            <w:r>
              <w:rPr>
                <w:rFonts w:ascii="Arial" w:hAnsi="Arial" w:cs="Arial"/>
                <w:szCs w:val="22"/>
              </w:rPr>
              <w:t>0-3</w:t>
            </w:r>
          </w:p>
          <w:p w:rsidR="00E444CD" w:rsidRPr="00FD6469" w:rsidRDefault="00FD6469" w:rsidP="00FD6469">
            <w:pPr>
              <w:pStyle w:val="ConsPlusNormal"/>
              <w:jc w:val="center"/>
              <w:rPr>
                <w:rFonts w:ascii="Arial" w:hAnsi="Arial" w:cs="Arial"/>
                <w:szCs w:val="22"/>
              </w:rPr>
            </w:pPr>
            <w:r>
              <w:rPr>
                <w:rFonts w:ascii="Arial" w:hAnsi="Arial" w:cs="Arial"/>
                <w:szCs w:val="22"/>
              </w:rPr>
              <w:t>0-3</w:t>
            </w:r>
          </w:p>
          <w:p w:rsidR="00700055" w:rsidRDefault="00FD6469" w:rsidP="00700055">
            <w:pPr>
              <w:pStyle w:val="ConsPlusNormal"/>
              <w:jc w:val="center"/>
              <w:rPr>
                <w:rFonts w:ascii="Arial" w:hAnsi="Arial" w:cs="Arial"/>
                <w:szCs w:val="22"/>
              </w:rPr>
            </w:pPr>
            <w:r>
              <w:rPr>
                <w:rFonts w:ascii="Arial" w:hAnsi="Arial" w:cs="Arial"/>
                <w:szCs w:val="22"/>
              </w:rPr>
              <w:t>0-3</w:t>
            </w:r>
          </w:p>
          <w:p w:rsidR="00700055" w:rsidRDefault="00700055" w:rsidP="00700055">
            <w:pPr>
              <w:pStyle w:val="ConsPlusNormal"/>
              <w:jc w:val="center"/>
              <w:rPr>
                <w:rFonts w:ascii="Arial" w:hAnsi="Arial" w:cs="Arial"/>
                <w:szCs w:val="22"/>
              </w:rPr>
            </w:pPr>
          </w:p>
          <w:p w:rsidR="00700055" w:rsidRPr="00FD6469" w:rsidRDefault="00700055" w:rsidP="00700055">
            <w:pPr>
              <w:pStyle w:val="ConsPlusNormal"/>
              <w:jc w:val="center"/>
              <w:rPr>
                <w:rFonts w:ascii="Arial" w:hAnsi="Arial" w:cs="Arial"/>
                <w:szCs w:val="22"/>
              </w:rPr>
            </w:pPr>
          </w:p>
          <w:p w:rsidR="00E444CD" w:rsidRDefault="00FD6469" w:rsidP="00FD6469">
            <w:pPr>
              <w:pStyle w:val="ConsPlusNormal"/>
              <w:jc w:val="center"/>
              <w:rPr>
                <w:rFonts w:ascii="Arial" w:hAnsi="Arial" w:cs="Arial"/>
                <w:szCs w:val="22"/>
              </w:rPr>
            </w:pPr>
            <w:r>
              <w:rPr>
                <w:rFonts w:ascii="Arial" w:hAnsi="Arial" w:cs="Arial"/>
                <w:szCs w:val="22"/>
              </w:rPr>
              <w:t>0-1</w:t>
            </w:r>
          </w:p>
          <w:p w:rsidR="00700055" w:rsidRPr="00FD6469" w:rsidRDefault="00700055" w:rsidP="00FD6469">
            <w:pPr>
              <w:pStyle w:val="ConsPlusNormal"/>
              <w:jc w:val="center"/>
              <w:rPr>
                <w:rFonts w:ascii="Arial" w:hAnsi="Arial" w:cs="Arial"/>
                <w:szCs w:val="22"/>
              </w:rPr>
            </w:pPr>
          </w:p>
          <w:p w:rsidR="00E444CD" w:rsidRPr="00FD6469" w:rsidRDefault="00E444CD" w:rsidP="0097044B">
            <w:pPr>
              <w:pStyle w:val="ConsPlusNormal"/>
              <w:jc w:val="center"/>
              <w:rPr>
                <w:rFonts w:ascii="Arial" w:hAnsi="Arial" w:cs="Arial"/>
                <w:szCs w:val="22"/>
              </w:rPr>
            </w:pPr>
            <w:r w:rsidRPr="00FD6469">
              <w:rPr>
                <w:rFonts w:ascii="Arial" w:hAnsi="Arial" w:cs="Arial"/>
                <w:szCs w:val="22"/>
              </w:rPr>
              <w:t>0-2</w:t>
            </w:r>
          </w:p>
          <w:p w:rsidR="00E444CD" w:rsidRPr="00FD6469" w:rsidRDefault="00E444CD" w:rsidP="0097044B">
            <w:pPr>
              <w:pStyle w:val="ConsPlusNormal"/>
              <w:jc w:val="center"/>
              <w:rPr>
                <w:rFonts w:ascii="Arial" w:hAnsi="Arial" w:cs="Arial"/>
                <w:szCs w:val="22"/>
              </w:rPr>
            </w:pPr>
          </w:p>
          <w:p w:rsidR="00E444CD" w:rsidRPr="00FD6469" w:rsidRDefault="00E444CD" w:rsidP="0097044B">
            <w:pPr>
              <w:pStyle w:val="ConsPlusNormal"/>
              <w:jc w:val="center"/>
              <w:rPr>
                <w:rFonts w:ascii="Arial" w:hAnsi="Arial" w:cs="Arial"/>
                <w:szCs w:val="22"/>
              </w:rPr>
            </w:pPr>
            <w:r w:rsidRPr="00FD6469">
              <w:rPr>
                <w:rFonts w:ascii="Arial" w:hAnsi="Arial" w:cs="Arial"/>
                <w:szCs w:val="22"/>
              </w:rPr>
              <w:t>0-4</w:t>
            </w:r>
          </w:p>
          <w:p w:rsidR="00E444CD" w:rsidRPr="00FD6469" w:rsidRDefault="00E444CD" w:rsidP="0097044B">
            <w:pPr>
              <w:pStyle w:val="ConsPlusNormal"/>
              <w:jc w:val="center"/>
              <w:rPr>
                <w:rFonts w:ascii="Arial" w:hAnsi="Arial" w:cs="Arial"/>
                <w:szCs w:val="22"/>
              </w:rPr>
            </w:pPr>
          </w:p>
          <w:p w:rsidR="00700055" w:rsidRPr="00FD6469" w:rsidRDefault="00700055" w:rsidP="00700055">
            <w:pPr>
              <w:pStyle w:val="ConsPlusNormal"/>
              <w:jc w:val="center"/>
              <w:rPr>
                <w:rFonts w:ascii="Arial" w:hAnsi="Arial" w:cs="Arial"/>
                <w:szCs w:val="22"/>
              </w:rPr>
            </w:pPr>
            <w:r>
              <w:rPr>
                <w:rFonts w:ascii="Arial" w:hAnsi="Arial" w:cs="Arial"/>
                <w:szCs w:val="22"/>
              </w:rPr>
              <w:t>0-3</w:t>
            </w:r>
          </w:p>
          <w:p w:rsidR="00E444CD" w:rsidRPr="00FD6469" w:rsidRDefault="00E444CD" w:rsidP="0097044B">
            <w:pPr>
              <w:pStyle w:val="ConsPlusNormal"/>
              <w:jc w:val="center"/>
              <w:rPr>
                <w:rFonts w:ascii="Arial" w:hAnsi="Arial" w:cs="Arial"/>
                <w:szCs w:val="22"/>
              </w:rPr>
            </w:pPr>
            <w:r w:rsidRPr="00FD6469">
              <w:rPr>
                <w:rFonts w:ascii="Arial" w:hAnsi="Arial" w:cs="Arial"/>
                <w:szCs w:val="22"/>
              </w:rPr>
              <w:t>0-3</w:t>
            </w:r>
          </w:p>
          <w:p w:rsidR="00E444CD" w:rsidRPr="00FD6469" w:rsidRDefault="00E444CD" w:rsidP="0097044B">
            <w:pPr>
              <w:pStyle w:val="ConsPlusNormal"/>
              <w:jc w:val="center"/>
              <w:rPr>
                <w:rFonts w:ascii="Arial" w:hAnsi="Arial" w:cs="Arial"/>
                <w:szCs w:val="22"/>
              </w:rPr>
            </w:pPr>
          </w:p>
          <w:p w:rsidR="00D00F0C" w:rsidRPr="00FD6469" w:rsidRDefault="00D00F0C" w:rsidP="0097044B">
            <w:pPr>
              <w:pStyle w:val="ConsPlusNormal"/>
              <w:jc w:val="center"/>
              <w:rPr>
                <w:rFonts w:ascii="Arial" w:hAnsi="Arial" w:cs="Arial"/>
                <w:szCs w:val="22"/>
              </w:rPr>
            </w:pPr>
          </w:p>
          <w:p w:rsidR="00E444CD" w:rsidRPr="00FD6469" w:rsidRDefault="00700055" w:rsidP="00700055">
            <w:pPr>
              <w:pStyle w:val="ConsPlusNormal"/>
              <w:jc w:val="center"/>
              <w:rPr>
                <w:rFonts w:ascii="Arial" w:hAnsi="Arial" w:cs="Arial"/>
                <w:szCs w:val="22"/>
              </w:rPr>
            </w:pPr>
            <w:r>
              <w:rPr>
                <w:rFonts w:ascii="Arial" w:hAnsi="Arial" w:cs="Arial"/>
                <w:szCs w:val="22"/>
              </w:rPr>
              <w:t>0-3</w:t>
            </w:r>
          </w:p>
          <w:p w:rsidR="002B5B38" w:rsidRPr="00FD6469" w:rsidRDefault="00700055" w:rsidP="00700055">
            <w:pPr>
              <w:pStyle w:val="ConsPlusNormal"/>
              <w:jc w:val="center"/>
              <w:rPr>
                <w:rFonts w:ascii="Arial" w:hAnsi="Arial" w:cs="Arial"/>
                <w:szCs w:val="22"/>
              </w:rPr>
            </w:pPr>
            <w:r>
              <w:rPr>
                <w:rFonts w:ascii="Arial" w:hAnsi="Arial" w:cs="Arial"/>
                <w:szCs w:val="22"/>
              </w:rPr>
              <w:t>0-3</w:t>
            </w:r>
          </w:p>
          <w:p w:rsidR="00E444CD" w:rsidRPr="00FD6469" w:rsidRDefault="00E444CD" w:rsidP="0097044B">
            <w:pPr>
              <w:pStyle w:val="ConsPlusNormal"/>
              <w:jc w:val="center"/>
              <w:rPr>
                <w:rFonts w:ascii="Arial" w:hAnsi="Arial" w:cs="Arial"/>
                <w:szCs w:val="22"/>
              </w:rPr>
            </w:pPr>
            <w:r w:rsidRPr="00FD6469">
              <w:rPr>
                <w:rFonts w:ascii="Arial" w:hAnsi="Arial" w:cs="Arial"/>
                <w:szCs w:val="22"/>
              </w:rPr>
              <w:t>0-3</w:t>
            </w:r>
          </w:p>
          <w:p w:rsidR="002B5B38" w:rsidRPr="00FD6469" w:rsidRDefault="002B5B38" w:rsidP="0097044B">
            <w:pPr>
              <w:pStyle w:val="ConsPlusNormal"/>
              <w:jc w:val="center"/>
              <w:rPr>
                <w:rFonts w:ascii="Arial" w:hAnsi="Arial" w:cs="Arial"/>
                <w:szCs w:val="22"/>
              </w:rPr>
            </w:pPr>
          </w:p>
          <w:p w:rsidR="0097044B" w:rsidRPr="00FD6469" w:rsidRDefault="0097044B" w:rsidP="0097044B">
            <w:pPr>
              <w:pStyle w:val="ConsPlusNormal"/>
              <w:jc w:val="center"/>
              <w:rPr>
                <w:rFonts w:ascii="Arial" w:hAnsi="Arial" w:cs="Arial"/>
                <w:szCs w:val="22"/>
              </w:rPr>
            </w:pPr>
          </w:p>
          <w:p w:rsidR="00E444CD" w:rsidRPr="00FD6469" w:rsidRDefault="00E444CD" w:rsidP="0097044B">
            <w:pPr>
              <w:pStyle w:val="ConsPlusNormal"/>
              <w:jc w:val="center"/>
              <w:rPr>
                <w:rFonts w:ascii="Arial" w:hAnsi="Arial" w:cs="Arial"/>
                <w:szCs w:val="22"/>
              </w:rPr>
            </w:pPr>
            <w:r w:rsidRPr="00FD6469">
              <w:rPr>
                <w:rFonts w:ascii="Arial" w:hAnsi="Arial" w:cs="Arial"/>
                <w:szCs w:val="22"/>
              </w:rPr>
              <w:t>0-3</w:t>
            </w:r>
          </w:p>
          <w:p w:rsidR="002B5B38" w:rsidRPr="00FD6469" w:rsidRDefault="002B5B38" w:rsidP="0097044B">
            <w:pPr>
              <w:pStyle w:val="ConsPlusNormal"/>
              <w:jc w:val="center"/>
              <w:rPr>
                <w:rFonts w:ascii="Arial" w:hAnsi="Arial" w:cs="Arial"/>
                <w:szCs w:val="22"/>
              </w:rPr>
            </w:pPr>
          </w:p>
          <w:p w:rsidR="002B5B38" w:rsidRPr="00FD6469" w:rsidRDefault="002B5B38" w:rsidP="0097044B">
            <w:pPr>
              <w:pStyle w:val="ConsPlusNormal"/>
              <w:jc w:val="center"/>
              <w:rPr>
                <w:rFonts w:ascii="Arial" w:hAnsi="Arial" w:cs="Arial"/>
                <w:szCs w:val="22"/>
              </w:rPr>
            </w:pPr>
          </w:p>
          <w:p w:rsidR="00E444CD" w:rsidRPr="00FD6469" w:rsidRDefault="00E444CD" w:rsidP="0097044B">
            <w:pPr>
              <w:pStyle w:val="ConsPlusNormal"/>
              <w:jc w:val="center"/>
              <w:rPr>
                <w:rFonts w:ascii="Arial" w:hAnsi="Arial" w:cs="Arial"/>
                <w:szCs w:val="22"/>
              </w:rPr>
            </w:pPr>
            <w:r w:rsidRPr="00FD6469">
              <w:rPr>
                <w:rFonts w:ascii="Arial" w:hAnsi="Arial" w:cs="Arial"/>
                <w:szCs w:val="22"/>
              </w:rPr>
              <w:t>0-3</w:t>
            </w:r>
          </w:p>
          <w:p w:rsidR="002B5B38" w:rsidRPr="00FD6469" w:rsidRDefault="002B5B38" w:rsidP="00700055">
            <w:pPr>
              <w:pStyle w:val="ConsPlusNormal"/>
              <w:rPr>
                <w:rFonts w:ascii="Arial" w:hAnsi="Arial" w:cs="Arial"/>
                <w:szCs w:val="22"/>
              </w:rPr>
            </w:pPr>
          </w:p>
          <w:p w:rsidR="00E444CD" w:rsidRPr="00FD6469" w:rsidRDefault="00E444CD" w:rsidP="0097044B">
            <w:pPr>
              <w:pStyle w:val="ConsPlusNormal"/>
              <w:jc w:val="center"/>
              <w:rPr>
                <w:rFonts w:ascii="Arial" w:hAnsi="Arial" w:cs="Arial"/>
                <w:szCs w:val="22"/>
              </w:rPr>
            </w:pPr>
            <w:r w:rsidRPr="00FD6469">
              <w:rPr>
                <w:rFonts w:ascii="Arial" w:hAnsi="Arial" w:cs="Arial"/>
                <w:szCs w:val="22"/>
              </w:rPr>
              <w:t>0-5</w:t>
            </w:r>
          </w:p>
          <w:p w:rsidR="002B5B38" w:rsidRDefault="002B5B38" w:rsidP="00700055">
            <w:pPr>
              <w:pStyle w:val="ConsPlusNormal"/>
              <w:rPr>
                <w:rFonts w:ascii="Arial" w:hAnsi="Arial" w:cs="Arial"/>
                <w:szCs w:val="22"/>
              </w:rPr>
            </w:pPr>
          </w:p>
          <w:p w:rsidR="00700055" w:rsidRPr="00FD6469" w:rsidRDefault="00700055" w:rsidP="00700055">
            <w:pPr>
              <w:pStyle w:val="ConsPlusNormal"/>
              <w:rPr>
                <w:rFonts w:ascii="Arial" w:hAnsi="Arial" w:cs="Arial"/>
                <w:szCs w:val="22"/>
              </w:rPr>
            </w:pPr>
          </w:p>
          <w:p w:rsidR="002B5B38" w:rsidRPr="00FD6469" w:rsidRDefault="00E444CD" w:rsidP="0097044B">
            <w:pPr>
              <w:pStyle w:val="ConsPlusNormal"/>
              <w:jc w:val="center"/>
              <w:rPr>
                <w:rFonts w:ascii="Arial" w:hAnsi="Arial" w:cs="Arial"/>
                <w:szCs w:val="22"/>
              </w:rPr>
            </w:pPr>
            <w:r w:rsidRPr="00FD6469">
              <w:rPr>
                <w:rFonts w:ascii="Arial" w:hAnsi="Arial" w:cs="Arial"/>
                <w:szCs w:val="22"/>
              </w:rPr>
              <w:t>0-3</w:t>
            </w:r>
          </w:p>
          <w:p w:rsidR="00E444CD" w:rsidRPr="00FD6469" w:rsidRDefault="00E444CD" w:rsidP="0097044B">
            <w:pPr>
              <w:pStyle w:val="ConsPlusNormal"/>
              <w:jc w:val="center"/>
              <w:rPr>
                <w:rFonts w:ascii="Arial" w:hAnsi="Arial" w:cs="Arial"/>
                <w:szCs w:val="22"/>
              </w:rPr>
            </w:pPr>
          </w:p>
          <w:p w:rsidR="0097044B" w:rsidRDefault="0097044B" w:rsidP="0097044B">
            <w:pPr>
              <w:pStyle w:val="ConsPlusNormal"/>
              <w:jc w:val="center"/>
              <w:rPr>
                <w:rFonts w:ascii="Arial" w:hAnsi="Arial" w:cs="Arial"/>
                <w:szCs w:val="22"/>
              </w:rPr>
            </w:pPr>
          </w:p>
          <w:p w:rsidR="00700055" w:rsidRPr="00FD6469" w:rsidRDefault="00700055" w:rsidP="0097044B">
            <w:pPr>
              <w:pStyle w:val="ConsPlusNormal"/>
              <w:jc w:val="center"/>
              <w:rPr>
                <w:rFonts w:ascii="Arial" w:hAnsi="Arial" w:cs="Arial"/>
                <w:szCs w:val="22"/>
              </w:rPr>
            </w:pPr>
          </w:p>
          <w:p w:rsidR="00D00F0C" w:rsidRPr="00FD6469" w:rsidRDefault="00D00F0C" w:rsidP="0097044B">
            <w:pPr>
              <w:pStyle w:val="ConsPlusNormal"/>
              <w:jc w:val="center"/>
              <w:rPr>
                <w:rFonts w:ascii="Arial" w:hAnsi="Arial" w:cs="Arial"/>
                <w:szCs w:val="22"/>
              </w:rPr>
            </w:pPr>
            <w:r w:rsidRPr="00FD6469">
              <w:rPr>
                <w:rFonts w:ascii="Arial" w:hAnsi="Arial" w:cs="Arial"/>
                <w:szCs w:val="22"/>
              </w:rPr>
              <w:t>0-3</w:t>
            </w:r>
          </w:p>
        </w:tc>
      </w:tr>
    </w:tbl>
    <w:p w:rsidR="00A020FB" w:rsidRPr="00FD6469" w:rsidRDefault="00A020FB" w:rsidP="004C7205">
      <w:pPr>
        <w:shd w:val="clear" w:color="auto" w:fill="FFFFFF"/>
        <w:spacing w:after="0" w:line="240" w:lineRule="auto"/>
        <w:textAlignment w:val="baseline"/>
        <w:outlineLvl w:val="0"/>
        <w:rPr>
          <w:rFonts w:ascii="Arial" w:eastAsia="Times New Roman" w:hAnsi="Arial" w:cs="Arial"/>
        </w:rPr>
      </w:pPr>
    </w:p>
    <w:sectPr w:rsidR="00A020FB" w:rsidRPr="00FD6469" w:rsidSect="0057463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2CB9"/>
    <w:multiLevelType w:val="hybridMultilevel"/>
    <w:tmpl w:val="DCD68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BD0821"/>
    <w:multiLevelType w:val="hybridMultilevel"/>
    <w:tmpl w:val="31088138"/>
    <w:lvl w:ilvl="0" w:tplc="4D4CEF84">
      <w:start w:val="3"/>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236EB1"/>
    <w:multiLevelType w:val="hybridMultilevel"/>
    <w:tmpl w:val="5FD6217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13607136"/>
    <w:multiLevelType w:val="hybridMultilevel"/>
    <w:tmpl w:val="209C82E2"/>
    <w:lvl w:ilvl="0" w:tplc="A7329FAA">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3D1D0E"/>
    <w:multiLevelType w:val="hybridMultilevel"/>
    <w:tmpl w:val="B0C609A8"/>
    <w:lvl w:ilvl="0" w:tplc="DA32303A">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491839"/>
    <w:multiLevelType w:val="multilevel"/>
    <w:tmpl w:val="EEE0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346A3"/>
    <w:multiLevelType w:val="multilevel"/>
    <w:tmpl w:val="4066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A5287"/>
    <w:multiLevelType w:val="hybridMultilevel"/>
    <w:tmpl w:val="2A4A9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DD003E"/>
    <w:multiLevelType w:val="multilevel"/>
    <w:tmpl w:val="56C2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AC402C"/>
    <w:multiLevelType w:val="hybridMultilevel"/>
    <w:tmpl w:val="1A209D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D07BBF"/>
    <w:multiLevelType w:val="hybridMultilevel"/>
    <w:tmpl w:val="3318728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478924C2"/>
    <w:multiLevelType w:val="multilevel"/>
    <w:tmpl w:val="A3D8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B34771"/>
    <w:multiLevelType w:val="multilevel"/>
    <w:tmpl w:val="F5A0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C14D72"/>
    <w:multiLevelType w:val="hybridMultilevel"/>
    <w:tmpl w:val="B512F840"/>
    <w:lvl w:ilvl="0" w:tplc="6A9AF7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70163D85"/>
    <w:multiLevelType w:val="multilevel"/>
    <w:tmpl w:val="B49C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6417FF"/>
    <w:multiLevelType w:val="multilevel"/>
    <w:tmpl w:val="69BE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9261ED"/>
    <w:multiLevelType w:val="multilevel"/>
    <w:tmpl w:val="2A82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D73FD0"/>
    <w:multiLevelType w:val="multilevel"/>
    <w:tmpl w:val="8C9E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6"/>
  </w:num>
  <w:num w:numId="4">
    <w:abstractNumId w:val="14"/>
  </w:num>
  <w:num w:numId="5">
    <w:abstractNumId w:val="16"/>
  </w:num>
  <w:num w:numId="6">
    <w:abstractNumId w:val="5"/>
  </w:num>
  <w:num w:numId="7">
    <w:abstractNumId w:val="12"/>
  </w:num>
  <w:num w:numId="8">
    <w:abstractNumId w:val="17"/>
  </w:num>
  <w:num w:numId="9">
    <w:abstractNumId w:val="3"/>
  </w:num>
  <w:num w:numId="10">
    <w:abstractNumId w:val="7"/>
  </w:num>
  <w:num w:numId="11">
    <w:abstractNumId w:val="15"/>
  </w:num>
  <w:num w:numId="12">
    <w:abstractNumId w:val="2"/>
  </w:num>
  <w:num w:numId="13">
    <w:abstractNumId w:val="1"/>
  </w:num>
  <w:num w:numId="14">
    <w:abstractNumId w:val="10"/>
  </w:num>
  <w:num w:numId="15">
    <w:abstractNumId w:val="9"/>
  </w:num>
  <w:num w:numId="16">
    <w:abstractNumId w:val="4"/>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2C"/>
    <w:rsid w:val="000006CB"/>
    <w:rsid w:val="00000846"/>
    <w:rsid w:val="0001398B"/>
    <w:rsid w:val="00025BBE"/>
    <w:rsid w:val="0003184B"/>
    <w:rsid w:val="00032359"/>
    <w:rsid w:val="0003483F"/>
    <w:rsid w:val="00040D74"/>
    <w:rsid w:val="00041F0B"/>
    <w:rsid w:val="0004202C"/>
    <w:rsid w:val="00042C02"/>
    <w:rsid w:val="00044DD8"/>
    <w:rsid w:val="000577F9"/>
    <w:rsid w:val="00060036"/>
    <w:rsid w:val="00061A21"/>
    <w:rsid w:val="00063576"/>
    <w:rsid w:val="0007202A"/>
    <w:rsid w:val="00074F5E"/>
    <w:rsid w:val="00081B64"/>
    <w:rsid w:val="0008450E"/>
    <w:rsid w:val="000901BF"/>
    <w:rsid w:val="00092584"/>
    <w:rsid w:val="00094ACC"/>
    <w:rsid w:val="00094C15"/>
    <w:rsid w:val="000A0298"/>
    <w:rsid w:val="000A0D10"/>
    <w:rsid w:val="000A524B"/>
    <w:rsid w:val="000A5C37"/>
    <w:rsid w:val="000A7E32"/>
    <w:rsid w:val="000C7408"/>
    <w:rsid w:val="000C7506"/>
    <w:rsid w:val="000C7D3C"/>
    <w:rsid w:val="000D01D3"/>
    <w:rsid w:val="000D0F4A"/>
    <w:rsid w:val="000D2A21"/>
    <w:rsid w:val="000D3E2D"/>
    <w:rsid w:val="000D429B"/>
    <w:rsid w:val="000D5FCB"/>
    <w:rsid w:val="000E0B19"/>
    <w:rsid w:val="000E150D"/>
    <w:rsid w:val="000E1B9C"/>
    <w:rsid w:val="000E3471"/>
    <w:rsid w:val="000E3B7F"/>
    <w:rsid w:val="000E7A7E"/>
    <w:rsid w:val="000F11B6"/>
    <w:rsid w:val="000F3A84"/>
    <w:rsid w:val="000F502D"/>
    <w:rsid w:val="000F517F"/>
    <w:rsid w:val="000F6894"/>
    <w:rsid w:val="00101BEC"/>
    <w:rsid w:val="001024FA"/>
    <w:rsid w:val="00110826"/>
    <w:rsid w:val="0011486C"/>
    <w:rsid w:val="00114DBD"/>
    <w:rsid w:val="00117A85"/>
    <w:rsid w:val="00121761"/>
    <w:rsid w:val="001306CE"/>
    <w:rsid w:val="00130838"/>
    <w:rsid w:val="00131425"/>
    <w:rsid w:val="00131EBB"/>
    <w:rsid w:val="00132AA4"/>
    <w:rsid w:val="001364E3"/>
    <w:rsid w:val="00146AA5"/>
    <w:rsid w:val="0015537E"/>
    <w:rsid w:val="00155AFE"/>
    <w:rsid w:val="00155CC6"/>
    <w:rsid w:val="00162B59"/>
    <w:rsid w:val="00164A32"/>
    <w:rsid w:val="00165756"/>
    <w:rsid w:val="00171329"/>
    <w:rsid w:val="00172349"/>
    <w:rsid w:val="0017442C"/>
    <w:rsid w:val="001752C5"/>
    <w:rsid w:val="0017564E"/>
    <w:rsid w:val="0018370E"/>
    <w:rsid w:val="00184698"/>
    <w:rsid w:val="00192466"/>
    <w:rsid w:val="00195F98"/>
    <w:rsid w:val="001A009C"/>
    <w:rsid w:val="001A1173"/>
    <w:rsid w:val="001A564B"/>
    <w:rsid w:val="001A5D65"/>
    <w:rsid w:val="001B102E"/>
    <w:rsid w:val="001B11A2"/>
    <w:rsid w:val="001B274F"/>
    <w:rsid w:val="001B51E1"/>
    <w:rsid w:val="001C774E"/>
    <w:rsid w:val="001D1074"/>
    <w:rsid w:val="001D12CA"/>
    <w:rsid w:val="001D13C0"/>
    <w:rsid w:val="001D16DB"/>
    <w:rsid w:val="001D41F6"/>
    <w:rsid w:val="001D683B"/>
    <w:rsid w:val="001E1AFC"/>
    <w:rsid w:val="001E48C0"/>
    <w:rsid w:val="001E4E4B"/>
    <w:rsid w:val="001F0F08"/>
    <w:rsid w:val="001F49E3"/>
    <w:rsid w:val="00203B32"/>
    <w:rsid w:val="0020555C"/>
    <w:rsid w:val="002248E9"/>
    <w:rsid w:val="0022537D"/>
    <w:rsid w:val="002255FF"/>
    <w:rsid w:val="00227D1B"/>
    <w:rsid w:val="00236675"/>
    <w:rsid w:val="00237955"/>
    <w:rsid w:val="00246969"/>
    <w:rsid w:val="00247058"/>
    <w:rsid w:val="00250F0B"/>
    <w:rsid w:val="002512FA"/>
    <w:rsid w:val="00251F38"/>
    <w:rsid w:val="002616A8"/>
    <w:rsid w:val="002618CD"/>
    <w:rsid w:val="00263015"/>
    <w:rsid w:val="00263C4E"/>
    <w:rsid w:val="00267510"/>
    <w:rsid w:val="002705E0"/>
    <w:rsid w:val="00273040"/>
    <w:rsid w:val="00283278"/>
    <w:rsid w:val="002876B1"/>
    <w:rsid w:val="00294D93"/>
    <w:rsid w:val="002A0402"/>
    <w:rsid w:val="002A07FD"/>
    <w:rsid w:val="002A1665"/>
    <w:rsid w:val="002A22BB"/>
    <w:rsid w:val="002B0D86"/>
    <w:rsid w:val="002B260C"/>
    <w:rsid w:val="002B2ACA"/>
    <w:rsid w:val="002B2AF0"/>
    <w:rsid w:val="002B5B38"/>
    <w:rsid w:val="002C2AEE"/>
    <w:rsid w:val="002C4706"/>
    <w:rsid w:val="002C4CEB"/>
    <w:rsid w:val="002C5FEB"/>
    <w:rsid w:val="002D191B"/>
    <w:rsid w:val="002D2F8B"/>
    <w:rsid w:val="002D3C58"/>
    <w:rsid w:val="002D4DEA"/>
    <w:rsid w:val="002D7010"/>
    <w:rsid w:val="002E1D66"/>
    <w:rsid w:val="002E1F1C"/>
    <w:rsid w:val="002F13EB"/>
    <w:rsid w:val="002F180E"/>
    <w:rsid w:val="002F2486"/>
    <w:rsid w:val="002F4382"/>
    <w:rsid w:val="002F49B7"/>
    <w:rsid w:val="003020E7"/>
    <w:rsid w:val="00302BBC"/>
    <w:rsid w:val="003031C6"/>
    <w:rsid w:val="00306195"/>
    <w:rsid w:val="00307D90"/>
    <w:rsid w:val="00312169"/>
    <w:rsid w:val="00313653"/>
    <w:rsid w:val="00314FC2"/>
    <w:rsid w:val="00330692"/>
    <w:rsid w:val="00334818"/>
    <w:rsid w:val="0033626E"/>
    <w:rsid w:val="0034518C"/>
    <w:rsid w:val="00347D16"/>
    <w:rsid w:val="00350F65"/>
    <w:rsid w:val="003556C6"/>
    <w:rsid w:val="00362D44"/>
    <w:rsid w:val="003639CE"/>
    <w:rsid w:val="00365FB8"/>
    <w:rsid w:val="0037056D"/>
    <w:rsid w:val="00370CF1"/>
    <w:rsid w:val="0038241A"/>
    <w:rsid w:val="00392701"/>
    <w:rsid w:val="003975EB"/>
    <w:rsid w:val="003A743F"/>
    <w:rsid w:val="003A7661"/>
    <w:rsid w:val="003B0CF0"/>
    <w:rsid w:val="003B2A5A"/>
    <w:rsid w:val="003B3866"/>
    <w:rsid w:val="003B41A7"/>
    <w:rsid w:val="003B48E4"/>
    <w:rsid w:val="003B60C2"/>
    <w:rsid w:val="003C22B3"/>
    <w:rsid w:val="003C32DB"/>
    <w:rsid w:val="003C3F2D"/>
    <w:rsid w:val="003C488D"/>
    <w:rsid w:val="003C4E7C"/>
    <w:rsid w:val="003C561F"/>
    <w:rsid w:val="003D6929"/>
    <w:rsid w:val="003E2508"/>
    <w:rsid w:val="003E7837"/>
    <w:rsid w:val="003F363D"/>
    <w:rsid w:val="0040024F"/>
    <w:rsid w:val="00412751"/>
    <w:rsid w:val="00412DB4"/>
    <w:rsid w:val="004137AF"/>
    <w:rsid w:val="00416F50"/>
    <w:rsid w:val="00422366"/>
    <w:rsid w:val="00422799"/>
    <w:rsid w:val="00425056"/>
    <w:rsid w:val="00441F4C"/>
    <w:rsid w:val="00442508"/>
    <w:rsid w:val="00442C5B"/>
    <w:rsid w:val="0044414F"/>
    <w:rsid w:val="00445B98"/>
    <w:rsid w:val="00445EB6"/>
    <w:rsid w:val="00451EFD"/>
    <w:rsid w:val="00455BE7"/>
    <w:rsid w:val="00456CED"/>
    <w:rsid w:val="00463880"/>
    <w:rsid w:val="004675F4"/>
    <w:rsid w:val="00470164"/>
    <w:rsid w:val="00470EF0"/>
    <w:rsid w:val="004750AE"/>
    <w:rsid w:val="00475683"/>
    <w:rsid w:val="00482766"/>
    <w:rsid w:val="00487D70"/>
    <w:rsid w:val="004907C6"/>
    <w:rsid w:val="00490D23"/>
    <w:rsid w:val="004929FD"/>
    <w:rsid w:val="00493F50"/>
    <w:rsid w:val="004A3D60"/>
    <w:rsid w:val="004A5756"/>
    <w:rsid w:val="004A5F2F"/>
    <w:rsid w:val="004A6A26"/>
    <w:rsid w:val="004B5B13"/>
    <w:rsid w:val="004B61CA"/>
    <w:rsid w:val="004B6A3C"/>
    <w:rsid w:val="004C7205"/>
    <w:rsid w:val="004D5B6E"/>
    <w:rsid w:val="004D67C6"/>
    <w:rsid w:val="004E4309"/>
    <w:rsid w:val="004E660E"/>
    <w:rsid w:val="004E729B"/>
    <w:rsid w:val="004E7E1D"/>
    <w:rsid w:val="004F6BCD"/>
    <w:rsid w:val="005005C4"/>
    <w:rsid w:val="00502F8E"/>
    <w:rsid w:val="00503769"/>
    <w:rsid w:val="00511BF6"/>
    <w:rsid w:val="00515523"/>
    <w:rsid w:val="005168FD"/>
    <w:rsid w:val="005200AB"/>
    <w:rsid w:val="00522138"/>
    <w:rsid w:val="005226FE"/>
    <w:rsid w:val="00524BC7"/>
    <w:rsid w:val="0053531C"/>
    <w:rsid w:val="00535C78"/>
    <w:rsid w:val="005403A9"/>
    <w:rsid w:val="00543002"/>
    <w:rsid w:val="00544433"/>
    <w:rsid w:val="005462F1"/>
    <w:rsid w:val="0054659E"/>
    <w:rsid w:val="00555564"/>
    <w:rsid w:val="005558B2"/>
    <w:rsid w:val="00555A9E"/>
    <w:rsid w:val="00562658"/>
    <w:rsid w:val="00563F44"/>
    <w:rsid w:val="00566846"/>
    <w:rsid w:val="00567E85"/>
    <w:rsid w:val="005731DD"/>
    <w:rsid w:val="00574638"/>
    <w:rsid w:val="00575FAF"/>
    <w:rsid w:val="005830B6"/>
    <w:rsid w:val="00583731"/>
    <w:rsid w:val="0059196F"/>
    <w:rsid w:val="0059282C"/>
    <w:rsid w:val="00595660"/>
    <w:rsid w:val="00596436"/>
    <w:rsid w:val="005A3D52"/>
    <w:rsid w:val="005A51B6"/>
    <w:rsid w:val="005A582F"/>
    <w:rsid w:val="005A7772"/>
    <w:rsid w:val="005B11A5"/>
    <w:rsid w:val="005B2809"/>
    <w:rsid w:val="005B6084"/>
    <w:rsid w:val="005B7B46"/>
    <w:rsid w:val="005C0D7D"/>
    <w:rsid w:val="005C69B7"/>
    <w:rsid w:val="005C6EAF"/>
    <w:rsid w:val="005E0D1F"/>
    <w:rsid w:val="005E1653"/>
    <w:rsid w:val="005E3885"/>
    <w:rsid w:val="005F70CA"/>
    <w:rsid w:val="006035E3"/>
    <w:rsid w:val="00603A45"/>
    <w:rsid w:val="0060529B"/>
    <w:rsid w:val="006052DB"/>
    <w:rsid w:val="00605FEE"/>
    <w:rsid w:val="006065D6"/>
    <w:rsid w:val="006108FC"/>
    <w:rsid w:val="00614340"/>
    <w:rsid w:val="00614EAE"/>
    <w:rsid w:val="00627238"/>
    <w:rsid w:val="00627294"/>
    <w:rsid w:val="00631C13"/>
    <w:rsid w:val="00631E69"/>
    <w:rsid w:val="006321FE"/>
    <w:rsid w:val="00634B93"/>
    <w:rsid w:val="00637ABE"/>
    <w:rsid w:val="006408CC"/>
    <w:rsid w:val="00641E8C"/>
    <w:rsid w:val="006437AA"/>
    <w:rsid w:val="00656B74"/>
    <w:rsid w:val="00662846"/>
    <w:rsid w:val="006655C6"/>
    <w:rsid w:val="00666FDD"/>
    <w:rsid w:val="00667938"/>
    <w:rsid w:val="00671980"/>
    <w:rsid w:val="00677BCA"/>
    <w:rsid w:val="0068032D"/>
    <w:rsid w:val="006810F7"/>
    <w:rsid w:val="006821C9"/>
    <w:rsid w:val="006836A9"/>
    <w:rsid w:val="006845B1"/>
    <w:rsid w:val="00685FD5"/>
    <w:rsid w:val="00695CAD"/>
    <w:rsid w:val="006A476A"/>
    <w:rsid w:val="006B0B9E"/>
    <w:rsid w:val="006B76D6"/>
    <w:rsid w:val="006C38F6"/>
    <w:rsid w:val="006D10E9"/>
    <w:rsid w:val="006D6C17"/>
    <w:rsid w:val="006E38D3"/>
    <w:rsid w:val="006E4611"/>
    <w:rsid w:val="006E4AC1"/>
    <w:rsid w:val="006E71FC"/>
    <w:rsid w:val="006F25F8"/>
    <w:rsid w:val="006F265E"/>
    <w:rsid w:val="00700055"/>
    <w:rsid w:val="00700CBA"/>
    <w:rsid w:val="0070577B"/>
    <w:rsid w:val="007062DC"/>
    <w:rsid w:val="00710D0F"/>
    <w:rsid w:val="007136B2"/>
    <w:rsid w:val="0071394E"/>
    <w:rsid w:val="00714257"/>
    <w:rsid w:val="00717F70"/>
    <w:rsid w:val="00723184"/>
    <w:rsid w:val="00727A73"/>
    <w:rsid w:val="00734AA5"/>
    <w:rsid w:val="00736D33"/>
    <w:rsid w:val="007403D7"/>
    <w:rsid w:val="007416B3"/>
    <w:rsid w:val="007475FD"/>
    <w:rsid w:val="00750A47"/>
    <w:rsid w:val="00753222"/>
    <w:rsid w:val="00753F8F"/>
    <w:rsid w:val="00755761"/>
    <w:rsid w:val="00756737"/>
    <w:rsid w:val="00761DD1"/>
    <w:rsid w:val="00764D0B"/>
    <w:rsid w:val="0076686F"/>
    <w:rsid w:val="007751CE"/>
    <w:rsid w:val="007752FF"/>
    <w:rsid w:val="00780C05"/>
    <w:rsid w:val="007829D0"/>
    <w:rsid w:val="00790663"/>
    <w:rsid w:val="0079713B"/>
    <w:rsid w:val="00797F5C"/>
    <w:rsid w:val="007A7BB9"/>
    <w:rsid w:val="007B22DC"/>
    <w:rsid w:val="007B3C63"/>
    <w:rsid w:val="007C1064"/>
    <w:rsid w:val="007C20AC"/>
    <w:rsid w:val="007D1720"/>
    <w:rsid w:val="007D5F28"/>
    <w:rsid w:val="007D6FCB"/>
    <w:rsid w:val="007E007F"/>
    <w:rsid w:val="007E046C"/>
    <w:rsid w:val="007E1207"/>
    <w:rsid w:val="007E1DD7"/>
    <w:rsid w:val="007E5D50"/>
    <w:rsid w:val="007F1477"/>
    <w:rsid w:val="007F198E"/>
    <w:rsid w:val="007F4FDA"/>
    <w:rsid w:val="007F70DD"/>
    <w:rsid w:val="00803608"/>
    <w:rsid w:val="008055F5"/>
    <w:rsid w:val="00807729"/>
    <w:rsid w:val="008078E9"/>
    <w:rsid w:val="00814035"/>
    <w:rsid w:val="00817681"/>
    <w:rsid w:val="00820094"/>
    <w:rsid w:val="00820C95"/>
    <w:rsid w:val="00821571"/>
    <w:rsid w:val="00826CF1"/>
    <w:rsid w:val="008370AA"/>
    <w:rsid w:val="0084085B"/>
    <w:rsid w:val="00841574"/>
    <w:rsid w:val="00845888"/>
    <w:rsid w:val="00852B4C"/>
    <w:rsid w:val="00860BA1"/>
    <w:rsid w:val="00862913"/>
    <w:rsid w:val="008671A0"/>
    <w:rsid w:val="008756CC"/>
    <w:rsid w:val="00885648"/>
    <w:rsid w:val="00894825"/>
    <w:rsid w:val="00895269"/>
    <w:rsid w:val="00895A28"/>
    <w:rsid w:val="00896810"/>
    <w:rsid w:val="00896C4B"/>
    <w:rsid w:val="008A07F5"/>
    <w:rsid w:val="008A178F"/>
    <w:rsid w:val="008A1999"/>
    <w:rsid w:val="008A4D33"/>
    <w:rsid w:val="008B05C1"/>
    <w:rsid w:val="008B45FE"/>
    <w:rsid w:val="008B4C09"/>
    <w:rsid w:val="008B659C"/>
    <w:rsid w:val="008B6720"/>
    <w:rsid w:val="008B71EA"/>
    <w:rsid w:val="008C00B4"/>
    <w:rsid w:val="008C2396"/>
    <w:rsid w:val="008C2F99"/>
    <w:rsid w:val="008C5223"/>
    <w:rsid w:val="008D1E73"/>
    <w:rsid w:val="008D2013"/>
    <w:rsid w:val="008D27F1"/>
    <w:rsid w:val="008D6CC5"/>
    <w:rsid w:val="008E015F"/>
    <w:rsid w:val="008E2D5F"/>
    <w:rsid w:val="008E6678"/>
    <w:rsid w:val="008E7A05"/>
    <w:rsid w:val="008F49D1"/>
    <w:rsid w:val="008F5244"/>
    <w:rsid w:val="00900EA7"/>
    <w:rsid w:val="00905105"/>
    <w:rsid w:val="009142D1"/>
    <w:rsid w:val="00916F60"/>
    <w:rsid w:val="00920A7F"/>
    <w:rsid w:val="00921945"/>
    <w:rsid w:val="00924749"/>
    <w:rsid w:val="00927B86"/>
    <w:rsid w:val="009314B3"/>
    <w:rsid w:val="009323F3"/>
    <w:rsid w:val="00933873"/>
    <w:rsid w:val="00934B0F"/>
    <w:rsid w:val="00941994"/>
    <w:rsid w:val="00943A7E"/>
    <w:rsid w:val="009553AC"/>
    <w:rsid w:val="009605DE"/>
    <w:rsid w:val="00960C24"/>
    <w:rsid w:val="009611FA"/>
    <w:rsid w:val="0097044B"/>
    <w:rsid w:val="009709D1"/>
    <w:rsid w:val="009749D7"/>
    <w:rsid w:val="0098241D"/>
    <w:rsid w:val="009852C4"/>
    <w:rsid w:val="009932C4"/>
    <w:rsid w:val="00995B6C"/>
    <w:rsid w:val="00996346"/>
    <w:rsid w:val="0099767C"/>
    <w:rsid w:val="009A0BEE"/>
    <w:rsid w:val="009A2B8A"/>
    <w:rsid w:val="009A2BA0"/>
    <w:rsid w:val="009A7EC1"/>
    <w:rsid w:val="009B05AC"/>
    <w:rsid w:val="009B334B"/>
    <w:rsid w:val="009B4585"/>
    <w:rsid w:val="009B60B1"/>
    <w:rsid w:val="009C09AC"/>
    <w:rsid w:val="009D243F"/>
    <w:rsid w:val="009D30FF"/>
    <w:rsid w:val="009D4060"/>
    <w:rsid w:val="009D55E8"/>
    <w:rsid w:val="009D5640"/>
    <w:rsid w:val="009E0B71"/>
    <w:rsid w:val="009E7254"/>
    <w:rsid w:val="009F0995"/>
    <w:rsid w:val="009F1041"/>
    <w:rsid w:val="009F660E"/>
    <w:rsid w:val="009F7AA6"/>
    <w:rsid w:val="00A020FB"/>
    <w:rsid w:val="00A031D4"/>
    <w:rsid w:val="00A03929"/>
    <w:rsid w:val="00A04343"/>
    <w:rsid w:val="00A048A5"/>
    <w:rsid w:val="00A07FA5"/>
    <w:rsid w:val="00A10899"/>
    <w:rsid w:val="00A20E40"/>
    <w:rsid w:val="00A225CD"/>
    <w:rsid w:val="00A263DB"/>
    <w:rsid w:val="00A276F9"/>
    <w:rsid w:val="00A3144A"/>
    <w:rsid w:val="00A31642"/>
    <w:rsid w:val="00A31A9D"/>
    <w:rsid w:val="00A32CC3"/>
    <w:rsid w:val="00A353A0"/>
    <w:rsid w:val="00A36101"/>
    <w:rsid w:val="00A40B1F"/>
    <w:rsid w:val="00A418F1"/>
    <w:rsid w:val="00A43103"/>
    <w:rsid w:val="00A47E1A"/>
    <w:rsid w:val="00A50730"/>
    <w:rsid w:val="00A53C7F"/>
    <w:rsid w:val="00A61254"/>
    <w:rsid w:val="00A61D65"/>
    <w:rsid w:val="00A671B2"/>
    <w:rsid w:val="00A7142D"/>
    <w:rsid w:val="00A73797"/>
    <w:rsid w:val="00A743D6"/>
    <w:rsid w:val="00A75F49"/>
    <w:rsid w:val="00A776F0"/>
    <w:rsid w:val="00A8078D"/>
    <w:rsid w:val="00A91F84"/>
    <w:rsid w:val="00A9238D"/>
    <w:rsid w:val="00A9274A"/>
    <w:rsid w:val="00A9289C"/>
    <w:rsid w:val="00A96373"/>
    <w:rsid w:val="00AA4503"/>
    <w:rsid w:val="00AA4AB2"/>
    <w:rsid w:val="00AB47A6"/>
    <w:rsid w:val="00AB5C45"/>
    <w:rsid w:val="00AC1E53"/>
    <w:rsid w:val="00AC4939"/>
    <w:rsid w:val="00AC5BB6"/>
    <w:rsid w:val="00AD09D5"/>
    <w:rsid w:val="00AD1E64"/>
    <w:rsid w:val="00AD2373"/>
    <w:rsid w:val="00AE16A7"/>
    <w:rsid w:val="00AE285A"/>
    <w:rsid w:val="00AE28F6"/>
    <w:rsid w:val="00AE5700"/>
    <w:rsid w:val="00AF09F5"/>
    <w:rsid w:val="00AF0BD7"/>
    <w:rsid w:val="00AF192D"/>
    <w:rsid w:val="00AF4EE6"/>
    <w:rsid w:val="00AF7361"/>
    <w:rsid w:val="00B02D8A"/>
    <w:rsid w:val="00B06B6B"/>
    <w:rsid w:val="00B0796C"/>
    <w:rsid w:val="00B13C94"/>
    <w:rsid w:val="00B240B2"/>
    <w:rsid w:val="00B2592D"/>
    <w:rsid w:val="00B267D7"/>
    <w:rsid w:val="00B308DC"/>
    <w:rsid w:val="00B34625"/>
    <w:rsid w:val="00B36121"/>
    <w:rsid w:val="00B401CA"/>
    <w:rsid w:val="00B43771"/>
    <w:rsid w:val="00B4647F"/>
    <w:rsid w:val="00B521D4"/>
    <w:rsid w:val="00B534BE"/>
    <w:rsid w:val="00B55208"/>
    <w:rsid w:val="00B558F9"/>
    <w:rsid w:val="00B63131"/>
    <w:rsid w:val="00B667E1"/>
    <w:rsid w:val="00B66C11"/>
    <w:rsid w:val="00B67EA2"/>
    <w:rsid w:val="00B726B4"/>
    <w:rsid w:val="00B72936"/>
    <w:rsid w:val="00B7739B"/>
    <w:rsid w:val="00B84BFF"/>
    <w:rsid w:val="00B947A6"/>
    <w:rsid w:val="00B949BC"/>
    <w:rsid w:val="00B94CA4"/>
    <w:rsid w:val="00BA23A1"/>
    <w:rsid w:val="00BA4ADA"/>
    <w:rsid w:val="00BB08F6"/>
    <w:rsid w:val="00BB6D77"/>
    <w:rsid w:val="00BC3873"/>
    <w:rsid w:val="00BC4DEE"/>
    <w:rsid w:val="00BC5B8F"/>
    <w:rsid w:val="00BD1A3D"/>
    <w:rsid w:val="00BD2AF8"/>
    <w:rsid w:val="00BE1BBF"/>
    <w:rsid w:val="00BE1ED2"/>
    <w:rsid w:val="00BE4A04"/>
    <w:rsid w:val="00BF7F39"/>
    <w:rsid w:val="00C014C3"/>
    <w:rsid w:val="00C02CA4"/>
    <w:rsid w:val="00C076DC"/>
    <w:rsid w:val="00C07A59"/>
    <w:rsid w:val="00C12319"/>
    <w:rsid w:val="00C173CF"/>
    <w:rsid w:val="00C174DB"/>
    <w:rsid w:val="00C1758A"/>
    <w:rsid w:val="00C3122D"/>
    <w:rsid w:val="00C31C31"/>
    <w:rsid w:val="00C350A4"/>
    <w:rsid w:val="00C429F1"/>
    <w:rsid w:val="00C43139"/>
    <w:rsid w:val="00C44556"/>
    <w:rsid w:val="00C50848"/>
    <w:rsid w:val="00C55D6D"/>
    <w:rsid w:val="00C567DD"/>
    <w:rsid w:val="00C56CC0"/>
    <w:rsid w:val="00C61689"/>
    <w:rsid w:val="00C63523"/>
    <w:rsid w:val="00C71BFC"/>
    <w:rsid w:val="00C71C44"/>
    <w:rsid w:val="00C725E7"/>
    <w:rsid w:val="00C7563B"/>
    <w:rsid w:val="00C81B77"/>
    <w:rsid w:val="00C9495B"/>
    <w:rsid w:val="00CA1795"/>
    <w:rsid w:val="00CB3E9E"/>
    <w:rsid w:val="00CB494D"/>
    <w:rsid w:val="00CC2C74"/>
    <w:rsid w:val="00CC5DD7"/>
    <w:rsid w:val="00CC63C1"/>
    <w:rsid w:val="00CC7D11"/>
    <w:rsid w:val="00CD538D"/>
    <w:rsid w:val="00CD7DAC"/>
    <w:rsid w:val="00CE2411"/>
    <w:rsid w:val="00CE2801"/>
    <w:rsid w:val="00CE31FE"/>
    <w:rsid w:val="00CE4622"/>
    <w:rsid w:val="00CF744C"/>
    <w:rsid w:val="00D00F0C"/>
    <w:rsid w:val="00D01DC3"/>
    <w:rsid w:val="00D02B77"/>
    <w:rsid w:val="00D037CC"/>
    <w:rsid w:val="00D15133"/>
    <w:rsid w:val="00D159C4"/>
    <w:rsid w:val="00D17A5A"/>
    <w:rsid w:val="00D21042"/>
    <w:rsid w:val="00D26350"/>
    <w:rsid w:val="00D2652F"/>
    <w:rsid w:val="00D3517C"/>
    <w:rsid w:val="00D3709C"/>
    <w:rsid w:val="00D370AD"/>
    <w:rsid w:val="00D42CC2"/>
    <w:rsid w:val="00D448B0"/>
    <w:rsid w:val="00D44A2D"/>
    <w:rsid w:val="00D47342"/>
    <w:rsid w:val="00D542A8"/>
    <w:rsid w:val="00D55F39"/>
    <w:rsid w:val="00D56CC5"/>
    <w:rsid w:val="00D6198F"/>
    <w:rsid w:val="00D63CEC"/>
    <w:rsid w:val="00D6677A"/>
    <w:rsid w:val="00D70C31"/>
    <w:rsid w:val="00D7156C"/>
    <w:rsid w:val="00D71C19"/>
    <w:rsid w:val="00D728F6"/>
    <w:rsid w:val="00D73CE2"/>
    <w:rsid w:val="00D7760C"/>
    <w:rsid w:val="00D83A60"/>
    <w:rsid w:val="00D87AF3"/>
    <w:rsid w:val="00D9119A"/>
    <w:rsid w:val="00D94A80"/>
    <w:rsid w:val="00DA4135"/>
    <w:rsid w:val="00DA5AD0"/>
    <w:rsid w:val="00DA6A50"/>
    <w:rsid w:val="00DB448F"/>
    <w:rsid w:val="00DC54A9"/>
    <w:rsid w:val="00DE0978"/>
    <w:rsid w:val="00DE312F"/>
    <w:rsid w:val="00DE4205"/>
    <w:rsid w:val="00DE46CE"/>
    <w:rsid w:val="00DE4D14"/>
    <w:rsid w:val="00DE63DF"/>
    <w:rsid w:val="00DF088A"/>
    <w:rsid w:val="00DF5D1F"/>
    <w:rsid w:val="00E01D1C"/>
    <w:rsid w:val="00E01E1D"/>
    <w:rsid w:val="00E05220"/>
    <w:rsid w:val="00E1386E"/>
    <w:rsid w:val="00E22336"/>
    <w:rsid w:val="00E2368C"/>
    <w:rsid w:val="00E25F44"/>
    <w:rsid w:val="00E305EA"/>
    <w:rsid w:val="00E307F1"/>
    <w:rsid w:val="00E32C9A"/>
    <w:rsid w:val="00E35520"/>
    <w:rsid w:val="00E36E72"/>
    <w:rsid w:val="00E4235E"/>
    <w:rsid w:val="00E443AF"/>
    <w:rsid w:val="00E444CD"/>
    <w:rsid w:val="00E4530B"/>
    <w:rsid w:val="00E50715"/>
    <w:rsid w:val="00E5324D"/>
    <w:rsid w:val="00E57338"/>
    <w:rsid w:val="00E61F41"/>
    <w:rsid w:val="00E62788"/>
    <w:rsid w:val="00E63F24"/>
    <w:rsid w:val="00E65E14"/>
    <w:rsid w:val="00E67801"/>
    <w:rsid w:val="00E67EFC"/>
    <w:rsid w:val="00E71981"/>
    <w:rsid w:val="00E71B8F"/>
    <w:rsid w:val="00E738B1"/>
    <w:rsid w:val="00E739C9"/>
    <w:rsid w:val="00E75E44"/>
    <w:rsid w:val="00E801CF"/>
    <w:rsid w:val="00E811C3"/>
    <w:rsid w:val="00E85132"/>
    <w:rsid w:val="00E85B2F"/>
    <w:rsid w:val="00E85C01"/>
    <w:rsid w:val="00E87451"/>
    <w:rsid w:val="00E90E4B"/>
    <w:rsid w:val="00EA285C"/>
    <w:rsid w:val="00EA3A69"/>
    <w:rsid w:val="00EA7775"/>
    <w:rsid w:val="00EB2880"/>
    <w:rsid w:val="00EB381F"/>
    <w:rsid w:val="00EB4C37"/>
    <w:rsid w:val="00EB6E5E"/>
    <w:rsid w:val="00EC5E60"/>
    <w:rsid w:val="00EC6264"/>
    <w:rsid w:val="00ED0647"/>
    <w:rsid w:val="00ED15D0"/>
    <w:rsid w:val="00ED430C"/>
    <w:rsid w:val="00ED5835"/>
    <w:rsid w:val="00EE033A"/>
    <w:rsid w:val="00EE32A8"/>
    <w:rsid w:val="00EE477B"/>
    <w:rsid w:val="00EE5953"/>
    <w:rsid w:val="00EF1611"/>
    <w:rsid w:val="00EF1BD1"/>
    <w:rsid w:val="00EF45C1"/>
    <w:rsid w:val="00F01F6D"/>
    <w:rsid w:val="00F13D4D"/>
    <w:rsid w:val="00F1415B"/>
    <w:rsid w:val="00F22896"/>
    <w:rsid w:val="00F23782"/>
    <w:rsid w:val="00F266B0"/>
    <w:rsid w:val="00F267D2"/>
    <w:rsid w:val="00F333E7"/>
    <w:rsid w:val="00F34505"/>
    <w:rsid w:val="00F37D5C"/>
    <w:rsid w:val="00F40423"/>
    <w:rsid w:val="00F41298"/>
    <w:rsid w:val="00F43CE9"/>
    <w:rsid w:val="00F46993"/>
    <w:rsid w:val="00F529BB"/>
    <w:rsid w:val="00F557E1"/>
    <w:rsid w:val="00F55AB2"/>
    <w:rsid w:val="00F572E1"/>
    <w:rsid w:val="00F57D78"/>
    <w:rsid w:val="00F60213"/>
    <w:rsid w:val="00F605C1"/>
    <w:rsid w:val="00F61EFD"/>
    <w:rsid w:val="00F63464"/>
    <w:rsid w:val="00F63A02"/>
    <w:rsid w:val="00F65666"/>
    <w:rsid w:val="00F658A1"/>
    <w:rsid w:val="00F6738D"/>
    <w:rsid w:val="00F72303"/>
    <w:rsid w:val="00F81210"/>
    <w:rsid w:val="00F943CF"/>
    <w:rsid w:val="00FA0694"/>
    <w:rsid w:val="00FA1F79"/>
    <w:rsid w:val="00FB04FF"/>
    <w:rsid w:val="00FB3D84"/>
    <w:rsid w:val="00FB67D0"/>
    <w:rsid w:val="00FC3A34"/>
    <w:rsid w:val="00FC5029"/>
    <w:rsid w:val="00FC7613"/>
    <w:rsid w:val="00FD0067"/>
    <w:rsid w:val="00FD1CCE"/>
    <w:rsid w:val="00FD2954"/>
    <w:rsid w:val="00FD3864"/>
    <w:rsid w:val="00FD4F24"/>
    <w:rsid w:val="00FD5E19"/>
    <w:rsid w:val="00FD6331"/>
    <w:rsid w:val="00FD6469"/>
    <w:rsid w:val="00FE142C"/>
    <w:rsid w:val="00FE4947"/>
    <w:rsid w:val="00FF3434"/>
    <w:rsid w:val="00FF5189"/>
    <w:rsid w:val="00FF63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79EAC"/>
  <w15:docId w15:val="{13A76FE2-519F-4D1F-BCA5-4DE21F8B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420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420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420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04202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202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4202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4202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4202C"/>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4202C"/>
    <w:rPr>
      <w:color w:val="0000FF"/>
      <w:u w:val="single"/>
    </w:rPr>
  </w:style>
  <w:style w:type="character" w:styleId="a4">
    <w:name w:val="FollowedHyperlink"/>
    <w:basedOn w:val="a0"/>
    <w:uiPriority w:val="99"/>
    <w:semiHidden/>
    <w:unhideWhenUsed/>
    <w:rsid w:val="0004202C"/>
    <w:rPr>
      <w:color w:val="800080"/>
      <w:u w:val="single"/>
    </w:rPr>
  </w:style>
  <w:style w:type="paragraph" w:styleId="z-">
    <w:name w:val="HTML Top of Form"/>
    <w:basedOn w:val="a"/>
    <w:next w:val="a"/>
    <w:link w:val="z-0"/>
    <w:hidden/>
    <w:uiPriority w:val="99"/>
    <w:semiHidden/>
    <w:unhideWhenUsed/>
    <w:rsid w:val="0004202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4202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4202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04202C"/>
    <w:rPr>
      <w:rFonts w:ascii="Arial" w:eastAsia="Times New Roman" w:hAnsi="Arial" w:cs="Arial"/>
      <w:vanish/>
      <w:sz w:val="16"/>
      <w:szCs w:val="16"/>
      <w:lang w:eastAsia="ru-RU"/>
    </w:rPr>
  </w:style>
  <w:style w:type="character" w:customStyle="1" w:styleId="headernametx">
    <w:name w:val="header_name_tx"/>
    <w:basedOn w:val="a0"/>
    <w:rsid w:val="0004202C"/>
  </w:style>
  <w:style w:type="character" w:customStyle="1" w:styleId="info-title">
    <w:name w:val="info-title"/>
    <w:basedOn w:val="a0"/>
    <w:rsid w:val="0004202C"/>
  </w:style>
  <w:style w:type="paragraph" w:customStyle="1" w:styleId="headertext">
    <w:name w:val="headertext"/>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nhideWhenUsed/>
    <w:rsid w:val="000420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title">
    <w:name w:val="copytitle"/>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04202C"/>
    <w:rPr>
      <w:b/>
      <w:bCs/>
    </w:rPr>
  </w:style>
  <w:style w:type="paragraph" w:customStyle="1" w:styleId="copyright">
    <w:name w:val="copyright"/>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sion-site">
    <w:name w:val="version-site"/>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bile-apptx">
    <w:name w:val="mobile-app_tx"/>
    <w:basedOn w:val="a0"/>
    <w:rsid w:val="0004202C"/>
  </w:style>
  <w:style w:type="paragraph" w:styleId="a7">
    <w:name w:val="Balloon Text"/>
    <w:basedOn w:val="a"/>
    <w:link w:val="a8"/>
    <w:uiPriority w:val="99"/>
    <w:semiHidden/>
    <w:unhideWhenUsed/>
    <w:rsid w:val="000420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202C"/>
    <w:rPr>
      <w:rFonts w:ascii="Tahoma" w:hAnsi="Tahoma" w:cs="Tahoma"/>
      <w:sz w:val="16"/>
      <w:szCs w:val="16"/>
    </w:rPr>
  </w:style>
  <w:style w:type="paragraph" w:styleId="a9">
    <w:name w:val="List Paragraph"/>
    <w:basedOn w:val="a"/>
    <w:uiPriority w:val="34"/>
    <w:qFormat/>
    <w:rsid w:val="00820094"/>
    <w:pPr>
      <w:ind w:left="720"/>
      <w:contextualSpacing/>
    </w:pPr>
  </w:style>
  <w:style w:type="paragraph" w:customStyle="1" w:styleId="ConsPlusTitle">
    <w:name w:val="ConsPlusTitle"/>
    <w:rsid w:val="009F1041"/>
    <w:pPr>
      <w:widowControl w:val="0"/>
      <w:autoSpaceDE w:val="0"/>
      <w:autoSpaceDN w:val="0"/>
      <w:adjustRightInd w:val="0"/>
      <w:spacing w:after="0" w:line="240" w:lineRule="auto"/>
    </w:pPr>
    <w:rPr>
      <w:rFonts w:ascii="Calibri" w:eastAsia="Times New Roman" w:hAnsi="Calibri" w:cs="Calibri"/>
      <w:b/>
      <w:bCs/>
    </w:rPr>
  </w:style>
  <w:style w:type="character" w:customStyle="1" w:styleId="aa">
    <w:name w:val="Гипертекстовая ссылка"/>
    <w:basedOn w:val="a0"/>
    <w:uiPriority w:val="99"/>
    <w:rsid w:val="00A40B1F"/>
    <w:rPr>
      <w:rFonts w:ascii="Times New Roman" w:hAnsi="Times New Roman" w:cs="Times New Roman" w:hint="default"/>
      <w:b/>
      <w:bCs w:val="0"/>
      <w:color w:val="106BBE"/>
    </w:rPr>
  </w:style>
  <w:style w:type="table" w:styleId="ab">
    <w:name w:val="Table Grid"/>
    <w:basedOn w:val="a1"/>
    <w:uiPriority w:val="59"/>
    <w:rsid w:val="00775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Основной текст Знак1"/>
    <w:basedOn w:val="a0"/>
    <w:link w:val="21"/>
    <w:uiPriority w:val="99"/>
    <w:locked/>
    <w:rsid w:val="00E71981"/>
    <w:rPr>
      <w:b/>
      <w:bCs/>
      <w:sz w:val="27"/>
      <w:szCs w:val="27"/>
      <w:shd w:val="clear" w:color="auto" w:fill="FFFFFF"/>
    </w:rPr>
  </w:style>
  <w:style w:type="paragraph" w:customStyle="1" w:styleId="21">
    <w:name w:val="Заголовок №21"/>
    <w:basedOn w:val="a"/>
    <w:link w:val="11"/>
    <w:uiPriority w:val="99"/>
    <w:rsid w:val="00E71981"/>
    <w:pPr>
      <w:shd w:val="clear" w:color="auto" w:fill="FFFFFF"/>
      <w:spacing w:after="0" w:line="442" w:lineRule="exact"/>
      <w:outlineLvl w:val="1"/>
    </w:pPr>
    <w:rPr>
      <w:b/>
      <w:bCs/>
      <w:sz w:val="27"/>
      <w:szCs w:val="27"/>
    </w:rPr>
  </w:style>
  <w:style w:type="paragraph" w:styleId="ac">
    <w:name w:val="Body Text"/>
    <w:basedOn w:val="a"/>
    <w:link w:val="ad"/>
    <w:rsid w:val="00E71981"/>
    <w:pPr>
      <w:shd w:val="clear" w:color="auto" w:fill="FFFFFF"/>
      <w:spacing w:after="0" w:line="442" w:lineRule="exact"/>
      <w:jc w:val="center"/>
    </w:pPr>
    <w:rPr>
      <w:rFonts w:ascii="Times New Roman" w:eastAsia="Arial Unicode MS" w:hAnsi="Times New Roman" w:cs="Times New Roman"/>
      <w:sz w:val="27"/>
      <w:szCs w:val="27"/>
    </w:rPr>
  </w:style>
  <w:style w:type="character" w:customStyle="1" w:styleId="ad">
    <w:name w:val="Основной текст Знак"/>
    <w:basedOn w:val="a0"/>
    <w:link w:val="ac"/>
    <w:rsid w:val="00E71981"/>
    <w:rPr>
      <w:rFonts w:ascii="Times New Roman" w:eastAsia="Arial Unicode MS" w:hAnsi="Times New Roman" w:cs="Times New Roman"/>
      <w:sz w:val="27"/>
      <w:szCs w:val="27"/>
      <w:shd w:val="clear" w:color="auto" w:fill="FFFFFF"/>
      <w:lang w:eastAsia="ru-RU"/>
    </w:rPr>
  </w:style>
  <w:style w:type="character" w:customStyle="1" w:styleId="26">
    <w:name w:val="Заголовок №26"/>
    <w:basedOn w:val="11"/>
    <w:uiPriority w:val="99"/>
    <w:rsid w:val="00E71981"/>
    <w:rPr>
      <w:b/>
      <w:bCs/>
      <w:sz w:val="27"/>
      <w:szCs w:val="27"/>
      <w:shd w:val="clear" w:color="auto" w:fill="FFFFFF"/>
    </w:rPr>
  </w:style>
  <w:style w:type="paragraph" w:customStyle="1" w:styleId="ConsPlusNormal">
    <w:name w:val="ConsPlusNormal"/>
    <w:rsid w:val="002D2F8B"/>
    <w:pPr>
      <w:widowControl w:val="0"/>
      <w:autoSpaceDE w:val="0"/>
      <w:autoSpaceDN w:val="0"/>
      <w:spacing w:after="0" w:line="240" w:lineRule="auto"/>
    </w:pPr>
    <w:rPr>
      <w:rFonts w:ascii="Calibri" w:eastAsia="Times New Roman" w:hAnsi="Calibri" w:cs="Calibri"/>
      <w:szCs w:val="20"/>
    </w:rPr>
  </w:style>
  <w:style w:type="numbering" w:customStyle="1" w:styleId="12">
    <w:name w:val="Нет списка1"/>
    <w:next w:val="a2"/>
    <w:uiPriority w:val="99"/>
    <w:semiHidden/>
    <w:unhideWhenUsed/>
    <w:rsid w:val="00A020FB"/>
  </w:style>
  <w:style w:type="paragraph" w:styleId="ae">
    <w:name w:val="No Spacing"/>
    <w:uiPriority w:val="1"/>
    <w:qFormat/>
    <w:rsid w:val="00BE1B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80271">
      <w:bodyDiv w:val="1"/>
      <w:marLeft w:val="0"/>
      <w:marRight w:val="0"/>
      <w:marTop w:val="0"/>
      <w:marBottom w:val="0"/>
      <w:divBdr>
        <w:top w:val="none" w:sz="0" w:space="0" w:color="auto"/>
        <w:left w:val="none" w:sz="0" w:space="0" w:color="auto"/>
        <w:bottom w:val="none" w:sz="0" w:space="0" w:color="auto"/>
        <w:right w:val="none" w:sz="0" w:space="0" w:color="auto"/>
      </w:divBdr>
    </w:div>
    <w:div w:id="390033232">
      <w:bodyDiv w:val="1"/>
      <w:marLeft w:val="0"/>
      <w:marRight w:val="0"/>
      <w:marTop w:val="0"/>
      <w:marBottom w:val="0"/>
      <w:divBdr>
        <w:top w:val="none" w:sz="0" w:space="0" w:color="auto"/>
        <w:left w:val="none" w:sz="0" w:space="0" w:color="auto"/>
        <w:bottom w:val="none" w:sz="0" w:space="0" w:color="auto"/>
        <w:right w:val="none" w:sz="0" w:space="0" w:color="auto"/>
      </w:divBdr>
    </w:div>
    <w:div w:id="782727355">
      <w:bodyDiv w:val="1"/>
      <w:marLeft w:val="0"/>
      <w:marRight w:val="0"/>
      <w:marTop w:val="0"/>
      <w:marBottom w:val="0"/>
      <w:divBdr>
        <w:top w:val="none" w:sz="0" w:space="0" w:color="auto"/>
        <w:left w:val="none" w:sz="0" w:space="0" w:color="auto"/>
        <w:bottom w:val="none" w:sz="0" w:space="0" w:color="auto"/>
        <w:right w:val="none" w:sz="0" w:space="0" w:color="auto"/>
      </w:divBdr>
      <w:divsChild>
        <w:div w:id="882328272">
          <w:marLeft w:val="0"/>
          <w:marRight w:val="0"/>
          <w:marTop w:val="200"/>
          <w:marBottom w:val="280"/>
          <w:divBdr>
            <w:top w:val="none" w:sz="0" w:space="0" w:color="auto"/>
            <w:left w:val="none" w:sz="0" w:space="0" w:color="auto"/>
            <w:bottom w:val="none" w:sz="0" w:space="0" w:color="auto"/>
            <w:right w:val="none" w:sz="0" w:space="0" w:color="auto"/>
          </w:divBdr>
          <w:divsChild>
            <w:div w:id="1986931887">
              <w:marLeft w:val="20"/>
              <w:marRight w:val="20"/>
              <w:marTop w:val="20"/>
              <w:marBottom w:val="20"/>
              <w:divBdr>
                <w:top w:val="none" w:sz="0" w:space="0" w:color="auto"/>
                <w:left w:val="none" w:sz="0" w:space="0" w:color="auto"/>
                <w:bottom w:val="none" w:sz="0" w:space="0" w:color="auto"/>
                <w:right w:val="none" w:sz="0" w:space="0" w:color="auto"/>
              </w:divBdr>
              <w:divsChild>
                <w:div w:id="1065372108">
                  <w:marLeft w:val="0"/>
                  <w:marRight w:val="0"/>
                  <w:marTop w:val="0"/>
                  <w:marBottom w:val="0"/>
                  <w:divBdr>
                    <w:top w:val="none" w:sz="0" w:space="0" w:color="auto"/>
                    <w:left w:val="none" w:sz="0" w:space="0" w:color="auto"/>
                    <w:bottom w:val="none" w:sz="0" w:space="0" w:color="auto"/>
                    <w:right w:val="none" w:sz="0" w:space="0" w:color="auto"/>
                  </w:divBdr>
                </w:div>
                <w:div w:id="968629690">
                  <w:marLeft w:val="0"/>
                  <w:marRight w:val="0"/>
                  <w:marTop w:val="0"/>
                  <w:marBottom w:val="0"/>
                  <w:divBdr>
                    <w:top w:val="none" w:sz="0" w:space="0" w:color="auto"/>
                    <w:left w:val="none" w:sz="0" w:space="0" w:color="auto"/>
                    <w:bottom w:val="none" w:sz="0" w:space="0" w:color="auto"/>
                    <w:right w:val="none" w:sz="0" w:space="0" w:color="auto"/>
                  </w:divBdr>
                </w:div>
              </w:divsChild>
            </w:div>
            <w:div w:id="1781607275">
              <w:marLeft w:val="0"/>
              <w:marRight w:val="0"/>
              <w:marTop w:val="0"/>
              <w:marBottom w:val="0"/>
              <w:divBdr>
                <w:top w:val="none" w:sz="0" w:space="0" w:color="auto"/>
                <w:left w:val="none" w:sz="0" w:space="0" w:color="auto"/>
                <w:bottom w:val="none" w:sz="0" w:space="0" w:color="auto"/>
                <w:right w:val="none" w:sz="0" w:space="0" w:color="auto"/>
              </w:divBdr>
              <w:divsChild>
                <w:div w:id="1472861668">
                  <w:marLeft w:val="0"/>
                  <w:marRight w:val="0"/>
                  <w:marTop w:val="0"/>
                  <w:marBottom w:val="0"/>
                  <w:divBdr>
                    <w:top w:val="none" w:sz="0" w:space="0" w:color="auto"/>
                    <w:left w:val="none" w:sz="0" w:space="0" w:color="auto"/>
                    <w:bottom w:val="none" w:sz="0" w:space="0" w:color="auto"/>
                    <w:right w:val="none" w:sz="0" w:space="0" w:color="auto"/>
                  </w:divBdr>
                  <w:divsChild>
                    <w:div w:id="1845974563">
                      <w:marLeft w:val="0"/>
                      <w:marRight w:val="0"/>
                      <w:marTop w:val="0"/>
                      <w:marBottom w:val="0"/>
                      <w:divBdr>
                        <w:top w:val="none" w:sz="0" w:space="0" w:color="auto"/>
                        <w:left w:val="none" w:sz="0" w:space="0" w:color="auto"/>
                        <w:bottom w:val="none" w:sz="0" w:space="0" w:color="auto"/>
                        <w:right w:val="none" w:sz="0" w:space="0" w:color="auto"/>
                      </w:divBdr>
                      <w:divsChild>
                        <w:div w:id="1220283012">
                          <w:marLeft w:val="10540"/>
                          <w:marRight w:val="0"/>
                          <w:marTop w:val="0"/>
                          <w:marBottom w:val="0"/>
                          <w:divBdr>
                            <w:top w:val="none" w:sz="0" w:space="0" w:color="auto"/>
                            <w:left w:val="none" w:sz="0" w:space="0" w:color="auto"/>
                            <w:bottom w:val="none" w:sz="0" w:space="0" w:color="auto"/>
                            <w:right w:val="none" w:sz="0" w:space="0" w:color="auto"/>
                          </w:divBdr>
                        </w:div>
                      </w:divsChild>
                    </w:div>
                    <w:div w:id="799879952">
                      <w:marLeft w:val="-26060"/>
                      <w:marRight w:val="600"/>
                      <w:marTop w:val="700"/>
                      <w:marBottom w:val="0"/>
                      <w:divBdr>
                        <w:top w:val="none" w:sz="0" w:space="0" w:color="auto"/>
                        <w:left w:val="none" w:sz="0" w:space="0" w:color="auto"/>
                        <w:bottom w:val="none" w:sz="0" w:space="0" w:color="auto"/>
                        <w:right w:val="none" w:sz="0" w:space="0" w:color="auto"/>
                      </w:divBdr>
                    </w:div>
                    <w:div w:id="20916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88592">
              <w:marLeft w:val="20"/>
              <w:marRight w:val="20"/>
              <w:marTop w:val="0"/>
              <w:marBottom w:val="0"/>
              <w:divBdr>
                <w:top w:val="none" w:sz="0" w:space="0" w:color="auto"/>
                <w:left w:val="none" w:sz="0" w:space="0" w:color="auto"/>
                <w:bottom w:val="none" w:sz="0" w:space="0" w:color="auto"/>
                <w:right w:val="none" w:sz="0" w:space="0" w:color="auto"/>
              </w:divBdr>
            </w:div>
          </w:divsChild>
        </w:div>
        <w:div w:id="1162425929">
          <w:marLeft w:val="0"/>
          <w:marRight w:val="0"/>
          <w:marTop w:val="0"/>
          <w:marBottom w:val="920"/>
          <w:divBdr>
            <w:top w:val="none" w:sz="0" w:space="0" w:color="auto"/>
            <w:left w:val="none" w:sz="0" w:space="0" w:color="auto"/>
            <w:bottom w:val="none" w:sz="0" w:space="0" w:color="auto"/>
            <w:right w:val="none" w:sz="0" w:space="0" w:color="auto"/>
          </w:divBdr>
          <w:divsChild>
            <w:div w:id="1537354103">
              <w:marLeft w:val="0"/>
              <w:marRight w:val="0"/>
              <w:marTop w:val="0"/>
              <w:marBottom w:val="600"/>
              <w:divBdr>
                <w:top w:val="none" w:sz="0" w:space="0" w:color="auto"/>
                <w:left w:val="none" w:sz="0" w:space="0" w:color="auto"/>
                <w:bottom w:val="none" w:sz="0" w:space="0" w:color="auto"/>
                <w:right w:val="none" w:sz="0" w:space="0" w:color="auto"/>
              </w:divBdr>
              <w:divsChild>
                <w:div w:id="1563519758">
                  <w:marLeft w:val="0"/>
                  <w:marRight w:val="0"/>
                  <w:marTop w:val="0"/>
                  <w:marBottom w:val="0"/>
                  <w:divBdr>
                    <w:top w:val="none" w:sz="0" w:space="0" w:color="auto"/>
                    <w:left w:val="none" w:sz="0" w:space="0" w:color="auto"/>
                    <w:bottom w:val="none" w:sz="0" w:space="0" w:color="auto"/>
                    <w:right w:val="none" w:sz="0" w:space="0" w:color="auto"/>
                  </w:divBdr>
                </w:div>
                <w:div w:id="1612517977">
                  <w:marLeft w:val="0"/>
                  <w:marRight w:val="0"/>
                  <w:marTop w:val="1280"/>
                  <w:marBottom w:val="600"/>
                  <w:divBdr>
                    <w:top w:val="single" w:sz="8" w:space="10" w:color="CDCDCD"/>
                    <w:left w:val="single" w:sz="8" w:space="0" w:color="CDCDCD"/>
                    <w:bottom w:val="single" w:sz="8" w:space="31" w:color="CDCDCD"/>
                    <w:right w:val="single" w:sz="8" w:space="0" w:color="CDCDCD"/>
                  </w:divBdr>
                  <w:divsChild>
                    <w:div w:id="619410689">
                      <w:marLeft w:val="0"/>
                      <w:marRight w:val="0"/>
                      <w:marTop w:val="0"/>
                      <w:marBottom w:val="1400"/>
                      <w:divBdr>
                        <w:top w:val="none" w:sz="0" w:space="0" w:color="auto"/>
                        <w:left w:val="none" w:sz="0" w:space="0" w:color="auto"/>
                        <w:bottom w:val="none" w:sz="0" w:space="0" w:color="auto"/>
                        <w:right w:val="none" w:sz="0" w:space="0" w:color="auto"/>
                      </w:divBdr>
                      <w:divsChild>
                        <w:div w:id="697238314">
                          <w:marLeft w:val="0"/>
                          <w:marRight w:val="0"/>
                          <w:marTop w:val="0"/>
                          <w:marBottom w:val="0"/>
                          <w:divBdr>
                            <w:top w:val="none" w:sz="0" w:space="0" w:color="auto"/>
                            <w:left w:val="none" w:sz="0" w:space="0" w:color="auto"/>
                            <w:bottom w:val="none" w:sz="0" w:space="0" w:color="auto"/>
                            <w:right w:val="none" w:sz="0" w:space="0" w:color="auto"/>
                          </w:divBdr>
                        </w:div>
                        <w:div w:id="1644656055">
                          <w:marLeft w:val="0"/>
                          <w:marRight w:val="0"/>
                          <w:marTop w:val="0"/>
                          <w:marBottom w:val="0"/>
                          <w:divBdr>
                            <w:top w:val="none" w:sz="0" w:space="0" w:color="auto"/>
                            <w:left w:val="none" w:sz="0" w:space="0" w:color="auto"/>
                            <w:bottom w:val="none" w:sz="0" w:space="0" w:color="auto"/>
                            <w:right w:val="none" w:sz="0" w:space="0" w:color="auto"/>
                          </w:divBdr>
                          <w:divsChild>
                            <w:div w:id="1295408951">
                              <w:marLeft w:val="0"/>
                              <w:marRight w:val="0"/>
                              <w:marTop w:val="0"/>
                              <w:marBottom w:val="0"/>
                              <w:divBdr>
                                <w:top w:val="none" w:sz="0" w:space="0" w:color="auto"/>
                                <w:left w:val="none" w:sz="0" w:space="0" w:color="auto"/>
                                <w:bottom w:val="none" w:sz="0" w:space="0" w:color="auto"/>
                                <w:right w:val="none" w:sz="0" w:space="0" w:color="auto"/>
                              </w:divBdr>
                              <w:divsChild>
                                <w:div w:id="1699157562">
                                  <w:marLeft w:val="0"/>
                                  <w:marRight w:val="0"/>
                                  <w:marTop w:val="0"/>
                                  <w:marBottom w:val="0"/>
                                  <w:divBdr>
                                    <w:top w:val="none" w:sz="0" w:space="0" w:color="auto"/>
                                    <w:left w:val="none" w:sz="0" w:space="0" w:color="auto"/>
                                    <w:bottom w:val="none" w:sz="0" w:space="0" w:color="auto"/>
                                    <w:right w:val="none" w:sz="0" w:space="0" w:color="auto"/>
                                  </w:divBdr>
                                  <w:divsChild>
                                    <w:div w:id="619148666">
                                      <w:marLeft w:val="0"/>
                                      <w:marRight w:val="0"/>
                                      <w:marTop w:val="0"/>
                                      <w:marBottom w:val="0"/>
                                      <w:divBdr>
                                        <w:top w:val="none" w:sz="0" w:space="0" w:color="auto"/>
                                        <w:left w:val="none" w:sz="0" w:space="0" w:color="auto"/>
                                        <w:bottom w:val="none" w:sz="0" w:space="0" w:color="auto"/>
                                        <w:right w:val="none" w:sz="0" w:space="0" w:color="auto"/>
                                      </w:divBdr>
                                      <w:divsChild>
                                        <w:div w:id="1746955505">
                                          <w:marLeft w:val="0"/>
                                          <w:marRight w:val="0"/>
                                          <w:marTop w:val="0"/>
                                          <w:marBottom w:val="0"/>
                                          <w:divBdr>
                                            <w:top w:val="none" w:sz="0" w:space="0" w:color="auto"/>
                                            <w:left w:val="none" w:sz="0" w:space="0" w:color="auto"/>
                                            <w:bottom w:val="none" w:sz="0" w:space="0" w:color="auto"/>
                                            <w:right w:val="none" w:sz="0" w:space="0" w:color="auto"/>
                                          </w:divBdr>
                                        </w:div>
                                        <w:div w:id="1962032963">
                                          <w:marLeft w:val="0"/>
                                          <w:marRight w:val="0"/>
                                          <w:marTop w:val="0"/>
                                          <w:marBottom w:val="0"/>
                                          <w:divBdr>
                                            <w:top w:val="none" w:sz="0" w:space="0" w:color="auto"/>
                                            <w:left w:val="none" w:sz="0" w:space="0" w:color="auto"/>
                                            <w:bottom w:val="none" w:sz="0" w:space="0" w:color="auto"/>
                                            <w:right w:val="none" w:sz="0" w:space="0" w:color="auto"/>
                                          </w:divBdr>
                                        </w:div>
                                        <w:div w:id="1974670610">
                                          <w:marLeft w:val="0"/>
                                          <w:marRight w:val="0"/>
                                          <w:marTop w:val="0"/>
                                          <w:marBottom w:val="0"/>
                                          <w:divBdr>
                                            <w:top w:val="none" w:sz="0" w:space="0" w:color="auto"/>
                                            <w:left w:val="none" w:sz="0" w:space="0" w:color="auto"/>
                                            <w:bottom w:val="none" w:sz="0" w:space="0" w:color="auto"/>
                                            <w:right w:val="none" w:sz="0" w:space="0" w:color="auto"/>
                                          </w:divBdr>
                                        </w:div>
                                        <w:div w:id="1399205589">
                                          <w:marLeft w:val="0"/>
                                          <w:marRight w:val="0"/>
                                          <w:marTop w:val="0"/>
                                          <w:marBottom w:val="0"/>
                                          <w:divBdr>
                                            <w:top w:val="none" w:sz="0" w:space="0" w:color="auto"/>
                                            <w:left w:val="none" w:sz="0" w:space="0" w:color="auto"/>
                                            <w:bottom w:val="none" w:sz="0" w:space="0" w:color="auto"/>
                                            <w:right w:val="none" w:sz="0" w:space="0" w:color="auto"/>
                                          </w:divBdr>
                                        </w:div>
                                        <w:div w:id="794328965">
                                          <w:marLeft w:val="0"/>
                                          <w:marRight w:val="0"/>
                                          <w:marTop w:val="0"/>
                                          <w:marBottom w:val="0"/>
                                          <w:divBdr>
                                            <w:top w:val="none" w:sz="0" w:space="0" w:color="auto"/>
                                            <w:left w:val="none" w:sz="0" w:space="0" w:color="auto"/>
                                            <w:bottom w:val="none" w:sz="0" w:space="0" w:color="auto"/>
                                            <w:right w:val="none" w:sz="0" w:space="0" w:color="auto"/>
                                          </w:divBdr>
                                        </w:div>
                                        <w:div w:id="1349215003">
                                          <w:marLeft w:val="0"/>
                                          <w:marRight w:val="0"/>
                                          <w:marTop w:val="0"/>
                                          <w:marBottom w:val="0"/>
                                          <w:divBdr>
                                            <w:top w:val="none" w:sz="0" w:space="0" w:color="auto"/>
                                            <w:left w:val="none" w:sz="0" w:space="0" w:color="auto"/>
                                            <w:bottom w:val="none" w:sz="0" w:space="0" w:color="auto"/>
                                            <w:right w:val="none" w:sz="0" w:space="0" w:color="auto"/>
                                          </w:divBdr>
                                        </w:div>
                                        <w:div w:id="359089706">
                                          <w:marLeft w:val="0"/>
                                          <w:marRight w:val="0"/>
                                          <w:marTop w:val="0"/>
                                          <w:marBottom w:val="0"/>
                                          <w:divBdr>
                                            <w:top w:val="none" w:sz="0" w:space="0" w:color="auto"/>
                                            <w:left w:val="none" w:sz="0" w:space="0" w:color="auto"/>
                                            <w:bottom w:val="none" w:sz="0" w:space="0" w:color="auto"/>
                                            <w:right w:val="none" w:sz="0" w:space="0" w:color="auto"/>
                                          </w:divBdr>
                                        </w:div>
                                        <w:div w:id="1296449679">
                                          <w:marLeft w:val="0"/>
                                          <w:marRight w:val="0"/>
                                          <w:marTop w:val="0"/>
                                          <w:marBottom w:val="0"/>
                                          <w:divBdr>
                                            <w:top w:val="none" w:sz="0" w:space="0" w:color="auto"/>
                                            <w:left w:val="none" w:sz="0" w:space="0" w:color="auto"/>
                                            <w:bottom w:val="none" w:sz="0" w:space="0" w:color="auto"/>
                                            <w:right w:val="none" w:sz="0" w:space="0" w:color="auto"/>
                                          </w:divBdr>
                                        </w:div>
                                        <w:div w:id="14739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704907">
          <w:marLeft w:val="0"/>
          <w:marRight w:val="0"/>
          <w:marTop w:val="0"/>
          <w:marBottom w:val="300"/>
          <w:divBdr>
            <w:top w:val="single" w:sz="8" w:space="0" w:color="E0E0E0"/>
            <w:left w:val="single" w:sz="8" w:space="0" w:color="E0E0E0"/>
            <w:bottom w:val="single" w:sz="8" w:space="0" w:color="E0E0E0"/>
            <w:right w:val="single" w:sz="8" w:space="0" w:color="E0E0E0"/>
          </w:divBdr>
          <w:divsChild>
            <w:div w:id="439028456">
              <w:marLeft w:val="0"/>
              <w:marRight w:val="0"/>
              <w:marTop w:val="0"/>
              <w:marBottom w:val="0"/>
              <w:divBdr>
                <w:top w:val="none" w:sz="0" w:space="0" w:color="auto"/>
                <w:left w:val="none" w:sz="0" w:space="0" w:color="auto"/>
                <w:bottom w:val="none" w:sz="0" w:space="0" w:color="auto"/>
                <w:right w:val="none" w:sz="0" w:space="0" w:color="auto"/>
              </w:divBdr>
            </w:div>
            <w:div w:id="479493511">
              <w:marLeft w:val="0"/>
              <w:marRight w:val="0"/>
              <w:marTop w:val="0"/>
              <w:marBottom w:val="0"/>
              <w:divBdr>
                <w:top w:val="none" w:sz="0" w:space="0" w:color="auto"/>
                <w:left w:val="none" w:sz="0" w:space="0" w:color="auto"/>
                <w:bottom w:val="none" w:sz="0" w:space="0" w:color="auto"/>
                <w:right w:val="none" w:sz="0" w:space="0" w:color="auto"/>
              </w:divBdr>
            </w:div>
          </w:divsChild>
        </w:div>
        <w:div w:id="152962717">
          <w:marLeft w:val="0"/>
          <w:marRight w:val="0"/>
          <w:marTop w:val="0"/>
          <w:marBottom w:val="0"/>
          <w:divBdr>
            <w:top w:val="none" w:sz="0" w:space="0" w:color="auto"/>
            <w:left w:val="none" w:sz="0" w:space="0" w:color="auto"/>
            <w:bottom w:val="none" w:sz="0" w:space="0" w:color="auto"/>
            <w:right w:val="none" w:sz="0" w:space="0" w:color="auto"/>
          </w:divBdr>
          <w:divsChild>
            <w:div w:id="211770857">
              <w:marLeft w:val="0"/>
              <w:marRight w:val="0"/>
              <w:marTop w:val="0"/>
              <w:marBottom w:val="0"/>
              <w:divBdr>
                <w:top w:val="none" w:sz="0" w:space="0" w:color="auto"/>
                <w:left w:val="none" w:sz="0" w:space="0" w:color="auto"/>
                <w:bottom w:val="none" w:sz="0" w:space="0" w:color="auto"/>
                <w:right w:val="none" w:sz="0" w:space="0" w:color="auto"/>
              </w:divBdr>
            </w:div>
            <w:div w:id="1229151702">
              <w:marLeft w:val="0"/>
              <w:marRight w:val="0"/>
              <w:marTop w:val="0"/>
              <w:marBottom w:val="0"/>
              <w:divBdr>
                <w:top w:val="none" w:sz="0" w:space="0" w:color="auto"/>
                <w:left w:val="none" w:sz="0" w:space="0" w:color="auto"/>
                <w:bottom w:val="none" w:sz="0" w:space="0" w:color="auto"/>
                <w:right w:val="none" w:sz="0" w:space="0" w:color="auto"/>
              </w:divBdr>
            </w:div>
            <w:div w:id="152116756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157770196">
      <w:bodyDiv w:val="1"/>
      <w:marLeft w:val="0"/>
      <w:marRight w:val="0"/>
      <w:marTop w:val="0"/>
      <w:marBottom w:val="0"/>
      <w:divBdr>
        <w:top w:val="none" w:sz="0" w:space="0" w:color="auto"/>
        <w:left w:val="none" w:sz="0" w:space="0" w:color="auto"/>
        <w:bottom w:val="none" w:sz="0" w:space="0" w:color="auto"/>
        <w:right w:val="none" w:sz="0" w:space="0" w:color="auto"/>
      </w:divBdr>
    </w:div>
    <w:div w:id="1261648005">
      <w:bodyDiv w:val="1"/>
      <w:marLeft w:val="0"/>
      <w:marRight w:val="0"/>
      <w:marTop w:val="0"/>
      <w:marBottom w:val="0"/>
      <w:divBdr>
        <w:top w:val="none" w:sz="0" w:space="0" w:color="auto"/>
        <w:left w:val="none" w:sz="0" w:space="0" w:color="auto"/>
        <w:bottom w:val="none" w:sz="0" w:space="0" w:color="auto"/>
        <w:right w:val="none" w:sz="0" w:space="0" w:color="auto"/>
      </w:divBdr>
    </w:div>
    <w:div w:id="1504776646">
      <w:bodyDiv w:val="1"/>
      <w:marLeft w:val="0"/>
      <w:marRight w:val="0"/>
      <w:marTop w:val="0"/>
      <w:marBottom w:val="0"/>
      <w:divBdr>
        <w:top w:val="none" w:sz="0" w:space="0" w:color="auto"/>
        <w:left w:val="none" w:sz="0" w:space="0" w:color="auto"/>
        <w:bottom w:val="none" w:sz="0" w:space="0" w:color="auto"/>
        <w:right w:val="none" w:sz="0" w:space="0" w:color="auto"/>
      </w:divBdr>
    </w:div>
    <w:div w:id="1725444708">
      <w:bodyDiv w:val="1"/>
      <w:marLeft w:val="0"/>
      <w:marRight w:val="0"/>
      <w:marTop w:val="0"/>
      <w:marBottom w:val="0"/>
      <w:divBdr>
        <w:top w:val="none" w:sz="0" w:space="0" w:color="auto"/>
        <w:left w:val="none" w:sz="0" w:space="0" w:color="auto"/>
        <w:bottom w:val="none" w:sz="0" w:space="0" w:color="auto"/>
        <w:right w:val="none" w:sz="0" w:space="0" w:color="auto"/>
      </w:divBdr>
    </w:div>
    <w:div w:id="1769035486">
      <w:bodyDiv w:val="1"/>
      <w:marLeft w:val="0"/>
      <w:marRight w:val="0"/>
      <w:marTop w:val="0"/>
      <w:marBottom w:val="0"/>
      <w:divBdr>
        <w:top w:val="none" w:sz="0" w:space="0" w:color="auto"/>
        <w:left w:val="none" w:sz="0" w:space="0" w:color="auto"/>
        <w:bottom w:val="none" w:sz="0" w:space="0" w:color="auto"/>
        <w:right w:val="none" w:sz="0" w:space="0" w:color="auto"/>
      </w:divBdr>
    </w:div>
    <w:div w:id="20115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F18C9794A6FBA5230174D7D4E1A2F68B15FBFCB0FF5866417FCF900749AFFFC53054802C6B2038v7i4I" TargetMode="External"/><Relationship Id="rId13" Type="http://schemas.openxmlformats.org/officeDocument/2006/relationships/hyperlink" Target="consultantplus://offline/ref=D9894683B5591D0779DF60F7CC64CD27AC74BC553A143FD96DA6D80A242EJ6I" TargetMode="External"/><Relationship Id="rId18" Type="http://schemas.openxmlformats.org/officeDocument/2006/relationships/hyperlink" Target="http://www.rg.ru/2012/12/30/obrazovanie-dok.html" TargetMode="External"/><Relationship Id="rId26" Type="http://schemas.openxmlformats.org/officeDocument/2006/relationships/hyperlink" Target="http://docs.cntd.ru/document/901807664" TargetMode="External"/><Relationship Id="rId3" Type="http://schemas.openxmlformats.org/officeDocument/2006/relationships/styles" Target="styles.xml"/><Relationship Id="rId21" Type="http://schemas.openxmlformats.org/officeDocument/2006/relationships/hyperlink" Target="http://docs.cntd.ru/document/901807664" TargetMode="External"/><Relationship Id="rId7" Type="http://schemas.openxmlformats.org/officeDocument/2006/relationships/hyperlink" Target="consultantplus://offline/ref=00F18C9794A6FBA5230174D7D4E1A2F68B15FBFCB0FF5866417FCF900749AFFFC530548725v6iAI" TargetMode="External"/><Relationship Id="rId12" Type="http://schemas.openxmlformats.org/officeDocument/2006/relationships/hyperlink" Target="consultantplus://offline/ref=D9894683B5591D0779DF60F7CC64CD27A87ABF53311C62D365FFD40822J3I" TargetMode="External"/><Relationship Id="rId17" Type="http://schemas.openxmlformats.org/officeDocument/2006/relationships/hyperlink" Target="consultantplus://offline/ref=D9894683B5591D0779DF60F7CC64CD27A475BC513A1C62D365FFD40822J3I" TargetMode="External"/><Relationship Id="rId25" Type="http://schemas.openxmlformats.org/officeDocument/2006/relationships/hyperlink" Target="http://docs.cntd.ru/document/901807664" TargetMode="External"/><Relationship Id="rId2" Type="http://schemas.openxmlformats.org/officeDocument/2006/relationships/numbering" Target="numbering.xml"/><Relationship Id="rId16" Type="http://schemas.openxmlformats.org/officeDocument/2006/relationships/hyperlink" Target="consultantplus://offline/ref=D9894683B5591D0779DF60F7CC64CD27A470B656351C62D365FFD40822J3I" TargetMode="External"/><Relationship Id="rId20" Type="http://schemas.openxmlformats.org/officeDocument/2006/relationships/hyperlink" Target="http://docs.cntd.ru/document/901807664" TargetMode="External"/><Relationship Id="rId1" Type="http://schemas.openxmlformats.org/officeDocument/2006/relationships/customXml" Target="../customXml/item1.xml"/><Relationship Id="rId6" Type="http://schemas.openxmlformats.org/officeDocument/2006/relationships/hyperlink" Target="consultantplus://offline/ref=00F18C9794A6FBA5230174D7D4E1A2F68B15FBFCB0FF5866417FCF900749AFFFC530548729v6iEI" TargetMode="External"/><Relationship Id="rId11" Type="http://schemas.openxmlformats.org/officeDocument/2006/relationships/hyperlink" Target="consultantplus://offline/ref=D9894683B5591D0779DF60F7CC64CD27AC73BB50321F3FD96DA6D80A24E622F88AF00E92475E303521J8I" TargetMode="External"/><Relationship Id="rId24" Type="http://schemas.openxmlformats.org/officeDocument/2006/relationships/hyperlink" Target="http://docs.cntd.ru/document/901807664" TargetMode="External"/><Relationship Id="rId5" Type="http://schemas.openxmlformats.org/officeDocument/2006/relationships/webSettings" Target="webSettings.xml"/><Relationship Id="rId15" Type="http://schemas.openxmlformats.org/officeDocument/2006/relationships/hyperlink" Target="http://docs.cntd.ru/document/902079672" TargetMode="External"/><Relationship Id="rId23" Type="http://schemas.openxmlformats.org/officeDocument/2006/relationships/hyperlink" Target="http://docs.cntd.ru/document/901807664" TargetMode="External"/><Relationship Id="rId28" Type="http://schemas.openxmlformats.org/officeDocument/2006/relationships/theme" Target="theme/theme1.xml"/><Relationship Id="rId10" Type="http://schemas.openxmlformats.org/officeDocument/2006/relationships/hyperlink" Target="http://docs.cntd.ru/document/901807664" TargetMode="External"/><Relationship Id="rId19" Type="http://schemas.openxmlformats.org/officeDocument/2006/relationships/hyperlink" Target="http://docs.cntd.ru/document/901807664" TargetMode="External"/><Relationship Id="rId4" Type="http://schemas.openxmlformats.org/officeDocument/2006/relationships/settings" Target="settings.xml"/><Relationship Id="rId9" Type="http://schemas.openxmlformats.org/officeDocument/2006/relationships/hyperlink" Target="consultantplus://offline/ref=00F18C9794A6FBA523016ADAC28DF8FA881EA5F8B6F757381E29C9C75819A9AA85v7i0I" TargetMode="External"/><Relationship Id="rId14" Type="http://schemas.openxmlformats.org/officeDocument/2006/relationships/hyperlink" Target="http://docs.cntd.ru/document/902079672" TargetMode="External"/><Relationship Id="rId22" Type="http://schemas.openxmlformats.org/officeDocument/2006/relationships/hyperlink" Target="http://docs.cntd.ru/document/90180766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6F76E-D87F-4CC8-A9C1-678CBD58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10050</Words>
  <Characters>57290</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IrinaYurjevna</cp:lastModifiedBy>
  <cp:revision>2</cp:revision>
  <cp:lastPrinted>2020-02-11T09:20:00Z</cp:lastPrinted>
  <dcterms:created xsi:type="dcterms:W3CDTF">2022-02-25T07:19:00Z</dcterms:created>
  <dcterms:modified xsi:type="dcterms:W3CDTF">2022-02-25T07:19:00Z</dcterms:modified>
</cp:coreProperties>
</file>