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A6" w:rsidRPr="006F2247" w:rsidRDefault="00D73753" w:rsidP="006F2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F2247">
        <w:rPr>
          <w:rFonts w:ascii="Times New Roman" w:hAnsi="Times New Roman" w:cs="Times New Roman"/>
          <w:b/>
          <w:sz w:val="28"/>
          <w:szCs w:val="28"/>
        </w:rPr>
        <w:t>ОСНОВНЫЕ ПРАВА И ОБЯЗАННОСТИ РОДИТЕЛЕЙ ПРИ ВОСПИТАНИИ ДЕТЕЙ</w:t>
      </w:r>
    </w:p>
    <w:bookmarkEnd w:id="0"/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Родители имеют равные права и несут равные обязанности в отношении своих детей (родительские права). По большей части они прекращаются при достижении детьми совершеннолетия или приобретения ими полной дееспособности до 18 лет (ст. 61 СК РФ).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К таким правам и обязанностям родителей в отношении несовершеннолетних детей относятся, в частности (п. 1 ст. 56, ст. 63, п. 1 ст. 64, п. 1 ст. 65, п. 1 ст. 80, п. 3 ст. 129 СК РФ; ч. 1, 3 ст. 52 ГПК РФ; п. 1 ч. 6 ст. 26, ч. 3 ст. 30, ч. 1, 3, 4 ст. 44 Закона от 29.12.2012 N 273-ФЗ; ст. 21 Закона от 15.08.1996 N 114-ФЗ; ч. 2 ст. 13 Закона от 24.04.2008 N 48-ФЗ):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1)право и обязанность родителей воспитывать детей. При этом родители обязаны заботиться о здоровье, физическом, психическом, духовном и нравственном развитии своих детей;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2)обязанность родителей обеспечивать получение детьми общего образования. При этом 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 Также им предоставлено право инициировать создание совета родителей в целях учета их мнения по вопросам управления образовательной организацией и при принятии ею локальных нормативных актов (включая рабочую программу воспитания и календарный план воспитательной работы);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3)право родителей (одного из них) заявить о своем несогласии на выезд из РФ его несовершеннолетнего ребенка - гражданина РФ;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4)право родителей дать согласие на усыновление ребенка конкретным лицом (либо без его указания). При этом родители вправе отозвать данное ими согласие на усыновление ребенка до вынесения решения суда о его усыновлении;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5)право единственного родителя несовершеннолетнего ребенка на случай своей смерти либо обоих родителей на случай своей одновременной смерти (смерти в один и тот же день) определить опекуна или попечителя ребенку;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6)обязанность родителей содержать своих несовершеннолетних детей и право заключить соглашение о содержании своих несовершеннолетних детей (соглашение об уплате алиментов);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7)защита родителями прав и интересов детей в качестве их законных представителей (без специальных полномочий) в отношениях с любыми лицами, в том числе в судах.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lastRenderedPageBreak/>
        <w:t>Данный вид родительских прав достаточно широк и предоставляет родителям определенные права, а также накладывает установленные обязанности, в том числе в гражданских, налоговых и трудовых правоотношениях.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Так, например, за малолетних детей (несовершеннолетних до 14 лет) в большинстве случаев сделки могут совершать от их имени только их родители. Вместе с тем они несут имущественную ответственность по их сделкам, если не докажут, что обязательство было нарушено не по их вине. Несовершеннолетние в возрасте от 14 до 18 лет совершают сделки, за некоторым исключением (в частности, распоряжение своим заработком, стипендией), с письменного согласия своих родителей (п. п. 1, 2 ст. 26, п. п. 1, 3 ст. 28 ГК РФ).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В налоговых правоотношениях родители несовершеннолетних собственников имущества, подлежащего налогообложению, осуществляют правомочия по управлению этим имуществом, в том числе исполняют обязанности по уплате налогов. При выявлении налоговой задолженности в отношении такого имущества требование о взыскании недоимки и пеней в судебном порядке предъявляется обычно к родителям (п. 1 ст. 26, п. 2 ст. 27, п. 1 ст.</w:t>
      </w:r>
      <w:r>
        <w:rPr>
          <w:rFonts w:ascii="Times New Roman" w:hAnsi="Times New Roman" w:cs="Times New Roman"/>
          <w:sz w:val="28"/>
          <w:szCs w:val="28"/>
        </w:rPr>
        <w:t xml:space="preserve"> 45 НК РФ; ст. ст. 26, 28 ГК РФ</w:t>
      </w:r>
      <w:r w:rsidRPr="006F2247">
        <w:rPr>
          <w:rFonts w:ascii="Times New Roman" w:hAnsi="Times New Roman" w:cs="Times New Roman"/>
          <w:sz w:val="28"/>
          <w:szCs w:val="28"/>
        </w:rPr>
        <w:t>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Родители вправе также влиять на трудовые отношения своих детей. Так, например, для заключения трудового договора со спортсменом, не достигшим 14 лет, потребуется согласие одного из его родителей (ч. 3, 4 ст. 63, ч. 5 ст. 348.8 ТК РФ).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Некоторые родительские права и обязанности могут иметь место и после достижения ребенком совершеннолетия. Так, например, родители должны содержать своих нетрудоспособных совершеннолетних детей, нуждающихся в помощи. С другой стороны, нетрудоспособные нуждающиеся в помощи родители по общему правилу имеют право на получение содержания от своих трудоспособных совершеннолетних детей (п. 1 ст. 85, п. 1 ст. 87 СК РФ).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Кроме того, родители имеют наследственные права. Так, в частности, родители наследодателя относятся к наследникам первой очереди по закону. Также при наследовании по завещанию нетрудоспособные родители наследуют независимо от содержания завещания не менее половины доли, которая причиталась бы им при наследовании по закону (п. 1 ст. 1142, п. 1 ст. 1149 ГК РФ).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247">
        <w:rPr>
          <w:rFonts w:ascii="Times New Roman" w:hAnsi="Times New Roman" w:cs="Times New Roman"/>
          <w:sz w:val="28"/>
          <w:szCs w:val="28"/>
        </w:rPr>
        <w:t>Вместе с тем родители не наследуют по закону после детей, в отношении которых они были лишены родительских прав (п. 1 ст. 1117 ГК РФ).</w:t>
      </w:r>
    </w:p>
    <w:p w:rsidR="006F2247" w:rsidRPr="006F2247" w:rsidRDefault="006F2247" w:rsidP="006F22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F2247" w:rsidRPr="006F2247" w:rsidSect="006F22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E6"/>
    <w:rsid w:val="006F2247"/>
    <w:rsid w:val="007010E6"/>
    <w:rsid w:val="008653A6"/>
    <w:rsid w:val="00B35ECD"/>
    <w:rsid w:val="00D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Чудова Алена Евгеньевна</dc:creator>
  <cp:keywords/>
  <dc:description/>
  <cp:lastModifiedBy>ИринаЮрьевна</cp:lastModifiedBy>
  <cp:revision>4</cp:revision>
  <cp:lastPrinted>2021-10-18T03:36:00Z</cp:lastPrinted>
  <dcterms:created xsi:type="dcterms:W3CDTF">2021-10-18T01:09:00Z</dcterms:created>
  <dcterms:modified xsi:type="dcterms:W3CDTF">2021-10-18T03:36:00Z</dcterms:modified>
</cp:coreProperties>
</file>