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CB740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</w:t>
      </w:r>
      <w:r w:rsidR="00E732D1">
        <w:rPr>
          <w:rFonts w:ascii="Arial" w:hAnsi="Arial" w:cs="Arial"/>
          <w:b/>
          <w:sz w:val="32"/>
          <w:szCs w:val="32"/>
        </w:rPr>
        <w:t>4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20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83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E732D1">
        <w:rPr>
          <w:rFonts w:ascii="Arial" w:hAnsi="Arial" w:cs="Arial"/>
          <w:b/>
          <w:sz w:val="32"/>
          <w:szCs w:val="32"/>
        </w:rPr>
        <w:t xml:space="preserve">Б </w:t>
      </w:r>
      <w:r w:rsidR="00015D4A">
        <w:rPr>
          <w:rFonts w:ascii="Arial" w:hAnsi="Arial" w:cs="Arial"/>
          <w:b/>
          <w:sz w:val="32"/>
          <w:szCs w:val="32"/>
        </w:rPr>
        <w:t>УСТАНОВЛЕНИИ</w:t>
      </w:r>
      <w:r w:rsidR="00E732D1">
        <w:rPr>
          <w:rFonts w:ascii="Arial" w:hAnsi="Arial" w:cs="Arial"/>
          <w:b/>
          <w:sz w:val="32"/>
          <w:szCs w:val="32"/>
        </w:rPr>
        <w:t xml:space="preserve"> ВИДА РАЗРЕШЕННОГО ИСПОЛЬЗОВАНИЯ ЗЕМЕЛЬНОГО </w:t>
      </w:r>
      <w:r w:rsidR="00291E2C">
        <w:rPr>
          <w:rFonts w:ascii="Arial" w:hAnsi="Arial" w:cs="Arial"/>
          <w:b/>
          <w:sz w:val="32"/>
          <w:szCs w:val="32"/>
        </w:rPr>
        <w:t>УЧАСТКА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67C2">
        <w:rPr>
          <w:rFonts w:ascii="Arial" w:hAnsi="Arial" w:cs="Arial"/>
          <w:sz w:val="24"/>
          <w:szCs w:val="24"/>
        </w:rPr>
        <w:t xml:space="preserve">В соответствии с ч. 2 п.1 ст.39,9 Земельного кодекса Российской Федерации № 136-ФЗ, от 25.10.2001г, </w:t>
      </w:r>
      <w:r w:rsidR="00CB7407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</w:t>
      </w:r>
      <w:r w:rsidR="00015D4A">
        <w:rPr>
          <w:rFonts w:ascii="Arial" w:hAnsi="Arial" w:cs="Arial"/>
          <w:sz w:val="24"/>
          <w:szCs w:val="24"/>
        </w:rPr>
        <w:t xml:space="preserve"> «О введении в действие Градостроительного кодекса РФ», на основании Приказа Минэкономразвития России от 01.09.2014 № 540 «Об утверждении классификатора видов разрешенного использования земельных участков»,</w:t>
      </w:r>
      <w:r w:rsidR="00CB7407">
        <w:rPr>
          <w:rFonts w:ascii="Arial" w:hAnsi="Arial" w:cs="Arial"/>
          <w:sz w:val="24"/>
          <w:szCs w:val="24"/>
        </w:rPr>
        <w:t xml:space="preserve"> </w:t>
      </w:r>
      <w:r w:rsidRPr="00EE67C2">
        <w:rPr>
          <w:rFonts w:ascii="Arial" w:hAnsi="Arial" w:cs="Arial"/>
          <w:sz w:val="24"/>
          <w:szCs w:val="24"/>
        </w:rPr>
        <w:t>руководствуясь</w:t>
      </w:r>
      <w:proofErr w:type="gramEnd"/>
      <w:r w:rsidRPr="00EE67C2">
        <w:rPr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015D4A" w:rsidP="0074718E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Установить</w:t>
      </w:r>
      <w:r w:rsidR="00E732D1">
        <w:rPr>
          <w:rFonts w:ascii="Arial" w:eastAsia="Times New Roman" w:hAnsi="Arial" w:cs="Arial"/>
          <w:sz w:val="24"/>
          <w:szCs w:val="24"/>
        </w:rPr>
        <w:t xml:space="preserve"> вид разрешенного использования </w:t>
      </w:r>
      <w:r>
        <w:rPr>
          <w:rFonts w:ascii="Arial" w:eastAsia="Times New Roman" w:hAnsi="Arial" w:cs="Arial"/>
          <w:sz w:val="24"/>
          <w:szCs w:val="24"/>
        </w:rPr>
        <w:t xml:space="preserve">для </w:t>
      </w:r>
      <w:r w:rsidR="00E732D1">
        <w:rPr>
          <w:rFonts w:ascii="Arial" w:eastAsia="Times New Roman" w:hAnsi="Arial" w:cs="Arial"/>
          <w:sz w:val="24"/>
          <w:szCs w:val="24"/>
        </w:rPr>
        <w:t xml:space="preserve">земельного участка, расположенного по адресу: Российская Федерация, Иркутская область, Боханский район, </w:t>
      </w:r>
      <w:r w:rsidR="0074718E">
        <w:rPr>
          <w:rFonts w:ascii="Arial" w:eastAsia="Times New Roman" w:hAnsi="Arial" w:cs="Arial"/>
          <w:sz w:val="24"/>
          <w:szCs w:val="24"/>
        </w:rPr>
        <w:t>с. Буреть, ул. Пушкина, уч. 6</w:t>
      </w:r>
      <w:r w:rsidR="00E732D1">
        <w:rPr>
          <w:rFonts w:ascii="Arial" w:eastAsia="Times New Roman" w:hAnsi="Arial" w:cs="Arial"/>
          <w:sz w:val="24"/>
          <w:szCs w:val="24"/>
        </w:rPr>
        <w:t xml:space="preserve">, </w:t>
      </w:r>
      <w:r w:rsidR="0074718E">
        <w:rPr>
          <w:rFonts w:ascii="Arial" w:eastAsia="Times New Roman" w:hAnsi="Arial" w:cs="Arial"/>
          <w:sz w:val="24"/>
          <w:szCs w:val="24"/>
        </w:rPr>
        <w:t xml:space="preserve">кадастровый № 85:03:090101:631, общей площадью 1214 </w:t>
      </w:r>
      <w:proofErr w:type="spellStart"/>
      <w:r w:rsidR="0074718E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4718E">
        <w:rPr>
          <w:rFonts w:ascii="Arial" w:eastAsia="Times New Roman" w:hAnsi="Arial" w:cs="Arial"/>
          <w:sz w:val="24"/>
          <w:szCs w:val="24"/>
        </w:rPr>
        <w:t>., категория</w:t>
      </w:r>
      <w:r w:rsidR="00E732D1">
        <w:rPr>
          <w:rFonts w:ascii="Arial" w:eastAsia="Times New Roman" w:hAnsi="Arial" w:cs="Arial"/>
          <w:sz w:val="24"/>
          <w:szCs w:val="24"/>
        </w:rPr>
        <w:t xml:space="preserve"> земель</w:t>
      </w:r>
      <w:r w:rsidR="0074718E">
        <w:rPr>
          <w:rFonts w:ascii="Arial" w:eastAsia="Times New Roman" w:hAnsi="Arial" w:cs="Arial"/>
          <w:sz w:val="24"/>
          <w:szCs w:val="24"/>
        </w:rPr>
        <w:t>:</w:t>
      </w:r>
      <w:r w:rsidR="00E732D1">
        <w:rPr>
          <w:rFonts w:ascii="Arial" w:eastAsia="Times New Roman" w:hAnsi="Arial" w:cs="Arial"/>
          <w:sz w:val="24"/>
          <w:szCs w:val="24"/>
        </w:rPr>
        <w:t xml:space="preserve"> </w:t>
      </w:r>
      <w:r w:rsidR="0074718E">
        <w:rPr>
          <w:rFonts w:ascii="Arial" w:eastAsia="Times New Roman" w:hAnsi="Arial" w:cs="Arial"/>
          <w:sz w:val="24"/>
          <w:szCs w:val="24"/>
        </w:rPr>
        <w:t xml:space="preserve">земли населенных пунктов - </w:t>
      </w:r>
      <w:r w:rsidR="00E732D1">
        <w:rPr>
          <w:rFonts w:ascii="Arial" w:eastAsia="Times New Roman" w:hAnsi="Arial" w:cs="Arial"/>
          <w:sz w:val="24"/>
          <w:szCs w:val="24"/>
        </w:rPr>
        <w:t xml:space="preserve">для </w:t>
      </w:r>
      <w:r w:rsidR="0074718E">
        <w:rPr>
          <w:rFonts w:ascii="Arial" w:eastAsia="Times New Roman" w:hAnsi="Arial" w:cs="Arial"/>
          <w:sz w:val="24"/>
          <w:szCs w:val="24"/>
        </w:rPr>
        <w:t>ведения личного подсобного хозяйства.</w:t>
      </w:r>
    </w:p>
    <w:p w:rsidR="0074718E" w:rsidRPr="0074718E" w:rsidRDefault="0074718E" w:rsidP="0074718E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4718E">
        <w:rPr>
          <w:rFonts w:ascii="Arial" w:hAnsi="Arial" w:cs="Arial"/>
          <w:sz w:val="24"/>
          <w:szCs w:val="24"/>
        </w:rPr>
        <w:t>Данное постановление опубликовать в «Вестнике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15D4A"/>
    <w:rsid w:val="00042812"/>
    <w:rsid w:val="001C5638"/>
    <w:rsid w:val="001D1BEE"/>
    <w:rsid w:val="00291E2C"/>
    <w:rsid w:val="003537DA"/>
    <w:rsid w:val="00531A7E"/>
    <w:rsid w:val="0074718E"/>
    <w:rsid w:val="007B78AD"/>
    <w:rsid w:val="0081642D"/>
    <w:rsid w:val="00855323"/>
    <w:rsid w:val="00B74D21"/>
    <w:rsid w:val="00BA23B0"/>
    <w:rsid w:val="00C31539"/>
    <w:rsid w:val="00CB7407"/>
    <w:rsid w:val="00CF0306"/>
    <w:rsid w:val="00E732D1"/>
    <w:rsid w:val="00E75E29"/>
    <w:rsid w:val="00ED6470"/>
    <w:rsid w:val="00EE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2020-03-03T08:10:00Z</cp:lastPrinted>
  <dcterms:created xsi:type="dcterms:W3CDTF">2020-12-08T07:30:00Z</dcterms:created>
  <dcterms:modified xsi:type="dcterms:W3CDTF">2020-12-08T07:30:00Z</dcterms:modified>
</cp:coreProperties>
</file>