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498" w:rsidRPr="007D12AE" w:rsidRDefault="00160498" w:rsidP="00160498">
      <w:pPr>
        <w:spacing w:after="0" w:line="240" w:lineRule="auto"/>
        <w:jc w:val="center"/>
        <w:rPr>
          <w:rFonts w:ascii="Arial" w:hAnsi="Arial" w:cs="Arial"/>
          <w:b/>
          <w:sz w:val="32"/>
          <w:szCs w:val="32"/>
        </w:rPr>
      </w:pPr>
      <w:r>
        <w:rPr>
          <w:rFonts w:ascii="Arial" w:hAnsi="Arial" w:cs="Arial"/>
          <w:b/>
          <w:sz w:val="32"/>
          <w:szCs w:val="32"/>
        </w:rPr>
        <w:t>28</w:t>
      </w:r>
      <w:r w:rsidRPr="00F53931">
        <w:rPr>
          <w:rFonts w:ascii="Arial" w:hAnsi="Arial" w:cs="Arial"/>
          <w:b/>
          <w:sz w:val="32"/>
          <w:szCs w:val="32"/>
        </w:rPr>
        <w:t>.</w:t>
      </w:r>
      <w:r>
        <w:rPr>
          <w:rFonts w:ascii="Arial" w:hAnsi="Arial" w:cs="Arial"/>
          <w:b/>
          <w:sz w:val="32"/>
          <w:szCs w:val="32"/>
        </w:rPr>
        <w:t>10</w:t>
      </w:r>
      <w:r w:rsidRPr="00F53931">
        <w:rPr>
          <w:rFonts w:ascii="Arial" w:hAnsi="Arial" w:cs="Arial"/>
          <w:b/>
          <w:sz w:val="32"/>
          <w:szCs w:val="32"/>
        </w:rPr>
        <w:t>.20</w:t>
      </w:r>
      <w:r>
        <w:rPr>
          <w:rFonts w:ascii="Arial" w:hAnsi="Arial" w:cs="Arial"/>
          <w:b/>
          <w:sz w:val="32"/>
          <w:szCs w:val="32"/>
        </w:rPr>
        <w:t>20</w:t>
      </w:r>
      <w:r w:rsidRPr="00F53931">
        <w:rPr>
          <w:rFonts w:ascii="Arial" w:hAnsi="Arial" w:cs="Arial"/>
          <w:b/>
          <w:sz w:val="32"/>
          <w:szCs w:val="32"/>
        </w:rPr>
        <w:t xml:space="preserve"> № </w:t>
      </w:r>
      <w:r>
        <w:rPr>
          <w:rFonts w:ascii="Arial" w:hAnsi="Arial" w:cs="Arial"/>
          <w:b/>
          <w:sz w:val="32"/>
          <w:szCs w:val="32"/>
        </w:rPr>
        <w:t>7</w:t>
      </w:r>
      <w:r>
        <w:rPr>
          <w:rFonts w:ascii="Arial" w:hAnsi="Arial" w:cs="Arial"/>
          <w:b/>
          <w:sz w:val="32"/>
          <w:szCs w:val="32"/>
        </w:rPr>
        <w:t>3</w:t>
      </w:r>
    </w:p>
    <w:p w:rsidR="00160498" w:rsidRPr="007D12AE" w:rsidRDefault="00160498" w:rsidP="00160498">
      <w:pPr>
        <w:spacing w:after="0" w:line="240" w:lineRule="auto"/>
        <w:jc w:val="center"/>
        <w:rPr>
          <w:rFonts w:ascii="Arial" w:hAnsi="Arial" w:cs="Arial"/>
          <w:b/>
          <w:sz w:val="32"/>
          <w:szCs w:val="32"/>
        </w:rPr>
      </w:pPr>
      <w:r w:rsidRPr="007D12AE">
        <w:rPr>
          <w:rFonts w:ascii="Arial" w:hAnsi="Arial" w:cs="Arial"/>
          <w:b/>
          <w:sz w:val="32"/>
          <w:szCs w:val="32"/>
        </w:rPr>
        <w:t>РОССИЙСКАЯ ФЕДЕРАЦИЯ</w:t>
      </w:r>
    </w:p>
    <w:p w:rsidR="00160498" w:rsidRPr="007D12AE" w:rsidRDefault="00160498" w:rsidP="00160498">
      <w:pPr>
        <w:spacing w:after="0" w:line="240" w:lineRule="auto"/>
        <w:jc w:val="center"/>
        <w:rPr>
          <w:rFonts w:ascii="Arial" w:hAnsi="Arial" w:cs="Arial"/>
          <w:b/>
          <w:sz w:val="32"/>
          <w:szCs w:val="32"/>
        </w:rPr>
      </w:pPr>
      <w:r w:rsidRPr="007D12AE">
        <w:rPr>
          <w:rFonts w:ascii="Arial" w:hAnsi="Arial" w:cs="Arial"/>
          <w:b/>
          <w:sz w:val="32"/>
          <w:szCs w:val="32"/>
        </w:rPr>
        <w:t>ИРКУТСКАЯ ОБЛАСТЬ</w:t>
      </w:r>
    </w:p>
    <w:p w:rsidR="00160498" w:rsidRPr="007D12AE" w:rsidRDefault="00160498" w:rsidP="00160498">
      <w:pPr>
        <w:spacing w:after="0" w:line="240" w:lineRule="auto"/>
        <w:jc w:val="center"/>
        <w:rPr>
          <w:rFonts w:ascii="Arial" w:hAnsi="Arial" w:cs="Arial"/>
          <w:b/>
          <w:sz w:val="32"/>
          <w:szCs w:val="32"/>
        </w:rPr>
      </w:pPr>
      <w:r w:rsidRPr="007D12AE">
        <w:rPr>
          <w:rFonts w:ascii="Arial" w:hAnsi="Arial" w:cs="Arial"/>
          <w:b/>
          <w:sz w:val="32"/>
          <w:szCs w:val="32"/>
        </w:rPr>
        <w:t xml:space="preserve">БОХАНСКИЙ </w:t>
      </w:r>
      <w:r>
        <w:rPr>
          <w:rFonts w:ascii="Arial" w:hAnsi="Arial" w:cs="Arial"/>
          <w:b/>
          <w:sz w:val="32"/>
          <w:szCs w:val="32"/>
        </w:rPr>
        <w:t xml:space="preserve">МУНИЦИПАЛЬНЫЙ </w:t>
      </w:r>
      <w:r w:rsidRPr="007D12AE">
        <w:rPr>
          <w:rFonts w:ascii="Arial" w:hAnsi="Arial" w:cs="Arial"/>
          <w:b/>
          <w:sz w:val="32"/>
          <w:szCs w:val="32"/>
        </w:rPr>
        <w:t>РАЙОН</w:t>
      </w:r>
    </w:p>
    <w:p w:rsidR="00160498" w:rsidRPr="007D12AE" w:rsidRDefault="00160498" w:rsidP="00160498">
      <w:pPr>
        <w:spacing w:after="0" w:line="240" w:lineRule="auto"/>
        <w:jc w:val="center"/>
        <w:rPr>
          <w:rFonts w:ascii="Arial" w:hAnsi="Arial" w:cs="Arial"/>
          <w:b/>
          <w:sz w:val="32"/>
          <w:szCs w:val="32"/>
        </w:rPr>
      </w:pPr>
      <w:r w:rsidRPr="007D12AE">
        <w:rPr>
          <w:rFonts w:ascii="Arial" w:hAnsi="Arial" w:cs="Arial"/>
          <w:b/>
          <w:sz w:val="32"/>
          <w:szCs w:val="32"/>
        </w:rPr>
        <w:t>АДМИНИСТРАЦИЯ</w:t>
      </w:r>
    </w:p>
    <w:p w:rsidR="00160498" w:rsidRPr="007D12AE" w:rsidRDefault="00160498" w:rsidP="00160498">
      <w:pPr>
        <w:spacing w:after="0" w:line="240" w:lineRule="auto"/>
        <w:jc w:val="center"/>
        <w:rPr>
          <w:rFonts w:ascii="Arial" w:hAnsi="Arial" w:cs="Arial"/>
          <w:b/>
          <w:sz w:val="32"/>
          <w:szCs w:val="32"/>
        </w:rPr>
      </w:pPr>
      <w:r w:rsidRPr="007D12AE">
        <w:rPr>
          <w:rFonts w:ascii="Arial" w:hAnsi="Arial" w:cs="Arial"/>
          <w:b/>
          <w:sz w:val="32"/>
          <w:szCs w:val="32"/>
        </w:rPr>
        <w:t>МУНИЦИПАЛЬНОЕ ОБРАЗОВАНИЕ «БУРЕТЬ»</w:t>
      </w:r>
    </w:p>
    <w:p w:rsidR="00160498" w:rsidRDefault="00160498" w:rsidP="00160498">
      <w:pPr>
        <w:spacing w:after="0" w:line="240" w:lineRule="auto"/>
        <w:jc w:val="center"/>
        <w:rPr>
          <w:rFonts w:ascii="Arial" w:hAnsi="Arial" w:cs="Arial"/>
          <w:b/>
          <w:sz w:val="32"/>
          <w:szCs w:val="32"/>
        </w:rPr>
      </w:pPr>
      <w:r w:rsidRPr="007D12AE">
        <w:rPr>
          <w:rFonts w:ascii="Arial" w:hAnsi="Arial" w:cs="Arial"/>
          <w:b/>
          <w:sz w:val="32"/>
          <w:szCs w:val="32"/>
        </w:rPr>
        <w:t>ПОС</w:t>
      </w:r>
      <w:r>
        <w:rPr>
          <w:rFonts w:ascii="Arial" w:hAnsi="Arial" w:cs="Arial"/>
          <w:b/>
          <w:sz w:val="32"/>
          <w:szCs w:val="32"/>
        </w:rPr>
        <w:t>Т</w:t>
      </w:r>
      <w:r w:rsidRPr="007D12AE">
        <w:rPr>
          <w:rFonts w:ascii="Arial" w:hAnsi="Arial" w:cs="Arial"/>
          <w:b/>
          <w:sz w:val="32"/>
          <w:szCs w:val="32"/>
        </w:rPr>
        <w:t>АНОВЛЕНИЕ</w:t>
      </w:r>
    </w:p>
    <w:p w:rsidR="00680A58" w:rsidRPr="00DF7C5D" w:rsidRDefault="00680A58" w:rsidP="00DF7C5D">
      <w:pPr>
        <w:pStyle w:val="a3"/>
        <w:spacing w:before="0" w:beforeAutospacing="0" w:after="0" w:afterAutospacing="0"/>
        <w:jc w:val="center"/>
        <w:rPr>
          <w:rFonts w:ascii="Arial" w:hAnsi="Arial" w:cs="Arial"/>
          <w:b/>
          <w:bCs/>
          <w:kern w:val="2"/>
          <w:sz w:val="32"/>
          <w:szCs w:val="32"/>
        </w:rPr>
      </w:pPr>
    </w:p>
    <w:p w:rsidR="00680A58" w:rsidRPr="00DF7C5D" w:rsidRDefault="00DF7C5D" w:rsidP="00DF7C5D">
      <w:pPr>
        <w:spacing w:after="0" w:line="240" w:lineRule="auto"/>
        <w:jc w:val="center"/>
        <w:rPr>
          <w:rFonts w:ascii="Arial" w:eastAsia="Times New Roman" w:hAnsi="Arial" w:cs="Arial"/>
          <w:b/>
          <w:sz w:val="32"/>
          <w:szCs w:val="32"/>
          <w:lang w:eastAsia="ru-RU"/>
        </w:rPr>
      </w:pPr>
      <w:r w:rsidRPr="00DF7C5D">
        <w:rPr>
          <w:rFonts w:ascii="Arial" w:eastAsia="Times New Roman" w:hAnsi="Arial" w:cs="Arial"/>
          <w:b/>
          <w:sz w:val="32"/>
          <w:szCs w:val="32"/>
          <w:lang w:eastAsia="ru-RU"/>
        </w:rPr>
        <w:t>ОБ УТВЕРЖДЕНИИ ПОРЯДКА СОСТАВЛЕНИЯ И ВЕДЕНИЯ КАССОВОГО ПЛАНА</w:t>
      </w:r>
      <w:r>
        <w:rPr>
          <w:rFonts w:ascii="Arial" w:eastAsia="Times New Roman" w:hAnsi="Arial" w:cs="Arial"/>
          <w:b/>
          <w:sz w:val="32"/>
          <w:szCs w:val="32"/>
          <w:lang w:eastAsia="ru-RU"/>
        </w:rPr>
        <w:t xml:space="preserve"> </w:t>
      </w:r>
      <w:r w:rsidRPr="00DF7C5D">
        <w:rPr>
          <w:rFonts w:ascii="Arial" w:eastAsia="Times New Roman" w:hAnsi="Arial" w:cs="Arial"/>
          <w:b/>
          <w:sz w:val="32"/>
          <w:szCs w:val="32"/>
          <w:lang w:eastAsia="ru-RU"/>
        </w:rPr>
        <w:t>ИСПОЛНЕНИЯ БЮДЖЕТА МУНИЦИПАЛЬНОГО ОБРАЗОВАНИЯ «БУРЕТЬ»</w:t>
      </w:r>
    </w:p>
    <w:p w:rsidR="00680A58" w:rsidRPr="00DF7C5D" w:rsidRDefault="00680A58" w:rsidP="00DF7C5D">
      <w:pPr>
        <w:pStyle w:val="a3"/>
        <w:spacing w:before="0" w:beforeAutospacing="0" w:after="0" w:afterAutospacing="0"/>
        <w:rPr>
          <w:rFonts w:ascii="Arial" w:hAnsi="Arial" w:cs="Arial"/>
          <w:bCs/>
          <w:kern w:val="2"/>
        </w:rPr>
      </w:pPr>
    </w:p>
    <w:p w:rsidR="00DF7C5D" w:rsidRDefault="00E559DE" w:rsidP="00DF7C5D">
      <w:pPr>
        <w:autoSpaceDE w:val="0"/>
        <w:autoSpaceDN w:val="0"/>
        <w:adjustRightInd w:val="0"/>
        <w:spacing w:after="0" w:line="240" w:lineRule="auto"/>
        <w:ind w:firstLine="709"/>
        <w:jc w:val="both"/>
        <w:rPr>
          <w:rFonts w:ascii="Arial" w:hAnsi="Arial" w:cs="Arial"/>
          <w:bCs/>
          <w:kern w:val="2"/>
          <w:sz w:val="24"/>
          <w:szCs w:val="24"/>
        </w:rPr>
      </w:pPr>
      <w:r w:rsidRPr="00DF7C5D">
        <w:rPr>
          <w:rFonts w:ascii="Arial" w:hAnsi="Arial" w:cs="Arial"/>
          <w:sz w:val="24"/>
          <w:szCs w:val="24"/>
        </w:rPr>
        <w:t xml:space="preserve">В соответствии со </w:t>
      </w:r>
      <w:hyperlink r:id="rId7" w:history="1">
        <w:r w:rsidRPr="00DF7C5D">
          <w:rPr>
            <w:rStyle w:val="a4"/>
            <w:rFonts w:ascii="Arial" w:hAnsi="Arial" w:cs="Arial"/>
            <w:color w:val="auto"/>
            <w:sz w:val="24"/>
            <w:szCs w:val="24"/>
            <w:u w:val="none"/>
          </w:rPr>
          <w:t>статьями 217.1</w:t>
        </w:r>
      </w:hyperlink>
      <w:r w:rsidRPr="00DF7C5D">
        <w:rPr>
          <w:rFonts w:ascii="Arial" w:hAnsi="Arial" w:cs="Arial"/>
          <w:sz w:val="24"/>
          <w:szCs w:val="24"/>
        </w:rPr>
        <w:t xml:space="preserve">, </w:t>
      </w:r>
      <w:hyperlink r:id="rId8" w:history="1">
        <w:r w:rsidRPr="00DF7C5D">
          <w:rPr>
            <w:rStyle w:val="a4"/>
            <w:rFonts w:ascii="Arial" w:hAnsi="Arial" w:cs="Arial"/>
            <w:color w:val="auto"/>
            <w:sz w:val="24"/>
            <w:szCs w:val="24"/>
            <w:u w:val="none"/>
          </w:rPr>
          <w:t>226.1</w:t>
        </w:r>
      </w:hyperlink>
      <w:r w:rsidRPr="00DF7C5D">
        <w:rPr>
          <w:rFonts w:ascii="Arial" w:hAnsi="Arial" w:cs="Arial"/>
          <w:sz w:val="24"/>
          <w:szCs w:val="24"/>
        </w:rPr>
        <w:t xml:space="preserve"> Бюджетного кодекса Российской Федерации</w:t>
      </w:r>
      <w:r w:rsidR="00680A58" w:rsidRPr="00DF7C5D">
        <w:rPr>
          <w:rFonts w:ascii="Arial" w:hAnsi="Arial" w:cs="Arial"/>
          <w:bCs/>
          <w:kern w:val="2"/>
          <w:sz w:val="24"/>
          <w:szCs w:val="24"/>
        </w:rPr>
        <w:t xml:space="preserve">, </w:t>
      </w:r>
      <w:r w:rsidR="00680A58" w:rsidRPr="00DF7C5D">
        <w:rPr>
          <w:rFonts w:ascii="Arial" w:hAnsi="Arial" w:cs="Arial"/>
          <w:kern w:val="2"/>
          <w:sz w:val="24"/>
          <w:szCs w:val="24"/>
        </w:rPr>
        <w:t>Федеральным законом от 6</w:t>
      </w:r>
      <w:r w:rsidR="00160498">
        <w:rPr>
          <w:rFonts w:ascii="Arial" w:hAnsi="Arial" w:cs="Arial"/>
          <w:kern w:val="2"/>
          <w:sz w:val="24"/>
          <w:szCs w:val="24"/>
        </w:rPr>
        <w:t xml:space="preserve"> </w:t>
      </w:r>
      <w:r w:rsidR="00680A58" w:rsidRPr="00DF7C5D">
        <w:rPr>
          <w:rFonts w:ascii="Arial" w:hAnsi="Arial" w:cs="Arial"/>
          <w:kern w:val="2"/>
          <w:sz w:val="24"/>
          <w:szCs w:val="24"/>
        </w:rPr>
        <w:t xml:space="preserve">октября 2003 года № 131-ФЗ «Об общих принципах организации местного самоуправления в Российской Федерации», </w:t>
      </w:r>
      <w:r w:rsidR="00680A58" w:rsidRPr="00DF7C5D">
        <w:rPr>
          <w:rFonts w:ascii="Arial" w:hAnsi="Arial" w:cs="Arial"/>
          <w:bCs/>
          <w:kern w:val="2"/>
          <w:sz w:val="24"/>
          <w:szCs w:val="24"/>
        </w:rPr>
        <w:t xml:space="preserve">руководствуясь Уставом муниципального образования </w:t>
      </w:r>
      <w:r w:rsidR="00E30780" w:rsidRPr="00DF7C5D">
        <w:rPr>
          <w:rFonts w:ascii="Arial" w:hAnsi="Arial" w:cs="Arial"/>
          <w:bCs/>
          <w:kern w:val="2"/>
          <w:sz w:val="24"/>
          <w:szCs w:val="24"/>
        </w:rPr>
        <w:t>«Буреть»</w:t>
      </w:r>
      <w:r w:rsidR="00680A58" w:rsidRPr="00DF7C5D">
        <w:rPr>
          <w:rFonts w:ascii="Arial" w:hAnsi="Arial" w:cs="Arial"/>
          <w:bCs/>
          <w:kern w:val="2"/>
          <w:sz w:val="24"/>
          <w:szCs w:val="24"/>
        </w:rPr>
        <w:t xml:space="preserve">, администрация муниципального образования </w:t>
      </w:r>
      <w:r w:rsidR="00E30780" w:rsidRPr="00DF7C5D">
        <w:rPr>
          <w:rFonts w:ascii="Arial" w:hAnsi="Arial" w:cs="Arial"/>
          <w:bCs/>
          <w:kern w:val="2"/>
          <w:sz w:val="24"/>
          <w:szCs w:val="24"/>
        </w:rPr>
        <w:t>«Буреть»</w:t>
      </w:r>
      <w:r w:rsidR="00680A58" w:rsidRPr="00DF7C5D">
        <w:rPr>
          <w:rFonts w:ascii="Arial" w:hAnsi="Arial" w:cs="Arial"/>
          <w:bCs/>
          <w:kern w:val="2"/>
          <w:sz w:val="24"/>
          <w:szCs w:val="24"/>
        </w:rPr>
        <w:t xml:space="preserve"> </w:t>
      </w:r>
    </w:p>
    <w:p w:rsidR="00DF7C5D" w:rsidRDefault="00DF7C5D" w:rsidP="00DF7C5D">
      <w:pPr>
        <w:autoSpaceDE w:val="0"/>
        <w:autoSpaceDN w:val="0"/>
        <w:adjustRightInd w:val="0"/>
        <w:spacing w:after="0" w:line="240" w:lineRule="auto"/>
        <w:ind w:firstLine="709"/>
        <w:jc w:val="both"/>
        <w:rPr>
          <w:rFonts w:ascii="Arial" w:hAnsi="Arial" w:cs="Arial"/>
          <w:bCs/>
          <w:kern w:val="2"/>
          <w:sz w:val="24"/>
          <w:szCs w:val="24"/>
        </w:rPr>
      </w:pPr>
    </w:p>
    <w:p w:rsidR="00680A58" w:rsidRPr="00DF7C5D" w:rsidRDefault="00DF7C5D" w:rsidP="00DF7C5D">
      <w:pPr>
        <w:autoSpaceDE w:val="0"/>
        <w:autoSpaceDN w:val="0"/>
        <w:adjustRightInd w:val="0"/>
        <w:spacing w:after="0" w:line="240" w:lineRule="auto"/>
        <w:jc w:val="center"/>
        <w:rPr>
          <w:rFonts w:ascii="Arial" w:hAnsi="Arial" w:cs="Arial"/>
          <w:b/>
          <w:bCs/>
          <w:kern w:val="2"/>
          <w:sz w:val="30"/>
          <w:szCs w:val="30"/>
        </w:rPr>
      </w:pPr>
      <w:r w:rsidRPr="00DF7C5D">
        <w:rPr>
          <w:rFonts w:ascii="Arial" w:hAnsi="Arial" w:cs="Arial"/>
          <w:b/>
          <w:bCs/>
          <w:kern w:val="2"/>
          <w:sz w:val="30"/>
          <w:szCs w:val="30"/>
        </w:rPr>
        <w:t>ПОСТАНОВЛЯЕТ:</w:t>
      </w:r>
    </w:p>
    <w:p w:rsidR="00DF7C5D" w:rsidRPr="00DF7C5D" w:rsidRDefault="00DF7C5D" w:rsidP="00DF7C5D">
      <w:pPr>
        <w:autoSpaceDE w:val="0"/>
        <w:autoSpaceDN w:val="0"/>
        <w:adjustRightInd w:val="0"/>
        <w:spacing w:after="0" w:line="240" w:lineRule="auto"/>
        <w:ind w:firstLine="709"/>
        <w:jc w:val="both"/>
        <w:rPr>
          <w:rFonts w:ascii="Arial" w:hAnsi="Arial" w:cs="Arial"/>
          <w:bCs/>
          <w:kern w:val="2"/>
          <w:sz w:val="24"/>
          <w:szCs w:val="24"/>
        </w:rPr>
      </w:pPr>
    </w:p>
    <w:p w:rsidR="00680A58" w:rsidRPr="00DF7C5D" w:rsidRDefault="00DF7C5D" w:rsidP="00DF7C5D">
      <w:pPr>
        <w:pStyle w:val="a6"/>
        <w:spacing w:after="0" w:line="240" w:lineRule="auto"/>
        <w:ind w:left="0" w:firstLine="709"/>
        <w:jc w:val="both"/>
        <w:rPr>
          <w:rFonts w:ascii="Arial" w:hAnsi="Arial" w:cs="Arial"/>
          <w:bCs/>
          <w:kern w:val="2"/>
          <w:sz w:val="24"/>
          <w:szCs w:val="24"/>
        </w:rPr>
      </w:pPr>
      <w:r>
        <w:rPr>
          <w:rFonts w:ascii="Arial" w:hAnsi="Arial" w:cs="Arial"/>
          <w:bCs/>
          <w:kern w:val="2"/>
          <w:sz w:val="24"/>
          <w:szCs w:val="24"/>
        </w:rPr>
        <w:t xml:space="preserve">1. </w:t>
      </w:r>
      <w:r w:rsidR="00680A58" w:rsidRPr="00DF7C5D">
        <w:rPr>
          <w:rFonts w:ascii="Arial" w:hAnsi="Arial" w:cs="Arial"/>
          <w:bCs/>
          <w:kern w:val="2"/>
          <w:sz w:val="24"/>
          <w:szCs w:val="24"/>
        </w:rPr>
        <w:t xml:space="preserve">Утвердить Порядок </w:t>
      </w:r>
      <w:r w:rsidR="00E559DE" w:rsidRPr="00DF7C5D">
        <w:rPr>
          <w:rFonts w:ascii="Arial" w:eastAsia="Times New Roman" w:hAnsi="Arial" w:cs="Arial"/>
          <w:sz w:val="24"/>
          <w:szCs w:val="24"/>
          <w:lang w:eastAsia="ru-RU"/>
        </w:rPr>
        <w:t xml:space="preserve">составления и ведения кассового плана исполнения бюджета муниципального образования </w:t>
      </w:r>
      <w:r w:rsidR="00E30780" w:rsidRPr="00DF7C5D">
        <w:rPr>
          <w:rFonts w:ascii="Arial" w:eastAsia="Times New Roman" w:hAnsi="Arial" w:cs="Arial"/>
          <w:sz w:val="24"/>
          <w:szCs w:val="24"/>
          <w:lang w:eastAsia="ru-RU"/>
        </w:rPr>
        <w:t>«Буреть»</w:t>
      </w:r>
      <w:r w:rsidR="00680A58" w:rsidRPr="00DF7C5D">
        <w:rPr>
          <w:rFonts w:ascii="Arial" w:hAnsi="Arial" w:cs="Arial"/>
          <w:i/>
          <w:kern w:val="2"/>
          <w:sz w:val="24"/>
          <w:szCs w:val="24"/>
        </w:rPr>
        <w:t xml:space="preserve"> </w:t>
      </w:r>
      <w:r w:rsidR="00680A58" w:rsidRPr="00DF7C5D">
        <w:rPr>
          <w:rFonts w:ascii="Arial" w:hAnsi="Arial" w:cs="Arial"/>
          <w:kern w:val="2"/>
          <w:sz w:val="24"/>
          <w:szCs w:val="24"/>
        </w:rPr>
        <w:t>(приложение 1)</w:t>
      </w:r>
      <w:r w:rsidR="00680A58" w:rsidRPr="00DF7C5D">
        <w:rPr>
          <w:rFonts w:ascii="Arial" w:hAnsi="Arial" w:cs="Arial"/>
          <w:bCs/>
          <w:kern w:val="2"/>
          <w:sz w:val="24"/>
          <w:szCs w:val="24"/>
        </w:rPr>
        <w:t>.</w:t>
      </w:r>
    </w:p>
    <w:p w:rsidR="00E30780" w:rsidRPr="00DF7C5D" w:rsidRDefault="00DF7C5D" w:rsidP="00DF7C5D">
      <w:pPr>
        <w:pStyle w:val="a6"/>
        <w:spacing w:after="0" w:line="240" w:lineRule="auto"/>
        <w:ind w:left="0" w:firstLine="709"/>
        <w:jc w:val="both"/>
        <w:rPr>
          <w:rFonts w:ascii="Arial" w:hAnsi="Arial" w:cs="Arial"/>
          <w:bCs/>
          <w:kern w:val="2"/>
          <w:sz w:val="24"/>
          <w:szCs w:val="24"/>
        </w:rPr>
      </w:pPr>
      <w:r>
        <w:rPr>
          <w:rFonts w:ascii="Arial" w:hAnsi="Arial" w:cs="Arial"/>
          <w:bCs/>
          <w:kern w:val="2"/>
          <w:sz w:val="24"/>
          <w:szCs w:val="24"/>
        </w:rPr>
        <w:t xml:space="preserve">2. </w:t>
      </w:r>
      <w:r w:rsidR="00E30780" w:rsidRPr="00DF7C5D">
        <w:rPr>
          <w:rFonts w:ascii="Arial" w:hAnsi="Arial" w:cs="Arial"/>
          <w:bCs/>
          <w:kern w:val="2"/>
          <w:sz w:val="24"/>
          <w:szCs w:val="24"/>
        </w:rPr>
        <w:t>Постановление администрации от 02.10.2017 г. №51 «Об утверждении порядка составления и ведения кассового плана исполнения бюджета муниципального образования «Буреть»  отменить.</w:t>
      </w:r>
    </w:p>
    <w:p w:rsidR="00680A58" w:rsidRPr="00DF7C5D" w:rsidRDefault="00DF7C5D" w:rsidP="00DF7C5D">
      <w:pPr>
        <w:pStyle w:val="a6"/>
        <w:autoSpaceDE w:val="0"/>
        <w:autoSpaceDN w:val="0"/>
        <w:adjustRightInd w:val="0"/>
        <w:spacing w:after="0" w:line="240" w:lineRule="auto"/>
        <w:ind w:left="0" w:firstLine="709"/>
        <w:jc w:val="both"/>
        <w:rPr>
          <w:rFonts w:ascii="Arial" w:hAnsi="Arial" w:cs="Arial"/>
          <w:kern w:val="2"/>
          <w:sz w:val="24"/>
          <w:szCs w:val="24"/>
        </w:rPr>
      </w:pPr>
      <w:r>
        <w:rPr>
          <w:rFonts w:ascii="Arial" w:hAnsi="Arial" w:cs="Arial"/>
          <w:bCs/>
          <w:kern w:val="2"/>
          <w:sz w:val="24"/>
          <w:szCs w:val="24"/>
        </w:rPr>
        <w:t xml:space="preserve">3. </w:t>
      </w:r>
      <w:r w:rsidR="00680A58" w:rsidRPr="00DF7C5D">
        <w:rPr>
          <w:rFonts w:ascii="Arial" w:hAnsi="Arial" w:cs="Arial"/>
          <w:bCs/>
          <w:kern w:val="2"/>
          <w:sz w:val="24"/>
          <w:szCs w:val="24"/>
        </w:rPr>
        <w:t>Настоящ</w:t>
      </w:r>
      <w:r w:rsidRPr="00DF7C5D">
        <w:rPr>
          <w:rFonts w:ascii="Arial" w:hAnsi="Arial" w:cs="Arial"/>
          <w:bCs/>
          <w:kern w:val="2"/>
          <w:sz w:val="24"/>
          <w:szCs w:val="24"/>
        </w:rPr>
        <w:t>ее</w:t>
      </w:r>
      <w:r w:rsidR="00680A58" w:rsidRPr="00DF7C5D">
        <w:rPr>
          <w:rFonts w:ascii="Arial" w:hAnsi="Arial" w:cs="Arial"/>
          <w:bCs/>
          <w:kern w:val="2"/>
          <w:sz w:val="24"/>
          <w:szCs w:val="24"/>
        </w:rPr>
        <w:t xml:space="preserve"> </w:t>
      </w:r>
      <w:r w:rsidRPr="00DF7C5D">
        <w:rPr>
          <w:rFonts w:ascii="Arial" w:hAnsi="Arial" w:cs="Arial"/>
          <w:bCs/>
          <w:kern w:val="2"/>
          <w:sz w:val="24"/>
          <w:szCs w:val="24"/>
        </w:rPr>
        <w:t>постановление</w:t>
      </w:r>
      <w:r w:rsidR="00680A58" w:rsidRPr="00DF7C5D">
        <w:rPr>
          <w:rFonts w:ascii="Arial" w:hAnsi="Arial" w:cs="Arial"/>
          <w:bCs/>
          <w:kern w:val="2"/>
          <w:sz w:val="24"/>
          <w:szCs w:val="24"/>
        </w:rPr>
        <w:t xml:space="preserve"> </w:t>
      </w:r>
      <w:r w:rsidR="00680A58" w:rsidRPr="00DF7C5D">
        <w:rPr>
          <w:rFonts w:ascii="Arial" w:hAnsi="Arial" w:cs="Arial"/>
          <w:kern w:val="2"/>
          <w:sz w:val="24"/>
          <w:szCs w:val="24"/>
        </w:rPr>
        <w:t>вступает в силу со дня его подписания.</w:t>
      </w:r>
    </w:p>
    <w:p w:rsidR="00E30780" w:rsidRDefault="00DF7C5D" w:rsidP="00DF7C5D">
      <w:pPr>
        <w:pStyle w:val="a6"/>
        <w:autoSpaceDE w:val="0"/>
        <w:autoSpaceDN w:val="0"/>
        <w:adjustRightInd w:val="0"/>
        <w:spacing w:after="0" w:line="240" w:lineRule="auto"/>
        <w:ind w:left="0" w:firstLine="709"/>
        <w:jc w:val="both"/>
        <w:rPr>
          <w:rFonts w:ascii="Times New Roman" w:hAnsi="Times New Roman" w:cs="Times New Roman"/>
          <w:kern w:val="2"/>
          <w:sz w:val="24"/>
          <w:szCs w:val="24"/>
        </w:rPr>
      </w:pPr>
      <w:r>
        <w:rPr>
          <w:rFonts w:ascii="Arial" w:hAnsi="Arial" w:cs="Arial"/>
          <w:kern w:val="2"/>
          <w:sz w:val="24"/>
          <w:szCs w:val="24"/>
        </w:rPr>
        <w:t xml:space="preserve">4. </w:t>
      </w:r>
      <w:r w:rsidR="00E30780" w:rsidRPr="00DF7C5D">
        <w:rPr>
          <w:rFonts w:ascii="Arial" w:hAnsi="Arial" w:cs="Arial"/>
          <w:kern w:val="2"/>
          <w:sz w:val="24"/>
          <w:szCs w:val="24"/>
        </w:rPr>
        <w:t xml:space="preserve">Настоящее постановление опубликовать в Вестнике МО «Буреть» и разместить на официальном сайте администрации МО «Буреть» (сети </w:t>
      </w:r>
      <w:proofErr w:type="gramStart"/>
      <w:r w:rsidR="00E30780" w:rsidRPr="00DF7C5D">
        <w:rPr>
          <w:rFonts w:ascii="Arial" w:hAnsi="Arial" w:cs="Arial"/>
          <w:kern w:val="2"/>
          <w:sz w:val="24"/>
          <w:szCs w:val="24"/>
        </w:rPr>
        <w:t>–И</w:t>
      </w:r>
      <w:proofErr w:type="gramEnd"/>
      <w:r w:rsidR="00E30780" w:rsidRPr="00DF7C5D">
        <w:rPr>
          <w:rFonts w:ascii="Arial" w:hAnsi="Arial" w:cs="Arial"/>
          <w:kern w:val="2"/>
          <w:sz w:val="24"/>
          <w:szCs w:val="24"/>
        </w:rPr>
        <w:t>нтернет</w:t>
      </w:r>
      <w:r w:rsidR="00E30780">
        <w:rPr>
          <w:rFonts w:ascii="Times New Roman" w:hAnsi="Times New Roman" w:cs="Times New Roman"/>
          <w:kern w:val="2"/>
          <w:sz w:val="24"/>
          <w:szCs w:val="24"/>
        </w:rPr>
        <w:t>)</w:t>
      </w:r>
    </w:p>
    <w:p w:rsidR="00DF7C5D" w:rsidRPr="00DF7C5D" w:rsidRDefault="00DF7C5D" w:rsidP="00DF7C5D">
      <w:pPr>
        <w:pStyle w:val="a6"/>
        <w:autoSpaceDE w:val="0"/>
        <w:autoSpaceDN w:val="0"/>
        <w:adjustRightInd w:val="0"/>
        <w:spacing w:after="0" w:line="240" w:lineRule="auto"/>
        <w:ind w:left="0" w:firstLine="709"/>
        <w:jc w:val="both"/>
        <w:rPr>
          <w:rFonts w:ascii="Arial" w:hAnsi="Arial" w:cs="Arial"/>
          <w:kern w:val="2"/>
          <w:sz w:val="24"/>
          <w:szCs w:val="24"/>
        </w:rPr>
      </w:pPr>
      <w:bookmarkStart w:id="0" w:name="_GoBack"/>
      <w:bookmarkEnd w:id="0"/>
    </w:p>
    <w:p w:rsidR="00DF7C5D" w:rsidRPr="00DF7C5D" w:rsidRDefault="00DF7C5D" w:rsidP="00DF7C5D">
      <w:pPr>
        <w:pStyle w:val="a6"/>
        <w:autoSpaceDE w:val="0"/>
        <w:autoSpaceDN w:val="0"/>
        <w:adjustRightInd w:val="0"/>
        <w:spacing w:after="0" w:line="240" w:lineRule="auto"/>
        <w:ind w:left="0" w:firstLine="709"/>
        <w:jc w:val="both"/>
        <w:rPr>
          <w:rFonts w:ascii="Arial" w:hAnsi="Arial" w:cs="Arial"/>
          <w:kern w:val="2"/>
          <w:sz w:val="24"/>
          <w:szCs w:val="24"/>
        </w:rPr>
      </w:pPr>
    </w:p>
    <w:tbl>
      <w:tblPr>
        <w:tblpPr w:leftFromText="180" w:rightFromText="180" w:horzAnchor="margin" w:tblpY="1050"/>
        <w:tblW w:w="0" w:type="auto"/>
        <w:tblLook w:val="04A0" w:firstRow="1" w:lastRow="0" w:firstColumn="1" w:lastColumn="0" w:noHBand="0" w:noVBand="1"/>
      </w:tblPr>
      <w:tblGrid>
        <w:gridCol w:w="247"/>
      </w:tblGrid>
      <w:tr w:rsidR="00680A58" w:rsidRPr="00680A58" w:rsidTr="00160498">
        <w:trPr>
          <w:trHeight w:val="439"/>
        </w:trPr>
        <w:tc>
          <w:tcPr>
            <w:tcW w:w="247" w:type="dxa"/>
          </w:tcPr>
          <w:p w:rsidR="00680A58" w:rsidRDefault="00680A58" w:rsidP="00DF7C5D">
            <w:pPr>
              <w:autoSpaceDE w:val="0"/>
              <w:autoSpaceDN w:val="0"/>
              <w:adjustRightInd w:val="0"/>
              <w:spacing w:after="0" w:line="240" w:lineRule="auto"/>
              <w:jc w:val="both"/>
              <w:rPr>
                <w:rFonts w:ascii="Times New Roman" w:eastAsia="Calibri" w:hAnsi="Times New Roman" w:cs="Times New Roman"/>
                <w:kern w:val="2"/>
                <w:sz w:val="24"/>
                <w:szCs w:val="24"/>
              </w:rPr>
            </w:pPr>
          </w:p>
          <w:p w:rsidR="00DF7C5D" w:rsidRDefault="00DF7C5D" w:rsidP="00DF7C5D">
            <w:pPr>
              <w:autoSpaceDE w:val="0"/>
              <w:autoSpaceDN w:val="0"/>
              <w:adjustRightInd w:val="0"/>
              <w:spacing w:after="0" w:line="240" w:lineRule="auto"/>
              <w:jc w:val="both"/>
              <w:rPr>
                <w:rFonts w:ascii="Times New Roman" w:eastAsia="Calibri" w:hAnsi="Times New Roman" w:cs="Times New Roman"/>
                <w:kern w:val="2"/>
                <w:sz w:val="24"/>
                <w:szCs w:val="24"/>
              </w:rPr>
            </w:pPr>
          </w:p>
          <w:p w:rsidR="00DF7C5D" w:rsidRDefault="00DF7C5D" w:rsidP="00DF7C5D">
            <w:pPr>
              <w:autoSpaceDE w:val="0"/>
              <w:autoSpaceDN w:val="0"/>
              <w:adjustRightInd w:val="0"/>
              <w:spacing w:after="0" w:line="240" w:lineRule="auto"/>
              <w:jc w:val="both"/>
              <w:rPr>
                <w:rFonts w:ascii="Times New Roman" w:eastAsia="Calibri" w:hAnsi="Times New Roman" w:cs="Times New Roman"/>
                <w:kern w:val="2"/>
                <w:sz w:val="24"/>
                <w:szCs w:val="24"/>
              </w:rPr>
            </w:pPr>
          </w:p>
          <w:p w:rsidR="00DF7C5D" w:rsidRPr="00680A58" w:rsidRDefault="00DF7C5D" w:rsidP="00DF7C5D">
            <w:pPr>
              <w:autoSpaceDE w:val="0"/>
              <w:autoSpaceDN w:val="0"/>
              <w:adjustRightInd w:val="0"/>
              <w:spacing w:after="0" w:line="240" w:lineRule="auto"/>
              <w:jc w:val="both"/>
              <w:rPr>
                <w:rFonts w:ascii="Times New Roman" w:eastAsia="Calibri" w:hAnsi="Times New Roman" w:cs="Times New Roman"/>
                <w:kern w:val="2"/>
                <w:sz w:val="24"/>
                <w:szCs w:val="24"/>
              </w:rPr>
            </w:pPr>
          </w:p>
        </w:tc>
      </w:tr>
      <w:tr w:rsidR="00680A58" w:rsidRPr="00680A58" w:rsidTr="00160498">
        <w:trPr>
          <w:trHeight w:val="107"/>
        </w:trPr>
        <w:tc>
          <w:tcPr>
            <w:tcW w:w="247" w:type="dxa"/>
          </w:tcPr>
          <w:p w:rsidR="00680A58" w:rsidRPr="00680A58" w:rsidRDefault="00680A58" w:rsidP="00DF7C5D">
            <w:pPr>
              <w:autoSpaceDE w:val="0"/>
              <w:autoSpaceDN w:val="0"/>
              <w:adjustRightInd w:val="0"/>
              <w:spacing w:after="0" w:line="240" w:lineRule="auto"/>
              <w:jc w:val="both"/>
              <w:rPr>
                <w:rFonts w:ascii="Times New Roman" w:eastAsia="Calibri" w:hAnsi="Times New Roman" w:cs="Times New Roman"/>
                <w:kern w:val="2"/>
                <w:sz w:val="24"/>
                <w:szCs w:val="24"/>
              </w:rPr>
            </w:pPr>
          </w:p>
        </w:tc>
      </w:tr>
    </w:tbl>
    <w:p w:rsidR="00680A58" w:rsidRPr="00DF7C5D" w:rsidRDefault="00E30780" w:rsidP="00DF7C5D">
      <w:pPr>
        <w:spacing w:after="0" w:line="240" w:lineRule="auto"/>
        <w:jc w:val="both"/>
        <w:rPr>
          <w:rFonts w:ascii="Arial" w:hAnsi="Arial" w:cs="Arial"/>
          <w:kern w:val="2"/>
          <w:sz w:val="24"/>
          <w:szCs w:val="24"/>
        </w:rPr>
      </w:pPr>
      <w:r w:rsidRPr="00DF7C5D">
        <w:rPr>
          <w:rFonts w:ascii="Arial" w:hAnsi="Arial" w:cs="Arial"/>
          <w:kern w:val="2"/>
          <w:sz w:val="24"/>
          <w:szCs w:val="24"/>
        </w:rPr>
        <w:t xml:space="preserve">Глава </w:t>
      </w:r>
      <w:r w:rsidR="00680A58" w:rsidRPr="00DF7C5D">
        <w:rPr>
          <w:rFonts w:ascii="Arial" w:hAnsi="Arial" w:cs="Arial"/>
          <w:kern w:val="2"/>
          <w:sz w:val="24"/>
          <w:szCs w:val="24"/>
        </w:rPr>
        <w:t xml:space="preserve"> администрации</w:t>
      </w:r>
    </w:p>
    <w:p w:rsidR="00DF7C5D" w:rsidRDefault="00680A58" w:rsidP="00DF7C5D">
      <w:pPr>
        <w:spacing w:after="0" w:line="240" w:lineRule="auto"/>
        <w:jc w:val="both"/>
        <w:rPr>
          <w:rFonts w:ascii="Arial" w:hAnsi="Arial" w:cs="Arial"/>
          <w:kern w:val="2"/>
          <w:sz w:val="24"/>
          <w:szCs w:val="24"/>
        </w:rPr>
      </w:pPr>
      <w:r w:rsidRPr="00DF7C5D">
        <w:rPr>
          <w:rFonts w:ascii="Arial" w:hAnsi="Arial" w:cs="Arial"/>
          <w:kern w:val="2"/>
          <w:sz w:val="24"/>
          <w:szCs w:val="24"/>
        </w:rPr>
        <w:t xml:space="preserve">муниципального образования </w:t>
      </w:r>
      <w:r w:rsidR="00E30780" w:rsidRPr="00DF7C5D">
        <w:rPr>
          <w:rFonts w:ascii="Arial" w:hAnsi="Arial" w:cs="Arial"/>
          <w:kern w:val="2"/>
          <w:sz w:val="24"/>
          <w:szCs w:val="24"/>
        </w:rPr>
        <w:t>«Буреть»</w:t>
      </w:r>
    </w:p>
    <w:p w:rsidR="00DF7C5D" w:rsidRDefault="00DF7C5D" w:rsidP="00DF7C5D">
      <w:pPr>
        <w:spacing w:after="0" w:line="240" w:lineRule="auto"/>
        <w:jc w:val="both"/>
        <w:rPr>
          <w:rFonts w:ascii="Arial" w:hAnsi="Arial" w:cs="Arial"/>
          <w:kern w:val="2"/>
          <w:sz w:val="24"/>
          <w:szCs w:val="24"/>
        </w:rPr>
      </w:pPr>
      <w:proofErr w:type="spellStart"/>
      <w:r>
        <w:rPr>
          <w:rFonts w:ascii="Arial" w:hAnsi="Arial" w:cs="Arial"/>
          <w:kern w:val="2"/>
          <w:sz w:val="24"/>
          <w:szCs w:val="24"/>
        </w:rPr>
        <w:t>А.С.Ткач</w:t>
      </w:r>
      <w:proofErr w:type="spellEnd"/>
      <w:r w:rsidR="00E30780" w:rsidRPr="00DF7C5D">
        <w:rPr>
          <w:rFonts w:ascii="Arial" w:hAnsi="Arial" w:cs="Arial"/>
          <w:kern w:val="2"/>
          <w:sz w:val="24"/>
          <w:szCs w:val="24"/>
        </w:rPr>
        <w:t xml:space="preserve"> </w:t>
      </w:r>
    </w:p>
    <w:p w:rsidR="00DF7C5D" w:rsidRDefault="00DF7C5D" w:rsidP="00DF7C5D">
      <w:pPr>
        <w:spacing w:after="0" w:line="240" w:lineRule="auto"/>
        <w:jc w:val="right"/>
        <w:rPr>
          <w:rFonts w:ascii="Arial" w:hAnsi="Arial" w:cs="Arial"/>
          <w:kern w:val="2"/>
          <w:sz w:val="24"/>
          <w:szCs w:val="24"/>
        </w:rPr>
      </w:pPr>
    </w:p>
    <w:p w:rsidR="00DF7C5D" w:rsidRDefault="00DF7C5D" w:rsidP="00DF7C5D">
      <w:pPr>
        <w:spacing w:after="0" w:line="240" w:lineRule="auto"/>
        <w:jc w:val="right"/>
        <w:rPr>
          <w:rFonts w:ascii="Arial" w:hAnsi="Arial" w:cs="Arial"/>
          <w:kern w:val="2"/>
          <w:sz w:val="24"/>
          <w:szCs w:val="24"/>
        </w:rPr>
      </w:pPr>
    </w:p>
    <w:p w:rsidR="009A4E32" w:rsidRPr="00DF7C5D" w:rsidRDefault="009A4E32" w:rsidP="00DF7C5D">
      <w:pPr>
        <w:spacing w:after="0" w:line="240" w:lineRule="auto"/>
        <w:jc w:val="right"/>
        <w:rPr>
          <w:rFonts w:ascii="Courier New" w:eastAsia="Times New Roman" w:hAnsi="Courier New" w:cs="Courier New"/>
          <w:lang w:eastAsia="ru-RU"/>
        </w:rPr>
      </w:pPr>
      <w:r w:rsidRPr="00DF7C5D">
        <w:rPr>
          <w:rFonts w:ascii="Courier New" w:eastAsia="Times New Roman" w:hAnsi="Courier New" w:cs="Courier New"/>
          <w:lang w:eastAsia="ru-RU"/>
        </w:rPr>
        <w:t>Утвержден</w:t>
      </w:r>
    </w:p>
    <w:p w:rsidR="009A4E32" w:rsidRPr="00DF7C5D" w:rsidRDefault="00E30780" w:rsidP="006B3BC7">
      <w:pPr>
        <w:spacing w:after="0" w:line="240" w:lineRule="auto"/>
        <w:jc w:val="right"/>
        <w:rPr>
          <w:rFonts w:ascii="Courier New" w:eastAsia="Times New Roman" w:hAnsi="Courier New" w:cs="Courier New"/>
          <w:lang w:eastAsia="ru-RU"/>
        </w:rPr>
      </w:pPr>
      <w:r w:rsidRPr="00DF7C5D">
        <w:rPr>
          <w:rFonts w:ascii="Courier New" w:eastAsia="Times New Roman" w:hAnsi="Courier New" w:cs="Courier New"/>
          <w:lang w:eastAsia="ru-RU"/>
        </w:rPr>
        <w:t>Постановлением</w:t>
      </w:r>
    </w:p>
    <w:p w:rsidR="009A4E32" w:rsidRPr="00DF7C5D" w:rsidRDefault="006B3BC7" w:rsidP="006B3BC7">
      <w:pPr>
        <w:spacing w:after="0" w:line="240" w:lineRule="auto"/>
        <w:jc w:val="right"/>
        <w:rPr>
          <w:rFonts w:ascii="Courier New" w:eastAsia="Times New Roman" w:hAnsi="Courier New" w:cs="Courier New"/>
          <w:lang w:eastAsia="ru-RU"/>
        </w:rPr>
      </w:pPr>
      <w:r w:rsidRPr="00DF7C5D">
        <w:rPr>
          <w:rFonts w:ascii="Courier New" w:eastAsia="Times New Roman" w:hAnsi="Courier New" w:cs="Courier New"/>
          <w:lang w:eastAsia="ru-RU"/>
        </w:rPr>
        <w:t>а</w:t>
      </w:r>
      <w:r w:rsidR="009A4E32" w:rsidRPr="00DF7C5D">
        <w:rPr>
          <w:rFonts w:ascii="Courier New" w:eastAsia="Times New Roman" w:hAnsi="Courier New" w:cs="Courier New"/>
          <w:lang w:eastAsia="ru-RU"/>
        </w:rPr>
        <w:t xml:space="preserve">дминистрации </w:t>
      </w:r>
      <w:r w:rsidR="00DF7C5D">
        <w:rPr>
          <w:rFonts w:ascii="Courier New" w:eastAsia="Times New Roman" w:hAnsi="Courier New" w:cs="Courier New"/>
          <w:lang w:eastAsia="ru-RU"/>
        </w:rPr>
        <w:t>МО</w:t>
      </w:r>
      <w:r w:rsidRPr="00DF7C5D">
        <w:rPr>
          <w:rFonts w:ascii="Courier New" w:eastAsia="Times New Roman" w:hAnsi="Courier New" w:cs="Courier New"/>
          <w:lang w:eastAsia="ru-RU"/>
        </w:rPr>
        <w:t xml:space="preserve"> </w:t>
      </w:r>
      <w:r w:rsidR="00E30780" w:rsidRPr="00DF7C5D">
        <w:rPr>
          <w:rFonts w:ascii="Courier New" w:eastAsia="Times New Roman" w:hAnsi="Courier New" w:cs="Courier New"/>
          <w:lang w:eastAsia="ru-RU"/>
        </w:rPr>
        <w:t>«Буреть»</w:t>
      </w:r>
    </w:p>
    <w:p w:rsidR="009A4E32" w:rsidRPr="00DF7C5D" w:rsidRDefault="009A4E32" w:rsidP="006B3BC7">
      <w:pPr>
        <w:spacing w:after="0" w:line="240" w:lineRule="auto"/>
        <w:jc w:val="right"/>
        <w:rPr>
          <w:rFonts w:ascii="Courier New" w:eastAsia="Times New Roman" w:hAnsi="Courier New" w:cs="Courier New"/>
          <w:lang w:eastAsia="ru-RU"/>
        </w:rPr>
      </w:pPr>
      <w:r w:rsidRPr="00160498">
        <w:rPr>
          <w:rFonts w:ascii="Courier New" w:eastAsia="Times New Roman" w:hAnsi="Courier New" w:cs="Courier New"/>
          <w:lang w:eastAsia="ru-RU"/>
        </w:rPr>
        <w:t xml:space="preserve">от </w:t>
      </w:r>
      <w:r w:rsidR="00160498" w:rsidRPr="00160498">
        <w:rPr>
          <w:rFonts w:ascii="Courier New" w:eastAsia="Times New Roman" w:hAnsi="Courier New" w:cs="Courier New"/>
          <w:lang w:eastAsia="ru-RU"/>
        </w:rPr>
        <w:t>28.</w:t>
      </w:r>
      <w:r w:rsidRPr="00160498">
        <w:rPr>
          <w:rFonts w:ascii="Courier New" w:eastAsia="Times New Roman" w:hAnsi="Courier New" w:cs="Courier New"/>
          <w:lang w:eastAsia="ru-RU"/>
        </w:rPr>
        <w:t>10.20</w:t>
      </w:r>
      <w:r w:rsidR="00160498" w:rsidRPr="00160498">
        <w:rPr>
          <w:rFonts w:ascii="Courier New" w:eastAsia="Times New Roman" w:hAnsi="Courier New" w:cs="Courier New"/>
          <w:lang w:eastAsia="ru-RU"/>
        </w:rPr>
        <w:t>20</w:t>
      </w:r>
      <w:r w:rsidRPr="00160498">
        <w:rPr>
          <w:rFonts w:ascii="Courier New" w:eastAsia="Times New Roman" w:hAnsi="Courier New" w:cs="Courier New"/>
          <w:lang w:eastAsia="ru-RU"/>
        </w:rPr>
        <w:t xml:space="preserve"> №</w:t>
      </w:r>
      <w:r w:rsidR="00160498" w:rsidRPr="00160498">
        <w:rPr>
          <w:rFonts w:ascii="Courier New" w:eastAsia="Times New Roman" w:hAnsi="Courier New" w:cs="Courier New"/>
          <w:lang w:eastAsia="ru-RU"/>
        </w:rPr>
        <w:t>73</w:t>
      </w:r>
    </w:p>
    <w:p w:rsidR="00DF7C5D" w:rsidRPr="00DF7C5D" w:rsidRDefault="00DF7C5D" w:rsidP="00DF7C5D">
      <w:pPr>
        <w:spacing w:after="0" w:line="240" w:lineRule="auto"/>
        <w:jc w:val="center"/>
        <w:rPr>
          <w:rFonts w:ascii="Arial" w:eastAsia="Times New Roman" w:hAnsi="Arial" w:cs="Arial"/>
          <w:sz w:val="24"/>
          <w:szCs w:val="24"/>
          <w:lang w:eastAsia="ru-RU"/>
        </w:rPr>
      </w:pPr>
    </w:p>
    <w:p w:rsidR="00DF7C5D" w:rsidRPr="00DF7C5D" w:rsidRDefault="00DF7C5D" w:rsidP="00DF7C5D">
      <w:pPr>
        <w:spacing w:after="0" w:line="240" w:lineRule="auto"/>
        <w:jc w:val="center"/>
        <w:rPr>
          <w:rFonts w:ascii="Arial" w:eastAsia="Times New Roman" w:hAnsi="Arial" w:cs="Arial"/>
          <w:sz w:val="24"/>
          <w:szCs w:val="24"/>
          <w:lang w:eastAsia="ru-RU"/>
        </w:rPr>
      </w:pPr>
    </w:p>
    <w:p w:rsidR="009A4E32" w:rsidRPr="00DF7C5D" w:rsidRDefault="00DF7C5D" w:rsidP="00DF7C5D">
      <w:pPr>
        <w:spacing w:after="0" w:line="240" w:lineRule="auto"/>
        <w:jc w:val="center"/>
        <w:rPr>
          <w:rFonts w:ascii="Arial" w:eastAsia="Times New Roman" w:hAnsi="Arial" w:cs="Arial"/>
          <w:b/>
          <w:sz w:val="30"/>
          <w:szCs w:val="30"/>
          <w:lang w:eastAsia="ru-RU"/>
        </w:rPr>
      </w:pPr>
      <w:r w:rsidRPr="00DF7C5D">
        <w:rPr>
          <w:rFonts w:ascii="Arial" w:eastAsia="Times New Roman" w:hAnsi="Arial" w:cs="Arial"/>
          <w:b/>
          <w:sz w:val="30"/>
          <w:szCs w:val="30"/>
          <w:lang w:eastAsia="ru-RU"/>
        </w:rPr>
        <w:t>ПОРЯДОК СОСТАВЛЕНИЯ И ВЕДЕНИЯ КАССОВОГО ПЛАНА</w:t>
      </w:r>
      <w:r>
        <w:rPr>
          <w:rFonts w:ascii="Arial" w:eastAsia="Times New Roman" w:hAnsi="Arial" w:cs="Arial"/>
          <w:b/>
          <w:sz w:val="30"/>
          <w:szCs w:val="30"/>
          <w:lang w:eastAsia="ru-RU"/>
        </w:rPr>
        <w:t xml:space="preserve"> </w:t>
      </w:r>
      <w:r w:rsidRPr="00DF7C5D">
        <w:rPr>
          <w:rFonts w:ascii="Arial" w:eastAsia="Times New Roman" w:hAnsi="Arial" w:cs="Arial"/>
          <w:b/>
          <w:sz w:val="30"/>
          <w:szCs w:val="30"/>
          <w:lang w:eastAsia="ru-RU"/>
        </w:rPr>
        <w:t>ИСПОЛНЕНИЯ БЮДЖЕТА МУНИЦИПАЛЬНОГО ОБРАЗОВАНИЯ «БУРЕТЬ»</w:t>
      </w:r>
    </w:p>
    <w:p w:rsidR="006B3BC7" w:rsidRPr="00DF7C5D" w:rsidRDefault="006B3BC7" w:rsidP="00DF7C5D">
      <w:pPr>
        <w:spacing w:after="0" w:line="240" w:lineRule="auto"/>
        <w:jc w:val="center"/>
        <w:rPr>
          <w:rFonts w:ascii="Arial" w:eastAsia="Times New Roman" w:hAnsi="Arial" w:cs="Arial"/>
          <w:sz w:val="24"/>
          <w:szCs w:val="24"/>
          <w:lang w:eastAsia="ru-RU"/>
        </w:rPr>
      </w:pPr>
    </w:p>
    <w:p w:rsidR="009A4E32" w:rsidRPr="00DF7C5D" w:rsidRDefault="009A4E32" w:rsidP="00DF7C5D">
      <w:pPr>
        <w:spacing w:after="0" w:line="240" w:lineRule="auto"/>
        <w:jc w:val="center"/>
        <w:rPr>
          <w:rFonts w:ascii="Arial" w:eastAsia="Times New Roman" w:hAnsi="Arial" w:cs="Arial"/>
          <w:sz w:val="24"/>
          <w:szCs w:val="24"/>
          <w:lang w:eastAsia="ru-RU"/>
        </w:rPr>
      </w:pPr>
      <w:r w:rsidRPr="00DF7C5D">
        <w:rPr>
          <w:rFonts w:ascii="Arial" w:eastAsia="Times New Roman" w:hAnsi="Arial" w:cs="Arial"/>
          <w:sz w:val="24"/>
          <w:szCs w:val="24"/>
          <w:lang w:eastAsia="ru-RU"/>
        </w:rPr>
        <w:t>I. Общие положения</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1.1. </w:t>
      </w:r>
      <w:proofErr w:type="gramStart"/>
      <w:r w:rsidRPr="00DF7C5D">
        <w:rPr>
          <w:rFonts w:ascii="Arial" w:hAnsi="Arial" w:cs="Arial"/>
          <w:sz w:val="24"/>
          <w:szCs w:val="24"/>
        </w:rPr>
        <w:t xml:space="preserve">Настоящий Порядок разработан в соответствии со </w:t>
      </w:r>
      <w:hyperlink r:id="rId9" w:history="1">
        <w:r w:rsidRPr="00DF7C5D">
          <w:rPr>
            <w:rStyle w:val="a4"/>
            <w:rFonts w:ascii="Arial" w:hAnsi="Arial" w:cs="Arial"/>
            <w:color w:val="auto"/>
            <w:sz w:val="24"/>
            <w:szCs w:val="24"/>
            <w:u w:val="none"/>
          </w:rPr>
          <w:t>статьями 217.1</w:t>
        </w:r>
      </w:hyperlink>
      <w:r w:rsidRPr="00DF7C5D">
        <w:rPr>
          <w:rFonts w:ascii="Arial" w:hAnsi="Arial" w:cs="Arial"/>
          <w:sz w:val="24"/>
          <w:szCs w:val="24"/>
        </w:rPr>
        <w:t xml:space="preserve">, </w:t>
      </w:r>
      <w:hyperlink r:id="rId10" w:history="1">
        <w:r w:rsidRPr="00DF7C5D">
          <w:rPr>
            <w:rStyle w:val="a4"/>
            <w:rFonts w:ascii="Arial" w:hAnsi="Arial" w:cs="Arial"/>
            <w:color w:val="auto"/>
            <w:sz w:val="24"/>
            <w:szCs w:val="24"/>
            <w:u w:val="none"/>
          </w:rPr>
          <w:t>226.1</w:t>
        </w:r>
      </w:hyperlink>
      <w:r w:rsidRPr="00DF7C5D">
        <w:rPr>
          <w:rFonts w:ascii="Arial" w:hAnsi="Arial" w:cs="Arial"/>
          <w:sz w:val="24"/>
          <w:szCs w:val="24"/>
        </w:rPr>
        <w:t xml:space="preserve"> Бюджетного кодекса Российской Федерации и регламентирует процесс составления </w:t>
      </w:r>
      <w:r w:rsidRPr="00DF7C5D">
        <w:rPr>
          <w:rFonts w:ascii="Arial" w:hAnsi="Arial" w:cs="Arial"/>
          <w:sz w:val="24"/>
          <w:szCs w:val="24"/>
        </w:rPr>
        <w:lastRenderedPageBreak/>
        <w:t xml:space="preserve">и ведения кассового плана исполнения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в текущем финансовом году (далее - кассовый план), а также устанавливает состав и сроки представления главными распорядителями средств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(далее - главные распорядители), главными администраторами доходов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(далее - главные администраторы</w:t>
      </w:r>
      <w:proofErr w:type="gramEnd"/>
      <w:r w:rsidRPr="00DF7C5D">
        <w:rPr>
          <w:rFonts w:ascii="Arial" w:hAnsi="Arial" w:cs="Arial"/>
          <w:sz w:val="24"/>
          <w:szCs w:val="24"/>
        </w:rPr>
        <w:t xml:space="preserve"> доходов), главными администраторами источников финансирования дефицита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(далее - главные администраторы источников) сведений, необходимых для составления и ведения кассового плана.</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1.2. Под кассовым планом понимается прогноз кассовых поступлений в бюджет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и кассовых выплат из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в текущем финансовом году, составление и ведение которого осуществляется финансовым отделом администрации </w:t>
      </w:r>
      <w:r w:rsidR="00E30780" w:rsidRPr="00DF7C5D">
        <w:rPr>
          <w:rFonts w:ascii="Arial" w:hAnsi="Arial" w:cs="Arial"/>
          <w:sz w:val="24"/>
          <w:szCs w:val="24"/>
        </w:rPr>
        <w:t>«Буреть»</w:t>
      </w:r>
      <w:r w:rsidR="00C1268C" w:rsidRPr="00DF7C5D">
        <w:rPr>
          <w:rFonts w:ascii="Arial" w:hAnsi="Arial" w:cs="Arial"/>
          <w:sz w:val="24"/>
          <w:szCs w:val="24"/>
        </w:rPr>
        <w:t xml:space="preserve"> </w:t>
      </w:r>
      <w:r w:rsidRPr="00DF7C5D">
        <w:rPr>
          <w:rFonts w:ascii="Arial" w:hAnsi="Arial" w:cs="Arial"/>
          <w:sz w:val="24"/>
          <w:szCs w:val="24"/>
        </w:rPr>
        <w:t xml:space="preserve"> (далее – финансовый отдел) в целях организации исполнения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Иные понятия и термины используются в значениях, установленных бюджетным законодательством Российской Федерации и нормативными правовыми актами </w:t>
      </w:r>
      <w:r w:rsidR="00C1268C" w:rsidRPr="00DF7C5D">
        <w:rPr>
          <w:rFonts w:ascii="Arial" w:hAnsi="Arial" w:cs="Arial"/>
          <w:sz w:val="24"/>
          <w:szCs w:val="24"/>
        </w:rPr>
        <w:t xml:space="preserve">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1.3. Кассовый план включает следующие разделы:</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1) кассовый план по доходам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2) кассовый план по расходам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3) кассовый план по источникам финансирования дефицита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В кассовом плане могут быть представлены и иные показатели, дополняющие или детализирующие указанные выше.</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1.4. Составление и ведение кассового плана, утверждение и доведение предельных объемов финансирования осуществляется в </w:t>
      </w:r>
      <w:r w:rsidR="00572853" w:rsidRPr="00DF7C5D">
        <w:rPr>
          <w:rFonts w:ascii="Arial" w:hAnsi="Arial" w:cs="Arial"/>
          <w:sz w:val="24"/>
          <w:szCs w:val="24"/>
        </w:rPr>
        <w:t>электронном виде и на бумажном носителе.</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1.5. Ввод, уточнение и представление в финансовый отдел показателей для составления и ведения кассового плана осуществляется в последовательности, предусмотренной </w:t>
      </w:r>
      <w:hyperlink r:id="rId11" w:anchor="P52" w:history="1">
        <w:r w:rsidRPr="00DF7C5D">
          <w:rPr>
            <w:rStyle w:val="a4"/>
            <w:rFonts w:ascii="Arial" w:hAnsi="Arial" w:cs="Arial"/>
            <w:color w:val="auto"/>
            <w:sz w:val="24"/>
            <w:szCs w:val="24"/>
            <w:u w:val="none"/>
          </w:rPr>
          <w:t>разделами II</w:t>
        </w:r>
      </w:hyperlink>
      <w:r w:rsidRPr="00DF7C5D">
        <w:rPr>
          <w:rFonts w:ascii="Arial" w:hAnsi="Arial" w:cs="Arial"/>
          <w:sz w:val="24"/>
          <w:szCs w:val="24"/>
        </w:rPr>
        <w:t xml:space="preserve"> - </w:t>
      </w:r>
      <w:hyperlink r:id="rId12" w:anchor="P127" w:history="1">
        <w:r w:rsidRPr="00DF7C5D">
          <w:rPr>
            <w:rStyle w:val="a4"/>
            <w:rFonts w:ascii="Arial" w:hAnsi="Arial" w:cs="Arial"/>
            <w:color w:val="auto"/>
            <w:sz w:val="24"/>
            <w:szCs w:val="24"/>
            <w:u w:val="none"/>
          </w:rPr>
          <w:t>IV</w:t>
        </w:r>
      </w:hyperlink>
      <w:r w:rsidRPr="00DF7C5D">
        <w:rPr>
          <w:rFonts w:ascii="Arial" w:hAnsi="Arial" w:cs="Arial"/>
          <w:sz w:val="24"/>
          <w:szCs w:val="24"/>
        </w:rPr>
        <w:t xml:space="preserve"> настоящего Порядка.</w:t>
      </w:r>
    </w:p>
    <w:p w:rsidR="00AA0654" w:rsidRPr="00DF7C5D" w:rsidRDefault="00AA0654" w:rsidP="00DF7C5D">
      <w:pPr>
        <w:spacing w:after="0" w:line="240" w:lineRule="auto"/>
        <w:ind w:firstLine="709"/>
        <w:jc w:val="center"/>
        <w:rPr>
          <w:rFonts w:ascii="Arial" w:hAnsi="Arial" w:cs="Arial"/>
          <w:sz w:val="24"/>
          <w:szCs w:val="24"/>
        </w:rPr>
      </w:pPr>
    </w:p>
    <w:p w:rsidR="009A4E32" w:rsidRPr="00DF7C5D" w:rsidRDefault="009A4E32" w:rsidP="00DF7C5D">
      <w:pPr>
        <w:spacing w:after="0" w:line="240" w:lineRule="auto"/>
        <w:ind w:firstLine="709"/>
        <w:jc w:val="center"/>
        <w:rPr>
          <w:rFonts w:ascii="Arial" w:hAnsi="Arial" w:cs="Arial"/>
          <w:sz w:val="24"/>
          <w:szCs w:val="24"/>
        </w:rPr>
      </w:pPr>
      <w:r w:rsidRPr="00DF7C5D">
        <w:rPr>
          <w:rFonts w:ascii="Arial" w:hAnsi="Arial" w:cs="Arial"/>
          <w:sz w:val="24"/>
          <w:szCs w:val="24"/>
        </w:rPr>
        <w:t>II. Порядок составления и ведения кассового плана исполнения</w:t>
      </w:r>
      <w:r w:rsidR="006B3BC7" w:rsidRPr="00DF7C5D">
        <w:rPr>
          <w:rFonts w:ascii="Arial" w:hAnsi="Arial" w:cs="Arial"/>
          <w:sz w:val="24"/>
          <w:szCs w:val="24"/>
        </w:rPr>
        <w:t xml:space="preserve"> </w:t>
      </w:r>
      <w:r w:rsidRPr="00DF7C5D">
        <w:rPr>
          <w:rFonts w:ascii="Arial" w:hAnsi="Arial" w:cs="Arial"/>
          <w:sz w:val="24"/>
          <w:szCs w:val="24"/>
        </w:rPr>
        <w:t xml:space="preserve">бюджета муниципального образования </w:t>
      </w:r>
      <w:r w:rsidR="00E30780" w:rsidRPr="00DF7C5D">
        <w:rPr>
          <w:rFonts w:ascii="Arial" w:hAnsi="Arial" w:cs="Arial"/>
          <w:sz w:val="24"/>
          <w:szCs w:val="24"/>
        </w:rPr>
        <w:t>«Буреть»</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2.1. Кассовый </w:t>
      </w:r>
      <w:hyperlink r:id="rId13" w:anchor="P169" w:history="1">
        <w:r w:rsidRPr="00DF7C5D">
          <w:rPr>
            <w:rStyle w:val="a4"/>
            <w:rFonts w:ascii="Arial" w:hAnsi="Arial" w:cs="Arial"/>
            <w:color w:val="auto"/>
            <w:sz w:val="24"/>
            <w:szCs w:val="24"/>
            <w:u w:val="none"/>
          </w:rPr>
          <w:t>план</w:t>
        </w:r>
      </w:hyperlink>
      <w:r w:rsidRPr="00DF7C5D">
        <w:rPr>
          <w:rFonts w:ascii="Arial" w:hAnsi="Arial" w:cs="Arial"/>
          <w:sz w:val="24"/>
          <w:szCs w:val="24"/>
        </w:rPr>
        <w:t xml:space="preserve"> составляется и утверждается на очередной финансовый год с помесячной детализацией по форме согласно приложению № 1 к настоящему Порядку.</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2.2. Кассовый план по доходам формируется на основании:</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Решения </w:t>
      </w:r>
      <w:r w:rsidR="00C1268C" w:rsidRPr="00DF7C5D">
        <w:rPr>
          <w:rFonts w:ascii="Arial" w:hAnsi="Arial" w:cs="Arial"/>
          <w:sz w:val="24"/>
          <w:szCs w:val="24"/>
        </w:rPr>
        <w:t>Думы муниципального</w:t>
      </w:r>
      <w:r w:rsidRPr="00DF7C5D">
        <w:rPr>
          <w:rFonts w:ascii="Arial" w:hAnsi="Arial" w:cs="Arial"/>
          <w:sz w:val="24"/>
          <w:szCs w:val="24"/>
        </w:rPr>
        <w:t xml:space="preserve"> о</w:t>
      </w:r>
      <w:r w:rsidR="00C1268C" w:rsidRPr="00DF7C5D">
        <w:rPr>
          <w:rFonts w:ascii="Arial" w:hAnsi="Arial" w:cs="Arial"/>
          <w:sz w:val="24"/>
          <w:szCs w:val="24"/>
        </w:rPr>
        <w:t xml:space="preserve">бразования </w:t>
      </w:r>
      <w:r w:rsidR="00E30780" w:rsidRPr="00DF7C5D">
        <w:rPr>
          <w:rFonts w:ascii="Arial" w:hAnsi="Arial" w:cs="Arial"/>
          <w:sz w:val="24"/>
          <w:szCs w:val="24"/>
        </w:rPr>
        <w:t>«Буреть»</w:t>
      </w:r>
      <w:r w:rsidR="00C1268C" w:rsidRPr="00DF7C5D">
        <w:rPr>
          <w:rFonts w:ascii="Arial" w:hAnsi="Arial" w:cs="Arial"/>
          <w:sz w:val="24"/>
          <w:szCs w:val="24"/>
        </w:rPr>
        <w:t xml:space="preserve"> о</w:t>
      </w:r>
      <w:r w:rsidRPr="00DF7C5D">
        <w:rPr>
          <w:rFonts w:ascii="Arial" w:hAnsi="Arial" w:cs="Arial"/>
          <w:sz w:val="24"/>
          <w:szCs w:val="24"/>
        </w:rPr>
        <w:t xml:space="preserve"> бюджете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на очередной финансовый год и на плановый период (далее – решение о бюджете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прогнозов кассовых поступлений по доходам на очередной финансовый год с помесячной детализацией, представляемых главными администраторами доходов. </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В составе кассового плана по доходам отражаются планируемые на год с разбивкой по месяцам кассовые поступления по налоговым и неналоговым доходам, а также по безвозмездным поступлениям в бюджет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2.3. Составление кассового плана по группе доходов "налоговые и неналоговые доходы" осуществляется в следующем порядке:</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lastRenderedPageBreak/>
        <w:t xml:space="preserve">- главные администраторы доходов представляют данные о прогнозе поступлений с помесячной разбивкой в разрезе кодов бюджетной классификации в электронном виде или на бумажном носителе в финансовый отдел не позднее 5 рабочих дней с даты подписания решения о бюджете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согласно приложению №2</w:t>
      </w:r>
      <w:proofErr w:type="gramStart"/>
      <w:r w:rsidRPr="00DF7C5D">
        <w:rPr>
          <w:rFonts w:ascii="Arial" w:hAnsi="Arial" w:cs="Arial"/>
          <w:sz w:val="24"/>
          <w:szCs w:val="24"/>
        </w:rPr>
        <w:t xml:space="preserve"> ;</w:t>
      </w:r>
      <w:proofErr w:type="gramEnd"/>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 специалист по доходам проверяет полученные данные, и представляет свод данных о прогнозе поступлений на бумажном носителе в </w:t>
      </w:r>
      <w:r w:rsidR="00AE5669" w:rsidRPr="00DF7C5D">
        <w:rPr>
          <w:rFonts w:ascii="Arial" w:hAnsi="Arial" w:cs="Arial"/>
          <w:sz w:val="24"/>
          <w:szCs w:val="24"/>
        </w:rPr>
        <w:t>финансовый отел</w:t>
      </w:r>
      <w:r w:rsidRPr="00DF7C5D">
        <w:rPr>
          <w:rFonts w:ascii="Arial" w:hAnsi="Arial" w:cs="Arial"/>
          <w:sz w:val="24"/>
          <w:szCs w:val="24"/>
        </w:rPr>
        <w:t xml:space="preserve"> за 2 рабочих дня до начала очередного финансового года.</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2.4. Составление кассового плана по группе доходов "безвозмездные поступления" осуществляется в следующем порядке:</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 главные администраторы доходов формируют сведения о прогнозе поступлений в электронном виде не позднее 5 рабочих дней </w:t>
      </w:r>
      <w:proofErr w:type="gramStart"/>
      <w:r w:rsidRPr="00DF7C5D">
        <w:rPr>
          <w:rFonts w:ascii="Arial" w:hAnsi="Arial" w:cs="Arial"/>
          <w:sz w:val="24"/>
          <w:szCs w:val="24"/>
        </w:rPr>
        <w:t>с даты подписания</w:t>
      </w:r>
      <w:proofErr w:type="gramEnd"/>
      <w:r w:rsidRPr="00DF7C5D">
        <w:rPr>
          <w:rFonts w:ascii="Arial" w:hAnsi="Arial" w:cs="Arial"/>
          <w:sz w:val="24"/>
          <w:szCs w:val="24"/>
        </w:rPr>
        <w:t xml:space="preserve"> решения о бюджете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 </w:t>
      </w:r>
      <w:proofErr w:type="gramStart"/>
      <w:r w:rsidRPr="00DF7C5D">
        <w:rPr>
          <w:rFonts w:ascii="Arial" w:hAnsi="Arial" w:cs="Arial"/>
          <w:sz w:val="24"/>
          <w:szCs w:val="24"/>
        </w:rPr>
        <w:t>в</w:t>
      </w:r>
      <w:proofErr w:type="gramEnd"/>
      <w:r w:rsidRPr="00DF7C5D">
        <w:rPr>
          <w:rFonts w:ascii="Arial" w:hAnsi="Arial" w:cs="Arial"/>
          <w:sz w:val="24"/>
          <w:szCs w:val="24"/>
        </w:rPr>
        <w:t xml:space="preserve"> части безвозмездных поступлений, главным администратором которых является финансовый отдел, сведения формирует </w:t>
      </w:r>
      <w:r w:rsidR="00AE5669" w:rsidRPr="00DF7C5D">
        <w:rPr>
          <w:rFonts w:ascii="Arial" w:hAnsi="Arial" w:cs="Arial"/>
          <w:sz w:val="24"/>
          <w:szCs w:val="24"/>
        </w:rPr>
        <w:t>финансовый</w:t>
      </w:r>
      <w:r w:rsidRPr="00DF7C5D">
        <w:rPr>
          <w:rFonts w:ascii="Arial" w:hAnsi="Arial" w:cs="Arial"/>
          <w:sz w:val="24"/>
          <w:szCs w:val="24"/>
        </w:rPr>
        <w:t xml:space="preserve"> отдел.</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Сведения о прогнозе поступлений формируются с помесячной разбивкой планируемых поступлений в разрезе кодов бюджетной классификации.</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Главные администраторы доходов несут ответственность за своевременное представление в финансовый отдел данных для составления и ведения кассового плана.</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2.5. Специалист по доходам анализирует сведения, представленные главными администраторами доходов, проводит проверку на соответствие показателям, утвержденным решением о бюджете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2.6. Кассовый план по расходам бюджета муниципального </w:t>
      </w:r>
      <w:r w:rsidR="00E30780" w:rsidRPr="00DF7C5D">
        <w:rPr>
          <w:rFonts w:ascii="Arial" w:hAnsi="Arial" w:cs="Arial"/>
          <w:sz w:val="24"/>
          <w:szCs w:val="24"/>
        </w:rPr>
        <w:t>«Буреть»</w:t>
      </w:r>
      <w:r w:rsidRPr="00DF7C5D">
        <w:rPr>
          <w:rFonts w:ascii="Arial" w:hAnsi="Arial" w:cs="Arial"/>
          <w:sz w:val="24"/>
          <w:szCs w:val="24"/>
        </w:rPr>
        <w:t xml:space="preserve"> формируется на основании:</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сводной бюджетной росписи бюджета муниципального </w:t>
      </w:r>
      <w:r w:rsidR="00E30780" w:rsidRPr="00DF7C5D">
        <w:rPr>
          <w:rFonts w:ascii="Arial" w:hAnsi="Arial" w:cs="Arial"/>
          <w:sz w:val="24"/>
          <w:szCs w:val="24"/>
        </w:rPr>
        <w:t>«Буреть»</w:t>
      </w:r>
      <w:r w:rsidRPr="00DF7C5D">
        <w:rPr>
          <w:rFonts w:ascii="Arial" w:hAnsi="Arial" w:cs="Arial"/>
          <w:sz w:val="24"/>
          <w:szCs w:val="24"/>
        </w:rPr>
        <w:t xml:space="preserve"> на очередной финансовый год (далее - сводная бюджетная роспись);</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прогнозов кассовых выплат по расходам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с помесячной детализацией, представляемых главными распорядителями.</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В случае утверждения и доведения главным распорядителям сокращенных лимитов бюджетных обязательств показатели кассового плана по расходам не должны превышать утвержденные лимиты бюджетных обязательств.</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2.7. </w:t>
      </w:r>
      <w:proofErr w:type="gramStart"/>
      <w:r w:rsidRPr="00DF7C5D">
        <w:rPr>
          <w:rFonts w:ascii="Arial" w:hAnsi="Arial" w:cs="Arial"/>
          <w:sz w:val="24"/>
          <w:szCs w:val="24"/>
        </w:rPr>
        <w:t xml:space="preserve">Прогноз кассовых выплат по расходам формируется помесячно в размере не более одной двенадцатой утвержденных бюджетных ассигнований по главному распорядителю, за исключением выплат на проведение отпускной кампании, досрочной заработной платы по срокам, приходящимся на следующий месяц, а также выплат, осуществляемых за счет целевых средств, поступающих из областного бюджета, с учетом обеспечения софинансирования из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w:t>
      </w:r>
      <w:proofErr w:type="gramEnd"/>
      <w:r w:rsidRPr="00DF7C5D">
        <w:rPr>
          <w:rFonts w:ascii="Arial" w:hAnsi="Arial" w:cs="Arial"/>
          <w:sz w:val="24"/>
          <w:szCs w:val="24"/>
        </w:rPr>
        <w:t xml:space="preserve"> В случае превышения прогнозных кассовых выплат одной двенадцатой утвержденных бюджетных ассигнований по главному распорядителю представляется письменное обоснование.</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2.8. Составление кассового плана по расходам осуществляется после утверждения показателей сводной бюджетной росписи и доведения лимитов бюджетных обязатель</w:t>
      </w:r>
      <w:proofErr w:type="gramStart"/>
      <w:r w:rsidRPr="00DF7C5D">
        <w:rPr>
          <w:rFonts w:ascii="Arial" w:hAnsi="Arial" w:cs="Arial"/>
          <w:sz w:val="24"/>
          <w:szCs w:val="24"/>
        </w:rPr>
        <w:t>ств в сл</w:t>
      </w:r>
      <w:proofErr w:type="gramEnd"/>
      <w:r w:rsidRPr="00DF7C5D">
        <w:rPr>
          <w:rFonts w:ascii="Arial" w:hAnsi="Arial" w:cs="Arial"/>
          <w:sz w:val="24"/>
          <w:szCs w:val="24"/>
        </w:rPr>
        <w:t>едующем порядке:</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главные распорядители, не имеющие подведомственных муниципальных учреждений, формируют прогноз кассовых выплат по расходам по соответствующему лицевому счету и представляют в финансовый отдел в электронном виде или на бумажном носителе, согласно приложению № 2</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 главные распорядители, имеющие подведомственные муниципальные учреждения, организуют с ними работу по представлению сведений и </w:t>
      </w:r>
      <w:r w:rsidRPr="00DF7C5D">
        <w:rPr>
          <w:rFonts w:ascii="Arial" w:hAnsi="Arial" w:cs="Arial"/>
          <w:sz w:val="24"/>
          <w:szCs w:val="24"/>
        </w:rPr>
        <w:lastRenderedPageBreak/>
        <w:t>формированию электронных документов в разрезе лицевых счетов. Главный распорядитель осуществляет проверку представленных данных, на основании которых формирует сводный документ и представляет в финансовый отдел в электронном виде или на бумажном носителе, согласно приложению № 2</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По финансовому отделу, осуществляющему бюджетные полномочия главного распорядителя, предоставление прогноза кассовых выплат по расходам бюджета муниципального образования </w:t>
      </w:r>
      <w:r w:rsidR="00E30780" w:rsidRPr="00DF7C5D">
        <w:rPr>
          <w:rFonts w:ascii="Arial" w:hAnsi="Arial" w:cs="Arial"/>
          <w:sz w:val="24"/>
          <w:szCs w:val="24"/>
        </w:rPr>
        <w:t>«Буреть»</w:t>
      </w:r>
      <w:r w:rsidR="00AA0654" w:rsidRPr="00DF7C5D">
        <w:rPr>
          <w:rFonts w:ascii="Arial" w:hAnsi="Arial" w:cs="Arial"/>
          <w:sz w:val="24"/>
          <w:szCs w:val="24"/>
        </w:rPr>
        <w:t xml:space="preserve"> </w:t>
      </w:r>
      <w:r w:rsidRPr="00DF7C5D">
        <w:rPr>
          <w:rFonts w:ascii="Arial" w:hAnsi="Arial" w:cs="Arial"/>
          <w:sz w:val="24"/>
          <w:szCs w:val="24"/>
        </w:rPr>
        <w:t>осуществляется:</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 </w:t>
      </w:r>
      <w:r w:rsidR="00AE5669" w:rsidRPr="00DF7C5D">
        <w:rPr>
          <w:rFonts w:ascii="Arial" w:hAnsi="Arial" w:cs="Arial"/>
          <w:sz w:val="24"/>
          <w:szCs w:val="24"/>
        </w:rPr>
        <w:t>финансовым</w:t>
      </w:r>
      <w:r w:rsidRPr="00DF7C5D">
        <w:rPr>
          <w:rFonts w:ascii="Arial" w:hAnsi="Arial" w:cs="Arial"/>
          <w:sz w:val="24"/>
          <w:szCs w:val="24"/>
        </w:rPr>
        <w:t xml:space="preserve"> отделом - по перечислениям трансфертов бюджетам других уровней;</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 специалистом по доходам - по расходам на обслуживание муниципального долга </w:t>
      </w:r>
      <w:r w:rsidR="00572853" w:rsidRPr="00DF7C5D">
        <w:rPr>
          <w:rFonts w:ascii="Arial" w:hAnsi="Arial" w:cs="Arial"/>
          <w:sz w:val="24"/>
          <w:szCs w:val="24"/>
        </w:rPr>
        <w:t xml:space="preserve">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В части иных расходов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не указанных выше, формирование сведений осуществляется финансовым отделом. Сводный прогноз кассовых выплат по финансовому отделу формируется бюджетным отделом.</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2.9. Бюджетным отделом осуществляется контроль на наличие письменных обоснований сведений, представленных главными распорядителями. При дальнейшей проверке проводится общий контроль данных на соответствие утвержденным главному распорядителю, получателю бюджетных средств показателям бюджетной росписи; соразмерности прогнозных кассовых выплат, исполняемых за счет доходов в форме субсидий, субвенций и иных межбюджетных трансфертов из областного бюджета, имеющих целевое назначение, соответствующим поступлениям целевого характера, учтенных в кассовом плане по доходам, а также анализируются статьи расходов, заявленные к исполнению в прогнозе кассовых выплат на текущий месяц.</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2.10. По итогам рассмотрения при отсутствии замечаний кассовый план по расходам утверждается начальником финансового отдела.</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2.11. Кассовый план по источникам финансирования дефицита бюджета муниципального образования </w:t>
      </w:r>
      <w:r w:rsidR="00E30780" w:rsidRPr="00DF7C5D">
        <w:rPr>
          <w:rFonts w:ascii="Arial" w:hAnsi="Arial" w:cs="Arial"/>
          <w:sz w:val="24"/>
          <w:szCs w:val="24"/>
        </w:rPr>
        <w:t>«Буреть»</w:t>
      </w:r>
      <w:r w:rsidR="00572853" w:rsidRPr="00DF7C5D">
        <w:rPr>
          <w:rFonts w:ascii="Arial" w:hAnsi="Arial" w:cs="Arial"/>
          <w:sz w:val="24"/>
          <w:szCs w:val="24"/>
        </w:rPr>
        <w:t xml:space="preserve"> </w:t>
      </w:r>
      <w:r w:rsidRPr="00DF7C5D">
        <w:rPr>
          <w:rFonts w:ascii="Arial" w:hAnsi="Arial" w:cs="Arial"/>
          <w:sz w:val="24"/>
          <w:szCs w:val="24"/>
        </w:rPr>
        <w:t>формируется на основании:</w:t>
      </w:r>
    </w:p>
    <w:p w:rsidR="00572853"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сводной бюджетной росписи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по источникам финансирования дефицита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на очередной финансовый год и решения о бюджете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прогноза кассовых поступлений доходов, кассовых выплат по расходам и кассовых выплат по источникам финансирования дефицита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на очередной финансовый год с помесячной детализацией, представляемых главными администраторами источников.</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информации об остатке средств на едином счете муниципального образования </w:t>
      </w:r>
      <w:r w:rsidR="00E30780" w:rsidRPr="00DF7C5D">
        <w:rPr>
          <w:rFonts w:ascii="Arial" w:hAnsi="Arial" w:cs="Arial"/>
          <w:sz w:val="24"/>
          <w:szCs w:val="24"/>
        </w:rPr>
        <w:t>«Буреть»</w:t>
      </w:r>
      <w:r w:rsidR="00572853" w:rsidRPr="00DF7C5D">
        <w:rPr>
          <w:rFonts w:ascii="Arial" w:hAnsi="Arial" w:cs="Arial"/>
          <w:sz w:val="24"/>
          <w:szCs w:val="24"/>
        </w:rPr>
        <w:t xml:space="preserve"> </w:t>
      </w:r>
      <w:r w:rsidRPr="00DF7C5D">
        <w:rPr>
          <w:rFonts w:ascii="Arial" w:hAnsi="Arial" w:cs="Arial"/>
          <w:sz w:val="24"/>
          <w:szCs w:val="24"/>
        </w:rPr>
        <w:t>на начало месяца.</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2.12. В целях составления кассового плана главные администраторы источников формируют прогноз по источникам финансирования дефицита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по соответствующим кодам бюджетной классификации не позднее 5 рабочих дней со дня подписания решения о бюджете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и представляют в финансовый отдел в электронном виде или на бумажном носителе.</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2.13. </w:t>
      </w:r>
      <w:proofErr w:type="gramStart"/>
      <w:r w:rsidRPr="00DF7C5D">
        <w:rPr>
          <w:rFonts w:ascii="Arial" w:hAnsi="Arial" w:cs="Arial"/>
          <w:sz w:val="24"/>
          <w:szCs w:val="24"/>
        </w:rPr>
        <w:t xml:space="preserve">По источникам финансирования дефицита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главным администратором которых является финансовый отдел, показатели кассового плана формируются специалистом по доходам, а также сведений бюджетного отдела о расчетном дефиците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на текущий год, в том числе по месяцам, с целью определения необходимого объема ресурсов для обеспечения сбалансированности </w:t>
      </w:r>
      <w:r w:rsidRPr="00DF7C5D">
        <w:rPr>
          <w:rFonts w:ascii="Arial" w:hAnsi="Arial" w:cs="Arial"/>
          <w:sz w:val="24"/>
          <w:szCs w:val="24"/>
        </w:rPr>
        <w:lastRenderedPageBreak/>
        <w:t>кассового плана.</w:t>
      </w:r>
      <w:proofErr w:type="gramEnd"/>
      <w:r w:rsidRPr="00DF7C5D">
        <w:rPr>
          <w:rFonts w:ascii="Arial" w:hAnsi="Arial" w:cs="Arial"/>
          <w:sz w:val="24"/>
          <w:szCs w:val="24"/>
        </w:rPr>
        <w:t xml:space="preserve"> Сводная информация составляется не позднее 5 рабочих дней со дня подписания решения о бюджете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Главные администраторы источников несут ответственность за несвоевременность и недостоверность представляемых в финансовый отдел данных для составления и ведения кассового плана.</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При формировании кассового плана в составе показателей источников финансирования учитывается остаток средств на едином счете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а также предельный объем средств, используемых на осуществление операций по управлению остатками средств на едином счете бюджета.</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Специалист </w:t>
      </w:r>
      <w:r w:rsidR="00AE5669" w:rsidRPr="00DF7C5D">
        <w:rPr>
          <w:rFonts w:ascii="Arial" w:hAnsi="Arial" w:cs="Arial"/>
          <w:sz w:val="24"/>
          <w:szCs w:val="24"/>
        </w:rPr>
        <w:t>финансового отдел</w:t>
      </w:r>
      <w:r w:rsidRPr="00DF7C5D">
        <w:rPr>
          <w:rFonts w:ascii="Arial" w:hAnsi="Arial" w:cs="Arial"/>
          <w:sz w:val="24"/>
          <w:szCs w:val="24"/>
        </w:rPr>
        <w:t xml:space="preserve"> проверяет данные, представленные главными администраторами источников финансирования дефицита бюджета муниципального образования </w:t>
      </w:r>
      <w:r w:rsidR="00E30780" w:rsidRPr="00DF7C5D">
        <w:rPr>
          <w:rFonts w:ascii="Arial" w:hAnsi="Arial" w:cs="Arial"/>
          <w:sz w:val="24"/>
          <w:szCs w:val="24"/>
        </w:rPr>
        <w:t>«Буреть»</w:t>
      </w:r>
      <w:r w:rsidR="00572853" w:rsidRPr="00DF7C5D">
        <w:rPr>
          <w:rFonts w:ascii="Arial" w:hAnsi="Arial" w:cs="Arial"/>
          <w:sz w:val="24"/>
          <w:szCs w:val="24"/>
        </w:rPr>
        <w:t xml:space="preserve"> </w:t>
      </w:r>
      <w:r w:rsidRPr="00DF7C5D">
        <w:rPr>
          <w:rFonts w:ascii="Arial" w:hAnsi="Arial" w:cs="Arial"/>
          <w:sz w:val="24"/>
          <w:szCs w:val="24"/>
        </w:rPr>
        <w:t xml:space="preserve">и формирует сводный прогноз по источникам финансирования дефицита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с учетом прогноза кассового плана по доходам и кассового плана по расходам.</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2.14. На основании прогноза кассовых поступлений по доходам и источникам финансирования дефицита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а также прогноза кассовых выплат по расходам и источникам финансирования дефицита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w:t>
      </w:r>
      <w:r w:rsidR="00AE5669" w:rsidRPr="00DF7C5D">
        <w:rPr>
          <w:rFonts w:ascii="Arial" w:hAnsi="Arial" w:cs="Arial"/>
          <w:sz w:val="24"/>
          <w:szCs w:val="24"/>
        </w:rPr>
        <w:t xml:space="preserve">финансовый отдел </w:t>
      </w:r>
      <w:r w:rsidRPr="00DF7C5D">
        <w:rPr>
          <w:rFonts w:ascii="Arial" w:hAnsi="Arial" w:cs="Arial"/>
          <w:sz w:val="24"/>
          <w:szCs w:val="24"/>
        </w:rPr>
        <w:t xml:space="preserve">формирует сводный кассовый план бюджета муниципального образования </w:t>
      </w:r>
      <w:r w:rsidR="00E30780" w:rsidRPr="00DF7C5D">
        <w:rPr>
          <w:rFonts w:ascii="Arial" w:hAnsi="Arial" w:cs="Arial"/>
          <w:sz w:val="24"/>
          <w:szCs w:val="24"/>
        </w:rPr>
        <w:t>«Буреть»</w:t>
      </w:r>
      <w:r w:rsidR="00572853" w:rsidRPr="00DF7C5D">
        <w:rPr>
          <w:rFonts w:ascii="Arial" w:hAnsi="Arial" w:cs="Arial"/>
          <w:sz w:val="24"/>
          <w:szCs w:val="24"/>
        </w:rPr>
        <w:t xml:space="preserve"> </w:t>
      </w:r>
      <w:r w:rsidRPr="00DF7C5D">
        <w:rPr>
          <w:rFonts w:ascii="Arial" w:hAnsi="Arial" w:cs="Arial"/>
          <w:sz w:val="24"/>
          <w:szCs w:val="24"/>
        </w:rPr>
        <w:t>на очередной финансовый год с помесячной разбивкой.</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Кассовый план направляется на утверждение начальнику финансового отдела.</w:t>
      </w:r>
    </w:p>
    <w:p w:rsidR="00AA0654" w:rsidRPr="00DF7C5D" w:rsidRDefault="00AA0654" w:rsidP="00DF7C5D">
      <w:pPr>
        <w:spacing w:after="0" w:line="240" w:lineRule="auto"/>
        <w:ind w:firstLine="709"/>
        <w:jc w:val="center"/>
        <w:rPr>
          <w:rFonts w:ascii="Arial" w:hAnsi="Arial" w:cs="Arial"/>
          <w:sz w:val="24"/>
          <w:szCs w:val="24"/>
        </w:rPr>
      </w:pPr>
    </w:p>
    <w:p w:rsidR="009A4E32" w:rsidRPr="00DF7C5D" w:rsidRDefault="009A4E32" w:rsidP="00DF7C5D">
      <w:pPr>
        <w:spacing w:after="0" w:line="240" w:lineRule="auto"/>
        <w:ind w:firstLine="709"/>
        <w:jc w:val="center"/>
        <w:rPr>
          <w:rFonts w:ascii="Arial" w:hAnsi="Arial" w:cs="Arial"/>
          <w:sz w:val="24"/>
          <w:szCs w:val="24"/>
        </w:rPr>
      </w:pPr>
      <w:r w:rsidRPr="00DF7C5D">
        <w:rPr>
          <w:rFonts w:ascii="Arial" w:hAnsi="Arial" w:cs="Arial"/>
          <w:sz w:val="24"/>
          <w:szCs w:val="24"/>
        </w:rPr>
        <w:t>III. Порядок составления и представления</w:t>
      </w:r>
      <w:r w:rsidR="00572853" w:rsidRPr="00DF7C5D">
        <w:rPr>
          <w:rFonts w:ascii="Arial" w:hAnsi="Arial" w:cs="Arial"/>
          <w:sz w:val="24"/>
          <w:szCs w:val="24"/>
        </w:rPr>
        <w:t xml:space="preserve"> </w:t>
      </w:r>
      <w:r w:rsidRPr="00DF7C5D">
        <w:rPr>
          <w:rFonts w:ascii="Arial" w:hAnsi="Arial" w:cs="Arial"/>
          <w:sz w:val="24"/>
          <w:szCs w:val="24"/>
        </w:rPr>
        <w:t>уточненного кассового плана на текущий финансовый год</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3.1. Кассовый план ежемесячно подлежит уточнению не позднее пятого рабочего дня текущего месяца.</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Внесение изменений в показатели кассового плана по состоянию на первое число месяца, следующего за </w:t>
      </w:r>
      <w:proofErr w:type="gramStart"/>
      <w:r w:rsidRPr="00DF7C5D">
        <w:rPr>
          <w:rFonts w:ascii="Arial" w:hAnsi="Arial" w:cs="Arial"/>
          <w:sz w:val="24"/>
          <w:szCs w:val="24"/>
        </w:rPr>
        <w:t>отчетным</w:t>
      </w:r>
      <w:proofErr w:type="gramEnd"/>
      <w:r w:rsidRPr="00DF7C5D">
        <w:rPr>
          <w:rFonts w:ascii="Arial" w:hAnsi="Arial" w:cs="Arial"/>
          <w:sz w:val="24"/>
          <w:szCs w:val="24"/>
        </w:rPr>
        <w:t>, предусматривает:</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1) уточнение под фактические показатели отчетного периода:</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 по доходам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 с учетом поступления налоговых, неналоговых доходов и безвозмездных поступлений в бюджет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 по расходам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 с учетом кассового расхода;</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 по источникам финансирования дефицита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с учетом поступлений и выплат по источникам финансирования дефицита бюджета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w:t>
      </w:r>
    </w:p>
    <w:p w:rsidR="009A4E32" w:rsidRPr="00DF7C5D" w:rsidRDefault="009A4E32" w:rsidP="00DF7C5D">
      <w:pPr>
        <w:spacing w:after="0" w:line="240" w:lineRule="auto"/>
        <w:ind w:firstLine="709"/>
        <w:jc w:val="both"/>
        <w:rPr>
          <w:rFonts w:ascii="Arial" w:hAnsi="Arial" w:cs="Arial"/>
          <w:sz w:val="24"/>
          <w:szCs w:val="24"/>
        </w:rPr>
      </w:pPr>
      <w:proofErr w:type="gramStart"/>
      <w:r w:rsidRPr="00DF7C5D">
        <w:rPr>
          <w:rFonts w:ascii="Arial" w:hAnsi="Arial" w:cs="Arial"/>
          <w:sz w:val="24"/>
          <w:szCs w:val="24"/>
        </w:rPr>
        <w:t xml:space="preserve">2) уточнение показателей месяца, следующего за отчетным, и последующих периодов в случае необходимости помесячного перераспределения прогнозных сумм с учетом внесенных изменений в решение о бюджете 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и (или) в сводную бюджетную роспись.</w:t>
      </w:r>
      <w:proofErr w:type="gramEnd"/>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Суммы уточнений отражаются главными распорядителями, главными администраторами источников финансирования дефицита бюджета и главными администраторами доходов бюджета как изменения (увеличение "+", уменьшение "</w:t>
      </w:r>
      <w:proofErr w:type="gramStart"/>
      <w:r w:rsidRPr="00DF7C5D">
        <w:rPr>
          <w:rFonts w:ascii="Arial" w:hAnsi="Arial" w:cs="Arial"/>
          <w:sz w:val="24"/>
          <w:szCs w:val="24"/>
        </w:rPr>
        <w:t>-"</w:t>
      </w:r>
      <w:proofErr w:type="gramEnd"/>
      <w:r w:rsidRPr="00DF7C5D">
        <w:rPr>
          <w:rFonts w:ascii="Arial" w:hAnsi="Arial" w:cs="Arial"/>
          <w:sz w:val="24"/>
          <w:szCs w:val="24"/>
        </w:rPr>
        <w:t>) ранее утвержденных показателей кассового плана.</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3.2. В целях уточнения сведений о прогнозе поступлений налоговых и неналоговых доходов на текущий финансовый год в срок:</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1) не позднее третьего рабочего дня месяца, следующего </w:t>
      </w:r>
      <w:proofErr w:type="gramStart"/>
      <w:r w:rsidRPr="00DF7C5D">
        <w:rPr>
          <w:rFonts w:ascii="Arial" w:hAnsi="Arial" w:cs="Arial"/>
          <w:sz w:val="24"/>
          <w:szCs w:val="24"/>
        </w:rPr>
        <w:t>за</w:t>
      </w:r>
      <w:proofErr w:type="gramEnd"/>
      <w:r w:rsidRPr="00DF7C5D">
        <w:rPr>
          <w:rFonts w:ascii="Arial" w:hAnsi="Arial" w:cs="Arial"/>
          <w:sz w:val="24"/>
          <w:szCs w:val="24"/>
        </w:rPr>
        <w:t xml:space="preserve"> </w:t>
      </w:r>
      <w:proofErr w:type="gramStart"/>
      <w:r w:rsidRPr="00DF7C5D">
        <w:rPr>
          <w:rFonts w:ascii="Arial" w:hAnsi="Arial" w:cs="Arial"/>
          <w:sz w:val="24"/>
          <w:szCs w:val="24"/>
        </w:rPr>
        <w:t>отчетным</w:t>
      </w:r>
      <w:proofErr w:type="gramEnd"/>
      <w:r w:rsidRPr="00DF7C5D">
        <w:rPr>
          <w:rFonts w:ascii="Arial" w:hAnsi="Arial" w:cs="Arial"/>
          <w:sz w:val="24"/>
          <w:szCs w:val="24"/>
        </w:rPr>
        <w:t>, главные администраторы доходов представляют уточненные данные;</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lastRenderedPageBreak/>
        <w:t xml:space="preserve">2) не позднее двух рабочих дней после получения сведений специалист по доходам вносит изменения  и представляет в </w:t>
      </w:r>
      <w:r w:rsidR="00B04BCC" w:rsidRPr="00DF7C5D">
        <w:rPr>
          <w:rFonts w:ascii="Arial" w:hAnsi="Arial" w:cs="Arial"/>
          <w:sz w:val="24"/>
          <w:szCs w:val="24"/>
        </w:rPr>
        <w:t>финансовый</w:t>
      </w:r>
      <w:r w:rsidRPr="00DF7C5D">
        <w:rPr>
          <w:rFonts w:ascii="Arial" w:hAnsi="Arial" w:cs="Arial"/>
          <w:sz w:val="24"/>
          <w:szCs w:val="24"/>
        </w:rPr>
        <w:t xml:space="preserve"> </w:t>
      </w:r>
      <w:proofErr w:type="gramStart"/>
      <w:r w:rsidRPr="00DF7C5D">
        <w:rPr>
          <w:rFonts w:ascii="Arial" w:hAnsi="Arial" w:cs="Arial"/>
          <w:sz w:val="24"/>
          <w:szCs w:val="24"/>
        </w:rPr>
        <w:t>отдел</w:t>
      </w:r>
      <w:proofErr w:type="gramEnd"/>
      <w:r w:rsidRPr="00DF7C5D">
        <w:rPr>
          <w:rFonts w:ascii="Arial" w:hAnsi="Arial" w:cs="Arial"/>
          <w:sz w:val="24"/>
          <w:szCs w:val="24"/>
        </w:rPr>
        <w:t xml:space="preserve"> уточненный помесячный прогноз поступления налоговых и неналоговых доходов в бюджет муниципального образования </w:t>
      </w:r>
      <w:r w:rsidR="00E30780" w:rsidRPr="00DF7C5D">
        <w:rPr>
          <w:rFonts w:ascii="Arial" w:hAnsi="Arial" w:cs="Arial"/>
          <w:sz w:val="24"/>
          <w:szCs w:val="24"/>
        </w:rPr>
        <w:t>«Буреть»</w:t>
      </w:r>
      <w:r w:rsidR="00572853" w:rsidRPr="00DF7C5D">
        <w:rPr>
          <w:rFonts w:ascii="Arial" w:hAnsi="Arial" w:cs="Arial"/>
          <w:sz w:val="24"/>
          <w:szCs w:val="24"/>
        </w:rPr>
        <w:t xml:space="preserve"> </w:t>
      </w:r>
      <w:r w:rsidRPr="00DF7C5D">
        <w:rPr>
          <w:rFonts w:ascii="Arial" w:hAnsi="Arial" w:cs="Arial"/>
          <w:sz w:val="24"/>
          <w:szCs w:val="24"/>
        </w:rPr>
        <w:t xml:space="preserve">на текущий финансовый год на бумажном носителе по форме согласно </w:t>
      </w:r>
      <w:hyperlink r:id="rId14" w:anchor="P387" w:history="1">
        <w:r w:rsidRPr="00DF7C5D">
          <w:rPr>
            <w:rStyle w:val="a4"/>
            <w:rFonts w:ascii="Arial" w:hAnsi="Arial" w:cs="Arial"/>
            <w:color w:val="auto"/>
            <w:sz w:val="24"/>
            <w:szCs w:val="24"/>
            <w:u w:val="none"/>
          </w:rPr>
          <w:t>приложению № 2</w:t>
        </w:r>
      </w:hyperlink>
      <w:r w:rsidRPr="00DF7C5D">
        <w:rPr>
          <w:rFonts w:ascii="Arial" w:hAnsi="Arial" w:cs="Arial"/>
          <w:sz w:val="24"/>
          <w:szCs w:val="24"/>
        </w:rPr>
        <w:t xml:space="preserve"> к настоящему Порядку.</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3.3. В целях уточнения сведений о помесячном распределении безвозмездных поступлений на текущий финансовый год:</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главные администраторы доходов представляют данные отчетного месяца под фактические поступления, а в последующие месяцы вносятся планируемые поступления. </w:t>
      </w:r>
      <w:r w:rsidR="00AA0654" w:rsidRPr="00DF7C5D">
        <w:rPr>
          <w:rFonts w:ascii="Arial" w:hAnsi="Arial" w:cs="Arial"/>
          <w:sz w:val="24"/>
          <w:szCs w:val="24"/>
        </w:rPr>
        <w:t>Финансовый</w:t>
      </w:r>
      <w:r w:rsidRPr="00DF7C5D">
        <w:rPr>
          <w:rFonts w:ascii="Arial" w:hAnsi="Arial" w:cs="Arial"/>
          <w:sz w:val="24"/>
          <w:szCs w:val="24"/>
        </w:rPr>
        <w:t xml:space="preserve"> отдел проверяет уточненные сведения и вносит изменения в кассовый план.</w:t>
      </w:r>
    </w:p>
    <w:p w:rsidR="009A4E32" w:rsidRPr="00DF7C5D" w:rsidRDefault="009A4E32" w:rsidP="00DF7C5D">
      <w:pPr>
        <w:spacing w:after="0" w:line="240" w:lineRule="auto"/>
        <w:ind w:firstLine="709"/>
        <w:jc w:val="both"/>
        <w:rPr>
          <w:rFonts w:ascii="Arial" w:hAnsi="Arial" w:cs="Arial"/>
          <w:sz w:val="24"/>
          <w:szCs w:val="24"/>
        </w:rPr>
      </w:pPr>
      <w:proofErr w:type="gramStart"/>
      <w:r w:rsidRPr="00DF7C5D">
        <w:rPr>
          <w:rFonts w:ascii="Arial" w:hAnsi="Arial" w:cs="Arial"/>
          <w:sz w:val="24"/>
          <w:szCs w:val="24"/>
        </w:rPr>
        <w:t xml:space="preserve">По итогам отчетного месяца в случае отклонения фактического кассового исполнения по налоговым и неналоговым доходам бюджета муниципального образования </w:t>
      </w:r>
      <w:r w:rsidR="00E30780" w:rsidRPr="00DF7C5D">
        <w:rPr>
          <w:rFonts w:ascii="Arial" w:eastAsia="Times New Roman" w:hAnsi="Arial" w:cs="Arial"/>
          <w:sz w:val="24"/>
          <w:szCs w:val="24"/>
          <w:lang w:eastAsia="ru-RU"/>
        </w:rPr>
        <w:t>«Буреть»</w:t>
      </w:r>
      <w:r w:rsidRPr="00DF7C5D">
        <w:rPr>
          <w:rFonts w:ascii="Arial" w:hAnsi="Arial" w:cs="Arial"/>
          <w:sz w:val="24"/>
          <w:szCs w:val="24"/>
        </w:rPr>
        <w:t xml:space="preserve"> и безвозмездным поступлениям от представленного прогноза на величину более чем на 7 процентов, рассчитанную по общей сумме отклонения в целом по главному администратору доходов, соответствующий главный администратор доходов представляет в финансовый отдел пояснительную записку с отражением причин указанного отклонения в срок</w:t>
      </w:r>
      <w:proofErr w:type="gramEnd"/>
      <w:r w:rsidRPr="00DF7C5D">
        <w:rPr>
          <w:rFonts w:ascii="Arial" w:hAnsi="Arial" w:cs="Arial"/>
          <w:sz w:val="24"/>
          <w:szCs w:val="24"/>
        </w:rPr>
        <w:t xml:space="preserve"> не позднее 10-го числа текущего месяца.</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3.4. Уточненный прогноз кассовых выплат по расходам бюджета муниципального образования </w:t>
      </w:r>
      <w:r w:rsidR="00E30780" w:rsidRPr="00DF7C5D">
        <w:rPr>
          <w:rFonts w:ascii="Arial" w:eastAsia="Times New Roman" w:hAnsi="Arial" w:cs="Arial"/>
          <w:sz w:val="24"/>
          <w:szCs w:val="24"/>
          <w:lang w:eastAsia="ru-RU"/>
        </w:rPr>
        <w:t>«Буреть»</w:t>
      </w:r>
      <w:r w:rsidRPr="00DF7C5D">
        <w:rPr>
          <w:rFonts w:ascii="Arial" w:hAnsi="Arial" w:cs="Arial"/>
          <w:sz w:val="24"/>
          <w:szCs w:val="24"/>
        </w:rPr>
        <w:t xml:space="preserve"> на текущий финансовый год с учетом внесенных изменений представляется в финансовый отдел главными распорядителями в срок не позднее пяти рабочих дней текущего месяца. Изменения в электронном виде осуществляются в два этапа:</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1) перенос неиспользованных остатков кассового плана выплат предыдущего месяца по всем главным распорядителям и подведомственным казенным учреждениям на последующие месяцы;</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2) внесение планируемых изменений путем создания новых документов в модуле "Кассовый план выплат". </w:t>
      </w:r>
    </w:p>
    <w:p w:rsidR="009A4E32" w:rsidRPr="00DF7C5D" w:rsidRDefault="009A4E32" w:rsidP="00DF7C5D">
      <w:pPr>
        <w:spacing w:after="0" w:line="240" w:lineRule="auto"/>
        <w:ind w:firstLine="709"/>
        <w:jc w:val="both"/>
        <w:rPr>
          <w:rFonts w:ascii="Arial" w:hAnsi="Arial" w:cs="Arial"/>
          <w:sz w:val="24"/>
          <w:szCs w:val="24"/>
        </w:rPr>
      </w:pPr>
      <w:proofErr w:type="gramStart"/>
      <w:r w:rsidRPr="00DF7C5D">
        <w:rPr>
          <w:rFonts w:ascii="Arial" w:hAnsi="Arial" w:cs="Arial"/>
          <w:sz w:val="24"/>
          <w:szCs w:val="24"/>
        </w:rPr>
        <w:t>По итогам отчетного месяца в случае отклонения фактического исполнения кассового плана выплат от представленного прогноза на величину более чем на 7 процентов, рассчитанную по общей сумме отклонения в целом по главному распорядителю, соответствующий главный распорядитель представляет сведения об исполнении кассового плана выплат с отражением причин указанного отклонения в срок не позднее 10-го числа месяца, следующего за отчетным периодом.</w:t>
      </w:r>
      <w:proofErr w:type="gramEnd"/>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Главные распорядители несут ответственность за несвоевременность и недостоверность представляемых в финансовый отдел данных для составления и ведения кассового плана.</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Отличительной особенностью формирования уточненного кассового плана по расходам бюджета муниципального образования </w:t>
      </w:r>
      <w:r w:rsidR="00E30780" w:rsidRPr="00DF7C5D">
        <w:rPr>
          <w:rFonts w:ascii="Arial" w:eastAsia="Times New Roman" w:hAnsi="Arial" w:cs="Arial"/>
          <w:sz w:val="24"/>
          <w:szCs w:val="24"/>
          <w:lang w:eastAsia="ru-RU"/>
        </w:rPr>
        <w:t>«Буреть»</w:t>
      </w:r>
      <w:r w:rsidRPr="00DF7C5D">
        <w:rPr>
          <w:rFonts w:ascii="Arial" w:hAnsi="Arial" w:cs="Arial"/>
          <w:sz w:val="24"/>
          <w:szCs w:val="24"/>
        </w:rPr>
        <w:t xml:space="preserve"> на декабрь является допустимое отклонение годовых показателей кассового плана от соответствующих показателей сводной бюджетной росписи (лимитов бюджетных обязательств). Причинами отклонения выступает планирование расходов на последний месяц отчетного финансового года по фактической потребности с учетом прогнозируемой суммы экономии по отдельным статьям расходов, а также предполагаемого не</w:t>
      </w:r>
      <w:r w:rsidR="00B04BCC" w:rsidRPr="00DF7C5D">
        <w:rPr>
          <w:rFonts w:ascii="Arial" w:hAnsi="Arial" w:cs="Arial"/>
          <w:sz w:val="24"/>
          <w:szCs w:val="24"/>
        </w:rPr>
        <w:t xml:space="preserve">полного </w:t>
      </w:r>
      <w:r w:rsidRPr="00DF7C5D">
        <w:rPr>
          <w:rFonts w:ascii="Arial" w:hAnsi="Arial" w:cs="Arial"/>
          <w:sz w:val="24"/>
          <w:szCs w:val="24"/>
        </w:rPr>
        <w:t>освоения средств. Уменьшение сумм, приходящихся на декабрь, приведет к отклонению годовых показателей кассового плана выплат от показателей бюджетной росписи главного распорядителя, и в данном случае указанное отклонение будет являться допустимым. При этом главный распорядитель представляет письменное обоснование допустимых отклонений (сложившееся несоответствие кассового плана и росписи с указанием сумм расхождения по статьям расходов).</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lastRenderedPageBreak/>
        <w:t>3.5. В целях уточнения сведений о помесячном распределении источников финансирования на текущий финансовый год:</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главные администраторы источников представляют планируемые поступления и выплаты.</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Специалист по доходам ежемесячно вносит изменения в прогноз кассовых поступлений и кассовых выплат по источникам финансирования дефицита бюджета муниципального образования </w:t>
      </w:r>
      <w:r w:rsidR="00E30780" w:rsidRPr="00DF7C5D">
        <w:rPr>
          <w:rFonts w:ascii="Arial" w:eastAsia="Times New Roman" w:hAnsi="Arial" w:cs="Arial"/>
          <w:sz w:val="24"/>
          <w:szCs w:val="24"/>
          <w:lang w:eastAsia="ru-RU"/>
        </w:rPr>
        <w:t>«Буреть»</w:t>
      </w:r>
      <w:r w:rsidRPr="00DF7C5D">
        <w:rPr>
          <w:rFonts w:ascii="Arial" w:hAnsi="Arial" w:cs="Arial"/>
          <w:sz w:val="24"/>
          <w:szCs w:val="24"/>
        </w:rPr>
        <w:t xml:space="preserve"> в программном комплексе и представляет в отдел бюджетный </w:t>
      </w:r>
      <w:proofErr w:type="gramStart"/>
      <w:r w:rsidRPr="00DF7C5D">
        <w:rPr>
          <w:rFonts w:ascii="Arial" w:hAnsi="Arial" w:cs="Arial"/>
          <w:sz w:val="24"/>
          <w:szCs w:val="24"/>
        </w:rPr>
        <w:t>отдел</w:t>
      </w:r>
      <w:proofErr w:type="gramEnd"/>
      <w:r w:rsidRPr="00DF7C5D">
        <w:rPr>
          <w:rFonts w:ascii="Arial" w:hAnsi="Arial" w:cs="Arial"/>
          <w:sz w:val="24"/>
          <w:szCs w:val="24"/>
        </w:rPr>
        <w:t xml:space="preserve"> уточненный помесячный прогноз на текущий финансовый год.</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3.6. Бюджетный отдел на основании представленных уточненных сведений по доходам, расходам и источникам финансирования формирует уточненный кассовый </w:t>
      </w:r>
      <w:hyperlink r:id="rId15" w:anchor="P169" w:history="1">
        <w:r w:rsidRPr="00DF7C5D">
          <w:rPr>
            <w:rStyle w:val="a4"/>
            <w:rFonts w:ascii="Arial" w:hAnsi="Arial" w:cs="Arial"/>
            <w:color w:val="auto"/>
            <w:sz w:val="24"/>
            <w:szCs w:val="24"/>
            <w:u w:val="none"/>
          </w:rPr>
          <w:t>план</w:t>
        </w:r>
      </w:hyperlink>
      <w:r w:rsidRPr="00DF7C5D">
        <w:rPr>
          <w:rFonts w:ascii="Arial" w:hAnsi="Arial" w:cs="Arial"/>
          <w:sz w:val="24"/>
          <w:szCs w:val="24"/>
        </w:rPr>
        <w:t xml:space="preserve"> бюджета муниципального образования </w:t>
      </w:r>
      <w:r w:rsidR="00E30780" w:rsidRPr="00DF7C5D">
        <w:rPr>
          <w:rFonts w:ascii="Arial" w:eastAsia="Times New Roman" w:hAnsi="Arial" w:cs="Arial"/>
          <w:sz w:val="24"/>
          <w:szCs w:val="24"/>
          <w:lang w:eastAsia="ru-RU"/>
        </w:rPr>
        <w:t>«Буреть»</w:t>
      </w:r>
      <w:r w:rsidRPr="00DF7C5D">
        <w:rPr>
          <w:rFonts w:ascii="Arial" w:hAnsi="Arial" w:cs="Arial"/>
          <w:sz w:val="24"/>
          <w:szCs w:val="24"/>
        </w:rPr>
        <w:t xml:space="preserve"> на текущий финансовый год с помесячной детализацией по форме согласно приложению N 1 к настоящему Порядку. Уточненный кассовый план ежемесячно утверждается начальником финансового отдела не позднее семи рабочих дней.</w:t>
      </w:r>
    </w:p>
    <w:p w:rsidR="00B04BCC" w:rsidRPr="00DF7C5D" w:rsidRDefault="00B04BCC" w:rsidP="00DF7C5D">
      <w:pPr>
        <w:spacing w:after="0" w:line="240" w:lineRule="auto"/>
        <w:ind w:firstLine="709"/>
        <w:jc w:val="both"/>
        <w:rPr>
          <w:rFonts w:ascii="Arial" w:hAnsi="Arial" w:cs="Arial"/>
          <w:sz w:val="24"/>
          <w:szCs w:val="24"/>
        </w:rPr>
      </w:pPr>
    </w:p>
    <w:p w:rsidR="009A4E32" w:rsidRPr="00DF7C5D" w:rsidRDefault="009A4E32" w:rsidP="00DF7C5D">
      <w:pPr>
        <w:spacing w:after="0" w:line="240" w:lineRule="auto"/>
        <w:ind w:firstLine="709"/>
        <w:jc w:val="center"/>
        <w:rPr>
          <w:rFonts w:ascii="Arial" w:hAnsi="Arial" w:cs="Arial"/>
          <w:sz w:val="24"/>
          <w:szCs w:val="24"/>
        </w:rPr>
      </w:pPr>
      <w:r w:rsidRPr="00DF7C5D">
        <w:rPr>
          <w:rFonts w:ascii="Arial" w:hAnsi="Arial" w:cs="Arial"/>
          <w:sz w:val="24"/>
          <w:szCs w:val="24"/>
        </w:rPr>
        <w:t>IV. Порядок утверждения предельных объемов финансирования</w:t>
      </w:r>
      <w:r w:rsidR="00B04BCC" w:rsidRPr="00DF7C5D">
        <w:rPr>
          <w:rFonts w:ascii="Arial" w:hAnsi="Arial" w:cs="Arial"/>
          <w:sz w:val="24"/>
          <w:szCs w:val="24"/>
        </w:rPr>
        <w:t xml:space="preserve"> </w:t>
      </w:r>
      <w:r w:rsidRPr="00DF7C5D">
        <w:rPr>
          <w:rFonts w:ascii="Arial" w:hAnsi="Arial" w:cs="Arial"/>
          <w:sz w:val="24"/>
          <w:szCs w:val="24"/>
        </w:rPr>
        <w:t>и внесение изменений в кассовый план</w:t>
      </w:r>
      <w:r w:rsidR="00B04BCC" w:rsidRPr="00DF7C5D">
        <w:rPr>
          <w:rFonts w:ascii="Arial" w:hAnsi="Arial" w:cs="Arial"/>
          <w:sz w:val="24"/>
          <w:szCs w:val="24"/>
        </w:rPr>
        <w:t xml:space="preserve"> </w:t>
      </w:r>
      <w:r w:rsidRPr="00DF7C5D">
        <w:rPr>
          <w:rFonts w:ascii="Arial" w:hAnsi="Arial" w:cs="Arial"/>
          <w:sz w:val="24"/>
          <w:szCs w:val="24"/>
        </w:rPr>
        <w:t>в течение текущего месяца</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4.1. После утверждения кассового плана и предельных объемов финансирования каждому главному распорядителю направляется уведомление о предельных объемах финансирования, согласно приложению №3.</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4.2. Изменения в утвержденные предельные объемы финансирования вносятся </w:t>
      </w:r>
      <w:r w:rsidR="00B04BCC" w:rsidRPr="00DF7C5D">
        <w:rPr>
          <w:rFonts w:ascii="Arial" w:hAnsi="Arial" w:cs="Arial"/>
          <w:sz w:val="24"/>
          <w:szCs w:val="24"/>
        </w:rPr>
        <w:t>финансовым</w:t>
      </w:r>
      <w:r w:rsidRPr="00DF7C5D">
        <w:rPr>
          <w:rFonts w:ascii="Arial" w:hAnsi="Arial" w:cs="Arial"/>
          <w:sz w:val="24"/>
          <w:szCs w:val="24"/>
        </w:rPr>
        <w:t xml:space="preserve"> отделом по предложениям главных распорядителей без ограничения по следующим основаниям:</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1) внесение изменений в соответствии с решением о бюджете муниципального образования </w:t>
      </w:r>
      <w:r w:rsidR="00E30780" w:rsidRPr="00DF7C5D">
        <w:rPr>
          <w:rFonts w:ascii="Arial" w:eastAsia="Times New Roman" w:hAnsi="Arial" w:cs="Arial"/>
          <w:sz w:val="24"/>
          <w:szCs w:val="24"/>
          <w:lang w:eastAsia="ru-RU"/>
        </w:rPr>
        <w:t>«Буреть»</w:t>
      </w:r>
      <w:r w:rsidR="00B04BCC" w:rsidRPr="00DF7C5D">
        <w:rPr>
          <w:rFonts w:ascii="Arial" w:eastAsia="Times New Roman" w:hAnsi="Arial" w:cs="Arial"/>
          <w:sz w:val="24"/>
          <w:szCs w:val="24"/>
          <w:lang w:eastAsia="ru-RU"/>
        </w:rPr>
        <w:t xml:space="preserve"> </w:t>
      </w:r>
      <w:r w:rsidRPr="00DF7C5D">
        <w:rPr>
          <w:rFonts w:ascii="Arial" w:hAnsi="Arial" w:cs="Arial"/>
          <w:sz w:val="24"/>
          <w:szCs w:val="24"/>
        </w:rPr>
        <w:t>и (или) сводную бюджетную роспись, в том числе предусматривающие:</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 исполнение судебных актов, связанных с обращением взыскания на средства бюджета муниципального образования </w:t>
      </w:r>
      <w:r w:rsidR="00E30780" w:rsidRPr="00DF7C5D">
        <w:rPr>
          <w:rFonts w:ascii="Arial" w:eastAsia="Times New Roman" w:hAnsi="Arial" w:cs="Arial"/>
          <w:sz w:val="24"/>
          <w:szCs w:val="24"/>
          <w:lang w:eastAsia="ru-RU"/>
        </w:rPr>
        <w:t>«Буреть»</w:t>
      </w:r>
      <w:r w:rsidRPr="00DF7C5D">
        <w:rPr>
          <w:rFonts w:ascii="Arial" w:hAnsi="Arial" w:cs="Arial"/>
          <w:sz w:val="24"/>
          <w:szCs w:val="24"/>
        </w:rPr>
        <w:t>;</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 использование средств резервного фонда администрации </w:t>
      </w:r>
      <w:r w:rsidR="00AA0654" w:rsidRPr="00DF7C5D">
        <w:rPr>
          <w:rFonts w:ascii="Arial" w:hAnsi="Arial" w:cs="Arial"/>
          <w:sz w:val="24"/>
          <w:szCs w:val="24"/>
        </w:rPr>
        <w:t xml:space="preserve">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 xml:space="preserve"> и иных средств, зарезервированных в составе утвержденных бюджетных ассигнований;</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 использования субсидий и субвенций, иных межбюджетных трансфертов, имеющих целевой характер, фактически полученных сверх утвержденных решением о бюджете муниципального образования </w:t>
      </w:r>
      <w:r w:rsidR="00E30780" w:rsidRPr="00DF7C5D">
        <w:rPr>
          <w:rFonts w:ascii="Arial" w:eastAsia="Times New Roman" w:hAnsi="Arial" w:cs="Arial"/>
          <w:sz w:val="24"/>
          <w:szCs w:val="24"/>
          <w:lang w:eastAsia="ru-RU"/>
        </w:rPr>
        <w:t>«Буреть»</w:t>
      </w:r>
      <w:r w:rsidRPr="00DF7C5D">
        <w:rPr>
          <w:rFonts w:ascii="Arial" w:hAnsi="Arial" w:cs="Arial"/>
          <w:sz w:val="24"/>
          <w:szCs w:val="24"/>
        </w:rPr>
        <w:t>;</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 иные основания, определенные Порядком составления и ведения сводной бюджетной росписи бюджета муниципального образования </w:t>
      </w:r>
      <w:r w:rsidR="00E30780" w:rsidRPr="00DF7C5D">
        <w:rPr>
          <w:rFonts w:ascii="Arial" w:eastAsia="Times New Roman" w:hAnsi="Arial" w:cs="Arial"/>
          <w:sz w:val="24"/>
          <w:szCs w:val="24"/>
          <w:lang w:eastAsia="ru-RU"/>
        </w:rPr>
        <w:t>«Буреть»</w:t>
      </w:r>
      <w:r w:rsidRPr="00DF7C5D">
        <w:rPr>
          <w:rFonts w:ascii="Arial" w:hAnsi="Arial" w:cs="Arial"/>
          <w:sz w:val="24"/>
          <w:szCs w:val="24"/>
        </w:rPr>
        <w:t xml:space="preserve"> и бюджетных росписей главных распорядителей средств бюджета муниципального образования </w:t>
      </w:r>
      <w:r w:rsidR="00E30780" w:rsidRPr="00DF7C5D">
        <w:rPr>
          <w:rFonts w:ascii="Arial" w:eastAsia="Times New Roman" w:hAnsi="Arial" w:cs="Arial"/>
          <w:sz w:val="24"/>
          <w:szCs w:val="24"/>
          <w:lang w:eastAsia="ru-RU"/>
        </w:rPr>
        <w:t>«Буреть»</w:t>
      </w:r>
      <w:r w:rsidRPr="00DF7C5D">
        <w:rPr>
          <w:rFonts w:ascii="Arial" w:hAnsi="Arial" w:cs="Arial"/>
          <w:sz w:val="24"/>
          <w:szCs w:val="24"/>
        </w:rPr>
        <w:t>, связанные с необходимостью осуществления выплат в текущем месяце.</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После утверждения изменений в кассовый план выплат, которые влияют на предельные объемы финансирования, главному распорядителю направляется уведомление об изменениях предельных объемов финансирования, согласно приложению №4.</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2) внесение изменений в утвержденные предельные объемы финансирования, не приводящие в целом по главному распорядителю к увеличению кассовых выплат по расходам бюджета муниципального образования </w:t>
      </w:r>
      <w:r w:rsidR="00E30780" w:rsidRPr="00DF7C5D">
        <w:rPr>
          <w:rFonts w:ascii="Arial" w:eastAsia="Times New Roman" w:hAnsi="Arial" w:cs="Arial"/>
          <w:sz w:val="24"/>
          <w:szCs w:val="24"/>
          <w:lang w:eastAsia="ru-RU"/>
        </w:rPr>
        <w:t>«Буреть»</w:t>
      </w:r>
      <w:r w:rsidRPr="00DF7C5D">
        <w:rPr>
          <w:rFonts w:ascii="Arial" w:hAnsi="Arial" w:cs="Arial"/>
          <w:sz w:val="24"/>
          <w:szCs w:val="24"/>
        </w:rPr>
        <w:t>, осуществляется посредством перераспределения плановых показателей между статьями расходов в рамках кассового плана текущего месяца.</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Главные распорядители вправе вносить изменения в показатели кассового плана, в случае если они не приводят к изменению утвержденных сумм, путем перераспределения средств между подведомственными учреждениями и (или) </w:t>
      </w:r>
      <w:r w:rsidRPr="00DF7C5D">
        <w:rPr>
          <w:rFonts w:ascii="Arial" w:hAnsi="Arial" w:cs="Arial"/>
          <w:sz w:val="24"/>
          <w:szCs w:val="24"/>
        </w:rPr>
        <w:lastRenderedPageBreak/>
        <w:t xml:space="preserve">кодами дополнительной классификации и региональной классификации мероприятий муниципальных программ </w:t>
      </w:r>
      <w:r w:rsidR="00B04BCC" w:rsidRPr="00DF7C5D">
        <w:rPr>
          <w:rFonts w:ascii="Arial" w:hAnsi="Arial" w:cs="Arial"/>
          <w:sz w:val="24"/>
          <w:szCs w:val="24"/>
        </w:rPr>
        <w:t xml:space="preserve">муниципального образования </w:t>
      </w:r>
      <w:r w:rsidR="00E30780" w:rsidRPr="00DF7C5D">
        <w:rPr>
          <w:rFonts w:ascii="Arial" w:hAnsi="Arial" w:cs="Arial"/>
          <w:sz w:val="24"/>
          <w:szCs w:val="24"/>
        </w:rPr>
        <w:t>«Буреть»</w:t>
      </w:r>
      <w:r w:rsidRPr="00DF7C5D">
        <w:rPr>
          <w:rFonts w:ascii="Arial" w:hAnsi="Arial" w:cs="Arial"/>
          <w:sz w:val="24"/>
          <w:szCs w:val="24"/>
        </w:rPr>
        <w:t>.</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4.3. Для внесения изменений в кассовый план главные распорядители представляют документы в электронном виде или на бумажных носителях с указанием сумм увеличения или уменьшения выплат соответствующего месяца.</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Указывают один из аналитических признаков, соответствующих изменению: 101 - в связи с недостаточностью средств на текущий месяц (в случае увеличения предельного объема финансирования) или 102 - в связи с перемещением показателей кассового плана в пределах текущего месяца (без изменения итоговой суммы) по главному распорядителю. </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4.4. Далее документ проверяет </w:t>
      </w:r>
      <w:r w:rsidR="00B04BCC" w:rsidRPr="00DF7C5D">
        <w:rPr>
          <w:rFonts w:ascii="Arial" w:hAnsi="Arial" w:cs="Arial"/>
          <w:sz w:val="24"/>
          <w:szCs w:val="24"/>
        </w:rPr>
        <w:t>финансовый</w:t>
      </w:r>
      <w:r w:rsidRPr="00DF7C5D">
        <w:rPr>
          <w:rFonts w:ascii="Arial" w:hAnsi="Arial" w:cs="Arial"/>
          <w:sz w:val="24"/>
          <w:szCs w:val="24"/>
        </w:rPr>
        <w:t xml:space="preserve"> отдел на предмет соответствия показателям бюджетной росписи, наличия свободного остатка средств по уменьшаемым статьям расходов на дату обращения. При положительном решении и правильности заполнения электронных документов осуществляется внесение соответствующих изменений в кассовый план выплат и предельные объемы финансирования.</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4.5. Финансовый отдел вправе отклонить предложения главных распорядителей в случае:</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 отсутствия средств бюджета муниципального образования </w:t>
      </w:r>
      <w:r w:rsidR="00E30780" w:rsidRPr="00DF7C5D">
        <w:rPr>
          <w:rFonts w:ascii="Arial" w:eastAsia="Times New Roman" w:hAnsi="Arial" w:cs="Arial"/>
          <w:sz w:val="24"/>
          <w:szCs w:val="24"/>
          <w:lang w:eastAsia="ru-RU"/>
        </w:rPr>
        <w:t>«Буреть»</w:t>
      </w:r>
      <w:r w:rsidRPr="00DF7C5D">
        <w:rPr>
          <w:rFonts w:ascii="Arial" w:hAnsi="Arial" w:cs="Arial"/>
          <w:sz w:val="24"/>
          <w:szCs w:val="24"/>
        </w:rPr>
        <w:t xml:space="preserve"> для обеспечения помесячной сбалансированности кассового плана;</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представления предложений, приводящих к увеличению кассового плана текущего месяца, при наличии свободного остатка кассового плана, не планируемого к использованию в текущем месяце;</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иных случаев в соответствии с бюджетным законодательством.</w:t>
      </w:r>
    </w:p>
    <w:p w:rsidR="006B3BC7" w:rsidRPr="00DF7C5D" w:rsidRDefault="006B3BC7" w:rsidP="00DF7C5D">
      <w:pPr>
        <w:spacing w:after="0" w:line="240" w:lineRule="auto"/>
        <w:ind w:firstLine="709"/>
        <w:jc w:val="center"/>
        <w:rPr>
          <w:rFonts w:ascii="Arial" w:hAnsi="Arial" w:cs="Arial"/>
          <w:sz w:val="24"/>
          <w:szCs w:val="24"/>
        </w:rPr>
      </w:pPr>
    </w:p>
    <w:p w:rsidR="009A4E32" w:rsidRPr="00DF7C5D" w:rsidRDefault="009A4E32" w:rsidP="00DF7C5D">
      <w:pPr>
        <w:spacing w:after="0" w:line="240" w:lineRule="auto"/>
        <w:ind w:firstLine="709"/>
        <w:jc w:val="center"/>
        <w:rPr>
          <w:rFonts w:ascii="Arial" w:hAnsi="Arial" w:cs="Arial"/>
          <w:sz w:val="24"/>
          <w:szCs w:val="24"/>
        </w:rPr>
      </w:pPr>
      <w:r w:rsidRPr="00DF7C5D">
        <w:rPr>
          <w:rFonts w:ascii="Arial" w:hAnsi="Arial" w:cs="Arial"/>
          <w:sz w:val="24"/>
          <w:szCs w:val="24"/>
        </w:rPr>
        <w:t>V. Исполнение кассового плана при недостаточности средств</w:t>
      </w:r>
      <w:r w:rsidR="006B3BC7" w:rsidRPr="00DF7C5D">
        <w:rPr>
          <w:rFonts w:ascii="Arial" w:hAnsi="Arial" w:cs="Arial"/>
          <w:sz w:val="24"/>
          <w:szCs w:val="24"/>
        </w:rPr>
        <w:t xml:space="preserve"> </w:t>
      </w:r>
      <w:r w:rsidRPr="00DF7C5D">
        <w:rPr>
          <w:rFonts w:ascii="Arial" w:hAnsi="Arial" w:cs="Arial"/>
          <w:sz w:val="24"/>
          <w:szCs w:val="24"/>
        </w:rPr>
        <w:t xml:space="preserve">на едином счете бюджета муниципального образования </w:t>
      </w:r>
      <w:r w:rsidR="00E30780" w:rsidRPr="00DF7C5D">
        <w:rPr>
          <w:rFonts w:ascii="Arial" w:eastAsia="Times New Roman" w:hAnsi="Arial" w:cs="Arial"/>
          <w:sz w:val="24"/>
          <w:szCs w:val="24"/>
          <w:lang w:eastAsia="ru-RU"/>
        </w:rPr>
        <w:t>«Буреть»</w:t>
      </w:r>
    </w:p>
    <w:p w:rsidR="009A4E32" w:rsidRPr="00DF7C5D" w:rsidRDefault="009A4E32" w:rsidP="00DF7C5D">
      <w:pPr>
        <w:spacing w:after="0" w:line="240" w:lineRule="auto"/>
        <w:ind w:firstLine="709"/>
        <w:jc w:val="both"/>
        <w:rPr>
          <w:rFonts w:ascii="Arial" w:hAnsi="Arial" w:cs="Arial"/>
          <w:sz w:val="24"/>
          <w:szCs w:val="24"/>
        </w:rPr>
      </w:pPr>
      <w:r w:rsidRPr="00DF7C5D">
        <w:rPr>
          <w:rFonts w:ascii="Arial" w:hAnsi="Arial" w:cs="Arial"/>
          <w:sz w:val="24"/>
          <w:szCs w:val="24"/>
        </w:rPr>
        <w:t xml:space="preserve">В случае прогнозирования недостаточности денежных средств на едином счете бюджета муниципального образования </w:t>
      </w:r>
      <w:r w:rsidR="00E30780" w:rsidRPr="00DF7C5D">
        <w:rPr>
          <w:rFonts w:ascii="Arial" w:eastAsia="Times New Roman" w:hAnsi="Arial" w:cs="Arial"/>
          <w:sz w:val="24"/>
          <w:szCs w:val="24"/>
          <w:lang w:eastAsia="ru-RU"/>
        </w:rPr>
        <w:t>«Буреть»</w:t>
      </w:r>
      <w:r w:rsidRPr="00DF7C5D">
        <w:rPr>
          <w:rFonts w:ascii="Arial" w:hAnsi="Arial" w:cs="Arial"/>
          <w:sz w:val="24"/>
          <w:szCs w:val="24"/>
        </w:rPr>
        <w:t xml:space="preserve">, необходимых для осуществления кассовых выплат, в условиях уменьшения прогнозной оценки по доходам и (или) источникам финансирования дефицита бюджета муниципального образования </w:t>
      </w:r>
      <w:r w:rsidR="00E30780" w:rsidRPr="00DF7C5D">
        <w:rPr>
          <w:rFonts w:ascii="Arial" w:eastAsia="Times New Roman" w:hAnsi="Arial" w:cs="Arial"/>
          <w:sz w:val="24"/>
          <w:szCs w:val="24"/>
          <w:lang w:eastAsia="ru-RU"/>
        </w:rPr>
        <w:t>«Буреть»</w:t>
      </w:r>
      <w:r w:rsidRPr="00DF7C5D">
        <w:rPr>
          <w:rFonts w:ascii="Arial" w:hAnsi="Arial" w:cs="Arial"/>
          <w:sz w:val="24"/>
          <w:szCs w:val="24"/>
        </w:rPr>
        <w:t>, финансовый отдел информирует главных распорядителей о необходимости корректировки (сокращения) показателей прогнозов кассовых выплат на предстоящий месяц.</w:t>
      </w:r>
    </w:p>
    <w:p w:rsidR="009A4E32" w:rsidRPr="006B3BC7" w:rsidRDefault="009A4E32" w:rsidP="00DF7C5D">
      <w:pPr>
        <w:spacing w:after="0"/>
        <w:jc w:val="both"/>
        <w:rPr>
          <w:rFonts w:ascii="Times New Roman" w:hAnsi="Times New Roman" w:cs="Times New Roman"/>
          <w:sz w:val="24"/>
          <w:szCs w:val="24"/>
        </w:rPr>
      </w:pPr>
    </w:p>
    <w:p w:rsidR="009A4E32" w:rsidRPr="00DF7C5D" w:rsidRDefault="009A4E32" w:rsidP="004859BA">
      <w:pPr>
        <w:spacing w:after="0"/>
        <w:jc w:val="right"/>
        <w:rPr>
          <w:rFonts w:ascii="Courier New" w:hAnsi="Courier New" w:cs="Courier New"/>
          <w:sz w:val="20"/>
          <w:szCs w:val="20"/>
        </w:rPr>
      </w:pPr>
      <w:r w:rsidRPr="00DF7C5D">
        <w:rPr>
          <w:rFonts w:ascii="Courier New" w:hAnsi="Courier New" w:cs="Courier New"/>
          <w:sz w:val="20"/>
          <w:szCs w:val="20"/>
        </w:rPr>
        <w:t>Приложение 1</w:t>
      </w:r>
    </w:p>
    <w:p w:rsidR="009A4E32" w:rsidRPr="00DF7C5D" w:rsidRDefault="009A4E32" w:rsidP="004859BA">
      <w:pPr>
        <w:spacing w:after="0"/>
        <w:jc w:val="right"/>
        <w:rPr>
          <w:rFonts w:ascii="Courier New" w:hAnsi="Courier New" w:cs="Courier New"/>
          <w:sz w:val="20"/>
          <w:szCs w:val="20"/>
        </w:rPr>
      </w:pPr>
      <w:r w:rsidRPr="00DF7C5D">
        <w:rPr>
          <w:rFonts w:ascii="Courier New" w:hAnsi="Courier New" w:cs="Courier New"/>
          <w:sz w:val="20"/>
          <w:szCs w:val="20"/>
        </w:rPr>
        <w:t>к Порядку составления и ведения</w:t>
      </w:r>
    </w:p>
    <w:p w:rsidR="009A4E32" w:rsidRPr="00DF7C5D" w:rsidRDefault="009A4E32" w:rsidP="004859BA">
      <w:pPr>
        <w:spacing w:after="0"/>
        <w:jc w:val="right"/>
        <w:rPr>
          <w:rFonts w:ascii="Courier New" w:hAnsi="Courier New" w:cs="Courier New"/>
          <w:sz w:val="20"/>
          <w:szCs w:val="20"/>
        </w:rPr>
      </w:pPr>
      <w:r w:rsidRPr="00DF7C5D">
        <w:rPr>
          <w:rFonts w:ascii="Courier New" w:hAnsi="Courier New" w:cs="Courier New"/>
          <w:sz w:val="20"/>
          <w:szCs w:val="20"/>
        </w:rPr>
        <w:t>кассового плана исполнения</w:t>
      </w:r>
    </w:p>
    <w:p w:rsidR="009A4E32" w:rsidRPr="00DF7C5D" w:rsidRDefault="009A4E32" w:rsidP="004859BA">
      <w:pPr>
        <w:spacing w:after="0"/>
        <w:jc w:val="right"/>
        <w:rPr>
          <w:rFonts w:ascii="Courier New" w:hAnsi="Courier New" w:cs="Courier New"/>
          <w:sz w:val="20"/>
          <w:szCs w:val="20"/>
        </w:rPr>
      </w:pPr>
      <w:r w:rsidRPr="00DF7C5D">
        <w:rPr>
          <w:rFonts w:ascii="Courier New" w:hAnsi="Courier New" w:cs="Courier New"/>
          <w:sz w:val="20"/>
          <w:szCs w:val="20"/>
        </w:rPr>
        <w:t xml:space="preserve">бюджета муниципального образования </w:t>
      </w:r>
    </w:p>
    <w:p w:rsidR="009A4E32" w:rsidRPr="00DF7C5D" w:rsidRDefault="00E30780" w:rsidP="004859BA">
      <w:pPr>
        <w:spacing w:after="0"/>
        <w:jc w:val="right"/>
        <w:rPr>
          <w:rFonts w:ascii="Courier New" w:hAnsi="Courier New" w:cs="Courier New"/>
          <w:sz w:val="20"/>
          <w:szCs w:val="20"/>
        </w:rPr>
      </w:pPr>
      <w:r w:rsidRPr="00DF7C5D">
        <w:rPr>
          <w:rFonts w:ascii="Courier New" w:eastAsia="Times New Roman" w:hAnsi="Courier New" w:cs="Courier New"/>
          <w:sz w:val="20"/>
          <w:szCs w:val="20"/>
          <w:lang w:eastAsia="ru-RU"/>
        </w:rPr>
        <w:t>«Буреть»</w:t>
      </w:r>
      <w:r w:rsidR="00AA0654" w:rsidRPr="00DF7C5D">
        <w:rPr>
          <w:rFonts w:ascii="Courier New" w:eastAsia="Times New Roman" w:hAnsi="Courier New" w:cs="Courier New"/>
          <w:sz w:val="20"/>
          <w:szCs w:val="20"/>
          <w:lang w:eastAsia="ru-RU"/>
        </w:rPr>
        <w:t xml:space="preserve"> </w:t>
      </w:r>
      <w:r w:rsidR="009A4E32" w:rsidRPr="00DF7C5D">
        <w:rPr>
          <w:rFonts w:ascii="Courier New" w:hAnsi="Courier New" w:cs="Courier New"/>
          <w:sz w:val="20"/>
          <w:szCs w:val="20"/>
        </w:rPr>
        <w:t xml:space="preserve"> в текущем финансовом году</w:t>
      </w:r>
    </w:p>
    <w:p w:rsidR="004859BA" w:rsidRPr="00DF7C5D" w:rsidRDefault="004859BA" w:rsidP="004859BA">
      <w:pPr>
        <w:spacing w:after="0"/>
        <w:jc w:val="right"/>
        <w:rPr>
          <w:rFonts w:ascii="Courier New" w:hAnsi="Courier New" w:cs="Courier New"/>
          <w:sz w:val="20"/>
          <w:szCs w:val="20"/>
        </w:rPr>
      </w:pPr>
    </w:p>
    <w:p w:rsidR="009A4E32" w:rsidRPr="00DF7C5D" w:rsidRDefault="009A4E32" w:rsidP="004859BA">
      <w:pPr>
        <w:spacing w:after="0"/>
        <w:jc w:val="right"/>
        <w:rPr>
          <w:rFonts w:ascii="Courier New" w:hAnsi="Courier New" w:cs="Courier New"/>
          <w:sz w:val="20"/>
          <w:szCs w:val="20"/>
        </w:rPr>
      </w:pPr>
      <w:r w:rsidRPr="00DF7C5D">
        <w:rPr>
          <w:rFonts w:ascii="Courier New" w:hAnsi="Courier New" w:cs="Courier New"/>
          <w:sz w:val="20"/>
          <w:szCs w:val="20"/>
        </w:rPr>
        <w:t>УТВЕРЖДАЮ:</w:t>
      </w:r>
    </w:p>
    <w:p w:rsidR="009A4E32" w:rsidRPr="00DF7C5D" w:rsidRDefault="009A4E32" w:rsidP="004859BA">
      <w:pPr>
        <w:spacing w:after="0"/>
        <w:jc w:val="right"/>
        <w:rPr>
          <w:rFonts w:ascii="Courier New" w:hAnsi="Courier New" w:cs="Courier New"/>
          <w:sz w:val="20"/>
          <w:szCs w:val="20"/>
        </w:rPr>
      </w:pPr>
      <w:r w:rsidRPr="00DF7C5D">
        <w:rPr>
          <w:rFonts w:ascii="Courier New" w:hAnsi="Courier New" w:cs="Courier New"/>
          <w:sz w:val="20"/>
          <w:szCs w:val="20"/>
        </w:rPr>
        <w:t xml:space="preserve">Руководитель финансового отдела </w:t>
      </w:r>
    </w:p>
    <w:p w:rsidR="009A4E32" w:rsidRPr="00DF7C5D" w:rsidRDefault="009A4E32" w:rsidP="004859BA">
      <w:pPr>
        <w:spacing w:after="0"/>
        <w:jc w:val="right"/>
        <w:rPr>
          <w:rFonts w:ascii="Courier New" w:hAnsi="Courier New" w:cs="Courier New"/>
          <w:sz w:val="20"/>
          <w:szCs w:val="20"/>
        </w:rPr>
      </w:pPr>
      <w:r w:rsidRPr="00DF7C5D">
        <w:rPr>
          <w:rFonts w:ascii="Courier New" w:hAnsi="Courier New" w:cs="Courier New"/>
          <w:sz w:val="20"/>
          <w:szCs w:val="20"/>
        </w:rPr>
        <w:t>_________________________</w:t>
      </w:r>
    </w:p>
    <w:p w:rsidR="009A4E32" w:rsidRPr="00DF7C5D" w:rsidRDefault="009A4E32" w:rsidP="004859BA">
      <w:pPr>
        <w:spacing w:after="0"/>
        <w:jc w:val="right"/>
        <w:rPr>
          <w:rFonts w:ascii="Courier New" w:hAnsi="Courier New" w:cs="Courier New"/>
          <w:sz w:val="20"/>
          <w:szCs w:val="20"/>
        </w:rPr>
      </w:pPr>
      <w:r w:rsidRPr="00DF7C5D">
        <w:rPr>
          <w:rFonts w:ascii="Courier New" w:hAnsi="Courier New" w:cs="Courier New"/>
          <w:sz w:val="20"/>
          <w:szCs w:val="20"/>
        </w:rPr>
        <w:t>"__" ___________ ____ год</w:t>
      </w:r>
    </w:p>
    <w:p w:rsidR="004859BA" w:rsidRPr="00917546" w:rsidRDefault="004859BA" w:rsidP="004859BA">
      <w:pPr>
        <w:spacing w:after="0"/>
        <w:jc w:val="right"/>
        <w:rPr>
          <w:rFonts w:ascii="Times New Roman" w:hAnsi="Times New Roman" w:cs="Times New Roman"/>
          <w:sz w:val="20"/>
          <w:szCs w:val="20"/>
        </w:rPr>
      </w:pPr>
    </w:p>
    <w:p w:rsidR="009A4E32" w:rsidRPr="00DF7C5D" w:rsidRDefault="00DF7C5D" w:rsidP="004859BA">
      <w:pPr>
        <w:spacing w:after="0"/>
        <w:jc w:val="center"/>
        <w:rPr>
          <w:rFonts w:ascii="Arial" w:hAnsi="Arial" w:cs="Arial"/>
          <w:sz w:val="20"/>
          <w:szCs w:val="20"/>
        </w:rPr>
      </w:pPr>
      <w:r w:rsidRPr="00DF7C5D">
        <w:rPr>
          <w:rFonts w:ascii="Arial" w:hAnsi="Arial" w:cs="Arial"/>
          <w:sz w:val="20"/>
          <w:szCs w:val="20"/>
        </w:rPr>
        <w:t>КАССОВЫЙ ПЛАН БЮДЖЕТА МУНИЦИПАЛЬНОГО ОБРАЗОВАНИЯ</w:t>
      </w:r>
    </w:p>
    <w:p w:rsidR="009A4E32" w:rsidRPr="00DF7C5D" w:rsidRDefault="00DF7C5D" w:rsidP="004859BA">
      <w:pPr>
        <w:spacing w:after="0"/>
        <w:jc w:val="center"/>
        <w:rPr>
          <w:rFonts w:ascii="Arial" w:hAnsi="Arial" w:cs="Arial"/>
          <w:sz w:val="20"/>
          <w:szCs w:val="20"/>
        </w:rPr>
      </w:pPr>
      <w:r w:rsidRPr="00DF7C5D">
        <w:rPr>
          <w:rFonts w:ascii="Arial" w:eastAsia="Times New Roman" w:hAnsi="Arial" w:cs="Arial"/>
          <w:sz w:val="20"/>
          <w:szCs w:val="20"/>
          <w:lang w:eastAsia="ru-RU"/>
        </w:rPr>
        <w:t xml:space="preserve">«БУРЕТЬ» </w:t>
      </w:r>
      <w:r w:rsidRPr="00DF7C5D">
        <w:rPr>
          <w:rFonts w:ascii="Arial" w:hAnsi="Arial" w:cs="Arial"/>
          <w:sz w:val="20"/>
          <w:szCs w:val="20"/>
        </w:rPr>
        <w:t>НА _________ ГОД</w:t>
      </w:r>
    </w:p>
    <w:p w:rsidR="00917546" w:rsidRPr="008A1D35" w:rsidRDefault="00917546" w:rsidP="004859BA">
      <w:pPr>
        <w:spacing w:after="0"/>
        <w:jc w:val="center"/>
        <w:rPr>
          <w:rFonts w:ascii="Times New Roman" w:hAnsi="Times New Roman" w:cs="Times New Roman"/>
          <w:sz w:val="20"/>
          <w:szCs w:val="20"/>
        </w:rPr>
      </w:pPr>
    </w:p>
    <w:p w:rsidR="009A4E32" w:rsidRPr="00DF7C5D" w:rsidRDefault="009A4E32" w:rsidP="008A1D35">
      <w:pPr>
        <w:spacing w:after="0"/>
        <w:rPr>
          <w:rFonts w:ascii="Arial" w:hAnsi="Arial" w:cs="Arial"/>
          <w:sz w:val="24"/>
          <w:szCs w:val="24"/>
        </w:rPr>
      </w:pPr>
      <w:r w:rsidRPr="00DF7C5D">
        <w:rPr>
          <w:rFonts w:ascii="Arial" w:hAnsi="Arial" w:cs="Arial"/>
          <w:sz w:val="24"/>
          <w:szCs w:val="24"/>
        </w:rPr>
        <w:t>I. ДОХОДЫ</w:t>
      </w:r>
      <w:r w:rsidR="00DE1502" w:rsidRPr="00DF7C5D">
        <w:rPr>
          <w:rFonts w:ascii="Arial" w:hAnsi="Arial" w:cs="Arial"/>
          <w:sz w:val="24"/>
          <w:szCs w:val="24"/>
        </w:rPr>
        <w:t xml:space="preserve">                                                                                                    (рублей)</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303"/>
        <w:gridCol w:w="527"/>
        <w:gridCol w:w="602"/>
        <w:gridCol w:w="379"/>
        <w:gridCol w:w="602"/>
        <w:gridCol w:w="528"/>
        <w:gridCol w:w="304"/>
        <w:gridCol w:w="379"/>
        <w:gridCol w:w="751"/>
        <w:gridCol w:w="379"/>
        <w:gridCol w:w="528"/>
        <w:gridCol w:w="677"/>
        <w:gridCol w:w="602"/>
        <w:gridCol w:w="602"/>
        <w:gridCol w:w="528"/>
        <w:gridCol w:w="602"/>
        <w:gridCol w:w="468"/>
      </w:tblGrid>
      <w:tr w:rsidR="008A1D35" w:rsidRPr="00DF7C5D" w:rsidTr="008A1D35">
        <w:trPr>
          <w:tblCellSpacing w:w="15" w:type="dxa"/>
        </w:trPr>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Наименование</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КБ</w:t>
            </w:r>
            <w:r w:rsidRPr="00DF7C5D">
              <w:rPr>
                <w:rFonts w:ascii="Courier New" w:hAnsi="Courier New" w:cs="Courier New"/>
              </w:rPr>
              <w:lastRenderedPageBreak/>
              <w:t>К</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lastRenderedPageBreak/>
              <w:t>январь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феврал</w:t>
            </w:r>
            <w:r w:rsidRPr="00DF7C5D">
              <w:rPr>
                <w:rFonts w:ascii="Courier New" w:hAnsi="Courier New" w:cs="Courier New"/>
              </w:rPr>
              <w:lastRenderedPageBreak/>
              <w:t>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lastRenderedPageBreak/>
              <w:t>март</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 xml:space="preserve">Итого </w:t>
            </w:r>
            <w:r w:rsidRPr="00DF7C5D">
              <w:rPr>
                <w:rFonts w:ascii="Courier New" w:hAnsi="Courier New" w:cs="Courier New"/>
              </w:rPr>
              <w:lastRenderedPageBreak/>
              <w:t>за 1-й квартал</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lastRenderedPageBreak/>
              <w:t>апрель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ма</w:t>
            </w:r>
            <w:r w:rsidRPr="00DF7C5D">
              <w:rPr>
                <w:rFonts w:ascii="Courier New" w:hAnsi="Courier New" w:cs="Courier New"/>
              </w:rPr>
              <w:lastRenderedPageBreak/>
              <w:t>й</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lastRenderedPageBreak/>
              <w:t>июнь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Итого за 1-</w:t>
            </w:r>
            <w:r w:rsidRPr="00DF7C5D">
              <w:rPr>
                <w:rFonts w:ascii="Courier New" w:hAnsi="Courier New" w:cs="Courier New"/>
              </w:rPr>
              <w:lastRenderedPageBreak/>
              <w:t>е полугодие</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lastRenderedPageBreak/>
              <w:t>июль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август</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сентябрь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 xml:space="preserve">Итого </w:t>
            </w:r>
            <w:r w:rsidRPr="00DF7C5D">
              <w:rPr>
                <w:rFonts w:ascii="Courier New" w:hAnsi="Courier New" w:cs="Courier New"/>
              </w:rPr>
              <w:lastRenderedPageBreak/>
              <w:t>за 9 месяцев</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lastRenderedPageBreak/>
              <w:t>октябр</w:t>
            </w:r>
            <w:r w:rsidRPr="00DF7C5D">
              <w:rPr>
                <w:rFonts w:ascii="Courier New" w:hAnsi="Courier New" w:cs="Courier New"/>
              </w:rPr>
              <w:lastRenderedPageBreak/>
              <w:t>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lastRenderedPageBreak/>
              <w:t>ноябрь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декабр</w:t>
            </w:r>
            <w:r w:rsidRPr="00DF7C5D">
              <w:rPr>
                <w:rFonts w:ascii="Courier New" w:hAnsi="Courier New" w:cs="Courier New"/>
              </w:rPr>
              <w:lastRenderedPageBreak/>
              <w:t>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lastRenderedPageBreak/>
              <w:t>Итог</w:t>
            </w:r>
            <w:r w:rsidRPr="00DF7C5D">
              <w:rPr>
                <w:rFonts w:ascii="Courier New" w:hAnsi="Courier New" w:cs="Courier New"/>
              </w:rPr>
              <w:lastRenderedPageBreak/>
              <w:t>о за год</w:t>
            </w:r>
          </w:p>
        </w:tc>
      </w:tr>
      <w:tr w:rsidR="008A1D35" w:rsidRPr="00DF7C5D" w:rsidTr="008A1D35">
        <w:trPr>
          <w:tblCellSpacing w:w="15" w:type="dxa"/>
        </w:trPr>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r>
      <w:tr w:rsidR="008A1D35" w:rsidRPr="00DF7C5D" w:rsidTr="008A1D35">
        <w:trPr>
          <w:tblCellSpacing w:w="15" w:type="dxa"/>
        </w:trPr>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Итого</w:t>
            </w: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r>
    </w:tbl>
    <w:p w:rsidR="009A4E32" w:rsidRPr="00DF7C5D" w:rsidRDefault="009A4E32" w:rsidP="006B3BC7">
      <w:pPr>
        <w:spacing w:after="0"/>
        <w:jc w:val="both"/>
        <w:rPr>
          <w:rFonts w:ascii="Arial" w:hAnsi="Arial" w:cs="Arial"/>
          <w:sz w:val="24"/>
          <w:szCs w:val="24"/>
        </w:rPr>
      </w:pPr>
      <w:r w:rsidRPr="00DF7C5D">
        <w:rPr>
          <w:rFonts w:ascii="Arial" w:hAnsi="Arial" w:cs="Arial"/>
          <w:sz w:val="24"/>
          <w:szCs w:val="24"/>
        </w:rPr>
        <w:t>II. РАСХОДЫ</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303"/>
        <w:gridCol w:w="527"/>
        <w:gridCol w:w="602"/>
        <w:gridCol w:w="379"/>
        <w:gridCol w:w="602"/>
        <w:gridCol w:w="528"/>
        <w:gridCol w:w="304"/>
        <w:gridCol w:w="379"/>
        <w:gridCol w:w="751"/>
        <w:gridCol w:w="379"/>
        <w:gridCol w:w="528"/>
        <w:gridCol w:w="677"/>
        <w:gridCol w:w="602"/>
        <w:gridCol w:w="602"/>
        <w:gridCol w:w="528"/>
        <w:gridCol w:w="602"/>
        <w:gridCol w:w="468"/>
      </w:tblGrid>
      <w:tr w:rsidR="009A4E32" w:rsidRPr="00DF7C5D" w:rsidTr="00DE1502">
        <w:trPr>
          <w:tblCellSpacing w:w="15" w:type="dxa"/>
        </w:trPr>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Наименование</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КБК</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январь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февраль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март</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Итого за 1-й квартал</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апрель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май</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июнь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Итого за 1-е полугодие</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июль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август</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сентябрь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Итого за 9 месяцев</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октябрь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ноябрь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декабрь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Итого за год</w:t>
            </w:r>
          </w:p>
        </w:tc>
      </w:tr>
      <w:tr w:rsidR="009A4E32" w:rsidRPr="00DF7C5D" w:rsidTr="00DE1502">
        <w:trPr>
          <w:tblCellSpacing w:w="15" w:type="dxa"/>
        </w:trPr>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r>
      <w:tr w:rsidR="009A4E32" w:rsidRPr="00DF7C5D" w:rsidTr="00DE1502">
        <w:trPr>
          <w:tblCellSpacing w:w="15" w:type="dxa"/>
        </w:trPr>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Итого</w:t>
            </w: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r>
    </w:tbl>
    <w:p w:rsidR="009A4E32" w:rsidRPr="00DF7C5D" w:rsidRDefault="00DF7C5D" w:rsidP="006B3BC7">
      <w:pPr>
        <w:spacing w:after="0"/>
        <w:jc w:val="both"/>
        <w:rPr>
          <w:rFonts w:ascii="Arial" w:hAnsi="Arial" w:cs="Arial"/>
          <w:sz w:val="24"/>
          <w:szCs w:val="24"/>
        </w:rPr>
      </w:pPr>
      <w:r w:rsidRPr="00DF7C5D">
        <w:rPr>
          <w:rFonts w:ascii="Arial" w:hAnsi="Arial" w:cs="Arial"/>
          <w:sz w:val="24"/>
          <w:szCs w:val="24"/>
        </w:rPr>
        <w:t xml:space="preserve">III. ИСТОЧНИКИ ВНУТРЕННЕГО ФИНАНСИРОВАНИЯ ДЕФИЦИТА БЮДЖЕТА МУНИЦИПАЛЬНОГО ОБРАЗОВАНИЯ  </w:t>
      </w:r>
      <w:r w:rsidRPr="00DF7C5D">
        <w:rPr>
          <w:rFonts w:ascii="Arial" w:eastAsia="Times New Roman" w:hAnsi="Arial" w:cs="Arial"/>
          <w:sz w:val="24"/>
          <w:szCs w:val="24"/>
          <w:lang w:eastAsia="ru-RU"/>
        </w:rPr>
        <w:t>«БУРЕТЬ»</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303"/>
        <w:gridCol w:w="527"/>
        <w:gridCol w:w="602"/>
        <w:gridCol w:w="379"/>
        <w:gridCol w:w="602"/>
        <w:gridCol w:w="528"/>
        <w:gridCol w:w="304"/>
        <w:gridCol w:w="379"/>
        <w:gridCol w:w="751"/>
        <w:gridCol w:w="379"/>
        <w:gridCol w:w="528"/>
        <w:gridCol w:w="677"/>
        <w:gridCol w:w="602"/>
        <w:gridCol w:w="602"/>
        <w:gridCol w:w="528"/>
        <w:gridCol w:w="602"/>
        <w:gridCol w:w="468"/>
      </w:tblGrid>
      <w:tr w:rsidR="009A4E32" w:rsidRPr="008A1D35" w:rsidTr="00DE1502">
        <w:trPr>
          <w:tblCellSpacing w:w="15" w:type="dxa"/>
        </w:trPr>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Наименование</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КБК</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январь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февраль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март</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Итого за 1-й квартал</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апрель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май</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июнь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Итого за 1-е полугодие</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июль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август</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сентябрь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Итого за 9 месяцев</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октябрь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ноябрь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декабрь</w:t>
            </w:r>
          </w:p>
        </w:tc>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Итого за год</w:t>
            </w:r>
          </w:p>
        </w:tc>
      </w:tr>
      <w:tr w:rsidR="009A4E32" w:rsidRPr="008A1D35" w:rsidTr="00DE1502">
        <w:trPr>
          <w:tblCellSpacing w:w="15" w:type="dxa"/>
        </w:trPr>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1. Остаток на начало периода</w:t>
            </w: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r>
      <w:tr w:rsidR="009A4E32" w:rsidRPr="008A1D35" w:rsidTr="00DE1502">
        <w:trPr>
          <w:tblCellSpacing w:w="15" w:type="dxa"/>
        </w:trPr>
        <w:tc>
          <w:tcPr>
            <w:tcW w:w="0" w:type="auto"/>
            <w:vAlign w:val="center"/>
            <w:hideMark/>
          </w:tcPr>
          <w:p w:rsidR="009A4E32" w:rsidRPr="00DF7C5D" w:rsidRDefault="009A4E32" w:rsidP="00DE1502">
            <w:pPr>
              <w:spacing w:after="0"/>
              <w:jc w:val="both"/>
              <w:rPr>
                <w:rFonts w:ascii="Courier New" w:hAnsi="Courier New" w:cs="Courier New"/>
              </w:rPr>
            </w:pPr>
            <w:r w:rsidRPr="00DF7C5D">
              <w:rPr>
                <w:rFonts w:ascii="Courier New" w:hAnsi="Courier New" w:cs="Courier New"/>
              </w:rPr>
              <w:t>2.Другие источники</w:t>
            </w: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r>
      <w:tr w:rsidR="009A4E32" w:rsidRPr="008A1D35" w:rsidTr="00DE1502">
        <w:trPr>
          <w:tblCellSpacing w:w="15" w:type="dxa"/>
        </w:trPr>
        <w:tc>
          <w:tcPr>
            <w:tcW w:w="0" w:type="auto"/>
            <w:vAlign w:val="center"/>
            <w:hideMark/>
          </w:tcPr>
          <w:p w:rsidR="009A4E32" w:rsidRPr="00DF7C5D" w:rsidRDefault="009A4E32" w:rsidP="006B3BC7">
            <w:pPr>
              <w:spacing w:after="0"/>
              <w:jc w:val="both"/>
              <w:rPr>
                <w:rFonts w:ascii="Courier New" w:hAnsi="Courier New" w:cs="Courier New"/>
              </w:rPr>
            </w:pPr>
            <w:r w:rsidRPr="00DF7C5D">
              <w:rPr>
                <w:rFonts w:ascii="Courier New" w:hAnsi="Courier New" w:cs="Courier New"/>
              </w:rPr>
              <w:t>Итого</w:t>
            </w: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c>
          <w:tcPr>
            <w:tcW w:w="0" w:type="auto"/>
            <w:vAlign w:val="center"/>
            <w:hideMark/>
          </w:tcPr>
          <w:p w:rsidR="009A4E32" w:rsidRPr="00DF7C5D" w:rsidRDefault="009A4E32" w:rsidP="006B3BC7">
            <w:pPr>
              <w:spacing w:after="0"/>
              <w:jc w:val="both"/>
              <w:rPr>
                <w:rFonts w:ascii="Courier New" w:hAnsi="Courier New" w:cs="Courier New"/>
              </w:rPr>
            </w:pPr>
          </w:p>
        </w:tc>
      </w:tr>
    </w:tbl>
    <w:p w:rsidR="009A4E32" w:rsidRPr="00DF7C5D" w:rsidRDefault="009A4E32" w:rsidP="006B3BC7">
      <w:pPr>
        <w:spacing w:after="0"/>
        <w:jc w:val="both"/>
        <w:rPr>
          <w:rFonts w:ascii="Arial" w:hAnsi="Arial" w:cs="Arial"/>
          <w:sz w:val="24"/>
          <w:szCs w:val="24"/>
        </w:rPr>
      </w:pPr>
      <w:r w:rsidRPr="00DF7C5D">
        <w:rPr>
          <w:rFonts w:ascii="Arial" w:hAnsi="Arial" w:cs="Arial"/>
          <w:sz w:val="24"/>
          <w:szCs w:val="24"/>
        </w:rPr>
        <w:t xml:space="preserve">Начальник финансового отдела </w:t>
      </w:r>
      <w:r w:rsidR="00DF7C5D">
        <w:rPr>
          <w:rFonts w:ascii="Arial" w:hAnsi="Arial" w:cs="Arial"/>
          <w:sz w:val="24"/>
          <w:szCs w:val="24"/>
        </w:rPr>
        <w:t>________</w:t>
      </w:r>
      <w:r w:rsidRPr="00DF7C5D">
        <w:rPr>
          <w:rFonts w:ascii="Arial" w:hAnsi="Arial" w:cs="Arial"/>
          <w:sz w:val="24"/>
          <w:szCs w:val="24"/>
        </w:rPr>
        <w:t>___</w:t>
      </w:r>
      <w:r w:rsidR="008A1D35" w:rsidRPr="00DF7C5D">
        <w:rPr>
          <w:rFonts w:ascii="Arial" w:hAnsi="Arial" w:cs="Arial"/>
          <w:sz w:val="24"/>
          <w:szCs w:val="24"/>
        </w:rPr>
        <w:t xml:space="preserve">              ______________________</w:t>
      </w:r>
    </w:p>
    <w:p w:rsidR="009A4E32" w:rsidRPr="00DF7C5D" w:rsidRDefault="008A1D35" w:rsidP="006B3BC7">
      <w:pPr>
        <w:spacing w:after="0"/>
        <w:jc w:val="both"/>
        <w:rPr>
          <w:rFonts w:ascii="Arial" w:hAnsi="Arial" w:cs="Arial"/>
          <w:sz w:val="24"/>
          <w:szCs w:val="24"/>
        </w:rPr>
      </w:pPr>
      <w:r w:rsidRPr="00DF7C5D">
        <w:rPr>
          <w:rFonts w:ascii="Arial" w:hAnsi="Arial" w:cs="Arial"/>
          <w:sz w:val="24"/>
          <w:szCs w:val="24"/>
        </w:rPr>
        <w:t xml:space="preserve">                                                           </w:t>
      </w:r>
      <w:r w:rsidR="009A4E32" w:rsidRPr="00DF7C5D">
        <w:rPr>
          <w:rFonts w:ascii="Arial" w:hAnsi="Arial" w:cs="Arial"/>
          <w:sz w:val="24"/>
          <w:szCs w:val="24"/>
        </w:rPr>
        <w:t>(подпись)</w:t>
      </w:r>
      <w:r w:rsidRPr="00DF7C5D">
        <w:rPr>
          <w:rFonts w:ascii="Arial" w:hAnsi="Arial" w:cs="Arial"/>
          <w:sz w:val="24"/>
          <w:szCs w:val="24"/>
        </w:rPr>
        <w:t xml:space="preserve">                (расшифровка подписи)</w:t>
      </w:r>
    </w:p>
    <w:p w:rsidR="009A4E32" w:rsidRPr="00DF7C5D" w:rsidRDefault="009A4E32" w:rsidP="006B3BC7">
      <w:pPr>
        <w:spacing w:after="0"/>
        <w:jc w:val="both"/>
        <w:rPr>
          <w:rFonts w:ascii="Arial" w:hAnsi="Arial" w:cs="Arial"/>
          <w:sz w:val="24"/>
          <w:szCs w:val="24"/>
        </w:rPr>
      </w:pPr>
      <w:r w:rsidRPr="00DF7C5D">
        <w:rPr>
          <w:rFonts w:ascii="Arial" w:hAnsi="Arial" w:cs="Arial"/>
          <w:sz w:val="24"/>
          <w:szCs w:val="24"/>
        </w:rPr>
        <w:t xml:space="preserve">Исполнитель </w:t>
      </w:r>
      <w:r w:rsidR="008A1D35" w:rsidRPr="00DF7C5D">
        <w:rPr>
          <w:rFonts w:ascii="Arial" w:hAnsi="Arial" w:cs="Arial"/>
          <w:sz w:val="24"/>
          <w:szCs w:val="24"/>
        </w:rPr>
        <w:t xml:space="preserve">     </w:t>
      </w:r>
      <w:r w:rsidRPr="00DF7C5D">
        <w:rPr>
          <w:rFonts w:ascii="Arial" w:hAnsi="Arial" w:cs="Arial"/>
          <w:sz w:val="24"/>
          <w:szCs w:val="24"/>
        </w:rPr>
        <w:t>___________</w:t>
      </w:r>
      <w:r w:rsidR="008A1D35" w:rsidRPr="00DF7C5D">
        <w:rPr>
          <w:rFonts w:ascii="Arial" w:hAnsi="Arial" w:cs="Arial"/>
          <w:sz w:val="24"/>
          <w:szCs w:val="24"/>
        </w:rPr>
        <w:t xml:space="preserve">         ______________________</w:t>
      </w:r>
    </w:p>
    <w:p w:rsidR="009A4E32" w:rsidRPr="00DF7C5D" w:rsidRDefault="008A1D35" w:rsidP="006B3BC7">
      <w:pPr>
        <w:spacing w:after="0"/>
        <w:jc w:val="both"/>
        <w:rPr>
          <w:rFonts w:ascii="Arial" w:hAnsi="Arial" w:cs="Arial"/>
          <w:sz w:val="24"/>
          <w:szCs w:val="24"/>
        </w:rPr>
      </w:pPr>
      <w:r w:rsidRPr="00DF7C5D">
        <w:rPr>
          <w:rFonts w:ascii="Arial" w:hAnsi="Arial" w:cs="Arial"/>
          <w:sz w:val="24"/>
          <w:szCs w:val="24"/>
        </w:rPr>
        <w:t xml:space="preserve">                               </w:t>
      </w:r>
      <w:r w:rsidR="009A4E32" w:rsidRPr="00DF7C5D">
        <w:rPr>
          <w:rFonts w:ascii="Arial" w:hAnsi="Arial" w:cs="Arial"/>
          <w:sz w:val="24"/>
          <w:szCs w:val="24"/>
        </w:rPr>
        <w:t>(подпись)</w:t>
      </w:r>
      <w:r w:rsidRPr="00DF7C5D">
        <w:rPr>
          <w:rFonts w:ascii="Arial" w:hAnsi="Arial" w:cs="Arial"/>
          <w:sz w:val="24"/>
          <w:szCs w:val="24"/>
        </w:rPr>
        <w:t xml:space="preserve">              (расшифровка подписи)</w:t>
      </w:r>
    </w:p>
    <w:p w:rsidR="00AA0654" w:rsidRPr="0030642B" w:rsidRDefault="00AA0654" w:rsidP="006B3BC7">
      <w:pPr>
        <w:spacing w:after="0"/>
        <w:jc w:val="both"/>
        <w:rPr>
          <w:rFonts w:ascii="Arial" w:hAnsi="Arial" w:cs="Arial"/>
          <w:sz w:val="24"/>
          <w:szCs w:val="24"/>
        </w:rPr>
      </w:pPr>
    </w:p>
    <w:p w:rsidR="00AA0654" w:rsidRPr="0030642B" w:rsidRDefault="00AA0654" w:rsidP="006B3BC7">
      <w:pPr>
        <w:spacing w:after="0"/>
        <w:jc w:val="both"/>
        <w:rPr>
          <w:rFonts w:ascii="Arial" w:hAnsi="Arial" w:cs="Arial"/>
          <w:sz w:val="24"/>
          <w:szCs w:val="24"/>
        </w:rPr>
      </w:pPr>
    </w:p>
    <w:p w:rsidR="009A4E32" w:rsidRPr="0030642B" w:rsidRDefault="009A4E32" w:rsidP="008A1D35">
      <w:pPr>
        <w:spacing w:after="0"/>
        <w:jc w:val="right"/>
        <w:rPr>
          <w:rFonts w:ascii="Courier New" w:hAnsi="Courier New" w:cs="Courier New"/>
        </w:rPr>
      </w:pPr>
      <w:r w:rsidRPr="0030642B">
        <w:rPr>
          <w:rFonts w:ascii="Courier New" w:hAnsi="Courier New" w:cs="Courier New"/>
        </w:rPr>
        <w:t>Приложение 2</w:t>
      </w:r>
    </w:p>
    <w:p w:rsidR="009A4E32" w:rsidRPr="0030642B" w:rsidRDefault="009A4E32" w:rsidP="008A1D35">
      <w:pPr>
        <w:spacing w:after="0"/>
        <w:jc w:val="right"/>
        <w:rPr>
          <w:rFonts w:ascii="Courier New" w:hAnsi="Courier New" w:cs="Courier New"/>
        </w:rPr>
      </w:pPr>
      <w:r w:rsidRPr="0030642B">
        <w:rPr>
          <w:rFonts w:ascii="Courier New" w:hAnsi="Courier New" w:cs="Courier New"/>
        </w:rPr>
        <w:t>к Порядку составления и ведения</w:t>
      </w:r>
    </w:p>
    <w:p w:rsidR="009A4E32" w:rsidRPr="0030642B" w:rsidRDefault="009A4E32" w:rsidP="008A1D35">
      <w:pPr>
        <w:spacing w:after="0"/>
        <w:jc w:val="right"/>
        <w:rPr>
          <w:rFonts w:ascii="Courier New" w:hAnsi="Courier New" w:cs="Courier New"/>
        </w:rPr>
      </w:pPr>
      <w:r w:rsidRPr="0030642B">
        <w:rPr>
          <w:rFonts w:ascii="Courier New" w:hAnsi="Courier New" w:cs="Courier New"/>
        </w:rPr>
        <w:t>кассового плана исполнения</w:t>
      </w:r>
    </w:p>
    <w:p w:rsidR="009A4E32" w:rsidRPr="0030642B" w:rsidRDefault="009A4E32" w:rsidP="008A1D35">
      <w:pPr>
        <w:spacing w:after="0"/>
        <w:jc w:val="right"/>
        <w:rPr>
          <w:rFonts w:ascii="Courier New" w:hAnsi="Courier New" w:cs="Courier New"/>
        </w:rPr>
      </w:pPr>
      <w:r w:rsidRPr="0030642B">
        <w:rPr>
          <w:rFonts w:ascii="Courier New" w:hAnsi="Courier New" w:cs="Courier New"/>
        </w:rPr>
        <w:lastRenderedPageBreak/>
        <w:t xml:space="preserve">бюджета муниципального образования </w:t>
      </w:r>
    </w:p>
    <w:p w:rsidR="009A4E32" w:rsidRPr="0030642B" w:rsidRDefault="00E30780" w:rsidP="008A1D35">
      <w:pPr>
        <w:spacing w:after="0"/>
        <w:jc w:val="right"/>
        <w:rPr>
          <w:rFonts w:ascii="Courier New" w:hAnsi="Courier New" w:cs="Courier New"/>
        </w:rPr>
      </w:pPr>
      <w:r w:rsidRPr="0030642B">
        <w:rPr>
          <w:rFonts w:ascii="Courier New" w:eastAsia="Times New Roman" w:hAnsi="Courier New" w:cs="Courier New"/>
          <w:lang w:eastAsia="ru-RU"/>
        </w:rPr>
        <w:t>«Буреть»</w:t>
      </w:r>
      <w:r w:rsidR="00AA0654" w:rsidRPr="0030642B">
        <w:rPr>
          <w:rFonts w:ascii="Courier New" w:eastAsia="Times New Roman" w:hAnsi="Courier New" w:cs="Courier New"/>
          <w:lang w:eastAsia="ru-RU"/>
        </w:rPr>
        <w:t xml:space="preserve"> </w:t>
      </w:r>
      <w:r w:rsidR="009A4E32" w:rsidRPr="0030642B">
        <w:rPr>
          <w:rFonts w:ascii="Courier New" w:hAnsi="Courier New" w:cs="Courier New"/>
        </w:rPr>
        <w:t>в текущем финансовом году</w:t>
      </w:r>
    </w:p>
    <w:p w:rsidR="009A4E32" w:rsidRPr="0030642B" w:rsidRDefault="0030642B" w:rsidP="006B3BC7">
      <w:pPr>
        <w:spacing w:after="0"/>
        <w:jc w:val="both"/>
        <w:rPr>
          <w:rFonts w:ascii="Arial" w:hAnsi="Arial" w:cs="Arial"/>
          <w:sz w:val="24"/>
          <w:szCs w:val="24"/>
        </w:rPr>
      </w:pPr>
      <w:r>
        <w:rPr>
          <w:rFonts w:ascii="Arial" w:hAnsi="Arial" w:cs="Arial"/>
          <w:sz w:val="24"/>
          <w:szCs w:val="24"/>
        </w:rPr>
        <w:t>____</w:t>
      </w:r>
      <w:r w:rsidR="009A4E32" w:rsidRPr="0030642B">
        <w:rPr>
          <w:rFonts w:ascii="Arial" w:hAnsi="Arial" w:cs="Arial"/>
          <w:sz w:val="24"/>
          <w:szCs w:val="24"/>
        </w:rPr>
        <w:t>_______________________</w:t>
      </w:r>
      <w:r w:rsidR="00DE1502" w:rsidRPr="0030642B">
        <w:rPr>
          <w:rFonts w:ascii="Arial" w:hAnsi="Arial" w:cs="Arial"/>
          <w:sz w:val="24"/>
          <w:szCs w:val="24"/>
        </w:rPr>
        <w:t>________________________</w:t>
      </w:r>
      <w:r w:rsidR="009A4E32" w:rsidRPr="0030642B">
        <w:rPr>
          <w:rFonts w:ascii="Arial" w:hAnsi="Arial" w:cs="Arial"/>
          <w:sz w:val="24"/>
          <w:szCs w:val="24"/>
        </w:rPr>
        <w:t>____________________</w:t>
      </w:r>
    </w:p>
    <w:p w:rsidR="009A4E32" w:rsidRPr="0030642B" w:rsidRDefault="009A4E32" w:rsidP="006B3BC7">
      <w:pPr>
        <w:spacing w:after="0"/>
        <w:jc w:val="both"/>
        <w:rPr>
          <w:rFonts w:ascii="Arial" w:hAnsi="Arial" w:cs="Arial"/>
          <w:sz w:val="24"/>
          <w:szCs w:val="24"/>
        </w:rPr>
      </w:pPr>
      <w:r w:rsidRPr="0030642B">
        <w:rPr>
          <w:rFonts w:ascii="Arial" w:hAnsi="Arial" w:cs="Arial"/>
          <w:sz w:val="24"/>
          <w:szCs w:val="24"/>
        </w:rPr>
        <w:t xml:space="preserve">(наименование главного администратора доходов бюджета муниципального образования </w:t>
      </w:r>
      <w:r w:rsidR="00E30780" w:rsidRPr="0030642B">
        <w:rPr>
          <w:rFonts w:ascii="Arial" w:eastAsia="Times New Roman" w:hAnsi="Arial" w:cs="Arial"/>
          <w:sz w:val="24"/>
          <w:szCs w:val="24"/>
          <w:lang w:eastAsia="ru-RU"/>
        </w:rPr>
        <w:t>«Буреть»</w:t>
      </w:r>
      <w:r w:rsidR="00AA0654" w:rsidRPr="0030642B">
        <w:rPr>
          <w:rFonts w:ascii="Arial" w:eastAsia="Times New Roman" w:hAnsi="Arial" w:cs="Arial"/>
          <w:sz w:val="24"/>
          <w:szCs w:val="24"/>
          <w:lang w:eastAsia="ru-RU"/>
        </w:rPr>
        <w:t>)</w:t>
      </w:r>
    </w:p>
    <w:p w:rsidR="008A1D35" w:rsidRPr="0030642B" w:rsidRDefault="008A1D35" w:rsidP="008A1D35">
      <w:pPr>
        <w:spacing w:after="0"/>
        <w:jc w:val="center"/>
        <w:rPr>
          <w:rFonts w:ascii="Arial" w:hAnsi="Arial" w:cs="Arial"/>
          <w:sz w:val="24"/>
          <w:szCs w:val="24"/>
        </w:rPr>
      </w:pPr>
    </w:p>
    <w:p w:rsidR="009A4E32" w:rsidRPr="0030642B" w:rsidRDefault="009A4E32" w:rsidP="008A1D35">
      <w:pPr>
        <w:spacing w:after="0"/>
        <w:jc w:val="center"/>
        <w:rPr>
          <w:rFonts w:ascii="Arial" w:hAnsi="Arial" w:cs="Arial"/>
          <w:sz w:val="24"/>
          <w:szCs w:val="24"/>
        </w:rPr>
      </w:pPr>
      <w:r w:rsidRPr="0030642B">
        <w:rPr>
          <w:rFonts w:ascii="Arial" w:hAnsi="Arial" w:cs="Arial"/>
          <w:sz w:val="24"/>
          <w:szCs w:val="24"/>
        </w:rPr>
        <w:t>ПРОГНОЗ ПОСТУПЛЕНИЙ НАЛОГОВЫХ И НЕНАЛОГОВЫХ ДОХОДОВ</w:t>
      </w:r>
    </w:p>
    <w:p w:rsidR="009A4E32" w:rsidRPr="0030642B" w:rsidRDefault="009A4E32" w:rsidP="008A1D35">
      <w:pPr>
        <w:spacing w:after="0"/>
        <w:jc w:val="center"/>
        <w:rPr>
          <w:rFonts w:ascii="Arial" w:hAnsi="Arial" w:cs="Arial"/>
          <w:sz w:val="24"/>
          <w:szCs w:val="24"/>
        </w:rPr>
      </w:pPr>
      <w:r w:rsidRPr="0030642B">
        <w:rPr>
          <w:rFonts w:ascii="Arial" w:hAnsi="Arial" w:cs="Arial"/>
          <w:sz w:val="24"/>
          <w:szCs w:val="24"/>
        </w:rPr>
        <w:t xml:space="preserve">В БЮДЖЕТ МУНИЦИПАЛЬНОГО ОБРАЗОВАНИЯ </w:t>
      </w:r>
      <w:r w:rsidR="00E30780" w:rsidRPr="0030642B">
        <w:rPr>
          <w:rFonts w:ascii="Arial" w:eastAsia="Times New Roman" w:hAnsi="Arial" w:cs="Arial"/>
          <w:sz w:val="24"/>
          <w:szCs w:val="24"/>
          <w:lang w:eastAsia="ru-RU"/>
        </w:rPr>
        <w:t>«Буреть»</w:t>
      </w:r>
    </w:p>
    <w:p w:rsidR="009A4E32" w:rsidRPr="0030642B" w:rsidRDefault="009A4E32" w:rsidP="00DE1502">
      <w:pPr>
        <w:spacing w:after="0"/>
        <w:jc w:val="center"/>
        <w:rPr>
          <w:rFonts w:ascii="Arial" w:hAnsi="Arial" w:cs="Arial"/>
          <w:sz w:val="24"/>
          <w:szCs w:val="24"/>
        </w:rPr>
      </w:pPr>
      <w:r w:rsidRPr="0030642B">
        <w:rPr>
          <w:rFonts w:ascii="Arial" w:hAnsi="Arial" w:cs="Arial"/>
          <w:sz w:val="24"/>
          <w:szCs w:val="24"/>
        </w:rPr>
        <w:t>на (месяц) _________ 20_____ г.</w:t>
      </w:r>
    </w:p>
    <w:p w:rsidR="009A4E32" w:rsidRPr="0030642B" w:rsidRDefault="00DE1502" w:rsidP="006B3BC7">
      <w:pPr>
        <w:spacing w:after="0"/>
        <w:jc w:val="both"/>
        <w:rPr>
          <w:rFonts w:ascii="Arial" w:hAnsi="Arial" w:cs="Arial"/>
          <w:sz w:val="24"/>
          <w:szCs w:val="24"/>
        </w:rPr>
      </w:pPr>
      <w:r w:rsidRPr="0030642B">
        <w:rPr>
          <w:rFonts w:ascii="Arial" w:hAnsi="Arial" w:cs="Arial"/>
          <w:sz w:val="24"/>
          <w:szCs w:val="24"/>
        </w:rPr>
        <w:t xml:space="preserve">                                                                                                                                                                         </w:t>
      </w:r>
      <w:r w:rsidR="009A4E32" w:rsidRPr="0030642B">
        <w:rPr>
          <w:rFonts w:ascii="Arial" w:hAnsi="Arial" w:cs="Arial"/>
          <w:sz w:val="24"/>
          <w:szCs w:val="24"/>
        </w:rPr>
        <w:t>(в рублях)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8"/>
        <w:gridCol w:w="303"/>
        <w:gridCol w:w="527"/>
        <w:gridCol w:w="602"/>
        <w:gridCol w:w="379"/>
        <w:gridCol w:w="602"/>
        <w:gridCol w:w="528"/>
        <w:gridCol w:w="304"/>
        <w:gridCol w:w="379"/>
        <w:gridCol w:w="751"/>
        <w:gridCol w:w="379"/>
        <w:gridCol w:w="528"/>
        <w:gridCol w:w="677"/>
        <w:gridCol w:w="602"/>
        <w:gridCol w:w="602"/>
        <w:gridCol w:w="528"/>
        <w:gridCol w:w="602"/>
        <w:gridCol w:w="468"/>
      </w:tblGrid>
      <w:tr w:rsidR="009A4E32" w:rsidRPr="00917546" w:rsidTr="00DE150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Наименование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КБК</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январь</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февраль</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март</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Итого за 1-й квартал</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апрель</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май</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июнь</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Итого за 1-е полугодие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июль</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август</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сентябрь</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Итого за 9 месяцев</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октябрь</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ноябрь</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декабрь</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Итого за год</w:t>
            </w:r>
          </w:p>
        </w:tc>
      </w:tr>
      <w:tr w:rsidR="009A4E32" w:rsidRPr="00917546" w:rsidTr="00680A5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r>
    </w:tbl>
    <w:p w:rsidR="009A4E32" w:rsidRPr="0030642B" w:rsidRDefault="00AA0654" w:rsidP="006B3BC7">
      <w:pPr>
        <w:spacing w:after="0"/>
        <w:jc w:val="both"/>
        <w:rPr>
          <w:rFonts w:ascii="Arial" w:hAnsi="Arial" w:cs="Arial"/>
          <w:sz w:val="24"/>
          <w:szCs w:val="24"/>
        </w:rPr>
      </w:pPr>
      <w:r w:rsidRPr="0030642B">
        <w:rPr>
          <w:rFonts w:ascii="Arial" w:hAnsi="Arial" w:cs="Arial"/>
          <w:sz w:val="24"/>
          <w:szCs w:val="24"/>
        </w:rPr>
        <w:t>Н</w:t>
      </w:r>
      <w:r w:rsidR="009A4E32" w:rsidRPr="0030642B">
        <w:rPr>
          <w:rFonts w:ascii="Arial" w:hAnsi="Arial" w:cs="Arial"/>
          <w:sz w:val="24"/>
          <w:szCs w:val="24"/>
        </w:rPr>
        <w:t xml:space="preserve">ачальник финансового отдела </w:t>
      </w:r>
      <w:r w:rsidR="008A1D35" w:rsidRPr="0030642B">
        <w:rPr>
          <w:rFonts w:ascii="Arial" w:hAnsi="Arial" w:cs="Arial"/>
          <w:sz w:val="24"/>
          <w:szCs w:val="24"/>
        </w:rPr>
        <w:t xml:space="preserve">___________ </w:t>
      </w:r>
      <w:r w:rsidR="009A4E32" w:rsidRPr="0030642B">
        <w:rPr>
          <w:rFonts w:ascii="Arial" w:hAnsi="Arial" w:cs="Arial"/>
          <w:sz w:val="24"/>
          <w:szCs w:val="24"/>
        </w:rPr>
        <w:t>(подпись)</w:t>
      </w:r>
    </w:p>
    <w:p w:rsidR="00DE1502" w:rsidRPr="0030642B" w:rsidRDefault="00DE1502" w:rsidP="006B3BC7">
      <w:pPr>
        <w:spacing w:after="0"/>
        <w:jc w:val="both"/>
        <w:rPr>
          <w:rFonts w:ascii="Arial" w:hAnsi="Arial" w:cs="Arial"/>
          <w:sz w:val="24"/>
          <w:szCs w:val="24"/>
        </w:rPr>
      </w:pPr>
    </w:p>
    <w:p w:rsidR="00DE1502" w:rsidRPr="0030642B" w:rsidRDefault="00DE1502" w:rsidP="006B3BC7">
      <w:pPr>
        <w:spacing w:after="0"/>
        <w:jc w:val="both"/>
        <w:rPr>
          <w:rFonts w:ascii="Arial" w:hAnsi="Arial" w:cs="Arial"/>
          <w:sz w:val="24"/>
          <w:szCs w:val="24"/>
        </w:rPr>
      </w:pPr>
    </w:p>
    <w:p w:rsidR="009A4E32" w:rsidRPr="0030642B" w:rsidRDefault="009A4E32" w:rsidP="006B3BC7">
      <w:pPr>
        <w:spacing w:after="0"/>
        <w:jc w:val="both"/>
        <w:rPr>
          <w:rFonts w:ascii="Arial" w:hAnsi="Arial" w:cs="Arial"/>
          <w:sz w:val="24"/>
          <w:szCs w:val="24"/>
        </w:rPr>
      </w:pPr>
      <w:r w:rsidRPr="0030642B">
        <w:rPr>
          <w:rFonts w:ascii="Arial" w:hAnsi="Arial" w:cs="Arial"/>
          <w:sz w:val="24"/>
          <w:szCs w:val="24"/>
        </w:rPr>
        <w:t>________________________________________________________________________</w:t>
      </w:r>
    </w:p>
    <w:p w:rsidR="009A4E32" w:rsidRDefault="009A4E32" w:rsidP="006B3BC7">
      <w:pPr>
        <w:spacing w:after="0"/>
        <w:jc w:val="both"/>
        <w:rPr>
          <w:rFonts w:ascii="Arial" w:hAnsi="Arial" w:cs="Arial"/>
          <w:sz w:val="24"/>
          <w:szCs w:val="24"/>
        </w:rPr>
      </w:pPr>
      <w:r w:rsidRPr="0030642B">
        <w:rPr>
          <w:rFonts w:ascii="Arial" w:hAnsi="Arial" w:cs="Arial"/>
          <w:sz w:val="24"/>
          <w:szCs w:val="24"/>
        </w:rPr>
        <w:t xml:space="preserve">(наименование главного распорядителя средств бюджета муниципального образования </w:t>
      </w:r>
      <w:r w:rsidR="00E30780" w:rsidRPr="0030642B">
        <w:rPr>
          <w:rFonts w:ascii="Arial" w:eastAsia="Times New Roman" w:hAnsi="Arial" w:cs="Arial"/>
          <w:sz w:val="24"/>
          <w:szCs w:val="24"/>
          <w:lang w:eastAsia="ru-RU"/>
        </w:rPr>
        <w:t>«Буреть»</w:t>
      </w:r>
      <w:r w:rsidRPr="0030642B">
        <w:rPr>
          <w:rFonts w:ascii="Arial" w:hAnsi="Arial" w:cs="Arial"/>
          <w:sz w:val="24"/>
          <w:szCs w:val="24"/>
        </w:rPr>
        <w:t>)</w:t>
      </w:r>
    </w:p>
    <w:p w:rsidR="0030642B" w:rsidRDefault="0030642B" w:rsidP="006B3BC7">
      <w:pPr>
        <w:spacing w:after="0"/>
        <w:jc w:val="both"/>
        <w:rPr>
          <w:rFonts w:ascii="Arial" w:hAnsi="Arial" w:cs="Arial"/>
          <w:sz w:val="24"/>
          <w:szCs w:val="24"/>
        </w:rPr>
      </w:pPr>
    </w:p>
    <w:p w:rsidR="0030642B" w:rsidRPr="0030642B" w:rsidRDefault="0030642B" w:rsidP="006B3BC7">
      <w:pPr>
        <w:spacing w:after="0"/>
        <w:jc w:val="both"/>
        <w:rPr>
          <w:rFonts w:ascii="Arial" w:hAnsi="Arial" w:cs="Arial"/>
          <w:sz w:val="24"/>
          <w:szCs w:val="24"/>
        </w:rPr>
      </w:pPr>
    </w:p>
    <w:p w:rsidR="009A4E32" w:rsidRPr="0030642B" w:rsidRDefault="009A4E32" w:rsidP="00DE1502">
      <w:pPr>
        <w:spacing w:after="0"/>
        <w:jc w:val="center"/>
        <w:rPr>
          <w:rFonts w:ascii="Arial" w:hAnsi="Arial" w:cs="Arial"/>
          <w:sz w:val="24"/>
          <w:szCs w:val="24"/>
        </w:rPr>
      </w:pPr>
      <w:r w:rsidRPr="0030642B">
        <w:rPr>
          <w:rFonts w:ascii="Arial" w:hAnsi="Arial" w:cs="Arial"/>
          <w:sz w:val="24"/>
          <w:szCs w:val="24"/>
        </w:rPr>
        <w:t xml:space="preserve">ПРОГНОЗ КАССОВЫХ ВЫПЛАТ ИЗ БЮДЖЕТА МУНИЦИПАЛЬНОГО ОБРАЗОВАНИЯ </w:t>
      </w:r>
      <w:r w:rsidR="00E30780" w:rsidRPr="0030642B">
        <w:rPr>
          <w:rFonts w:ascii="Arial" w:eastAsia="Times New Roman" w:hAnsi="Arial" w:cs="Arial"/>
          <w:sz w:val="24"/>
          <w:szCs w:val="24"/>
          <w:lang w:eastAsia="ru-RU"/>
        </w:rPr>
        <w:t>«Буреть»</w:t>
      </w:r>
    </w:p>
    <w:p w:rsidR="009A4E32" w:rsidRPr="0030642B" w:rsidRDefault="009A4E32" w:rsidP="00DE1502">
      <w:pPr>
        <w:spacing w:after="0"/>
        <w:jc w:val="center"/>
        <w:rPr>
          <w:rFonts w:ascii="Arial" w:hAnsi="Arial" w:cs="Arial"/>
          <w:sz w:val="24"/>
          <w:szCs w:val="24"/>
        </w:rPr>
      </w:pPr>
      <w:r w:rsidRPr="0030642B">
        <w:rPr>
          <w:rFonts w:ascii="Arial" w:hAnsi="Arial" w:cs="Arial"/>
          <w:sz w:val="24"/>
          <w:szCs w:val="24"/>
        </w:rPr>
        <w:t>В __________ ГОДУ</w:t>
      </w:r>
    </w:p>
    <w:p w:rsidR="009A4E32" w:rsidRPr="0030642B" w:rsidRDefault="009A4E32" w:rsidP="00DE1502">
      <w:pPr>
        <w:spacing w:after="0"/>
        <w:jc w:val="center"/>
        <w:rPr>
          <w:rFonts w:ascii="Arial" w:hAnsi="Arial" w:cs="Arial"/>
          <w:sz w:val="24"/>
          <w:szCs w:val="24"/>
        </w:rPr>
      </w:pPr>
      <w:r w:rsidRPr="0030642B">
        <w:rPr>
          <w:rFonts w:ascii="Arial" w:hAnsi="Arial" w:cs="Arial"/>
          <w:sz w:val="24"/>
          <w:szCs w:val="24"/>
        </w:rPr>
        <w:t>ПО ____________________________________________</w:t>
      </w:r>
    </w:p>
    <w:p w:rsidR="009A4E32" w:rsidRPr="0030642B" w:rsidRDefault="009A4E32" w:rsidP="00DE1502">
      <w:pPr>
        <w:spacing w:after="0"/>
        <w:jc w:val="center"/>
        <w:rPr>
          <w:rFonts w:ascii="Arial" w:hAnsi="Arial" w:cs="Arial"/>
          <w:sz w:val="24"/>
          <w:szCs w:val="24"/>
        </w:rPr>
      </w:pPr>
      <w:r w:rsidRPr="0030642B">
        <w:rPr>
          <w:rFonts w:ascii="Arial" w:hAnsi="Arial" w:cs="Arial"/>
          <w:sz w:val="24"/>
          <w:szCs w:val="24"/>
        </w:rPr>
        <w:t>(наименование главного распорядителя)</w:t>
      </w:r>
    </w:p>
    <w:p w:rsidR="009A4E32" w:rsidRPr="0030642B" w:rsidRDefault="00DE1502" w:rsidP="008A1D35">
      <w:pPr>
        <w:spacing w:after="0"/>
        <w:jc w:val="center"/>
        <w:rPr>
          <w:rFonts w:ascii="Arial" w:hAnsi="Arial" w:cs="Arial"/>
          <w:sz w:val="24"/>
          <w:szCs w:val="24"/>
        </w:rPr>
      </w:pPr>
      <w:r w:rsidRPr="0030642B">
        <w:rPr>
          <w:rFonts w:ascii="Arial" w:hAnsi="Arial" w:cs="Arial"/>
          <w:sz w:val="24"/>
          <w:szCs w:val="24"/>
        </w:rPr>
        <w:t xml:space="preserve">                                                                                                               </w:t>
      </w:r>
      <w:r w:rsidR="009A4E32" w:rsidRPr="0030642B">
        <w:rPr>
          <w:rFonts w:ascii="Arial" w:hAnsi="Arial" w:cs="Arial"/>
          <w:sz w:val="24"/>
          <w:szCs w:val="24"/>
        </w:rPr>
        <w:t>(в рублях)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8"/>
        <w:gridCol w:w="303"/>
        <w:gridCol w:w="527"/>
        <w:gridCol w:w="602"/>
        <w:gridCol w:w="379"/>
        <w:gridCol w:w="602"/>
        <w:gridCol w:w="528"/>
        <w:gridCol w:w="304"/>
        <w:gridCol w:w="379"/>
        <w:gridCol w:w="751"/>
        <w:gridCol w:w="379"/>
        <w:gridCol w:w="528"/>
        <w:gridCol w:w="677"/>
        <w:gridCol w:w="602"/>
        <w:gridCol w:w="602"/>
        <w:gridCol w:w="528"/>
        <w:gridCol w:w="602"/>
        <w:gridCol w:w="468"/>
      </w:tblGrid>
      <w:tr w:rsidR="009A4E32" w:rsidRPr="00917546" w:rsidTr="00DE150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Наименование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КБК</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январь</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февраль</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март</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Итого за 1-й квартал</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апрель</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май</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июнь</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Итого за 1-е полугодие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июль</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август</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сентябрь</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Итого за 9 месяцев</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октябрь</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ноябрь</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декабрь</w:t>
            </w: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Итого за год</w:t>
            </w:r>
          </w:p>
        </w:tc>
      </w:tr>
      <w:tr w:rsidR="009A4E32" w:rsidRPr="00917546" w:rsidTr="00680A5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r>
    </w:tbl>
    <w:p w:rsidR="009A4E32" w:rsidRPr="0030642B" w:rsidRDefault="009A4E32" w:rsidP="006B3BC7">
      <w:pPr>
        <w:spacing w:after="0"/>
        <w:jc w:val="both"/>
        <w:rPr>
          <w:rFonts w:ascii="Arial" w:hAnsi="Arial" w:cs="Arial"/>
          <w:sz w:val="24"/>
          <w:szCs w:val="24"/>
        </w:rPr>
      </w:pPr>
      <w:r w:rsidRPr="0030642B">
        <w:rPr>
          <w:rFonts w:ascii="Arial" w:hAnsi="Arial" w:cs="Arial"/>
          <w:sz w:val="24"/>
          <w:szCs w:val="24"/>
        </w:rPr>
        <w:t>Главный</w:t>
      </w:r>
    </w:p>
    <w:p w:rsidR="009A4E32" w:rsidRPr="0030642B" w:rsidRDefault="009A4E32" w:rsidP="006B3BC7">
      <w:pPr>
        <w:spacing w:after="0"/>
        <w:jc w:val="both"/>
        <w:rPr>
          <w:rFonts w:ascii="Arial" w:hAnsi="Arial" w:cs="Arial"/>
          <w:sz w:val="24"/>
          <w:szCs w:val="24"/>
        </w:rPr>
      </w:pPr>
      <w:r w:rsidRPr="0030642B">
        <w:rPr>
          <w:rFonts w:ascii="Arial" w:hAnsi="Arial" w:cs="Arial"/>
          <w:sz w:val="24"/>
          <w:szCs w:val="24"/>
        </w:rPr>
        <w:t>распорядитель:__</w:t>
      </w:r>
      <w:r w:rsidR="00DE1502" w:rsidRPr="0030642B">
        <w:rPr>
          <w:rFonts w:ascii="Arial" w:hAnsi="Arial" w:cs="Arial"/>
          <w:sz w:val="24"/>
          <w:szCs w:val="24"/>
        </w:rPr>
        <w:t>__</w:t>
      </w:r>
      <w:r w:rsidR="0030642B">
        <w:rPr>
          <w:rFonts w:ascii="Arial" w:hAnsi="Arial" w:cs="Arial"/>
          <w:sz w:val="24"/>
          <w:szCs w:val="24"/>
        </w:rPr>
        <w:t>__________</w:t>
      </w:r>
      <w:r w:rsidR="00DE1502" w:rsidRPr="0030642B">
        <w:rPr>
          <w:rFonts w:ascii="Arial" w:hAnsi="Arial" w:cs="Arial"/>
          <w:sz w:val="24"/>
          <w:szCs w:val="24"/>
        </w:rPr>
        <w:t>___</w:t>
      </w:r>
      <w:r w:rsidRPr="0030642B">
        <w:rPr>
          <w:rFonts w:ascii="Arial" w:hAnsi="Arial" w:cs="Arial"/>
          <w:sz w:val="24"/>
          <w:szCs w:val="24"/>
        </w:rPr>
        <w:t xml:space="preserve">__ </w:t>
      </w:r>
      <w:r w:rsidR="00DE1502" w:rsidRPr="0030642B">
        <w:rPr>
          <w:rFonts w:ascii="Arial" w:hAnsi="Arial" w:cs="Arial"/>
          <w:sz w:val="24"/>
          <w:szCs w:val="24"/>
        </w:rPr>
        <w:t xml:space="preserve">              </w:t>
      </w:r>
      <w:r w:rsidRPr="0030642B">
        <w:rPr>
          <w:rFonts w:ascii="Arial" w:hAnsi="Arial" w:cs="Arial"/>
          <w:sz w:val="24"/>
          <w:szCs w:val="24"/>
        </w:rPr>
        <w:t xml:space="preserve">_________ </w:t>
      </w:r>
      <w:r w:rsidR="00DE1502" w:rsidRPr="0030642B">
        <w:rPr>
          <w:rFonts w:ascii="Arial" w:hAnsi="Arial" w:cs="Arial"/>
          <w:sz w:val="24"/>
          <w:szCs w:val="24"/>
        </w:rPr>
        <w:t xml:space="preserve">            </w:t>
      </w:r>
      <w:r w:rsidRPr="0030642B">
        <w:rPr>
          <w:rFonts w:ascii="Arial" w:hAnsi="Arial" w:cs="Arial"/>
          <w:sz w:val="24"/>
          <w:szCs w:val="24"/>
        </w:rPr>
        <w:t>________________</w:t>
      </w:r>
    </w:p>
    <w:p w:rsidR="00DE1502" w:rsidRPr="0030642B" w:rsidRDefault="00DE1502" w:rsidP="00DE1502">
      <w:pPr>
        <w:spacing w:after="0"/>
        <w:jc w:val="both"/>
        <w:rPr>
          <w:rFonts w:ascii="Arial" w:hAnsi="Arial" w:cs="Arial"/>
          <w:sz w:val="24"/>
          <w:szCs w:val="24"/>
        </w:rPr>
      </w:pPr>
      <w:r w:rsidRPr="0030642B">
        <w:rPr>
          <w:rFonts w:ascii="Arial" w:hAnsi="Arial" w:cs="Arial"/>
          <w:sz w:val="24"/>
          <w:szCs w:val="24"/>
        </w:rPr>
        <w:t xml:space="preserve">             </w:t>
      </w:r>
      <w:r w:rsidR="009A4E32" w:rsidRPr="0030642B">
        <w:rPr>
          <w:rFonts w:ascii="Arial" w:hAnsi="Arial" w:cs="Arial"/>
          <w:sz w:val="24"/>
          <w:szCs w:val="24"/>
        </w:rPr>
        <w:t>(наименование</w:t>
      </w:r>
      <w:r w:rsidRPr="0030642B">
        <w:rPr>
          <w:rFonts w:ascii="Arial" w:hAnsi="Arial" w:cs="Arial"/>
          <w:sz w:val="24"/>
          <w:szCs w:val="24"/>
        </w:rPr>
        <w:t xml:space="preserve"> </w:t>
      </w:r>
      <w:r w:rsidR="009A4E32" w:rsidRPr="0030642B">
        <w:rPr>
          <w:rFonts w:ascii="Arial" w:hAnsi="Arial" w:cs="Arial"/>
          <w:sz w:val="24"/>
          <w:szCs w:val="24"/>
        </w:rPr>
        <w:t>должности</w:t>
      </w:r>
      <w:r w:rsidRPr="0030642B">
        <w:rPr>
          <w:rFonts w:ascii="Arial" w:hAnsi="Arial" w:cs="Arial"/>
          <w:sz w:val="24"/>
          <w:szCs w:val="24"/>
        </w:rPr>
        <w:t xml:space="preserve"> руководителя)</w:t>
      </w:r>
      <w:r w:rsidR="0030642B">
        <w:rPr>
          <w:rFonts w:ascii="Arial" w:hAnsi="Arial" w:cs="Arial"/>
          <w:sz w:val="24"/>
          <w:szCs w:val="24"/>
        </w:rPr>
        <w:t xml:space="preserve"> </w:t>
      </w:r>
      <w:r w:rsidRPr="0030642B">
        <w:rPr>
          <w:rFonts w:ascii="Arial" w:hAnsi="Arial" w:cs="Arial"/>
          <w:sz w:val="24"/>
          <w:szCs w:val="24"/>
        </w:rPr>
        <w:t>(подпись)                     (Ф.И.О.)</w:t>
      </w:r>
    </w:p>
    <w:p w:rsidR="00DE1502" w:rsidRDefault="00DE1502" w:rsidP="00DE1502">
      <w:pPr>
        <w:spacing w:after="0"/>
        <w:jc w:val="both"/>
        <w:rPr>
          <w:rFonts w:ascii="Arial" w:hAnsi="Arial" w:cs="Arial"/>
          <w:sz w:val="24"/>
          <w:szCs w:val="24"/>
        </w:rPr>
      </w:pPr>
    </w:p>
    <w:p w:rsidR="0030642B" w:rsidRPr="0030642B" w:rsidRDefault="0030642B" w:rsidP="00DE1502">
      <w:pPr>
        <w:spacing w:after="0"/>
        <w:jc w:val="both"/>
        <w:rPr>
          <w:rFonts w:ascii="Arial" w:hAnsi="Arial" w:cs="Arial"/>
          <w:sz w:val="24"/>
          <w:szCs w:val="24"/>
        </w:rPr>
      </w:pPr>
    </w:p>
    <w:p w:rsidR="009A4E32" w:rsidRPr="00917546" w:rsidRDefault="009A4E32" w:rsidP="006B3BC7">
      <w:pPr>
        <w:spacing w:after="0"/>
        <w:jc w:val="both"/>
        <w:rPr>
          <w:rFonts w:ascii="Times New Roman" w:hAnsi="Times New Roman" w:cs="Times New Roman"/>
          <w:sz w:val="20"/>
          <w:szCs w:val="20"/>
        </w:rPr>
      </w:pPr>
      <w:r w:rsidRPr="00917546">
        <w:rPr>
          <w:rFonts w:ascii="Times New Roman" w:hAnsi="Times New Roman" w:cs="Times New Roman"/>
          <w:sz w:val="20"/>
          <w:szCs w:val="20"/>
        </w:rPr>
        <w:lastRenderedPageBreak/>
        <w:t>______________________________________________________________</w:t>
      </w:r>
      <w:r w:rsidR="00DE1502">
        <w:rPr>
          <w:rFonts w:ascii="Times New Roman" w:hAnsi="Times New Roman" w:cs="Times New Roman"/>
          <w:sz w:val="20"/>
          <w:szCs w:val="20"/>
        </w:rPr>
        <w:t>______________________________</w:t>
      </w:r>
    </w:p>
    <w:p w:rsidR="009A4E32" w:rsidRPr="0030642B" w:rsidRDefault="009A4E32" w:rsidP="008A1D35">
      <w:pPr>
        <w:spacing w:after="0"/>
        <w:jc w:val="center"/>
        <w:rPr>
          <w:rFonts w:ascii="Arial" w:hAnsi="Arial" w:cs="Arial"/>
          <w:sz w:val="24"/>
          <w:szCs w:val="24"/>
        </w:rPr>
      </w:pPr>
      <w:r w:rsidRPr="0030642B">
        <w:rPr>
          <w:rFonts w:ascii="Arial" w:hAnsi="Arial" w:cs="Arial"/>
          <w:sz w:val="24"/>
          <w:szCs w:val="24"/>
        </w:rPr>
        <w:t xml:space="preserve">наименование главного </w:t>
      </w:r>
      <w:proofErr w:type="gramStart"/>
      <w:r w:rsidRPr="0030642B">
        <w:rPr>
          <w:rFonts w:ascii="Arial" w:hAnsi="Arial" w:cs="Arial"/>
          <w:sz w:val="24"/>
          <w:szCs w:val="24"/>
        </w:rPr>
        <w:t>администратора источников внутреннего финансирования дефицита бюджета муниципального</w:t>
      </w:r>
      <w:proofErr w:type="gramEnd"/>
      <w:r w:rsidRPr="0030642B">
        <w:rPr>
          <w:rFonts w:ascii="Arial" w:hAnsi="Arial" w:cs="Arial"/>
          <w:sz w:val="24"/>
          <w:szCs w:val="24"/>
        </w:rPr>
        <w:t xml:space="preserve"> образования </w:t>
      </w:r>
      <w:r w:rsidR="00E30780" w:rsidRPr="0030642B">
        <w:rPr>
          <w:rFonts w:ascii="Arial" w:eastAsia="Times New Roman" w:hAnsi="Arial" w:cs="Arial"/>
          <w:sz w:val="24"/>
          <w:szCs w:val="24"/>
          <w:lang w:eastAsia="ru-RU"/>
        </w:rPr>
        <w:t>«Буреть»</w:t>
      </w:r>
      <w:r w:rsidRPr="0030642B">
        <w:rPr>
          <w:rFonts w:ascii="Arial" w:hAnsi="Arial" w:cs="Arial"/>
          <w:sz w:val="24"/>
          <w:szCs w:val="24"/>
        </w:rPr>
        <w:t>)</w:t>
      </w:r>
    </w:p>
    <w:p w:rsidR="009A4E32" w:rsidRPr="0030642B" w:rsidRDefault="009A4E32" w:rsidP="008A1D35">
      <w:pPr>
        <w:spacing w:after="0"/>
        <w:jc w:val="center"/>
        <w:rPr>
          <w:rFonts w:ascii="Arial" w:hAnsi="Arial" w:cs="Arial"/>
          <w:sz w:val="24"/>
          <w:szCs w:val="24"/>
        </w:rPr>
      </w:pPr>
      <w:r w:rsidRPr="0030642B">
        <w:rPr>
          <w:rFonts w:ascii="Arial" w:hAnsi="Arial" w:cs="Arial"/>
          <w:sz w:val="24"/>
          <w:szCs w:val="24"/>
        </w:rPr>
        <w:t>ПРОГНОЗ ИСТОЧНИКОВ ВНУТРЕННЕГО ФИНАНСИРОВАНИЯ ДЕФИЦИТА БЮДЖЕТА</w:t>
      </w:r>
    </w:p>
    <w:p w:rsidR="009A4E32" w:rsidRPr="0030642B" w:rsidRDefault="009A4E32" w:rsidP="008A1D35">
      <w:pPr>
        <w:spacing w:after="0"/>
        <w:jc w:val="center"/>
        <w:rPr>
          <w:rFonts w:ascii="Arial" w:hAnsi="Arial" w:cs="Arial"/>
          <w:sz w:val="24"/>
          <w:szCs w:val="24"/>
        </w:rPr>
      </w:pPr>
      <w:r w:rsidRPr="0030642B">
        <w:rPr>
          <w:rFonts w:ascii="Arial" w:hAnsi="Arial" w:cs="Arial"/>
          <w:sz w:val="24"/>
          <w:szCs w:val="24"/>
        </w:rPr>
        <w:t>на (месяц) _________ 20_____ г.</w:t>
      </w:r>
    </w:p>
    <w:p w:rsidR="009A4E32" w:rsidRPr="0030642B" w:rsidRDefault="0030642B" w:rsidP="008A1D35">
      <w:pPr>
        <w:spacing w:after="0"/>
        <w:jc w:val="center"/>
        <w:rPr>
          <w:rFonts w:ascii="Arial" w:hAnsi="Arial" w:cs="Arial"/>
          <w:sz w:val="24"/>
          <w:szCs w:val="24"/>
        </w:rPr>
      </w:pPr>
      <w:r>
        <w:rPr>
          <w:rFonts w:ascii="Arial" w:hAnsi="Arial" w:cs="Arial"/>
          <w:sz w:val="24"/>
          <w:szCs w:val="24"/>
        </w:rPr>
        <w:t xml:space="preserve">                                                                                                                  </w:t>
      </w:r>
      <w:r w:rsidR="00DE1502" w:rsidRPr="0030642B">
        <w:rPr>
          <w:rFonts w:ascii="Arial" w:hAnsi="Arial" w:cs="Arial"/>
          <w:sz w:val="24"/>
          <w:szCs w:val="24"/>
        </w:rPr>
        <w:t xml:space="preserve"> </w:t>
      </w:r>
      <w:r w:rsidR="009A4E32" w:rsidRPr="0030642B">
        <w:rPr>
          <w:rFonts w:ascii="Arial" w:hAnsi="Arial" w:cs="Arial"/>
          <w:sz w:val="24"/>
          <w:szCs w:val="24"/>
        </w:rPr>
        <w:t>(в рублях)</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303"/>
        <w:gridCol w:w="527"/>
        <w:gridCol w:w="602"/>
        <w:gridCol w:w="379"/>
        <w:gridCol w:w="602"/>
        <w:gridCol w:w="528"/>
        <w:gridCol w:w="304"/>
        <w:gridCol w:w="379"/>
        <w:gridCol w:w="751"/>
        <w:gridCol w:w="379"/>
        <w:gridCol w:w="528"/>
        <w:gridCol w:w="677"/>
        <w:gridCol w:w="602"/>
        <w:gridCol w:w="602"/>
        <w:gridCol w:w="528"/>
        <w:gridCol w:w="602"/>
        <w:gridCol w:w="468"/>
      </w:tblGrid>
      <w:tr w:rsidR="009A4E32" w:rsidRPr="00917546" w:rsidTr="00DE1502">
        <w:trPr>
          <w:tblCellSpacing w:w="15" w:type="dxa"/>
        </w:trPr>
        <w:tc>
          <w:tcPr>
            <w:tcW w:w="0" w:type="auto"/>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Наименование</w:t>
            </w:r>
          </w:p>
        </w:tc>
        <w:tc>
          <w:tcPr>
            <w:tcW w:w="0" w:type="auto"/>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КБК</w:t>
            </w:r>
          </w:p>
        </w:tc>
        <w:tc>
          <w:tcPr>
            <w:tcW w:w="0" w:type="auto"/>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январь</w:t>
            </w:r>
          </w:p>
        </w:tc>
        <w:tc>
          <w:tcPr>
            <w:tcW w:w="0" w:type="auto"/>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февраль</w:t>
            </w:r>
          </w:p>
        </w:tc>
        <w:tc>
          <w:tcPr>
            <w:tcW w:w="0" w:type="auto"/>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март</w:t>
            </w:r>
          </w:p>
        </w:tc>
        <w:tc>
          <w:tcPr>
            <w:tcW w:w="0" w:type="auto"/>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Итого за 1-й квартал</w:t>
            </w:r>
          </w:p>
        </w:tc>
        <w:tc>
          <w:tcPr>
            <w:tcW w:w="0" w:type="auto"/>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апрель</w:t>
            </w:r>
          </w:p>
        </w:tc>
        <w:tc>
          <w:tcPr>
            <w:tcW w:w="0" w:type="auto"/>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май</w:t>
            </w:r>
          </w:p>
        </w:tc>
        <w:tc>
          <w:tcPr>
            <w:tcW w:w="0" w:type="auto"/>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июнь</w:t>
            </w:r>
          </w:p>
        </w:tc>
        <w:tc>
          <w:tcPr>
            <w:tcW w:w="0" w:type="auto"/>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Итого за 1-е полугодие</w:t>
            </w:r>
          </w:p>
        </w:tc>
        <w:tc>
          <w:tcPr>
            <w:tcW w:w="0" w:type="auto"/>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июль</w:t>
            </w:r>
          </w:p>
        </w:tc>
        <w:tc>
          <w:tcPr>
            <w:tcW w:w="0" w:type="auto"/>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август</w:t>
            </w:r>
          </w:p>
        </w:tc>
        <w:tc>
          <w:tcPr>
            <w:tcW w:w="0" w:type="auto"/>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сентябрь</w:t>
            </w:r>
          </w:p>
        </w:tc>
        <w:tc>
          <w:tcPr>
            <w:tcW w:w="0" w:type="auto"/>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Итого за 9 месяцев</w:t>
            </w:r>
          </w:p>
        </w:tc>
        <w:tc>
          <w:tcPr>
            <w:tcW w:w="0" w:type="auto"/>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октябрь</w:t>
            </w:r>
          </w:p>
        </w:tc>
        <w:tc>
          <w:tcPr>
            <w:tcW w:w="0" w:type="auto"/>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ноябрь</w:t>
            </w:r>
          </w:p>
        </w:tc>
        <w:tc>
          <w:tcPr>
            <w:tcW w:w="0" w:type="auto"/>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декабрь</w:t>
            </w:r>
          </w:p>
        </w:tc>
        <w:tc>
          <w:tcPr>
            <w:tcW w:w="0" w:type="auto"/>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Итого за год</w:t>
            </w:r>
          </w:p>
        </w:tc>
      </w:tr>
      <w:tr w:rsidR="009A4E32" w:rsidRPr="00917546" w:rsidTr="00DE1502">
        <w:trPr>
          <w:tblCellSpacing w:w="15" w:type="dxa"/>
        </w:trPr>
        <w:tc>
          <w:tcPr>
            <w:tcW w:w="0" w:type="auto"/>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vAlign w:val="center"/>
            <w:hideMark/>
          </w:tcPr>
          <w:p w:rsidR="009A4E32" w:rsidRPr="00917546" w:rsidRDefault="009A4E32" w:rsidP="006B3BC7">
            <w:pPr>
              <w:spacing w:after="0"/>
              <w:jc w:val="both"/>
              <w:rPr>
                <w:rFonts w:ascii="Times New Roman" w:hAnsi="Times New Roman" w:cs="Times New Roman"/>
                <w:sz w:val="20"/>
                <w:szCs w:val="20"/>
              </w:rPr>
            </w:pPr>
          </w:p>
        </w:tc>
        <w:tc>
          <w:tcPr>
            <w:tcW w:w="0" w:type="auto"/>
            <w:vAlign w:val="center"/>
            <w:hideMark/>
          </w:tcPr>
          <w:p w:rsidR="009A4E32" w:rsidRPr="00917546" w:rsidRDefault="009A4E32" w:rsidP="006B3BC7">
            <w:pPr>
              <w:spacing w:after="0"/>
              <w:jc w:val="both"/>
              <w:rPr>
                <w:rFonts w:ascii="Times New Roman" w:hAnsi="Times New Roman" w:cs="Times New Roman"/>
                <w:sz w:val="20"/>
                <w:szCs w:val="20"/>
              </w:rPr>
            </w:pPr>
          </w:p>
        </w:tc>
      </w:tr>
    </w:tbl>
    <w:p w:rsidR="0030642B" w:rsidRDefault="0030642B" w:rsidP="006B3BC7">
      <w:pPr>
        <w:spacing w:after="0"/>
        <w:jc w:val="both"/>
        <w:rPr>
          <w:rFonts w:ascii="Arial" w:hAnsi="Arial" w:cs="Arial"/>
          <w:sz w:val="24"/>
          <w:szCs w:val="24"/>
        </w:rPr>
      </w:pPr>
    </w:p>
    <w:p w:rsidR="009A4E32" w:rsidRPr="0030642B" w:rsidRDefault="009A4E32" w:rsidP="006B3BC7">
      <w:pPr>
        <w:spacing w:after="0"/>
        <w:jc w:val="both"/>
        <w:rPr>
          <w:rFonts w:ascii="Arial" w:hAnsi="Arial" w:cs="Arial"/>
          <w:sz w:val="24"/>
          <w:szCs w:val="24"/>
        </w:rPr>
      </w:pPr>
      <w:r w:rsidRPr="0030642B">
        <w:rPr>
          <w:rFonts w:ascii="Arial" w:hAnsi="Arial" w:cs="Arial"/>
          <w:sz w:val="24"/>
          <w:szCs w:val="24"/>
        </w:rPr>
        <w:t>Руководитель:________________________ ___________ ________________________</w:t>
      </w:r>
    </w:p>
    <w:p w:rsidR="009A4E32" w:rsidRPr="0030642B" w:rsidRDefault="0030642B" w:rsidP="006B3BC7">
      <w:pPr>
        <w:spacing w:after="0"/>
        <w:jc w:val="both"/>
        <w:rPr>
          <w:rFonts w:ascii="Arial" w:hAnsi="Arial" w:cs="Arial"/>
          <w:sz w:val="24"/>
          <w:szCs w:val="24"/>
        </w:rPr>
      </w:pPr>
      <w:r>
        <w:rPr>
          <w:rFonts w:ascii="Arial" w:hAnsi="Arial" w:cs="Arial"/>
          <w:sz w:val="24"/>
          <w:szCs w:val="24"/>
        </w:rPr>
        <w:t xml:space="preserve">                           </w:t>
      </w:r>
      <w:proofErr w:type="gramStart"/>
      <w:r w:rsidR="009A4E32" w:rsidRPr="0030642B">
        <w:rPr>
          <w:rFonts w:ascii="Arial" w:hAnsi="Arial" w:cs="Arial"/>
          <w:sz w:val="24"/>
          <w:szCs w:val="24"/>
        </w:rPr>
        <w:t>(наименование должности</w:t>
      </w:r>
      <w:r>
        <w:rPr>
          <w:rFonts w:ascii="Arial" w:hAnsi="Arial" w:cs="Arial"/>
          <w:sz w:val="24"/>
          <w:szCs w:val="24"/>
        </w:rPr>
        <w:t xml:space="preserve">        </w:t>
      </w:r>
      <w:r w:rsidR="009A4E32" w:rsidRPr="0030642B">
        <w:rPr>
          <w:rFonts w:ascii="Arial" w:hAnsi="Arial" w:cs="Arial"/>
          <w:sz w:val="24"/>
          <w:szCs w:val="24"/>
        </w:rPr>
        <w:t xml:space="preserve"> (подпись) </w:t>
      </w:r>
      <w:r>
        <w:rPr>
          <w:rFonts w:ascii="Arial" w:hAnsi="Arial" w:cs="Arial"/>
          <w:sz w:val="24"/>
          <w:szCs w:val="24"/>
        </w:rPr>
        <w:t xml:space="preserve">                  </w:t>
      </w:r>
      <w:r w:rsidR="009A4E32" w:rsidRPr="0030642B">
        <w:rPr>
          <w:rFonts w:ascii="Arial" w:hAnsi="Arial" w:cs="Arial"/>
          <w:sz w:val="24"/>
          <w:szCs w:val="24"/>
        </w:rPr>
        <w:t>(Ф.И.О.)</w:t>
      </w:r>
      <w:proofErr w:type="gramEnd"/>
    </w:p>
    <w:p w:rsidR="009A4E32" w:rsidRPr="0030642B" w:rsidRDefault="0030642B" w:rsidP="006B3BC7">
      <w:pPr>
        <w:spacing w:after="0"/>
        <w:jc w:val="both"/>
        <w:rPr>
          <w:rFonts w:ascii="Arial" w:hAnsi="Arial" w:cs="Arial"/>
          <w:sz w:val="24"/>
          <w:szCs w:val="24"/>
        </w:rPr>
      </w:pPr>
      <w:r>
        <w:rPr>
          <w:rFonts w:ascii="Arial" w:hAnsi="Arial" w:cs="Arial"/>
          <w:sz w:val="24"/>
          <w:szCs w:val="24"/>
        </w:rPr>
        <w:t xml:space="preserve">                                   </w:t>
      </w:r>
      <w:r w:rsidR="009A4E32" w:rsidRPr="0030642B">
        <w:rPr>
          <w:rFonts w:ascii="Arial" w:hAnsi="Arial" w:cs="Arial"/>
          <w:sz w:val="24"/>
          <w:szCs w:val="24"/>
        </w:rPr>
        <w:t>руководителя)</w:t>
      </w:r>
    </w:p>
    <w:p w:rsidR="009A4E32" w:rsidRPr="0030642B" w:rsidRDefault="009A4E32" w:rsidP="006B3BC7">
      <w:pPr>
        <w:spacing w:after="0"/>
        <w:jc w:val="both"/>
        <w:rPr>
          <w:rFonts w:ascii="Arial" w:hAnsi="Arial" w:cs="Arial"/>
          <w:sz w:val="24"/>
          <w:szCs w:val="24"/>
        </w:rPr>
      </w:pPr>
      <w:r w:rsidRPr="0030642B">
        <w:rPr>
          <w:rFonts w:ascii="Arial" w:hAnsi="Arial" w:cs="Arial"/>
          <w:sz w:val="24"/>
          <w:szCs w:val="24"/>
        </w:rPr>
        <w:t>Исполнитель __________________</w:t>
      </w:r>
    </w:p>
    <w:p w:rsidR="009A4E32" w:rsidRDefault="009A4E32" w:rsidP="006B3BC7">
      <w:pPr>
        <w:spacing w:after="0"/>
        <w:jc w:val="both"/>
        <w:rPr>
          <w:rFonts w:ascii="Arial" w:hAnsi="Arial" w:cs="Arial"/>
          <w:sz w:val="24"/>
          <w:szCs w:val="24"/>
        </w:rPr>
      </w:pPr>
    </w:p>
    <w:p w:rsidR="0030642B" w:rsidRPr="0030642B" w:rsidRDefault="0030642B" w:rsidP="006B3BC7">
      <w:pPr>
        <w:spacing w:after="0"/>
        <w:jc w:val="both"/>
        <w:rPr>
          <w:rFonts w:ascii="Arial" w:hAnsi="Arial" w:cs="Arial"/>
          <w:sz w:val="24"/>
          <w:szCs w:val="24"/>
        </w:rPr>
      </w:pPr>
    </w:p>
    <w:p w:rsidR="009A4E32" w:rsidRPr="0030642B" w:rsidRDefault="009A4E32" w:rsidP="008A1D35">
      <w:pPr>
        <w:spacing w:after="0"/>
        <w:jc w:val="right"/>
        <w:rPr>
          <w:rFonts w:ascii="Courier New" w:hAnsi="Courier New" w:cs="Courier New"/>
          <w:sz w:val="20"/>
          <w:szCs w:val="20"/>
        </w:rPr>
      </w:pPr>
      <w:r w:rsidRPr="0030642B">
        <w:rPr>
          <w:rFonts w:ascii="Courier New" w:hAnsi="Courier New" w:cs="Courier New"/>
          <w:sz w:val="20"/>
          <w:szCs w:val="20"/>
        </w:rPr>
        <w:t>Приложение 3</w:t>
      </w:r>
    </w:p>
    <w:p w:rsidR="009A4E32" w:rsidRPr="0030642B" w:rsidRDefault="009A4E32" w:rsidP="008A1D35">
      <w:pPr>
        <w:spacing w:after="0"/>
        <w:jc w:val="right"/>
        <w:rPr>
          <w:rFonts w:ascii="Courier New" w:hAnsi="Courier New" w:cs="Courier New"/>
          <w:sz w:val="20"/>
          <w:szCs w:val="20"/>
        </w:rPr>
      </w:pPr>
      <w:r w:rsidRPr="0030642B">
        <w:rPr>
          <w:rFonts w:ascii="Courier New" w:hAnsi="Courier New" w:cs="Courier New"/>
          <w:sz w:val="20"/>
          <w:szCs w:val="20"/>
        </w:rPr>
        <w:t>к Порядку</w:t>
      </w:r>
      <w:r w:rsidR="00DE1502" w:rsidRPr="0030642B">
        <w:rPr>
          <w:rFonts w:ascii="Courier New" w:hAnsi="Courier New" w:cs="Courier New"/>
          <w:sz w:val="20"/>
          <w:szCs w:val="20"/>
        </w:rPr>
        <w:t xml:space="preserve"> </w:t>
      </w:r>
      <w:r w:rsidRPr="0030642B">
        <w:rPr>
          <w:rFonts w:ascii="Courier New" w:hAnsi="Courier New" w:cs="Courier New"/>
          <w:sz w:val="20"/>
          <w:szCs w:val="20"/>
        </w:rPr>
        <w:t>составления и ведения</w:t>
      </w:r>
      <w:r w:rsidR="00DE1502" w:rsidRPr="0030642B">
        <w:rPr>
          <w:rFonts w:ascii="Courier New" w:hAnsi="Courier New" w:cs="Courier New"/>
          <w:sz w:val="20"/>
          <w:szCs w:val="20"/>
        </w:rPr>
        <w:t xml:space="preserve"> </w:t>
      </w:r>
      <w:r w:rsidRPr="0030642B">
        <w:rPr>
          <w:rFonts w:ascii="Courier New" w:hAnsi="Courier New" w:cs="Courier New"/>
          <w:sz w:val="20"/>
          <w:szCs w:val="20"/>
        </w:rPr>
        <w:t>кассового плана</w:t>
      </w:r>
    </w:p>
    <w:p w:rsidR="009A4E32" w:rsidRPr="0030642B" w:rsidRDefault="009A4E32" w:rsidP="008A1D35">
      <w:pPr>
        <w:spacing w:after="0"/>
        <w:jc w:val="right"/>
        <w:rPr>
          <w:rFonts w:ascii="Courier New" w:hAnsi="Courier New" w:cs="Courier New"/>
          <w:sz w:val="20"/>
          <w:szCs w:val="20"/>
        </w:rPr>
      </w:pPr>
      <w:r w:rsidRPr="0030642B">
        <w:rPr>
          <w:rFonts w:ascii="Courier New" w:hAnsi="Courier New" w:cs="Courier New"/>
          <w:sz w:val="20"/>
          <w:szCs w:val="20"/>
        </w:rPr>
        <w:t>исполнения бюджета</w:t>
      </w:r>
      <w:r w:rsidR="00DE1502" w:rsidRPr="0030642B">
        <w:rPr>
          <w:rFonts w:ascii="Courier New" w:hAnsi="Courier New" w:cs="Courier New"/>
          <w:sz w:val="20"/>
          <w:szCs w:val="20"/>
        </w:rPr>
        <w:t xml:space="preserve"> </w:t>
      </w:r>
      <w:r w:rsidRPr="0030642B">
        <w:rPr>
          <w:rFonts w:ascii="Courier New" w:hAnsi="Courier New" w:cs="Courier New"/>
          <w:sz w:val="20"/>
          <w:szCs w:val="20"/>
        </w:rPr>
        <w:t xml:space="preserve">муниципального образования </w:t>
      </w:r>
    </w:p>
    <w:p w:rsidR="009A4E32" w:rsidRPr="0030642B" w:rsidRDefault="00E30780" w:rsidP="008A1D35">
      <w:pPr>
        <w:spacing w:after="0"/>
        <w:jc w:val="right"/>
        <w:rPr>
          <w:rFonts w:ascii="Courier New" w:hAnsi="Courier New" w:cs="Courier New"/>
          <w:sz w:val="20"/>
          <w:szCs w:val="20"/>
        </w:rPr>
      </w:pPr>
      <w:r w:rsidRPr="0030642B">
        <w:rPr>
          <w:rFonts w:ascii="Courier New" w:eastAsia="Times New Roman" w:hAnsi="Courier New" w:cs="Courier New"/>
          <w:sz w:val="20"/>
          <w:szCs w:val="20"/>
          <w:lang w:eastAsia="ru-RU"/>
        </w:rPr>
        <w:t>«Буреть»</w:t>
      </w:r>
      <w:r w:rsidR="009A4E32" w:rsidRPr="0030642B">
        <w:rPr>
          <w:rFonts w:ascii="Courier New" w:hAnsi="Courier New" w:cs="Courier New"/>
          <w:sz w:val="20"/>
          <w:szCs w:val="20"/>
        </w:rPr>
        <w:t xml:space="preserve"> в текущем</w:t>
      </w:r>
      <w:r w:rsidR="00DE1502" w:rsidRPr="0030642B">
        <w:rPr>
          <w:rFonts w:ascii="Courier New" w:hAnsi="Courier New" w:cs="Courier New"/>
          <w:sz w:val="20"/>
          <w:szCs w:val="20"/>
        </w:rPr>
        <w:t xml:space="preserve"> </w:t>
      </w:r>
      <w:r w:rsidR="009A4E32" w:rsidRPr="0030642B">
        <w:rPr>
          <w:rFonts w:ascii="Courier New" w:hAnsi="Courier New" w:cs="Courier New"/>
          <w:sz w:val="20"/>
          <w:szCs w:val="20"/>
        </w:rPr>
        <w:t>финансовом году</w:t>
      </w:r>
    </w:p>
    <w:p w:rsidR="009A4E32" w:rsidRPr="0030642B" w:rsidRDefault="009A4E32" w:rsidP="008A1D35">
      <w:pPr>
        <w:spacing w:after="0"/>
        <w:jc w:val="center"/>
        <w:rPr>
          <w:rFonts w:ascii="Arial" w:hAnsi="Arial" w:cs="Arial"/>
          <w:sz w:val="24"/>
          <w:szCs w:val="24"/>
        </w:rPr>
      </w:pPr>
      <w:r w:rsidRPr="0030642B">
        <w:rPr>
          <w:rFonts w:ascii="Arial" w:hAnsi="Arial" w:cs="Arial"/>
          <w:sz w:val="24"/>
          <w:szCs w:val="24"/>
        </w:rPr>
        <w:t>УВЕДОМЛЕНИЕ</w:t>
      </w:r>
    </w:p>
    <w:p w:rsidR="009A4E32" w:rsidRPr="0030642B" w:rsidRDefault="009A4E32" w:rsidP="008A1D35">
      <w:pPr>
        <w:spacing w:after="0"/>
        <w:jc w:val="center"/>
        <w:rPr>
          <w:rFonts w:ascii="Arial" w:hAnsi="Arial" w:cs="Arial"/>
          <w:sz w:val="24"/>
          <w:szCs w:val="24"/>
        </w:rPr>
      </w:pPr>
      <w:r w:rsidRPr="0030642B">
        <w:rPr>
          <w:rFonts w:ascii="Arial" w:hAnsi="Arial" w:cs="Arial"/>
          <w:sz w:val="24"/>
          <w:szCs w:val="24"/>
        </w:rPr>
        <w:t>о предельных объемах финансирования</w:t>
      </w:r>
    </w:p>
    <w:p w:rsidR="009A4E32" w:rsidRPr="0030642B" w:rsidRDefault="009A4E32" w:rsidP="008A1D35">
      <w:pPr>
        <w:spacing w:after="0"/>
        <w:jc w:val="center"/>
        <w:rPr>
          <w:rFonts w:ascii="Arial" w:hAnsi="Arial" w:cs="Arial"/>
          <w:sz w:val="24"/>
          <w:szCs w:val="24"/>
        </w:rPr>
      </w:pPr>
      <w:r w:rsidRPr="0030642B">
        <w:rPr>
          <w:rFonts w:ascii="Arial" w:hAnsi="Arial" w:cs="Arial"/>
          <w:sz w:val="24"/>
          <w:szCs w:val="24"/>
        </w:rPr>
        <w:t>на ____________ 20___ года</w:t>
      </w:r>
    </w:p>
    <w:p w:rsidR="009A4E32" w:rsidRPr="0030642B" w:rsidRDefault="009A4E32" w:rsidP="008A1D35">
      <w:pPr>
        <w:spacing w:after="0"/>
        <w:jc w:val="center"/>
        <w:rPr>
          <w:rFonts w:ascii="Arial" w:hAnsi="Arial" w:cs="Arial"/>
          <w:sz w:val="24"/>
          <w:szCs w:val="24"/>
        </w:rPr>
      </w:pPr>
      <w:r w:rsidRPr="0030642B">
        <w:rPr>
          <w:rFonts w:ascii="Arial" w:hAnsi="Arial" w:cs="Arial"/>
          <w:sz w:val="24"/>
          <w:szCs w:val="24"/>
        </w:rPr>
        <w:t>от "____" ______________ 20__ г.</w:t>
      </w:r>
    </w:p>
    <w:p w:rsidR="009A4E32" w:rsidRPr="0030642B" w:rsidRDefault="009A4E32" w:rsidP="008A1D35">
      <w:pPr>
        <w:spacing w:after="0"/>
        <w:jc w:val="center"/>
        <w:rPr>
          <w:rFonts w:ascii="Arial" w:hAnsi="Arial" w:cs="Arial"/>
          <w:sz w:val="24"/>
          <w:szCs w:val="24"/>
        </w:rPr>
      </w:pPr>
      <w:r w:rsidRPr="0030642B">
        <w:rPr>
          <w:rFonts w:ascii="Arial" w:hAnsi="Arial" w:cs="Arial"/>
          <w:sz w:val="24"/>
          <w:szCs w:val="24"/>
        </w:rPr>
        <w:t>Наименование главного распорядителя бюджетных средств:</w:t>
      </w:r>
    </w:p>
    <w:p w:rsidR="009A4E32" w:rsidRPr="0030642B" w:rsidRDefault="009A4E32" w:rsidP="008A1D35">
      <w:pPr>
        <w:spacing w:after="0"/>
        <w:jc w:val="center"/>
        <w:rPr>
          <w:rFonts w:ascii="Arial" w:hAnsi="Arial" w:cs="Arial"/>
          <w:sz w:val="24"/>
          <w:szCs w:val="24"/>
        </w:rPr>
      </w:pPr>
      <w:r w:rsidRPr="0030642B">
        <w:rPr>
          <w:rFonts w:ascii="Arial" w:hAnsi="Arial" w:cs="Arial"/>
          <w:sz w:val="24"/>
          <w:szCs w:val="24"/>
        </w:rPr>
        <w:t>______________________________________________________________</w:t>
      </w:r>
    </w:p>
    <w:p w:rsidR="009A4E32" w:rsidRPr="0030642B" w:rsidRDefault="009A4E32" w:rsidP="006B3BC7">
      <w:pPr>
        <w:spacing w:after="0"/>
        <w:jc w:val="both"/>
        <w:rPr>
          <w:rFonts w:ascii="Arial" w:hAnsi="Arial" w:cs="Arial"/>
          <w:sz w:val="24"/>
          <w:szCs w:val="24"/>
        </w:rPr>
      </w:pPr>
      <w:r w:rsidRPr="0030642B">
        <w:rPr>
          <w:rFonts w:ascii="Arial" w:hAnsi="Arial" w:cs="Arial"/>
          <w:sz w:val="24"/>
          <w:szCs w:val="24"/>
        </w:rPr>
        <w:t>Основание: _______________________________</w:t>
      </w:r>
      <w:r w:rsidR="0030642B">
        <w:rPr>
          <w:rFonts w:ascii="Arial" w:hAnsi="Arial" w:cs="Arial"/>
          <w:sz w:val="24"/>
          <w:szCs w:val="24"/>
        </w:rPr>
        <w:t>______</w:t>
      </w:r>
      <w:r w:rsidRPr="0030642B">
        <w:rPr>
          <w:rFonts w:ascii="Arial" w:hAnsi="Arial" w:cs="Arial"/>
          <w:sz w:val="24"/>
          <w:szCs w:val="24"/>
        </w:rPr>
        <w:t>_______________________________</w:t>
      </w:r>
    </w:p>
    <w:p w:rsidR="009A4E32" w:rsidRPr="0030642B" w:rsidRDefault="009A4E32" w:rsidP="00680A58">
      <w:pPr>
        <w:spacing w:after="0"/>
        <w:ind w:left="5664" w:firstLine="708"/>
        <w:jc w:val="both"/>
        <w:rPr>
          <w:rFonts w:ascii="Arial" w:hAnsi="Arial" w:cs="Arial"/>
          <w:sz w:val="24"/>
          <w:szCs w:val="24"/>
        </w:rPr>
      </w:pPr>
      <w:r w:rsidRPr="0030642B">
        <w:rPr>
          <w:rFonts w:ascii="Arial" w:hAnsi="Arial" w:cs="Arial"/>
          <w:sz w:val="24"/>
          <w:szCs w:val="24"/>
        </w:rPr>
        <w:t>Единица измерения: рублей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91"/>
        <w:gridCol w:w="4820"/>
      </w:tblGrid>
      <w:tr w:rsidR="009A4E32" w:rsidRPr="00917546" w:rsidTr="00680A58">
        <w:trPr>
          <w:tblCellSpacing w:w="15" w:type="dxa"/>
        </w:trPr>
        <w:tc>
          <w:tcPr>
            <w:tcW w:w="9351" w:type="dxa"/>
            <w:gridSpan w:val="2"/>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 xml:space="preserve">Сумма </w:t>
            </w:r>
          </w:p>
        </w:tc>
      </w:tr>
      <w:tr w:rsidR="009A4E32" w:rsidRPr="00917546" w:rsidTr="00680A58">
        <w:trPr>
          <w:tblCellSpacing w:w="15" w:type="dxa"/>
        </w:trPr>
        <w:tc>
          <w:tcPr>
            <w:tcW w:w="4546" w:type="dxa"/>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r w:rsidRPr="00917546">
              <w:rPr>
                <w:rFonts w:ascii="Times New Roman" w:hAnsi="Times New Roman" w:cs="Times New Roman"/>
                <w:sz w:val="20"/>
                <w:szCs w:val="20"/>
              </w:rPr>
              <w:t xml:space="preserve">с начала года </w:t>
            </w:r>
          </w:p>
        </w:tc>
        <w:tc>
          <w:tcPr>
            <w:tcW w:w="4775" w:type="dxa"/>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r w:rsidRPr="0030642B">
              <w:rPr>
                <w:rFonts w:ascii="Courier New" w:hAnsi="Courier New" w:cs="Courier New"/>
              </w:rPr>
              <w:t xml:space="preserve">на месяц </w:t>
            </w:r>
          </w:p>
        </w:tc>
      </w:tr>
      <w:tr w:rsidR="009A4E32" w:rsidRPr="00917546" w:rsidTr="00680A58">
        <w:trPr>
          <w:tblCellSpacing w:w="15" w:type="dxa"/>
        </w:trPr>
        <w:tc>
          <w:tcPr>
            <w:tcW w:w="4546" w:type="dxa"/>
            <w:tcBorders>
              <w:top w:val="single" w:sz="4" w:space="0" w:color="auto"/>
              <w:left w:val="single" w:sz="4" w:space="0" w:color="auto"/>
              <w:bottom w:val="single" w:sz="4" w:space="0" w:color="auto"/>
              <w:right w:val="single" w:sz="4" w:space="0" w:color="auto"/>
            </w:tcBorders>
            <w:vAlign w:val="center"/>
            <w:hideMark/>
          </w:tcPr>
          <w:p w:rsidR="009A4E32" w:rsidRPr="00917546" w:rsidRDefault="009A4E32" w:rsidP="006B3BC7">
            <w:pPr>
              <w:spacing w:after="0"/>
              <w:jc w:val="both"/>
              <w:rPr>
                <w:rFonts w:ascii="Times New Roman" w:hAnsi="Times New Roman" w:cs="Times New Roman"/>
                <w:sz w:val="20"/>
                <w:szCs w:val="20"/>
              </w:rPr>
            </w:pPr>
          </w:p>
        </w:tc>
        <w:tc>
          <w:tcPr>
            <w:tcW w:w="4775" w:type="dxa"/>
            <w:tcBorders>
              <w:top w:val="single" w:sz="4" w:space="0" w:color="auto"/>
              <w:left w:val="single" w:sz="4" w:space="0" w:color="auto"/>
              <w:bottom w:val="single" w:sz="4" w:space="0" w:color="auto"/>
              <w:right w:val="single" w:sz="4" w:space="0" w:color="auto"/>
            </w:tcBorders>
            <w:vAlign w:val="center"/>
            <w:hideMark/>
          </w:tcPr>
          <w:p w:rsidR="009A4E32" w:rsidRPr="0030642B" w:rsidRDefault="009A4E32" w:rsidP="006B3BC7">
            <w:pPr>
              <w:spacing w:after="0"/>
              <w:jc w:val="both"/>
              <w:rPr>
                <w:rFonts w:ascii="Courier New" w:hAnsi="Courier New" w:cs="Courier New"/>
              </w:rPr>
            </w:pPr>
          </w:p>
        </w:tc>
      </w:tr>
    </w:tbl>
    <w:p w:rsidR="009A4E32" w:rsidRPr="0030642B" w:rsidRDefault="009A4E32" w:rsidP="006B3BC7">
      <w:pPr>
        <w:spacing w:after="0"/>
        <w:jc w:val="both"/>
        <w:rPr>
          <w:rFonts w:ascii="Arial" w:hAnsi="Arial" w:cs="Arial"/>
          <w:sz w:val="24"/>
          <w:szCs w:val="24"/>
        </w:rPr>
      </w:pPr>
      <w:r w:rsidRPr="0030642B">
        <w:rPr>
          <w:rFonts w:ascii="Arial" w:hAnsi="Arial" w:cs="Arial"/>
          <w:sz w:val="24"/>
          <w:szCs w:val="24"/>
        </w:rPr>
        <w:t>Руководитель</w:t>
      </w:r>
      <w:r w:rsidR="00DE1502" w:rsidRPr="0030642B">
        <w:rPr>
          <w:rFonts w:ascii="Arial" w:hAnsi="Arial" w:cs="Arial"/>
          <w:sz w:val="24"/>
          <w:szCs w:val="24"/>
        </w:rPr>
        <w:t xml:space="preserve">  </w:t>
      </w:r>
      <w:r w:rsidRPr="0030642B">
        <w:rPr>
          <w:rFonts w:ascii="Arial" w:hAnsi="Arial" w:cs="Arial"/>
          <w:sz w:val="24"/>
          <w:szCs w:val="24"/>
        </w:rPr>
        <w:t>_________</w:t>
      </w:r>
      <w:r w:rsidR="0030642B">
        <w:rPr>
          <w:rFonts w:ascii="Arial" w:hAnsi="Arial" w:cs="Arial"/>
          <w:sz w:val="24"/>
          <w:szCs w:val="24"/>
        </w:rPr>
        <w:t>____</w:t>
      </w:r>
      <w:r w:rsidR="00DE1502" w:rsidRPr="0030642B">
        <w:rPr>
          <w:rFonts w:ascii="Arial" w:hAnsi="Arial" w:cs="Arial"/>
          <w:sz w:val="24"/>
          <w:szCs w:val="24"/>
        </w:rPr>
        <w:t xml:space="preserve">              </w:t>
      </w:r>
      <w:r w:rsidRPr="0030642B">
        <w:rPr>
          <w:rFonts w:ascii="Arial" w:hAnsi="Arial" w:cs="Arial"/>
          <w:sz w:val="24"/>
          <w:szCs w:val="24"/>
        </w:rPr>
        <w:t xml:space="preserve"> _________________________</w:t>
      </w:r>
    </w:p>
    <w:p w:rsidR="008A1D35" w:rsidRPr="0030642B" w:rsidRDefault="0030642B" w:rsidP="006B3BC7">
      <w:pPr>
        <w:spacing w:after="0"/>
        <w:jc w:val="both"/>
        <w:rPr>
          <w:rFonts w:ascii="Arial" w:hAnsi="Arial" w:cs="Arial"/>
          <w:sz w:val="24"/>
          <w:szCs w:val="24"/>
        </w:rPr>
      </w:pPr>
      <w:r>
        <w:rPr>
          <w:rFonts w:ascii="Arial" w:hAnsi="Arial" w:cs="Arial"/>
          <w:sz w:val="24"/>
          <w:szCs w:val="24"/>
        </w:rPr>
        <w:t xml:space="preserve">                      </w:t>
      </w:r>
      <w:r w:rsidR="009A4E32" w:rsidRPr="0030642B">
        <w:rPr>
          <w:rFonts w:ascii="Arial" w:hAnsi="Arial" w:cs="Arial"/>
          <w:sz w:val="24"/>
          <w:szCs w:val="24"/>
        </w:rPr>
        <w:t>(уполномоченное лицо)</w:t>
      </w:r>
      <w:r w:rsidR="00DE1502" w:rsidRPr="0030642B">
        <w:rPr>
          <w:rFonts w:ascii="Arial" w:hAnsi="Arial" w:cs="Arial"/>
          <w:sz w:val="24"/>
          <w:szCs w:val="24"/>
        </w:rPr>
        <w:t xml:space="preserve"> </w:t>
      </w:r>
      <w:r>
        <w:rPr>
          <w:rFonts w:ascii="Arial" w:hAnsi="Arial" w:cs="Arial"/>
          <w:sz w:val="24"/>
          <w:szCs w:val="24"/>
        </w:rPr>
        <w:t xml:space="preserve">    (</w:t>
      </w:r>
      <w:r w:rsidR="009A4E32" w:rsidRPr="0030642B">
        <w:rPr>
          <w:rFonts w:ascii="Arial" w:hAnsi="Arial" w:cs="Arial"/>
          <w:sz w:val="24"/>
          <w:szCs w:val="24"/>
        </w:rPr>
        <w:t xml:space="preserve">подпись) </w:t>
      </w:r>
      <w:r w:rsidR="00DE1502" w:rsidRPr="0030642B">
        <w:rPr>
          <w:rFonts w:ascii="Arial" w:hAnsi="Arial" w:cs="Arial"/>
          <w:sz w:val="24"/>
          <w:szCs w:val="24"/>
        </w:rPr>
        <w:t xml:space="preserve">           </w:t>
      </w:r>
      <w:r w:rsidR="009A4E32" w:rsidRPr="0030642B">
        <w:rPr>
          <w:rFonts w:ascii="Arial" w:hAnsi="Arial" w:cs="Arial"/>
          <w:sz w:val="24"/>
          <w:szCs w:val="24"/>
        </w:rPr>
        <w:t>(расшифровка подписи)</w:t>
      </w:r>
    </w:p>
    <w:p w:rsidR="00DE1502" w:rsidRPr="0030642B" w:rsidRDefault="00DE1502" w:rsidP="006B3BC7">
      <w:pPr>
        <w:spacing w:after="0"/>
        <w:jc w:val="both"/>
        <w:rPr>
          <w:rFonts w:ascii="Arial" w:hAnsi="Arial" w:cs="Arial"/>
          <w:sz w:val="24"/>
          <w:szCs w:val="24"/>
        </w:rPr>
      </w:pPr>
    </w:p>
    <w:p w:rsidR="009A4E32" w:rsidRPr="0030642B" w:rsidRDefault="008A1D35" w:rsidP="006B3BC7">
      <w:pPr>
        <w:spacing w:after="0"/>
        <w:jc w:val="both"/>
        <w:rPr>
          <w:rFonts w:ascii="Arial" w:hAnsi="Arial" w:cs="Arial"/>
          <w:sz w:val="24"/>
          <w:szCs w:val="24"/>
        </w:rPr>
      </w:pPr>
      <w:r w:rsidRPr="0030642B">
        <w:rPr>
          <w:rFonts w:ascii="Arial" w:hAnsi="Arial" w:cs="Arial"/>
          <w:sz w:val="24"/>
          <w:szCs w:val="24"/>
        </w:rPr>
        <w:t>Н</w:t>
      </w:r>
      <w:r w:rsidR="009A4E32" w:rsidRPr="0030642B">
        <w:rPr>
          <w:rFonts w:ascii="Arial" w:hAnsi="Arial" w:cs="Arial"/>
          <w:sz w:val="24"/>
          <w:szCs w:val="24"/>
        </w:rPr>
        <w:t>ачальник</w:t>
      </w:r>
      <w:r w:rsidRPr="0030642B">
        <w:rPr>
          <w:rFonts w:ascii="Arial" w:hAnsi="Arial" w:cs="Arial"/>
          <w:sz w:val="24"/>
          <w:szCs w:val="24"/>
        </w:rPr>
        <w:t xml:space="preserve"> финансового отдела </w:t>
      </w:r>
      <w:r w:rsidR="009A4E32" w:rsidRPr="0030642B">
        <w:rPr>
          <w:rFonts w:ascii="Arial" w:hAnsi="Arial" w:cs="Arial"/>
          <w:sz w:val="24"/>
          <w:szCs w:val="24"/>
        </w:rPr>
        <w:t>________</w:t>
      </w:r>
      <w:r w:rsidRPr="0030642B">
        <w:rPr>
          <w:rFonts w:ascii="Arial" w:hAnsi="Arial" w:cs="Arial"/>
          <w:sz w:val="24"/>
          <w:szCs w:val="24"/>
        </w:rPr>
        <w:t xml:space="preserve"> </w:t>
      </w:r>
      <w:r w:rsidR="00DE1502" w:rsidRPr="0030642B">
        <w:rPr>
          <w:rFonts w:ascii="Arial" w:hAnsi="Arial" w:cs="Arial"/>
          <w:sz w:val="24"/>
          <w:szCs w:val="24"/>
        </w:rPr>
        <w:t xml:space="preserve">           </w:t>
      </w:r>
      <w:r w:rsidR="009A4E32" w:rsidRPr="0030642B">
        <w:rPr>
          <w:rFonts w:ascii="Arial" w:hAnsi="Arial" w:cs="Arial"/>
          <w:sz w:val="24"/>
          <w:szCs w:val="24"/>
        </w:rPr>
        <w:t xml:space="preserve"> __________________________</w:t>
      </w:r>
    </w:p>
    <w:p w:rsidR="009A4E32" w:rsidRPr="0030642B" w:rsidRDefault="0030642B" w:rsidP="006B3BC7">
      <w:pPr>
        <w:spacing w:after="0"/>
        <w:jc w:val="both"/>
        <w:rPr>
          <w:rFonts w:ascii="Arial" w:hAnsi="Arial" w:cs="Arial"/>
          <w:sz w:val="24"/>
          <w:szCs w:val="24"/>
        </w:rPr>
      </w:pPr>
      <w:r>
        <w:rPr>
          <w:rFonts w:ascii="Arial" w:hAnsi="Arial" w:cs="Arial"/>
          <w:sz w:val="24"/>
          <w:szCs w:val="24"/>
        </w:rPr>
        <w:t xml:space="preserve">                                               </w:t>
      </w:r>
      <w:r w:rsidR="008A1D35" w:rsidRPr="0030642B">
        <w:rPr>
          <w:rFonts w:ascii="Arial" w:hAnsi="Arial" w:cs="Arial"/>
          <w:sz w:val="24"/>
          <w:szCs w:val="24"/>
        </w:rPr>
        <w:t xml:space="preserve">   </w:t>
      </w:r>
      <w:r w:rsidR="009A4E32" w:rsidRPr="0030642B">
        <w:rPr>
          <w:rFonts w:ascii="Arial" w:hAnsi="Arial" w:cs="Arial"/>
          <w:sz w:val="24"/>
          <w:szCs w:val="24"/>
        </w:rPr>
        <w:t>(подпись)</w:t>
      </w:r>
      <w:r w:rsidR="008A1D35" w:rsidRPr="0030642B">
        <w:rPr>
          <w:rFonts w:ascii="Arial" w:hAnsi="Arial" w:cs="Arial"/>
          <w:sz w:val="24"/>
          <w:szCs w:val="24"/>
        </w:rPr>
        <w:t xml:space="preserve"> </w:t>
      </w:r>
      <w:r w:rsidR="00DE1502" w:rsidRPr="0030642B">
        <w:rPr>
          <w:rFonts w:ascii="Arial" w:hAnsi="Arial" w:cs="Arial"/>
          <w:sz w:val="24"/>
          <w:szCs w:val="24"/>
        </w:rPr>
        <w:t xml:space="preserve">                                 </w:t>
      </w:r>
      <w:r w:rsidR="009A4E32" w:rsidRPr="0030642B">
        <w:rPr>
          <w:rFonts w:ascii="Arial" w:hAnsi="Arial" w:cs="Arial"/>
          <w:sz w:val="24"/>
          <w:szCs w:val="24"/>
        </w:rPr>
        <w:t xml:space="preserve"> (расшифровка подписи)</w:t>
      </w:r>
    </w:p>
    <w:p w:rsidR="009A4E32" w:rsidRPr="0030642B" w:rsidRDefault="009A4E32" w:rsidP="006B3BC7">
      <w:pPr>
        <w:spacing w:after="0"/>
        <w:jc w:val="both"/>
        <w:rPr>
          <w:rFonts w:ascii="Arial" w:hAnsi="Arial" w:cs="Arial"/>
          <w:sz w:val="24"/>
          <w:szCs w:val="24"/>
        </w:rPr>
      </w:pPr>
      <w:r w:rsidRPr="0030642B">
        <w:rPr>
          <w:rFonts w:ascii="Arial" w:hAnsi="Arial" w:cs="Arial"/>
          <w:sz w:val="24"/>
          <w:szCs w:val="24"/>
        </w:rPr>
        <w:t>Исполнитель</w:t>
      </w:r>
      <w:r w:rsidR="00DE1502" w:rsidRPr="0030642B">
        <w:rPr>
          <w:rFonts w:ascii="Arial" w:hAnsi="Arial" w:cs="Arial"/>
          <w:sz w:val="24"/>
          <w:szCs w:val="24"/>
        </w:rPr>
        <w:t xml:space="preserve"> </w:t>
      </w:r>
      <w:r w:rsidRPr="0030642B">
        <w:rPr>
          <w:rFonts w:ascii="Arial" w:hAnsi="Arial" w:cs="Arial"/>
          <w:sz w:val="24"/>
          <w:szCs w:val="24"/>
        </w:rPr>
        <w:t>телефон:</w:t>
      </w:r>
    </w:p>
    <w:p w:rsidR="00DE1502" w:rsidRPr="00160498" w:rsidRDefault="00DE1502" w:rsidP="008A1D35">
      <w:pPr>
        <w:spacing w:after="0"/>
        <w:jc w:val="right"/>
        <w:rPr>
          <w:rFonts w:ascii="Arial" w:hAnsi="Arial" w:cs="Arial"/>
          <w:sz w:val="24"/>
          <w:szCs w:val="24"/>
        </w:rPr>
      </w:pPr>
    </w:p>
    <w:p w:rsidR="00160498" w:rsidRPr="00160498" w:rsidRDefault="00160498" w:rsidP="008A1D35">
      <w:pPr>
        <w:spacing w:after="0"/>
        <w:jc w:val="right"/>
        <w:rPr>
          <w:rFonts w:ascii="Arial" w:hAnsi="Arial" w:cs="Arial"/>
          <w:sz w:val="24"/>
          <w:szCs w:val="24"/>
        </w:rPr>
      </w:pPr>
    </w:p>
    <w:p w:rsidR="00160498" w:rsidRPr="00160498" w:rsidRDefault="00160498" w:rsidP="008A1D35">
      <w:pPr>
        <w:spacing w:after="0"/>
        <w:jc w:val="right"/>
        <w:rPr>
          <w:rFonts w:ascii="Arial" w:hAnsi="Arial" w:cs="Arial"/>
          <w:sz w:val="24"/>
          <w:szCs w:val="24"/>
        </w:rPr>
      </w:pPr>
    </w:p>
    <w:p w:rsidR="009A4E32" w:rsidRPr="0030642B" w:rsidRDefault="009A4E32" w:rsidP="0030642B">
      <w:pPr>
        <w:spacing w:after="0" w:line="240" w:lineRule="auto"/>
        <w:jc w:val="right"/>
        <w:rPr>
          <w:rFonts w:ascii="Courier New" w:hAnsi="Courier New" w:cs="Courier New"/>
        </w:rPr>
      </w:pPr>
      <w:r w:rsidRPr="0030642B">
        <w:rPr>
          <w:rFonts w:ascii="Courier New" w:hAnsi="Courier New" w:cs="Courier New"/>
        </w:rPr>
        <w:t>Приложение 4</w:t>
      </w:r>
    </w:p>
    <w:p w:rsidR="009A4E32" w:rsidRPr="0030642B" w:rsidRDefault="009A4E32" w:rsidP="0030642B">
      <w:pPr>
        <w:spacing w:after="0" w:line="240" w:lineRule="auto"/>
        <w:jc w:val="right"/>
        <w:rPr>
          <w:rFonts w:ascii="Courier New" w:hAnsi="Courier New" w:cs="Courier New"/>
        </w:rPr>
      </w:pPr>
      <w:r w:rsidRPr="0030642B">
        <w:rPr>
          <w:rFonts w:ascii="Courier New" w:hAnsi="Courier New" w:cs="Courier New"/>
        </w:rPr>
        <w:t>к Порядку</w:t>
      </w:r>
      <w:r w:rsidR="00DE1502" w:rsidRPr="0030642B">
        <w:rPr>
          <w:rFonts w:ascii="Courier New" w:hAnsi="Courier New" w:cs="Courier New"/>
        </w:rPr>
        <w:t xml:space="preserve"> </w:t>
      </w:r>
      <w:r w:rsidRPr="0030642B">
        <w:rPr>
          <w:rFonts w:ascii="Courier New" w:hAnsi="Courier New" w:cs="Courier New"/>
        </w:rPr>
        <w:t>составления и ведения</w:t>
      </w:r>
    </w:p>
    <w:p w:rsidR="008A1D35" w:rsidRPr="0030642B" w:rsidRDefault="009A4E32" w:rsidP="0030642B">
      <w:pPr>
        <w:spacing w:after="0" w:line="240" w:lineRule="auto"/>
        <w:jc w:val="right"/>
        <w:rPr>
          <w:rFonts w:ascii="Courier New" w:hAnsi="Courier New" w:cs="Courier New"/>
        </w:rPr>
      </w:pPr>
      <w:r w:rsidRPr="0030642B">
        <w:rPr>
          <w:rFonts w:ascii="Courier New" w:hAnsi="Courier New" w:cs="Courier New"/>
        </w:rPr>
        <w:t>кассового плана исполнения</w:t>
      </w:r>
      <w:r w:rsidR="008A1D35" w:rsidRPr="0030642B">
        <w:rPr>
          <w:rFonts w:ascii="Courier New" w:hAnsi="Courier New" w:cs="Courier New"/>
        </w:rPr>
        <w:t xml:space="preserve"> </w:t>
      </w:r>
      <w:r w:rsidRPr="0030642B">
        <w:rPr>
          <w:rFonts w:ascii="Courier New" w:hAnsi="Courier New" w:cs="Courier New"/>
        </w:rPr>
        <w:t>бюджета</w:t>
      </w:r>
    </w:p>
    <w:p w:rsidR="009A4E32" w:rsidRPr="0030642B" w:rsidRDefault="009A4E32" w:rsidP="0030642B">
      <w:pPr>
        <w:spacing w:after="0" w:line="240" w:lineRule="auto"/>
        <w:jc w:val="right"/>
        <w:rPr>
          <w:rFonts w:ascii="Courier New" w:hAnsi="Courier New" w:cs="Courier New"/>
        </w:rPr>
      </w:pPr>
      <w:r w:rsidRPr="0030642B">
        <w:rPr>
          <w:rFonts w:ascii="Courier New" w:hAnsi="Courier New" w:cs="Courier New"/>
        </w:rPr>
        <w:t xml:space="preserve"> муниципального образования </w:t>
      </w:r>
      <w:r w:rsidR="008A1D35" w:rsidRPr="0030642B">
        <w:rPr>
          <w:rFonts w:ascii="Courier New" w:hAnsi="Courier New" w:cs="Courier New"/>
        </w:rPr>
        <w:t xml:space="preserve"> </w:t>
      </w:r>
      <w:r w:rsidR="00E30780" w:rsidRPr="0030642B">
        <w:rPr>
          <w:rFonts w:ascii="Courier New" w:eastAsia="Times New Roman" w:hAnsi="Courier New" w:cs="Courier New"/>
          <w:lang w:eastAsia="ru-RU"/>
        </w:rPr>
        <w:t>«Буреть»</w:t>
      </w:r>
    </w:p>
    <w:p w:rsidR="009A4E32" w:rsidRPr="0030642B" w:rsidRDefault="009A4E32" w:rsidP="0030642B">
      <w:pPr>
        <w:spacing w:after="0" w:line="240" w:lineRule="auto"/>
        <w:jc w:val="right"/>
        <w:rPr>
          <w:rFonts w:ascii="Courier New" w:hAnsi="Courier New" w:cs="Courier New"/>
        </w:rPr>
      </w:pPr>
      <w:r w:rsidRPr="0030642B">
        <w:rPr>
          <w:rFonts w:ascii="Courier New" w:hAnsi="Courier New" w:cs="Courier New"/>
        </w:rPr>
        <w:t>в текущем финансовом году</w:t>
      </w:r>
    </w:p>
    <w:p w:rsidR="009A4E32" w:rsidRPr="0030642B" w:rsidRDefault="009A4E32" w:rsidP="008A1D35">
      <w:pPr>
        <w:spacing w:after="0"/>
        <w:jc w:val="center"/>
        <w:rPr>
          <w:rFonts w:ascii="Arial" w:hAnsi="Arial" w:cs="Arial"/>
          <w:sz w:val="24"/>
          <w:szCs w:val="24"/>
        </w:rPr>
      </w:pPr>
      <w:r w:rsidRPr="0030642B">
        <w:rPr>
          <w:rFonts w:ascii="Arial" w:hAnsi="Arial" w:cs="Arial"/>
          <w:sz w:val="24"/>
          <w:szCs w:val="24"/>
        </w:rPr>
        <w:t>УВЕДОМЛЕНИЕ</w:t>
      </w:r>
    </w:p>
    <w:p w:rsidR="009A4E32" w:rsidRPr="0030642B" w:rsidRDefault="009A4E32" w:rsidP="008A1D35">
      <w:pPr>
        <w:spacing w:after="0"/>
        <w:jc w:val="center"/>
        <w:rPr>
          <w:rFonts w:ascii="Arial" w:hAnsi="Arial" w:cs="Arial"/>
          <w:sz w:val="24"/>
          <w:szCs w:val="24"/>
        </w:rPr>
      </w:pPr>
      <w:r w:rsidRPr="0030642B">
        <w:rPr>
          <w:rFonts w:ascii="Arial" w:hAnsi="Arial" w:cs="Arial"/>
          <w:sz w:val="24"/>
          <w:szCs w:val="24"/>
        </w:rPr>
        <w:t>об изменениях предельных объемов финансирования</w:t>
      </w:r>
    </w:p>
    <w:p w:rsidR="009A4E32" w:rsidRPr="0030642B" w:rsidRDefault="009A4E32" w:rsidP="008A1D35">
      <w:pPr>
        <w:spacing w:after="0"/>
        <w:jc w:val="center"/>
        <w:rPr>
          <w:rFonts w:ascii="Arial" w:hAnsi="Arial" w:cs="Arial"/>
          <w:sz w:val="24"/>
          <w:szCs w:val="24"/>
        </w:rPr>
      </w:pPr>
      <w:r w:rsidRPr="0030642B">
        <w:rPr>
          <w:rFonts w:ascii="Arial" w:hAnsi="Arial" w:cs="Arial"/>
          <w:sz w:val="24"/>
          <w:szCs w:val="24"/>
        </w:rPr>
        <w:t>на __________ 20___ года</w:t>
      </w:r>
    </w:p>
    <w:p w:rsidR="009A4E32" w:rsidRPr="0030642B" w:rsidRDefault="009A4E32" w:rsidP="008A1D35">
      <w:pPr>
        <w:spacing w:after="0"/>
        <w:jc w:val="center"/>
        <w:rPr>
          <w:rFonts w:ascii="Arial" w:hAnsi="Arial" w:cs="Arial"/>
          <w:sz w:val="24"/>
          <w:szCs w:val="24"/>
        </w:rPr>
      </w:pPr>
      <w:r w:rsidRPr="0030642B">
        <w:rPr>
          <w:rFonts w:ascii="Arial" w:hAnsi="Arial" w:cs="Arial"/>
          <w:sz w:val="24"/>
          <w:szCs w:val="24"/>
        </w:rPr>
        <w:t>от "____" ______________ 20__ г.</w:t>
      </w:r>
    </w:p>
    <w:p w:rsidR="009A4E32" w:rsidRPr="0030642B" w:rsidRDefault="009A4E32" w:rsidP="006B3BC7">
      <w:pPr>
        <w:spacing w:after="0"/>
        <w:jc w:val="both"/>
        <w:rPr>
          <w:rFonts w:ascii="Arial" w:hAnsi="Arial" w:cs="Arial"/>
          <w:sz w:val="24"/>
          <w:szCs w:val="24"/>
        </w:rPr>
      </w:pPr>
      <w:r w:rsidRPr="0030642B">
        <w:rPr>
          <w:rFonts w:ascii="Arial" w:hAnsi="Arial" w:cs="Arial"/>
          <w:sz w:val="24"/>
          <w:szCs w:val="24"/>
        </w:rPr>
        <w:t>Наименование главного распорядителя бюджетных средств:</w:t>
      </w:r>
    </w:p>
    <w:p w:rsidR="009A4E32" w:rsidRPr="0030642B" w:rsidRDefault="009A4E32" w:rsidP="006B3BC7">
      <w:pPr>
        <w:spacing w:after="0"/>
        <w:jc w:val="both"/>
        <w:rPr>
          <w:rFonts w:ascii="Arial" w:hAnsi="Arial" w:cs="Arial"/>
          <w:sz w:val="24"/>
          <w:szCs w:val="24"/>
        </w:rPr>
      </w:pPr>
      <w:r w:rsidRPr="0030642B">
        <w:rPr>
          <w:rFonts w:ascii="Arial" w:hAnsi="Arial" w:cs="Arial"/>
          <w:sz w:val="24"/>
          <w:szCs w:val="24"/>
        </w:rPr>
        <w:t>________________________________________________________________________</w:t>
      </w:r>
    </w:p>
    <w:p w:rsidR="009A4E32" w:rsidRPr="0030642B" w:rsidRDefault="009A4E32" w:rsidP="006B3BC7">
      <w:pPr>
        <w:spacing w:after="0"/>
        <w:jc w:val="both"/>
        <w:rPr>
          <w:rFonts w:ascii="Arial" w:hAnsi="Arial" w:cs="Arial"/>
          <w:sz w:val="24"/>
          <w:szCs w:val="24"/>
        </w:rPr>
      </w:pPr>
      <w:r w:rsidRPr="0030642B">
        <w:rPr>
          <w:rFonts w:ascii="Arial" w:hAnsi="Arial" w:cs="Arial"/>
          <w:sz w:val="24"/>
          <w:szCs w:val="24"/>
        </w:rPr>
        <w:t>Основание: ________________________________________________________________</w:t>
      </w:r>
    </w:p>
    <w:p w:rsidR="009A4E32" w:rsidRPr="0030642B" w:rsidRDefault="00680A58" w:rsidP="006B3BC7">
      <w:pPr>
        <w:spacing w:after="0"/>
        <w:jc w:val="both"/>
        <w:rPr>
          <w:rFonts w:ascii="Arial" w:hAnsi="Arial" w:cs="Arial"/>
          <w:sz w:val="24"/>
          <w:szCs w:val="24"/>
        </w:rPr>
      </w:pPr>
      <w:r w:rsidRPr="0030642B">
        <w:rPr>
          <w:rFonts w:ascii="Arial" w:hAnsi="Arial" w:cs="Arial"/>
          <w:sz w:val="24"/>
          <w:szCs w:val="24"/>
        </w:rPr>
        <w:t xml:space="preserve">                                                                                                                                           </w:t>
      </w:r>
      <w:r w:rsidR="009A4E32" w:rsidRPr="0030642B">
        <w:rPr>
          <w:rFonts w:ascii="Arial" w:hAnsi="Arial" w:cs="Arial"/>
          <w:sz w:val="24"/>
          <w:szCs w:val="24"/>
        </w:rPr>
        <w:t>Единица измерения: рублей</w:t>
      </w:r>
    </w:p>
    <w:tbl>
      <w:tblPr>
        <w:tblStyle w:val="a5"/>
        <w:tblW w:w="0" w:type="auto"/>
        <w:tblLook w:val="04A0" w:firstRow="1" w:lastRow="0" w:firstColumn="1" w:lastColumn="0" w:noHBand="0" w:noVBand="1"/>
      </w:tblPr>
      <w:tblGrid>
        <w:gridCol w:w="4785"/>
        <w:gridCol w:w="4786"/>
      </w:tblGrid>
      <w:tr w:rsidR="00680A58" w:rsidTr="00680A58">
        <w:tc>
          <w:tcPr>
            <w:tcW w:w="4785" w:type="dxa"/>
          </w:tcPr>
          <w:p w:rsidR="00680A58" w:rsidRPr="0030642B" w:rsidRDefault="00680A58" w:rsidP="00680A58">
            <w:pPr>
              <w:jc w:val="both"/>
              <w:rPr>
                <w:rFonts w:ascii="Courier New" w:hAnsi="Courier New" w:cs="Courier New"/>
              </w:rPr>
            </w:pPr>
            <w:r w:rsidRPr="0030642B">
              <w:rPr>
                <w:rFonts w:ascii="Courier New" w:hAnsi="Courier New" w:cs="Courier New"/>
              </w:rPr>
              <w:t xml:space="preserve">│ Сумма                                                                                                                                                                                                    </w:t>
            </w:r>
          </w:p>
          <w:p w:rsidR="00680A58" w:rsidRPr="0030642B" w:rsidRDefault="00680A58" w:rsidP="006B3BC7">
            <w:pPr>
              <w:jc w:val="both"/>
              <w:rPr>
                <w:rFonts w:ascii="Courier New" w:hAnsi="Courier New" w:cs="Courier New"/>
              </w:rPr>
            </w:pPr>
          </w:p>
        </w:tc>
        <w:tc>
          <w:tcPr>
            <w:tcW w:w="4786" w:type="dxa"/>
          </w:tcPr>
          <w:p w:rsidR="00680A58" w:rsidRPr="0030642B" w:rsidRDefault="00680A58" w:rsidP="006B3BC7">
            <w:pPr>
              <w:jc w:val="both"/>
              <w:rPr>
                <w:rFonts w:ascii="Courier New" w:hAnsi="Courier New" w:cs="Courier New"/>
              </w:rPr>
            </w:pPr>
          </w:p>
        </w:tc>
      </w:tr>
      <w:tr w:rsidR="00680A58" w:rsidTr="00680A58">
        <w:tc>
          <w:tcPr>
            <w:tcW w:w="4785" w:type="dxa"/>
          </w:tcPr>
          <w:p w:rsidR="00680A58" w:rsidRPr="0030642B" w:rsidRDefault="00680A58" w:rsidP="006B3BC7">
            <w:pPr>
              <w:jc w:val="both"/>
              <w:rPr>
                <w:rFonts w:ascii="Courier New" w:hAnsi="Courier New" w:cs="Courier New"/>
              </w:rPr>
            </w:pPr>
            <w:r w:rsidRPr="0030642B">
              <w:rPr>
                <w:rFonts w:ascii="Courier New" w:hAnsi="Courier New" w:cs="Courier New"/>
              </w:rPr>
              <w:t xml:space="preserve">с начала года  (с учетом изменений)                                                    </w:t>
            </w:r>
          </w:p>
        </w:tc>
        <w:tc>
          <w:tcPr>
            <w:tcW w:w="4786" w:type="dxa"/>
          </w:tcPr>
          <w:p w:rsidR="00680A58" w:rsidRPr="0030642B" w:rsidRDefault="00680A58" w:rsidP="00680A58">
            <w:pPr>
              <w:jc w:val="both"/>
              <w:rPr>
                <w:rFonts w:ascii="Courier New" w:hAnsi="Courier New" w:cs="Courier New"/>
              </w:rPr>
            </w:pPr>
            <w:r w:rsidRPr="0030642B">
              <w:rPr>
                <w:rFonts w:ascii="Courier New" w:hAnsi="Courier New" w:cs="Courier New"/>
              </w:rPr>
              <w:t>изменения</w:t>
            </w:r>
            <w:proofErr w:type="gramStart"/>
            <w:r w:rsidRPr="0030642B">
              <w:rPr>
                <w:rFonts w:ascii="Courier New" w:hAnsi="Courier New" w:cs="Courier New"/>
              </w:rPr>
              <w:t xml:space="preserve"> (+, -)                   </w:t>
            </w:r>
            <w:proofErr w:type="gramEnd"/>
          </w:p>
        </w:tc>
      </w:tr>
      <w:tr w:rsidR="00680A58" w:rsidTr="00680A58">
        <w:tc>
          <w:tcPr>
            <w:tcW w:w="4785" w:type="dxa"/>
          </w:tcPr>
          <w:p w:rsidR="00680A58" w:rsidRPr="0030642B" w:rsidRDefault="00680A58" w:rsidP="006B3BC7">
            <w:pPr>
              <w:jc w:val="both"/>
              <w:rPr>
                <w:rFonts w:ascii="Courier New" w:hAnsi="Courier New" w:cs="Courier New"/>
              </w:rPr>
            </w:pPr>
          </w:p>
        </w:tc>
        <w:tc>
          <w:tcPr>
            <w:tcW w:w="4786" w:type="dxa"/>
          </w:tcPr>
          <w:p w:rsidR="00680A58" w:rsidRPr="0030642B" w:rsidRDefault="00680A58" w:rsidP="006B3BC7">
            <w:pPr>
              <w:jc w:val="both"/>
              <w:rPr>
                <w:rFonts w:ascii="Courier New" w:hAnsi="Courier New" w:cs="Courier New"/>
              </w:rPr>
            </w:pPr>
          </w:p>
        </w:tc>
      </w:tr>
    </w:tbl>
    <w:p w:rsidR="00680A58" w:rsidRPr="00917546" w:rsidRDefault="00680A58" w:rsidP="006B3BC7">
      <w:pPr>
        <w:spacing w:after="0"/>
        <w:jc w:val="both"/>
        <w:rPr>
          <w:rFonts w:ascii="Times New Roman" w:hAnsi="Times New Roman" w:cs="Times New Roman"/>
          <w:sz w:val="20"/>
          <w:szCs w:val="20"/>
        </w:rPr>
      </w:pPr>
    </w:p>
    <w:p w:rsidR="009A4E32" w:rsidRPr="0030642B" w:rsidRDefault="009A4E32" w:rsidP="006B3BC7">
      <w:pPr>
        <w:spacing w:after="0"/>
        <w:jc w:val="both"/>
        <w:rPr>
          <w:rFonts w:ascii="Arial" w:hAnsi="Arial" w:cs="Arial"/>
          <w:sz w:val="24"/>
          <w:szCs w:val="24"/>
        </w:rPr>
      </w:pPr>
      <w:r w:rsidRPr="0030642B">
        <w:rPr>
          <w:rFonts w:ascii="Arial" w:hAnsi="Arial" w:cs="Arial"/>
          <w:sz w:val="24"/>
          <w:szCs w:val="24"/>
        </w:rPr>
        <w:t>Руководитель</w:t>
      </w:r>
      <w:r w:rsidR="00680A58" w:rsidRPr="0030642B">
        <w:rPr>
          <w:rFonts w:ascii="Arial" w:hAnsi="Arial" w:cs="Arial"/>
          <w:sz w:val="24"/>
          <w:szCs w:val="24"/>
        </w:rPr>
        <w:t xml:space="preserve">   </w:t>
      </w:r>
      <w:r w:rsidRPr="0030642B">
        <w:rPr>
          <w:rFonts w:ascii="Arial" w:hAnsi="Arial" w:cs="Arial"/>
          <w:sz w:val="24"/>
          <w:szCs w:val="24"/>
        </w:rPr>
        <w:t xml:space="preserve"> ___________</w:t>
      </w:r>
      <w:r w:rsidR="00680A58" w:rsidRPr="0030642B">
        <w:rPr>
          <w:rFonts w:ascii="Arial" w:hAnsi="Arial" w:cs="Arial"/>
          <w:sz w:val="24"/>
          <w:szCs w:val="24"/>
        </w:rPr>
        <w:t xml:space="preserve">                                   </w:t>
      </w:r>
      <w:r w:rsidRPr="0030642B">
        <w:rPr>
          <w:rFonts w:ascii="Arial" w:hAnsi="Arial" w:cs="Arial"/>
          <w:sz w:val="24"/>
          <w:szCs w:val="24"/>
        </w:rPr>
        <w:t xml:space="preserve"> _____________________</w:t>
      </w:r>
    </w:p>
    <w:p w:rsidR="009A4E32" w:rsidRPr="0030642B" w:rsidRDefault="009A4E32" w:rsidP="006B3BC7">
      <w:pPr>
        <w:spacing w:after="0"/>
        <w:jc w:val="both"/>
        <w:rPr>
          <w:rFonts w:ascii="Arial" w:hAnsi="Arial" w:cs="Arial"/>
          <w:sz w:val="24"/>
          <w:szCs w:val="24"/>
        </w:rPr>
      </w:pPr>
      <w:r w:rsidRPr="0030642B">
        <w:rPr>
          <w:rFonts w:ascii="Arial" w:hAnsi="Arial" w:cs="Arial"/>
          <w:sz w:val="24"/>
          <w:szCs w:val="24"/>
        </w:rPr>
        <w:t>(уполномоченное лицо)</w:t>
      </w:r>
      <w:r w:rsidR="00680A58" w:rsidRPr="0030642B">
        <w:rPr>
          <w:rFonts w:ascii="Arial" w:hAnsi="Arial" w:cs="Arial"/>
          <w:sz w:val="24"/>
          <w:szCs w:val="24"/>
        </w:rPr>
        <w:t xml:space="preserve">           </w:t>
      </w:r>
      <w:r w:rsidRPr="0030642B">
        <w:rPr>
          <w:rFonts w:ascii="Arial" w:hAnsi="Arial" w:cs="Arial"/>
          <w:sz w:val="24"/>
          <w:szCs w:val="24"/>
        </w:rPr>
        <w:t>(подпись)</w:t>
      </w:r>
      <w:r w:rsidR="00680A58" w:rsidRPr="0030642B">
        <w:rPr>
          <w:rFonts w:ascii="Arial" w:hAnsi="Arial" w:cs="Arial"/>
          <w:sz w:val="24"/>
          <w:szCs w:val="24"/>
        </w:rPr>
        <w:t xml:space="preserve">                  </w:t>
      </w:r>
      <w:r w:rsidRPr="0030642B">
        <w:rPr>
          <w:rFonts w:ascii="Arial" w:hAnsi="Arial" w:cs="Arial"/>
          <w:sz w:val="24"/>
          <w:szCs w:val="24"/>
        </w:rPr>
        <w:t xml:space="preserve"> (расшифровка подписи)</w:t>
      </w:r>
    </w:p>
    <w:p w:rsidR="009A4E32" w:rsidRPr="0030642B" w:rsidRDefault="009A4E32" w:rsidP="006B3BC7">
      <w:pPr>
        <w:spacing w:after="0"/>
        <w:jc w:val="both"/>
        <w:rPr>
          <w:rFonts w:ascii="Arial" w:hAnsi="Arial" w:cs="Arial"/>
          <w:sz w:val="24"/>
          <w:szCs w:val="24"/>
        </w:rPr>
      </w:pPr>
      <w:r w:rsidRPr="0030642B">
        <w:rPr>
          <w:rFonts w:ascii="Arial" w:hAnsi="Arial" w:cs="Arial"/>
          <w:sz w:val="24"/>
          <w:szCs w:val="24"/>
        </w:rPr>
        <w:t xml:space="preserve">Начальник финансового </w:t>
      </w:r>
      <w:r w:rsidR="008A1D35" w:rsidRPr="0030642B">
        <w:rPr>
          <w:rFonts w:ascii="Arial" w:hAnsi="Arial" w:cs="Arial"/>
          <w:sz w:val="24"/>
          <w:szCs w:val="24"/>
        </w:rPr>
        <w:t xml:space="preserve">отдела </w:t>
      </w:r>
      <w:r w:rsidRPr="0030642B">
        <w:rPr>
          <w:rFonts w:ascii="Arial" w:hAnsi="Arial" w:cs="Arial"/>
          <w:sz w:val="24"/>
          <w:szCs w:val="24"/>
        </w:rPr>
        <w:t xml:space="preserve">________ </w:t>
      </w:r>
      <w:r w:rsidR="00680A58" w:rsidRPr="0030642B">
        <w:rPr>
          <w:rFonts w:ascii="Arial" w:hAnsi="Arial" w:cs="Arial"/>
          <w:sz w:val="24"/>
          <w:szCs w:val="24"/>
        </w:rPr>
        <w:t xml:space="preserve">                          </w:t>
      </w:r>
      <w:r w:rsidRPr="0030642B">
        <w:rPr>
          <w:rFonts w:ascii="Arial" w:hAnsi="Arial" w:cs="Arial"/>
          <w:sz w:val="24"/>
          <w:szCs w:val="24"/>
        </w:rPr>
        <w:t>_____________________</w:t>
      </w:r>
    </w:p>
    <w:p w:rsidR="009A4E32" w:rsidRPr="0030642B" w:rsidRDefault="008A1D35" w:rsidP="006B3BC7">
      <w:pPr>
        <w:spacing w:after="0"/>
        <w:jc w:val="both"/>
        <w:rPr>
          <w:rFonts w:ascii="Arial" w:hAnsi="Arial" w:cs="Arial"/>
          <w:sz w:val="24"/>
          <w:szCs w:val="24"/>
        </w:rPr>
      </w:pPr>
      <w:r w:rsidRPr="0030642B">
        <w:rPr>
          <w:rFonts w:ascii="Arial" w:hAnsi="Arial" w:cs="Arial"/>
          <w:sz w:val="24"/>
          <w:szCs w:val="24"/>
        </w:rPr>
        <w:t xml:space="preserve">            </w:t>
      </w:r>
      <w:r w:rsidR="00680A58" w:rsidRPr="0030642B">
        <w:rPr>
          <w:rFonts w:ascii="Arial" w:hAnsi="Arial" w:cs="Arial"/>
          <w:sz w:val="24"/>
          <w:szCs w:val="24"/>
        </w:rPr>
        <w:t xml:space="preserve">                     </w:t>
      </w:r>
      <w:r w:rsidR="0030642B">
        <w:rPr>
          <w:rFonts w:ascii="Arial" w:hAnsi="Arial" w:cs="Arial"/>
          <w:sz w:val="24"/>
          <w:szCs w:val="24"/>
        </w:rPr>
        <w:t xml:space="preserve">          </w:t>
      </w:r>
      <w:r w:rsidR="00680A58" w:rsidRPr="0030642B">
        <w:rPr>
          <w:rFonts w:ascii="Arial" w:hAnsi="Arial" w:cs="Arial"/>
          <w:sz w:val="24"/>
          <w:szCs w:val="24"/>
        </w:rPr>
        <w:t xml:space="preserve">     </w:t>
      </w:r>
      <w:r w:rsidR="009A4E32" w:rsidRPr="0030642B">
        <w:rPr>
          <w:rFonts w:ascii="Arial" w:hAnsi="Arial" w:cs="Arial"/>
          <w:sz w:val="24"/>
          <w:szCs w:val="24"/>
        </w:rPr>
        <w:t>(подпись)</w:t>
      </w:r>
      <w:r w:rsidR="00680A58" w:rsidRPr="0030642B">
        <w:rPr>
          <w:rFonts w:ascii="Arial" w:hAnsi="Arial" w:cs="Arial"/>
          <w:sz w:val="24"/>
          <w:szCs w:val="24"/>
        </w:rPr>
        <w:t xml:space="preserve">                                </w:t>
      </w:r>
      <w:r w:rsidR="009A4E32" w:rsidRPr="0030642B">
        <w:rPr>
          <w:rFonts w:ascii="Arial" w:hAnsi="Arial" w:cs="Arial"/>
          <w:sz w:val="24"/>
          <w:szCs w:val="24"/>
        </w:rPr>
        <w:t xml:space="preserve"> (расшифровка подписи)</w:t>
      </w:r>
    </w:p>
    <w:p w:rsidR="009A4E32" w:rsidRPr="0030642B" w:rsidRDefault="009A4E32" w:rsidP="006B3BC7">
      <w:pPr>
        <w:spacing w:after="0"/>
        <w:jc w:val="both"/>
        <w:rPr>
          <w:rFonts w:ascii="Arial" w:hAnsi="Arial" w:cs="Arial"/>
          <w:sz w:val="24"/>
          <w:szCs w:val="24"/>
        </w:rPr>
      </w:pPr>
      <w:r w:rsidRPr="0030642B">
        <w:rPr>
          <w:rFonts w:ascii="Arial" w:hAnsi="Arial" w:cs="Arial"/>
          <w:sz w:val="24"/>
          <w:szCs w:val="24"/>
        </w:rPr>
        <w:t>Исполнитель</w:t>
      </w:r>
      <w:r w:rsidR="00680A58" w:rsidRPr="0030642B">
        <w:rPr>
          <w:rFonts w:ascii="Arial" w:hAnsi="Arial" w:cs="Arial"/>
          <w:sz w:val="24"/>
          <w:szCs w:val="24"/>
        </w:rPr>
        <w:t xml:space="preserve"> </w:t>
      </w:r>
      <w:r w:rsidRPr="0030642B">
        <w:rPr>
          <w:rFonts w:ascii="Arial" w:hAnsi="Arial" w:cs="Arial"/>
          <w:sz w:val="24"/>
          <w:szCs w:val="24"/>
        </w:rPr>
        <w:t>телефон:</w:t>
      </w:r>
    </w:p>
    <w:p w:rsidR="004875F8" w:rsidRPr="0030642B" w:rsidRDefault="004875F8" w:rsidP="006B3BC7">
      <w:pPr>
        <w:spacing w:after="0"/>
        <w:jc w:val="both"/>
        <w:rPr>
          <w:rFonts w:ascii="Arial" w:hAnsi="Arial" w:cs="Arial"/>
          <w:sz w:val="24"/>
          <w:szCs w:val="24"/>
        </w:rPr>
      </w:pPr>
    </w:p>
    <w:sectPr w:rsidR="004875F8" w:rsidRPr="0030642B" w:rsidSect="00160498">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44A2E"/>
    <w:multiLevelType w:val="hybridMultilevel"/>
    <w:tmpl w:val="EE5E194C"/>
    <w:lvl w:ilvl="0" w:tplc="0D689314">
      <w:start w:val="1"/>
      <w:numFmt w:val="decimal"/>
      <w:lvlText w:val="%1."/>
      <w:lvlJc w:val="left"/>
      <w:pPr>
        <w:ind w:left="945"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E32"/>
    <w:rsid w:val="00160498"/>
    <w:rsid w:val="0030642B"/>
    <w:rsid w:val="004859BA"/>
    <w:rsid w:val="004875F8"/>
    <w:rsid w:val="00565A81"/>
    <w:rsid w:val="00572853"/>
    <w:rsid w:val="005C0682"/>
    <w:rsid w:val="00661FFD"/>
    <w:rsid w:val="00680A58"/>
    <w:rsid w:val="006B3BC7"/>
    <w:rsid w:val="007E5B40"/>
    <w:rsid w:val="008A1D35"/>
    <w:rsid w:val="00917546"/>
    <w:rsid w:val="009A4E32"/>
    <w:rsid w:val="00AA0654"/>
    <w:rsid w:val="00AE5669"/>
    <w:rsid w:val="00B04BCC"/>
    <w:rsid w:val="00C1268C"/>
    <w:rsid w:val="00DE1502"/>
    <w:rsid w:val="00DF7C5D"/>
    <w:rsid w:val="00E30780"/>
    <w:rsid w:val="00E55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4E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A4E32"/>
    <w:rPr>
      <w:color w:val="0000FF"/>
      <w:u w:val="single"/>
    </w:rPr>
  </w:style>
  <w:style w:type="table" w:styleId="a5">
    <w:name w:val="Table Grid"/>
    <w:basedOn w:val="a1"/>
    <w:uiPriority w:val="59"/>
    <w:rsid w:val="00680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307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4E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A4E32"/>
    <w:rPr>
      <w:color w:val="0000FF"/>
      <w:u w:val="single"/>
    </w:rPr>
  </w:style>
  <w:style w:type="table" w:styleId="a5">
    <w:name w:val="Table Grid"/>
    <w:basedOn w:val="a1"/>
    <w:uiPriority w:val="59"/>
    <w:rsid w:val="00680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30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172745">
      <w:bodyDiv w:val="1"/>
      <w:marLeft w:val="0"/>
      <w:marRight w:val="0"/>
      <w:marTop w:val="0"/>
      <w:marBottom w:val="0"/>
      <w:divBdr>
        <w:top w:val="none" w:sz="0" w:space="0" w:color="auto"/>
        <w:left w:val="none" w:sz="0" w:space="0" w:color="auto"/>
        <w:bottom w:val="none" w:sz="0" w:space="0" w:color="auto"/>
        <w:right w:val="none" w:sz="0" w:space="0" w:color="auto"/>
      </w:divBdr>
    </w:div>
    <w:div w:id="2068068632">
      <w:bodyDiv w:val="1"/>
      <w:marLeft w:val="0"/>
      <w:marRight w:val="0"/>
      <w:marTop w:val="0"/>
      <w:marBottom w:val="0"/>
      <w:divBdr>
        <w:top w:val="none" w:sz="0" w:space="0" w:color="auto"/>
        <w:left w:val="none" w:sz="0" w:space="0" w:color="auto"/>
        <w:bottom w:val="none" w:sz="0" w:space="0" w:color="auto"/>
        <w:right w:val="none" w:sz="0" w:space="0" w:color="auto"/>
      </w:divBdr>
      <w:divsChild>
        <w:div w:id="1021784586">
          <w:marLeft w:val="0"/>
          <w:marRight w:val="0"/>
          <w:marTop w:val="0"/>
          <w:marBottom w:val="0"/>
          <w:divBdr>
            <w:top w:val="none" w:sz="0" w:space="0" w:color="auto"/>
            <w:left w:val="none" w:sz="0" w:space="0" w:color="auto"/>
            <w:bottom w:val="none" w:sz="0" w:space="0" w:color="auto"/>
            <w:right w:val="none" w:sz="0" w:space="0" w:color="auto"/>
          </w:divBdr>
        </w:div>
        <w:div w:id="1239901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49C0892EB991BEA2AF82137153503A50E0489ED7B54036B28C546C4BE5D00A6376B4B0110AC75D7DEC90E6EB3AD076EE8260B2DCD6BAdAH" TargetMode="External"/><Relationship Id="rId13" Type="http://schemas.openxmlformats.org/officeDocument/2006/relationships/hyperlink" Target="http://www.krgadm.ru/regulatory/10302/" TargetMode="External"/><Relationship Id="rId3" Type="http://schemas.openxmlformats.org/officeDocument/2006/relationships/styles" Target="styles.xml"/><Relationship Id="rId7" Type="http://schemas.openxmlformats.org/officeDocument/2006/relationships/hyperlink" Target="consultantplus://offline/ref=2C49C0892EB991BEA2AF82137153503A50E0489ED7B54036B28C546C4BE5D00A6376B4B1110DC05D7DEC90E6EB3AD076EE8260B2DCD6BAdAH" TargetMode="External"/><Relationship Id="rId12" Type="http://schemas.openxmlformats.org/officeDocument/2006/relationships/hyperlink" Target="http://www.krgadm.ru/regulatory/1030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gadm.ru/regulatory/10302/" TargetMode="External"/><Relationship Id="rId5" Type="http://schemas.openxmlformats.org/officeDocument/2006/relationships/settings" Target="settings.xml"/><Relationship Id="rId15" Type="http://schemas.openxmlformats.org/officeDocument/2006/relationships/hyperlink" Target="http://www.krgadm.ru/regulatory/10302/" TargetMode="External"/><Relationship Id="rId10" Type="http://schemas.openxmlformats.org/officeDocument/2006/relationships/hyperlink" Target="consultantplus://offline/ref=2C49C0892EB991BEA2AF82137153503A50E0489ED7B54036B28C546C4BE5D00A6376B4B0110AC75D7DEC90E6EB3AD076EE8260B2DCD6BAdAH" TargetMode="External"/><Relationship Id="rId4" Type="http://schemas.microsoft.com/office/2007/relationships/stylesWithEffects" Target="stylesWithEffects.xml"/><Relationship Id="rId9" Type="http://schemas.openxmlformats.org/officeDocument/2006/relationships/hyperlink" Target="consultantplus://offline/ref=2C49C0892EB991BEA2AF82137153503A50E0489ED7B54036B28C546C4BE5D00A6376B4B1110DC05D7DEC90E6EB3AD076EE8260B2DCD6BAdAH" TargetMode="External"/><Relationship Id="rId14" Type="http://schemas.openxmlformats.org/officeDocument/2006/relationships/hyperlink" Target="http://www.krgadm.ru/regulatory/103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68CA1-3742-41DB-92FF-1610CF91F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4493</Words>
  <Characters>25614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ИринаЮрьевна</cp:lastModifiedBy>
  <cp:revision>2</cp:revision>
  <cp:lastPrinted>2020-02-20T02:36:00Z</cp:lastPrinted>
  <dcterms:created xsi:type="dcterms:W3CDTF">2020-10-28T09:03:00Z</dcterms:created>
  <dcterms:modified xsi:type="dcterms:W3CDTF">2020-10-28T09:03:00Z</dcterms:modified>
</cp:coreProperties>
</file>