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1A" w:rsidRPr="003D62D7" w:rsidRDefault="008C5CAC" w:rsidP="00F87065">
      <w:pPr>
        <w:autoSpaceDE w:val="0"/>
        <w:autoSpaceDN w:val="0"/>
        <w:adjustRightInd w:val="0"/>
        <w:spacing w:after="0" w:line="240" w:lineRule="auto"/>
        <w:jc w:val="center"/>
        <w:rPr>
          <w:rFonts w:ascii="Arial" w:hAnsi="Arial" w:cs="Arial"/>
          <w:color w:val="000000"/>
          <w:sz w:val="32"/>
          <w:szCs w:val="32"/>
        </w:rPr>
      </w:pPr>
      <w:r w:rsidRPr="00661F12">
        <w:rPr>
          <w:rFonts w:ascii="Arial" w:hAnsi="Arial" w:cs="Arial"/>
          <w:b/>
          <w:bCs/>
          <w:color w:val="000000"/>
          <w:sz w:val="32"/>
          <w:szCs w:val="32"/>
        </w:rPr>
        <w:t>13.05</w:t>
      </w:r>
      <w:r w:rsidR="002B153C" w:rsidRPr="00661F12">
        <w:rPr>
          <w:rFonts w:ascii="Arial" w:hAnsi="Arial" w:cs="Arial"/>
          <w:b/>
          <w:bCs/>
          <w:color w:val="000000"/>
          <w:sz w:val="32"/>
          <w:szCs w:val="32"/>
        </w:rPr>
        <w:t>.20</w:t>
      </w:r>
      <w:r w:rsidRPr="00661F12">
        <w:rPr>
          <w:rFonts w:ascii="Arial" w:hAnsi="Arial" w:cs="Arial"/>
          <w:b/>
          <w:bCs/>
          <w:color w:val="000000"/>
          <w:sz w:val="32"/>
          <w:szCs w:val="32"/>
        </w:rPr>
        <w:t>20г</w:t>
      </w:r>
      <w:r w:rsidR="0062191A" w:rsidRPr="00661F12">
        <w:rPr>
          <w:rFonts w:ascii="Arial" w:hAnsi="Arial" w:cs="Arial"/>
          <w:b/>
          <w:bCs/>
          <w:color w:val="000000"/>
          <w:sz w:val="32"/>
          <w:szCs w:val="32"/>
        </w:rPr>
        <w:t>.№</w:t>
      </w:r>
      <w:r>
        <w:rPr>
          <w:rFonts w:ascii="Arial" w:hAnsi="Arial" w:cs="Arial"/>
          <w:b/>
          <w:bCs/>
          <w:color w:val="000000"/>
          <w:sz w:val="32"/>
          <w:szCs w:val="32"/>
        </w:rPr>
        <w:t>34</w:t>
      </w:r>
    </w:p>
    <w:p w:rsidR="0062191A" w:rsidRPr="0062191A" w:rsidRDefault="0062191A" w:rsidP="0062191A">
      <w:pPr>
        <w:autoSpaceDE w:val="0"/>
        <w:autoSpaceDN w:val="0"/>
        <w:adjustRightInd w:val="0"/>
        <w:spacing w:after="0" w:line="240" w:lineRule="auto"/>
        <w:jc w:val="center"/>
        <w:rPr>
          <w:rFonts w:ascii="Arial" w:hAnsi="Arial" w:cs="Arial"/>
          <w:color w:val="000000"/>
          <w:sz w:val="32"/>
          <w:szCs w:val="32"/>
        </w:rPr>
      </w:pPr>
      <w:r w:rsidRPr="003D62D7">
        <w:rPr>
          <w:rFonts w:ascii="Arial" w:hAnsi="Arial" w:cs="Arial"/>
          <w:b/>
          <w:bCs/>
          <w:color w:val="000000"/>
          <w:sz w:val="32"/>
          <w:szCs w:val="32"/>
        </w:rPr>
        <w:t>РОССИЙСКАЯ ФЕДЕРАЦИЯ</w:t>
      </w:r>
    </w:p>
    <w:p w:rsidR="0062191A" w:rsidRPr="0062191A" w:rsidRDefault="0062191A" w:rsidP="0062191A">
      <w:pPr>
        <w:autoSpaceDE w:val="0"/>
        <w:autoSpaceDN w:val="0"/>
        <w:adjustRightInd w:val="0"/>
        <w:spacing w:after="0" w:line="240" w:lineRule="auto"/>
        <w:jc w:val="center"/>
        <w:rPr>
          <w:rFonts w:ascii="Arial" w:hAnsi="Arial" w:cs="Arial"/>
          <w:color w:val="000000"/>
          <w:sz w:val="32"/>
          <w:szCs w:val="32"/>
        </w:rPr>
      </w:pPr>
      <w:r w:rsidRPr="0062191A">
        <w:rPr>
          <w:rFonts w:ascii="Arial" w:hAnsi="Arial" w:cs="Arial"/>
          <w:b/>
          <w:bCs/>
          <w:color w:val="000000"/>
          <w:sz w:val="32"/>
          <w:szCs w:val="32"/>
        </w:rPr>
        <w:t>ИРКУТСКАЯ ОБЛАСТЬ</w:t>
      </w:r>
    </w:p>
    <w:p w:rsidR="0062191A" w:rsidRPr="0062191A" w:rsidRDefault="0062191A" w:rsidP="0062191A">
      <w:pPr>
        <w:autoSpaceDE w:val="0"/>
        <w:autoSpaceDN w:val="0"/>
        <w:adjustRightInd w:val="0"/>
        <w:spacing w:after="0" w:line="240" w:lineRule="auto"/>
        <w:jc w:val="center"/>
        <w:rPr>
          <w:rFonts w:ascii="Arial" w:hAnsi="Arial" w:cs="Arial"/>
          <w:color w:val="000000"/>
          <w:sz w:val="32"/>
          <w:szCs w:val="32"/>
        </w:rPr>
      </w:pPr>
      <w:r w:rsidRPr="0062191A">
        <w:rPr>
          <w:rFonts w:ascii="Arial" w:hAnsi="Arial" w:cs="Arial"/>
          <w:b/>
          <w:bCs/>
          <w:color w:val="000000"/>
          <w:sz w:val="32"/>
          <w:szCs w:val="32"/>
        </w:rPr>
        <w:t xml:space="preserve">БОХАНСКИЙ </w:t>
      </w:r>
      <w:r w:rsidR="006C5345">
        <w:rPr>
          <w:rFonts w:ascii="Arial" w:hAnsi="Arial" w:cs="Arial"/>
          <w:b/>
          <w:bCs/>
          <w:color w:val="000000"/>
          <w:sz w:val="32"/>
          <w:szCs w:val="32"/>
        </w:rPr>
        <w:t xml:space="preserve">МУНИЦИПАЛЬНЫЙ </w:t>
      </w:r>
      <w:r w:rsidRPr="0062191A">
        <w:rPr>
          <w:rFonts w:ascii="Arial" w:hAnsi="Arial" w:cs="Arial"/>
          <w:b/>
          <w:bCs/>
          <w:color w:val="000000"/>
          <w:sz w:val="32"/>
          <w:szCs w:val="32"/>
        </w:rPr>
        <w:t>РАЙОН</w:t>
      </w:r>
    </w:p>
    <w:p w:rsidR="0062191A" w:rsidRPr="0062191A" w:rsidRDefault="0062191A" w:rsidP="0062191A">
      <w:pPr>
        <w:autoSpaceDE w:val="0"/>
        <w:autoSpaceDN w:val="0"/>
        <w:adjustRightInd w:val="0"/>
        <w:spacing w:after="0" w:line="240" w:lineRule="auto"/>
        <w:jc w:val="center"/>
        <w:rPr>
          <w:rFonts w:ascii="Arial" w:hAnsi="Arial" w:cs="Arial"/>
          <w:color w:val="000000"/>
          <w:sz w:val="32"/>
          <w:szCs w:val="32"/>
        </w:rPr>
      </w:pPr>
      <w:r w:rsidRPr="0062191A">
        <w:rPr>
          <w:rFonts w:ascii="Arial" w:hAnsi="Arial" w:cs="Arial"/>
          <w:b/>
          <w:bCs/>
          <w:color w:val="000000"/>
          <w:sz w:val="32"/>
          <w:szCs w:val="32"/>
        </w:rPr>
        <w:t>МУНИЦИПАЛЬНОЕ ОБРАЗОВАНИЕ «</w:t>
      </w:r>
      <w:r w:rsidR="006C5345">
        <w:rPr>
          <w:rFonts w:ascii="Arial" w:hAnsi="Arial" w:cs="Arial"/>
          <w:b/>
          <w:bCs/>
          <w:color w:val="000000"/>
          <w:sz w:val="32"/>
          <w:szCs w:val="32"/>
        </w:rPr>
        <w:t>БУРЕТЬ</w:t>
      </w:r>
      <w:r w:rsidRPr="0062191A">
        <w:rPr>
          <w:rFonts w:ascii="Arial" w:hAnsi="Arial" w:cs="Arial"/>
          <w:b/>
          <w:bCs/>
          <w:color w:val="000000"/>
          <w:sz w:val="32"/>
          <w:szCs w:val="32"/>
        </w:rPr>
        <w:t>»</w:t>
      </w:r>
    </w:p>
    <w:p w:rsidR="0062191A" w:rsidRPr="0062191A" w:rsidRDefault="0062191A" w:rsidP="0062191A">
      <w:pPr>
        <w:autoSpaceDE w:val="0"/>
        <w:autoSpaceDN w:val="0"/>
        <w:adjustRightInd w:val="0"/>
        <w:spacing w:after="0" w:line="240" w:lineRule="auto"/>
        <w:jc w:val="center"/>
        <w:rPr>
          <w:rFonts w:ascii="Arial" w:hAnsi="Arial" w:cs="Arial"/>
          <w:color w:val="000000"/>
          <w:sz w:val="32"/>
          <w:szCs w:val="32"/>
        </w:rPr>
      </w:pPr>
      <w:r w:rsidRPr="0062191A">
        <w:rPr>
          <w:rFonts w:ascii="Arial" w:hAnsi="Arial" w:cs="Arial"/>
          <w:b/>
          <w:bCs/>
          <w:color w:val="000000"/>
          <w:sz w:val="32"/>
          <w:szCs w:val="32"/>
        </w:rPr>
        <w:t>АДМИНИСТРАЦИЯ</w:t>
      </w:r>
    </w:p>
    <w:p w:rsidR="0062191A" w:rsidRDefault="0062191A" w:rsidP="0062191A">
      <w:pPr>
        <w:autoSpaceDE w:val="0"/>
        <w:autoSpaceDN w:val="0"/>
        <w:adjustRightInd w:val="0"/>
        <w:spacing w:after="0" w:line="240" w:lineRule="auto"/>
        <w:jc w:val="center"/>
        <w:rPr>
          <w:rFonts w:ascii="Arial" w:hAnsi="Arial" w:cs="Arial"/>
          <w:b/>
          <w:bCs/>
          <w:color w:val="000000"/>
          <w:sz w:val="32"/>
          <w:szCs w:val="32"/>
        </w:rPr>
      </w:pPr>
      <w:r w:rsidRPr="0062191A">
        <w:rPr>
          <w:rFonts w:ascii="Arial" w:hAnsi="Arial" w:cs="Arial"/>
          <w:b/>
          <w:bCs/>
          <w:color w:val="000000"/>
          <w:sz w:val="32"/>
          <w:szCs w:val="32"/>
        </w:rPr>
        <w:t>ПОСТАНОВЛЕНИЕ</w:t>
      </w:r>
    </w:p>
    <w:p w:rsidR="0062191A" w:rsidRPr="0062191A" w:rsidRDefault="0062191A" w:rsidP="0062191A">
      <w:pPr>
        <w:autoSpaceDE w:val="0"/>
        <w:autoSpaceDN w:val="0"/>
        <w:adjustRightInd w:val="0"/>
        <w:spacing w:after="0" w:line="240" w:lineRule="auto"/>
        <w:jc w:val="center"/>
        <w:rPr>
          <w:rFonts w:ascii="Arial" w:hAnsi="Arial" w:cs="Arial"/>
          <w:color w:val="000000"/>
          <w:sz w:val="32"/>
          <w:szCs w:val="32"/>
        </w:rPr>
      </w:pPr>
    </w:p>
    <w:p w:rsidR="0062191A" w:rsidRPr="00C57AAD" w:rsidRDefault="0062191A" w:rsidP="00C57AAD">
      <w:pPr>
        <w:shd w:val="clear" w:color="auto" w:fill="FFFFFF" w:themeFill="background1"/>
        <w:autoSpaceDE w:val="0"/>
        <w:autoSpaceDN w:val="0"/>
        <w:adjustRightInd w:val="0"/>
        <w:spacing w:after="0" w:line="240" w:lineRule="auto"/>
        <w:jc w:val="center"/>
        <w:rPr>
          <w:rFonts w:ascii="Arial" w:hAnsi="Arial" w:cs="Arial"/>
          <w:b/>
          <w:bCs/>
          <w:color w:val="000000"/>
          <w:sz w:val="32"/>
          <w:szCs w:val="32"/>
        </w:rPr>
      </w:pPr>
      <w:r w:rsidRPr="0062191A">
        <w:rPr>
          <w:rFonts w:ascii="Arial" w:hAnsi="Arial" w:cs="Arial"/>
          <w:b/>
          <w:bCs/>
          <w:color w:val="000000"/>
          <w:sz w:val="32"/>
          <w:szCs w:val="32"/>
        </w:rPr>
        <w:t>ОБ УТВЕРЖДЕНИИ МУНИЦИПАЛЬНОЙ ПРОГРАММЫ ФОРМИРОВАНИЕ КОМФОРТНОЙ ГОРОДСКОЙ СРЕДЫ НА ТЕРРИТОРИИ МУНИЦИПАЛЬНОГО ОБРАЗОВАНИЯ «</w:t>
      </w:r>
      <w:r w:rsidR="006C5345">
        <w:rPr>
          <w:rFonts w:ascii="Arial" w:hAnsi="Arial" w:cs="Arial"/>
          <w:b/>
          <w:bCs/>
          <w:color w:val="000000"/>
          <w:sz w:val="32"/>
          <w:szCs w:val="32"/>
        </w:rPr>
        <w:t>БУРЕТЬ</w:t>
      </w:r>
      <w:r w:rsidRPr="0062191A">
        <w:rPr>
          <w:rFonts w:ascii="Arial" w:hAnsi="Arial" w:cs="Arial"/>
          <w:b/>
          <w:bCs/>
          <w:color w:val="000000"/>
          <w:sz w:val="32"/>
          <w:szCs w:val="32"/>
        </w:rPr>
        <w:t xml:space="preserve">» НА </w:t>
      </w:r>
      <w:r w:rsidRPr="00C57AAD">
        <w:rPr>
          <w:rFonts w:ascii="Arial" w:hAnsi="Arial" w:cs="Arial"/>
          <w:b/>
          <w:bCs/>
          <w:color w:val="000000"/>
          <w:sz w:val="32"/>
          <w:szCs w:val="32"/>
        </w:rPr>
        <w:t>2018-20</w:t>
      </w:r>
      <w:r w:rsidRPr="00C57AAD">
        <w:rPr>
          <w:rFonts w:ascii="Arial" w:hAnsi="Arial" w:cs="Arial"/>
          <w:b/>
          <w:bCs/>
          <w:color w:val="000000"/>
          <w:sz w:val="32"/>
          <w:szCs w:val="32"/>
          <w:shd w:val="clear" w:color="auto" w:fill="FFFFFF" w:themeFill="background1"/>
        </w:rPr>
        <w:t>2</w:t>
      </w:r>
      <w:r w:rsidR="002148D4" w:rsidRPr="00C57AAD">
        <w:rPr>
          <w:rFonts w:ascii="Arial" w:hAnsi="Arial" w:cs="Arial"/>
          <w:b/>
          <w:bCs/>
          <w:color w:val="000000"/>
          <w:sz w:val="32"/>
          <w:szCs w:val="32"/>
          <w:shd w:val="clear" w:color="auto" w:fill="FFFFFF" w:themeFill="background1"/>
        </w:rPr>
        <w:t>4</w:t>
      </w:r>
      <w:r w:rsidRPr="00C57AAD">
        <w:rPr>
          <w:rFonts w:ascii="Arial" w:hAnsi="Arial" w:cs="Arial"/>
          <w:b/>
          <w:bCs/>
          <w:color w:val="000000"/>
          <w:sz w:val="32"/>
          <w:szCs w:val="32"/>
        </w:rPr>
        <w:t xml:space="preserve"> ГОДЫ</w:t>
      </w:r>
    </w:p>
    <w:p w:rsidR="0062191A" w:rsidRPr="00C57AAD" w:rsidRDefault="0062191A" w:rsidP="00C57AAD">
      <w:pPr>
        <w:shd w:val="clear" w:color="auto" w:fill="FFFFFF" w:themeFill="background1"/>
        <w:autoSpaceDE w:val="0"/>
        <w:autoSpaceDN w:val="0"/>
        <w:adjustRightInd w:val="0"/>
        <w:spacing w:after="0" w:line="240" w:lineRule="auto"/>
        <w:jc w:val="center"/>
        <w:rPr>
          <w:rFonts w:ascii="Arial" w:hAnsi="Arial" w:cs="Arial"/>
          <w:color w:val="000000"/>
          <w:sz w:val="32"/>
          <w:szCs w:val="32"/>
        </w:rPr>
      </w:pPr>
    </w:p>
    <w:p w:rsidR="00A16CCE" w:rsidRPr="00C57AAD" w:rsidRDefault="0062191A" w:rsidP="00C57AAD">
      <w:pPr>
        <w:shd w:val="clear" w:color="auto" w:fill="FFFFFF" w:themeFill="background1"/>
        <w:spacing w:after="0" w:line="240" w:lineRule="auto"/>
        <w:ind w:firstLine="709"/>
        <w:jc w:val="both"/>
        <w:rPr>
          <w:rFonts w:ascii="Arial" w:hAnsi="Arial" w:cs="Arial"/>
          <w:color w:val="000000"/>
          <w:sz w:val="24"/>
          <w:szCs w:val="24"/>
        </w:rPr>
      </w:pPr>
      <w:proofErr w:type="gramStart"/>
      <w:r w:rsidRPr="00C57AAD">
        <w:rPr>
          <w:rFonts w:ascii="Arial" w:hAnsi="Arial" w:cs="Arial"/>
          <w:color w:val="000000"/>
          <w:sz w:val="24"/>
          <w:szCs w:val="24"/>
        </w:rPr>
        <w:t>В рамках реализации приоритетного проекта «Формирование комфортной городской среды» на 2018-20</w:t>
      </w:r>
      <w:r w:rsidRPr="00C57AAD">
        <w:rPr>
          <w:rFonts w:ascii="Arial" w:hAnsi="Arial" w:cs="Arial"/>
          <w:color w:val="000000"/>
          <w:sz w:val="24"/>
          <w:szCs w:val="24"/>
          <w:shd w:val="clear" w:color="auto" w:fill="FFFFFF" w:themeFill="background1"/>
        </w:rPr>
        <w:t>2</w:t>
      </w:r>
      <w:r w:rsidR="002148D4" w:rsidRPr="00C57AAD">
        <w:rPr>
          <w:rFonts w:ascii="Arial" w:hAnsi="Arial" w:cs="Arial"/>
          <w:color w:val="000000"/>
          <w:sz w:val="24"/>
          <w:szCs w:val="24"/>
          <w:shd w:val="clear" w:color="auto" w:fill="FFFFFF" w:themeFill="background1"/>
        </w:rPr>
        <w:t>4</w:t>
      </w:r>
      <w:r w:rsidRPr="00C57AAD">
        <w:rPr>
          <w:rFonts w:ascii="Arial" w:hAnsi="Arial" w:cs="Arial"/>
          <w:color w:val="000000"/>
          <w:sz w:val="24"/>
          <w:szCs w:val="24"/>
        </w:rPr>
        <w:t xml:space="preserve"> годы, руководствуясь </w:t>
      </w:r>
      <w:proofErr w:type="spellStart"/>
      <w:r w:rsidRPr="00C57AAD">
        <w:rPr>
          <w:rFonts w:ascii="Arial" w:hAnsi="Arial" w:cs="Arial"/>
          <w:color w:val="000000"/>
          <w:sz w:val="24"/>
          <w:szCs w:val="24"/>
        </w:rPr>
        <w:t>ст.ст</w:t>
      </w:r>
      <w:proofErr w:type="spellEnd"/>
      <w:r w:rsidRPr="00C57AAD">
        <w:rPr>
          <w:rFonts w:ascii="Arial" w:hAnsi="Arial" w:cs="Arial"/>
          <w:color w:val="000000"/>
          <w:sz w:val="24"/>
          <w:szCs w:val="24"/>
        </w:rPr>
        <w:t>. 16, 17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10.02.2017г.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w:t>
      </w:r>
      <w:proofErr w:type="gramEnd"/>
      <w:r w:rsidRPr="00C57AAD">
        <w:rPr>
          <w:rFonts w:ascii="Arial" w:hAnsi="Arial" w:cs="Arial"/>
          <w:color w:val="000000"/>
          <w:sz w:val="24"/>
          <w:szCs w:val="24"/>
        </w:rPr>
        <w:t xml:space="preserve"> и муниципальных программ формирования современной городской среды», приказом Министерства строительства и жилищно-коммунального хозяйства Российской Федерации от 06.04.2017 года №691/</w:t>
      </w:r>
      <w:proofErr w:type="spellStart"/>
      <w:proofErr w:type="gramStart"/>
      <w:r w:rsidRPr="00C57AAD">
        <w:rPr>
          <w:rFonts w:ascii="Arial" w:hAnsi="Arial" w:cs="Arial"/>
          <w:color w:val="000000"/>
          <w:sz w:val="24"/>
          <w:szCs w:val="24"/>
        </w:rPr>
        <w:t>пр</w:t>
      </w:r>
      <w:proofErr w:type="spellEnd"/>
      <w:proofErr w:type="gramEnd"/>
      <w:r w:rsidRPr="00C57AAD">
        <w:rPr>
          <w:rFonts w:ascii="Arial" w:hAnsi="Arial" w:cs="Arial"/>
          <w:color w:val="000000"/>
          <w:sz w:val="24"/>
          <w:szCs w:val="24"/>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w:t>
      </w:r>
      <w:r w:rsidRPr="00C57AAD">
        <w:rPr>
          <w:rFonts w:ascii="Arial" w:hAnsi="Arial" w:cs="Arial"/>
          <w:color w:val="000000"/>
          <w:sz w:val="24"/>
          <w:szCs w:val="24"/>
          <w:shd w:val="clear" w:color="auto" w:fill="FFFFFF" w:themeFill="background1"/>
        </w:rPr>
        <w:t>приоритетного проекта «Формирова</w:t>
      </w:r>
      <w:r w:rsidR="006C5345" w:rsidRPr="00C57AAD">
        <w:rPr>
          <w:rFonts w:ascii="Arial" w:hAnsi="Arial" w:cs="Arial"/>
          <w:color w:val="000000"/>
          <w:sz w:val="24"/>
          <w:szCs w:val="24"/>
          <w:shd w:val="clear" w:color="auto" w:fill="FFFFFF" w:themeFill="background1"/>
        </w:rPr>
        <w:t xml:space="preserve">ние комфортной городской среды </w:t>
      </w:r>
      <w:r w:rsidRPr="00C57AAD">
        <w:rPr>
          <w:rFonts w:ascii="Arial" w:hAnsi="Arial" w:cs="Arial"/>
          <w:color w:val="000000"/>
          <w:sz w:val="24"/>
          <w:szCs w:val="24"/>
          <w:shd w:val="clear" w:color="auto" w:fill="FFFFFF" w:themeFill="background1"/>
        </w:rPr>
        <w:t>на 2018-202</w:t>
      </w:r>
      <w:r w:rsidR="002148D4" w:rsidRPr="00C57AAD">
        <w:rPr>
          <w:rFonts w:ascii="Arial" w:hAnsi="Arial" w:cs="Arial"/>
          <w:color w:val="000000"/>
          <w:sz w:val="24"/>
          <w:szCs w:val="24"/>
          <w:shd w:val="clear" w:color="auto" w:fill="FFFFFF" w:themeFill="background1"/>
        </w:rPr>
        <w:t>4</w:t>
      </w:r>
      <w:r w:rsidRPr="00C57AAD">
        <w:rPr>
          <w:rFonts w:ascii="Arial" w:hAnsi="Arial" w:cs="Arial"/>
          <w:color w:val="000000"/>
          <w:sz w:val="24"/>
          <w:szCs w:val="24"/>
        </w:rPr>
        <w:t xml:space="preserve"> годы</w:t>
      </w:r>
      <w:r w:rsidR="006C5345" w:rsidRPr="00C57AAD">
        <w:rPr>
          <w:rFonts w:ascii="Arial" w:hAnsi="Arial" w:cs="Arial"/>
          <w:color w:val="000000"/>
          <w:sz w:val="24"/>
          <w:szCs w:val="24"/>
        </w:rPr>
        <w:t>»</w:t>
      </w:r>
      <w:r w:rsidRPr="00C57AAD">
        <w:rPr>
          <w:rFonts w:ascii="Arial" w:hAnsi="Arial" w:cs="Arial"/>
          <w:color w:val="000000"/>
          <w:sz w:val="24"/>
          <w:szCs w:val="24"/>
        </w:rPr>
        <w:t xml:space="preserve">, </w:t>
      </w:r>
      <w:r w:rsidR="00A16CCE" w:rsidRPr="00C57AAD">
        <w:rPr>
          <w:rFonts w:ascii="Arial" w:hAnsi="Arial" w:cs="Arial"/>
          <w:sz w:val="24"/>
          <w:szCs w:val="24"/>
        </w:rPr>
        <w:t xml:space="preserve">Об утверждении Порядка разработки, реализации и оценки эффективности муниципальных программ МО «Буреть» </w:t>
      </w:r>
      <w:r w:rsidRPr="00C57AAD">
        <w:rPr>
          <w:rFonts w:ascii="Arial" w:hAnsi="Arial" w:cs="Arial"/>
          <w:color w:val="000000"/>
          <w:sz w:val="24"/>
          <w:szCs w:val="24"/>
        </w:rPr>
        <w:t xml:space="preserve">утвержденным постановлением </w:t>
      </w:r>
      <w:r w:rsidR="00A16CCE" w:rsidRPr="00C57AAD">
        <w:rPr>
          <w:rFonts w:ascii="Arial" w:hAnsi="Arial" w:cs="Arial"/>
          <w:color w:val="000000"/>
          <w:sz w:val="24"/>
          <w:szCs w:val="24"/>
        </w:rPr>
        <w:t>администрации</w:t>
      </w:r>
      <w:r w:rsidRPr="00C57AAD">
        <w:rPr>
          <w:rFonts w:ascii="Arial" w:hAnsi="Arial" w:cs="Arial"/>
          <w:color w:val="000000"/>
          <w:sz w:val="24"/>
          <w:szCs w:val="24"/>
        </w:rPr>
        <w:t xml:space="preserve"> муниципального образования «</w:t>
      </w:r>
      <w:r w:rsidR="00A16CCE" w:rsidRPr="00C57AAD">
        <w:rPr>
          <w:rFonts w:ascii="Arial" w:hAnsi="Arial" w:cs="Arial"/>
          <w:color w:val="000000"/>
          <w:sz w:val="24"/>
          <w:szCs w:val="24"/>
        </w:rPr>
        <w:t>Буреть</w:t>
      </w:r>
      <w:r w:rsidRPr="00C57AAD">
        <w:rPr>
          <w:rFonts w:ascii="Arial" w:hAnsi="Arial" w:cs="Arial"/>
          <w:color w:val="000000"/>
          <w:sz w:val="24"/>
          <w:szCs w:val="24"/>
        </w:rPr>
        <w:t xml:space="preserve">» от </w:t>
      </w:r>
      <w:r w:rsidR="00A16CCE" w:rsidRPr="00C57AAD">
        <w:rPr>
          <w:rFonts w:ascii="Arial" w:hAnsi="Arial" w:cs="Arial"/>
          <w:color w:val="000000"/>
          <w:sz w:val="24"/>
          <w:szCs w:val="24"/>
        </w:rPr>
        <w:t>03.03.</w:t>
      </w:r>
      <w:r w:rsidRPr="00C57AAD">
        <w:rPr>
          <w:rFonts w:ascii="Arial" w:hAnsi="Arial" w:cs="Arial"/>
          <w:color w:val="000000"/>
          <w:sz w:val="24"/>
          <w:szCs w:val="24"/>
        </w:rPr>
        <w:t>2015г. №</w:t>
      </w:r>
      <w:r w:rsidR="00A16CCE" w:rsidRPr="00C57AAD">
        <w:rPr>
          <w:rFonts w:ascii="Arial" w:hAnsi="Arial" w:cs="Arial"/>
          <w:color w:val="000000"/>
          <w:sz w:val="24"/>
          <w:szCs w:val="24"/>
        </w:rPr>
        <w:t>13</w:t>
      </w:r>
      <w:r w:rsidRPr="00C57AAD">
        <w:rPr>
          <w:rFonts w:ascii="Arial" w:hAnsi="Arial" w:cs="Arial"/>
          <w:color w:val="000000"/>
          <w:sz w:val="24"/>
          <w:szCs w:val="24"/>
        </w:rPr>
        <w:t>, в целях обеспечения безопасных и благоприятных условий жизнедеятельности населения МО «</w:t>
      </w:r>
      <w:r w:rsidR="008A22D0" w:rsidRPr="00C57AAD">
        <w:rPr>
          <w:rFonts w:ascii="Arial" w:hAnsi="Arial" w:cs="Arial"/>
          <w:color w:val="000000"/>
          <w:sz w:val="24"/>
          <w:szCs w:val="24"/>
        </w:rPr>
        <w:t>Буреть</w:t>
      </w:r>
      <w:r w:rsidRPr="00C57AAD">
        <w:rPr>
          <w:rFonts w:ascii="Arial" w:hAnsi="Arial" w:cs="Arial"/>
          <w:color w:val="000000"/>
          <w:sz w:val="24"/>
          <w:szCs w:val="24"/>
        </w:rPr>
        <w:t>», а также формирования современной городской среды, руководствуясь Уставом муниципального образования</w:t>
      </w:r>
      <w:r w:rsidR="008A22D0" w:rsidRPr="00C57AAD">
        <w:rPr>
          <w:rFonts w:ascii="Arial" w:hAnsi="Arial" w:cs="Arial"/>
          <w:color w:val="000000"/>
          <w:sz w:val="24"/>
          <w:szCs w:val="24"/>
        </w:rPr>
        <w:t xml:space="preserve"> «Буреть»</w:t>
      </w:r>
    </w:p>
    <w:p w:rsidR="0062191A" w:rsidRPr="00C57AAD" w:rsidRDefault="0062191A" w:rsidP="00C57AAD">
      <w:pPr>
        <w:shd w:val="clear" w:color="auto" w:fill="FFFFFF" w:themeFill="background1"/>
        <w:autoSpaceDE w:val="0"/>
        <w:autoSpaceDN w:val="0"/>
        <w:adjustRightInd w:val="0"/>
        <w:spacing w:after="0" w:line="240" w:lineRule="auto"/>
        <w:ind w:firstLine="709"/>
        <w:jc w:val="both"/>
        <w:rPr>
          <w:rFonts w:ascii="Arial" w:hAnsi="Arial" w:cs="Arial"/>
          <w:color w:val="000000"/>
          <w:sz w:val="24"/>
          <w:szCs w:val="24"/>
        </w:rPr>
      </w:pPr>
      <w:r w:rsidRPr="00C57AAD">
        <w:rPr>
          <w:rFonts w:ascii="Arial" w:hAnsi="Arial" w:cs="Arial"/>
          <w:color w:val="000000"/>
          <w:sz w:val="24"/>
          <w:szCs w:val="24"/>
        </w:rPr>
        <w:t xml:space="preserve"> </w:t>
      </w:r>
    </w:p>
    <w:p w:rsidR="0062191A" w:rsidRPr="00C57AAD" w:rsidRDefault="0062191A" w:rsidP="00C57AAD">
      <w:pPr>
        <w:shd w:val="clear" w:color="auto" w:fill="FFFFFF" w:themeFill="background1"/>
        <w:autoSpaceDE w:val="0"/>
        <w:autoSpaceDN w:val="0"/>
        <w:adjustRightInd w:val="0"/>
        <w:spacing w:after="0" w:line="240" w:lineRule="auto"/>
        <w:ind w:firstLine="709"/>
        <w:jc w:val="center"/>
        <w:rPr>
          <w:rFonts w:ascii="Arial" w:hAnsi="Arial" w:cs="Arial"/>
          <w:b/>
          <w:bCs/>
          <w:color w:val="000000"/>
          <w:sz w:val="30"/>
          <w:szCs w:val="30"/>
        </w:rPr>
      </w:pPr>
      <w:r w:rsidRPr="00C57AAD">
        <w:rPr>
          <w:rFonts w:ascii="Arial" w:hAnsi="Arial" w:cs="Arial"/>
          <w:b/>
          <w:bCs/>
          <w:color w:val="000000"/>
          <w:sz w:val="30"/>
          <w:szCs w:val="30"/>
        </w:rPr>
        <w:t>ПОСТАНОВЛЯ</w:t>
      </w:r>
      <w:r w:rsidR="00A16CCE" w:rsidRPr="00C57AAD">
        <w:rPr>
          <w:rFonts w:ascii="Arial" w:hAnsi="Arial" w:cs="Arial"/>
          <w:b/>
          <w:bCs/>
          <w:color w:val="000000"/>
          <w:sz w:val="30"/>
          <w:szCs w:val="30"/>
        </w:rPr>
        <w:t>ЕТ</w:t>
      </w:r>
      <w:r w:rsidRPr="00C57AAD">
        <w:rPr>
          <w:rFonts w:ascii="Arial" w:hAnsi="Arial" w:cs="Arial"/>
          <w:b/>
          <w:bCs/>
          <w:color w:val="000000"/>
          <w:sz w:val="30"/>
          <w:szCs w:val="30"/>
        </w:rPr>
        <w:t>:</w:t>
      </w:r>
    </w:p>
    <w:p w:rsidR="00A16CCE" w:rsidRPr="00C57AAD" w:rsidRDefault="00A16CCE" w:rsidP="00C57AAD">
      <w:pPr>
        <w:shd w:val="clear" w:color="auto" w:fill="FFFFFF" w:themeFill="background1"/>
        <w:autoSpaceDE w:val="0"/>
        <w:autoSpaceDN w:val="0"/>
        <w:adjustRightInd w:val="0"/>
        <w:spacing w:after="0" w:line="240" w:lineRule="auto"/>
        <w:ind w:firstLine="709"/>
        <w:jc w:val="center"/>
        <w:rPr>
          <w:rFonts w:ascii="Arial" w:hAnsi="Arial" w:cs="Arial"/>
          <w:color w:val="000000"/>
          <w:sz w:val="24"/>
          <w:szCs w:val="24"/>
        </w:rPr>
      </w:pPr>
    </w:p>
    <w:p w:rsidR="00EA7DCB" w:rsidRPr="00C57AAD" w:rsidRDefault="00EA7DCB" w:rsidP="00C57AAD">
      <w:pPr>
        <w:pStyle w:val="af1"/>
        <w:shd w:val="clear" w:color="auto" w:fill="FFFFFF" w:themeFill="background1"/>
        <w:ind w:firstLine="709"/>
        <w:contextualSpacing/>
        <w:jc w:val="both"/>
        <w:rPr>
          <w:rFonts w:ascii="Arial" w:hAnsi="Arial" w:cs="Arial"/>
          <w:lang w:eastAsia="ru-RU"/>
        </w:rPr>
      </w:pPr>
      <w:r w:rsidRPr="00C57AAD">
        <w:rPr>
          <w:rFonts w:ascii="Arial" w:hAnsi="Arial" w:cs="Arial"/>
        </w:rPr>
        <w:t>1.Признать утратившим силу</w:t>
      </w:r>
      <w:r w:rsidR="001D4D99" w:rsidRPr="00C57AAD">
        <w:rPr>
          <w:rFonts w:ascii="Arial" w:hAnsi="Arial" w:cs="Arial"/>
        </w:rPr>
        <w:t xml:space="preserve"> п</w:t>
      </w:r>
      <w:r w:rsidRPr="00C57AAD">
        <w:rPr>
          <w:rFonts w:ascii="Arial" w:hAnsi="Arial" w:cs="Arial"/>
          <w:lang w:eastAsia="ru-RU"/>
        </w:rPr>
        <w:t xml:space="preserve">остановление № </w:t>
      </w:r>
      <w:r w:rsidR="00661F12">
        <w:rPr>
          <w:rFonts w:ascii="Arial" w:hAnsi="Arial" w:cs="Arial"/>
          <w:lang w:eastAsia="ru-RU"/>
        </w:rPr>
        <w:t>20</w:t>
      </w:r>
      <w:r w:rsidRPr="00C57AAD">
        <w:rPr>
          <w:rFonts w:ascii="Arial" w:hAnsi="Arial" w:cs="Arial"/>
          <w:lang w:eastAsia="ru-RU"/>
        </w:rPr>
        <w:t xml:space="preserve"> от </w:t>
      </w:r>
      <w:r w:rsidR="00661F12">
        <w:rPr>
          <w:rFonts w:ascii="Arial" w:hAnsi="Arial" w:cs="Arial"/>
          <w:lang w:eastAsia="ru-RU"/>
        </w:rPr>
        <w:t>29</w:t>
      </w:r>
      <w:r w:rsidRPr="00C57AAD">
        <w:rPr>
          <w:rFonts w:ascii="Arial" w:hAnsi="Arial" w:cs="Arial"/>
          <w:lang w:eastAsia="ru-RU"/>
        </w:rPr>
        <w:t>.03.201</w:t>
      </w:r>
      <w:r w:rsidR="00661F12">
        <w:rPr>
          <w:rFonts w:ascii="Arial" w:hAnsi="Arial" w:cs="Arial"/>
          <w:lang w:eastAsia="ru-RU"/>
        </w:rPr>
        <w:t>9</w:t>
      </w:r>
      <w:r w:rsidRPr="00C57AAD">
        <w:rPr>
          <w:rFonts w:ascii="Arial" w:hAnsi="Arial" w:cs="Arial"/>
          <w:lang w:eastAsia="ru-RU"/>
        </w:rPr>
        <w:t>г. «Об утверждении муниципальной программы «Формирование комфортной городской среды на территории муниципального образования «</w:t>
      </w:r>
      <w:r w:rsidR="009A4BF2" w:rsidRPr="00C57AAD">
        <w:rPr>
          <w:rFonts w:ascii="Arial" w:hAnsi="Arial" w:cs="Arial"/>
          <w:lang w:eastAsia="ru-RU"/>
        </w:rPr>
        <w:t>Б</w:t>
      </w:r>
      <w:r w:rsidRPr="00C57AAD">
        <w:rPr>
          <w:rFonts w:ascii="Arial" w:hAnsi="Arial" w:cs="Arial"/>
          <w:lang w:eastAsia="ru-RU"/>
        </w:rPr>
        <w:t>уреть» на 2018-202</w:t>
      </w:r>
      <w:r w:rsidR="00661F12">
        <w:rPr>
          <w:rFonts w:ascii="Arial" w:hAnsi="Arial" w:cs="Arial"/>
          <w:lang w:eastAsia="ru-RU"/>
        </w:rPr>
        <w:t>4</w:t>
      </w:r>
      <w:r w:rsidRPr="00C57AAD">
        <w:rPr>
          <w:rFonts w:ascii="Arial" w:hAnsi="Arial" w:cs="Arial"/>
          <w:lang w:eastAsia="ru-RU"/>
        </w:rPr>
        <w:t xml:space="preserve"> годы».</w:t>
      </w:r>
    </w:p>
    <w:p w:rsidR="0062191A" w:rsidRPr="00C57AAD" w:rsidRDefault="00EA7DCB" w:rsidP="00C57AAD">
      <w:pPr>
        <w:shd w:val="clear" w:color="auto" w:fill="FFFFFF" w:themeFill="background1"/>
        <w:autoSpaceDE w:val="0"/>
        <w:autoSpaceDN w:val="0"/>
        <w:adjustRightInd w:val="0"/>
        <w:spacing w:after="0" w:line="240" w:lineRule="auto"/>
        <w:ind w:firstLine="709"/>
        <w:jc w:val="both"/>
        <w:rPr>
          <w:rFonts w:ascii="Arial" w:hAnsi="Arial" w:cs="Arial"/>
          <w:color w:val="000000"/>
          <w:sz w:val="24"/>
          <w:szCs w:val="24"/>
        </w:rPr>
      </w:pPr>
      <w:r w:rsidRPr="00C57AAD">
        <w:rPr>
          <w:rFonts w:ascii="Arial" w:hAnsi="Arial" w:cs="Arial"/>
          <w:color w:val="000000"/>
          <w:sz w:val="24"/>
          <w:szCs w:val="24"/>
        </w:rPr>
        <w:t>2</w:t>
      </w:r>
      <w:r w:rsidR="0062191A" w:rsidRPr="00C57AAD">
        <w:rPr>
          <w:rFonts w:ascii="Arial" w:hAnsi="Arial" w:cs="Arial"/>
          <w:color w:val="000000"/>
          <w:sz w:val="24"/>
          <w:szCs w:val="24"/>
        </w:rPr>
        <w:t>.Утвердить муниципальную программу «Формирование комфортной городс</w:t>
      </w:r>
      <w:r w:rsidR="0062191A" w:rsidRPr="00C57AAD">
        <w:rPr>
          <w:rFonts w:ascii="Arial" w:hAnsi="Arial" w:cs="Arial"/>
          <w:color w:val="000000"/>
          <w:sz w:val="24"/>
          <w:szCs w:val="24"/>
          <w:shd w:val="clear" w:color="auto" w:fill="FFFFFF" w:themeFill="background1"/>
        </w:rPr>
        <w:t>кой среды на территории муниципального образования «</w:t>
      </w:r>
      <w:r w:rsidR="006C5345" w:rsidRPr="00C57AAD">
        <w:rPr>
          <w:rFonts w:ascii="Arial" w:hAnsi="Arial" w:cs="Arial"/>
          <w:color w:val="000000"/>
          <w:sz w:val="24"/>
          <w:szCs w:val="24"/>
          <w:shd w:val="clear" w:color="auto" w:fill="FFFFFF" w:themeFill="background1"/>
        </w:rPr>
        <w:t>Буреть</w:t>
      </w:r>
      <w:r w:rsidR="0062191A" w:rsidRPr="00C57AAD">
        <w:rPr>
          <w:rFonts w:ascii="Arial" w:hAnsi="Arial" w:cs="Arial"/>
          <w:color w:val="000000"/>
          <w:sz w:val="24"/>
          <w:szCs w:val="24"/>
          <w:shd w:val="clear" w:color="auto" w:fill="FFFFFF" w:themeFill="background1"/>
        </w:rPr>
        <w:t>» на 2018-202</w:t>
      </w:r>
      <w:r w:rsidR="002148D4" w:rsidRPr="00C57AAD">
        <w:rPr>
          <w:rFonts w:ascii="Arial" w:hAnsi="Arial" w:cs="Arial"/>
          <w:color w:val="000000"/>
          <w:sz w:val="24"/>
          <w:szCs w:val="24"/>
          <w:shd w:val="clear" w:color="auto" w:fill="FFFFFF" w:themeFill="background1"/>
        </w:rPr>
        <w:t>4</w:t>
      </w:r>
      <w:r w:rsidR="0062191A" w:rsidRPr="00C57AAD">
        <w:rPr>
          <w:rFonts w:ascii="Arial" w:hAnsi="Arial" w:cs="Arial"/>
          <w:color w:val="000000"/>
          <w:sz w:val="24"/>
          <w:szCs w:val="24"/>
          <w:shd w:val="clear" w:color="auto" w:fill="FFFFFF" w:themeFill="background1"/>
        </w:rPr>
        <w:t xml:space="preserve"> </w:t>
      </w:r>
      <w:r w:rsidR="0062191A" w:rsidRPr="00C57AAD">
        <w:rPr>
          <w:rFonts w:ascii="Arial" w:hAnsi="Arial" w:cs="Arial"/>
          <w:color w:val="000000"/>
          <w:sz w:val="24"/>
          <w:szCs w:val="24"/>
        </w:rPr>
        <w:t>годы</w:t>
      </w:r>
      <w:r w:rsidR="00661F12">
        <w:rPr>
          <w:rFonts w:ascii="Arial" w:hAnsi="Arial" w:cs="Arial"/>
          <w:color w:val="000000"/>
          <w:sz w:val="24"/>
          <w:szCs w:val="24"/>
        </w:rPr>
        <w:t xml:space="preserve"> в новой редакции</w:t>
      </w:r>
      <w:r w:rsidR="0062191A" w:rsidRPr="00C57AAD">
        <w:rPr>
          <w:rFonts w:ascii="Arial" w:hAnsi="Arial" w:cs="Arial"/>
          <w:color w:val="000000"/>
          <w:sz w:val="24"/>
          <w:szCs w:val="24"/>
        </w:rPr>
        <w:t xml:space="preserve"> (прилагается). </w:t>
      </w:r>
    </w:p>
    <w:p w:rsidR="006C5345" w:rsidRDefault="001D4D99" w:rsidP="00C57AAD">
      <w:pPr>
        <w:shd w:val="clear" w:color="auto" w:fill="FFFFFF" w:themeFill="background1"/>
        <w:autoSpaceDE w:val="0"/>
        <w:autoSpaceDN w:val="0"/>
        <w:adjustRightInd w:val="0"/>
        <w:spacing w:after="0" w:line="240" w:lineRule="auto"/>
        <w:ind w:firstLine="709"/>
        <w:jc w:val="both"/>
        <w:rPr>
          <w:rFonts w:ascii="Arial" w:hAnsi="Arial" w:cs="Arial"/>
          <w:color w:val="000000"/>
          <w:sz w:val="24"/>
          <w:szCs w:val="24"/>
        </w:rPr>
      </w:pPr>
      <w:r w:rsidRPr="00C57AAD">
        <w:rPr>
          <w:rFonts w:ascii="Arial" w:hAnsi="Arial" w:cs="Arial"/>
          <w:color w:val="000000"/>
          <w:sz w:val="24"/>
          <w:szCs w:val="24"/>
        </w:rPr>
        <w:t>3</w:t>
      </w:r>
      <w:r w:rsidR="0062191A" w:rsidRPr="00C57AAD">
        <w:rPr>
          <w:rFonts w:ascii="Arial" w:hAnsi="Arial" w:cs="Arial"/>
          <w:color w:val="000000"/>
          <w:sz w:val="24"/>
          <w:szCs w:val="24"/>
        </w:rPr>
        <w:t>. Настоящее постановление разместить на официальном сайте МО</w:t>
      </w:r>
      <w:r w:rsidR="0062191A" w:rsidRPr="00A16CCE">
        <w:rPr>
          <w:rFonts w:ascii="Arial" w:hAnsi="Arial" w:cs="Arial"/>
          <w:color w:val="000000"/>
          <w:sz w:val="24"/>
          <w:szCs w:val="24"/>
        </w:rPr>
        <w:t xml:space="preserve"> «</w:t>
      </w:r>
      <w:r w:rsidR="006C5345">
        <w:rPr>
          <w:rFonts w:ascii="Arial" w:hAnsi="Arial" w:cs="Arial"/>
          <w:color w:val="000000"/>
          <w:sz w:val="24"/>
          <w:szCs w:val="24"/>
        </w:rPr>
        <w:t>Боханский район</w:t>
      </w:r>
      <w:r w:rsidR="0062191A" w:rsidRPr="00A16CCE">
        <w:rPr>
          <w:rFonts w:ascii="Arial" w:hAnsi="Arial" w:cs="Arial"/>
          <w:color w:val="000000"/>
          <w:sz w:val="24"/>
          <w:szCs w:val="24"/>
        </w:rPr>
        <w:t>»</w:t>
      </w:r>
      <w:r w:rsidR="006C5345">
        <w:rPr>
          <w:rFonts w:ascii="Arial" w:hAnsi="Arial" w:cs="Arial"/>
          <w:color w:val="000000"/>
          <w:sz w:val="24"/>
          <w:szCs w:val="24"/>
        </w:rPr>
        <w:t>.</w:t>
      </w:r>
    </w:p>
    <w:p w:rsidR="0062191A" w:rsidRDefault="0062191A" w:rsidP="00A16CCE">
      <w:pPr>
        <w:autoSpaceDE w:val="0"/>
        <w:autoSpaceDN w:val="0"/>
        <w:adjustRightInd w:val="0"/>
        <w:spacing w:after="0" w:line="240" w:lineRule="auto"/>
        <w:ind w:firstLine="709"/>
        <w:jc w:val="both"/>
        <w:rPr>
          <w:rFonts w:ascii="Arial" w:hAnsi="Arial" w:cs="Arial"/>
          <w:color w:val="000000"/>
          <w:sz w:val="24"/>
          <w:szCs w:val="24"/>
        </w:rPr>
      </w:pPr>
    </w:p>
    <w:p w:rsidR="001D4D99" w:rsidRPr="00A16CCE" w:rsidRDefault="001D4D99" w:rsidP="00A16CCE">
      <w:pPr>
        <w:autoSpaceDE w:val="0"/>
        <w:autoSpaceDN w:val="0"/>
        <w:adjustRightInd w:val="0"/>
        <w:spacing w:after="0" w:line="240" w:lineRule="auto"/>
        <w:ind w:firstLine="709"/>
        <w:jc w:val="both"/>
        <w:rPr>
          <w:rFonts w:ascii="Arial" w:hAnsi="Arial" w:cs="Arial"/>
          <w:color w:val="000000"/>
          <w:sz w:val="24"/>
          <w:szCs w:val="24"/>
        </w:rPr>
      </w:pPr>
    </w:p>
    <w:p w:rsidR="006C5345" w:rsidRDefault="0062191A" w:rsidP="006C5345">
      <w:pPr>
        <w:autoSpaceDE w:val="0"/>
        <w:autoSpaceDN w:val="0"/>
        <w:adjustRightInd w:val="0"/>
        <w:spacing w:after="0" w:line="240" w:lineRule="auto"/>
        <w:jc w:val="both"/>
        <w:rPr>
          <w:rFonts w:ascii="Arial" w:hAnsi="Arial" w:cs="Arial"/>
          <w:color w:val="000000"/>
          <w:sz w:val="24"/>
          <w:szCs w:val="24"/>
        </w:rPr>
      </w:pPr>
      <w:r w:rsidRPr="00A16CCE">
        <w:rPr>
          <w:rFonts w:ascii="Arial" w:hAnsi="Arial" w:cs="Arial"/>
          <w:color w:val="000000"/>
          <w:sz w:val="24"/>
          <w:szCs w:val="24"/>
        </w:rPr>
        <w:t xml:space="preserve">Глава </w:t>
      </w:r>
      <w:r w:rsidR="006C5345">
        <w:rPr>
          <w:rFonts w:ascii="Arial" w:hAnsi="Arial" w:cs="Arial"/>
          <w:color w:val="000000"/>
          <w:sz w:val="24"/>
          <w:szCs w:val="24"/>
        </w:rPr>
        <w:t>муниципального образования</w:t>
      </w:r>
    </w:p>
    <w:p w:rsidR="006C5345" w:rsidRDefault="006C5345" w:rsidP="006C5345">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«Буреть»</w:t>
      </w:r>
    </w:p>
    <w:p w:rsidR="0062191A" w:rsidRPr="00A16CCE" w:rsidRDefault="006C5345" w:rsidP="006C5345">
      <w:pPr>
        <w:autoSpaceDE w:val="0"/>
        <w:autoSpaceDN w:val="0"/>
        <w:adjustRightInd w:val="0"/>
        <w:spacing w:after="0" w:line="240" w:lineRule="auto"/>
        <w:jc w:val="both"/>
        <w:rPr>
          <w:rFonts w:ascii="Arial" w:hAnsi="Arial" w:cs="Arial"/>
          <w:color w:val="000000"/>
          <w:sz w:val="24"/>
          <w:szCs w:val="24"/>
        </w:rPr>
      </w:pPr>
      <w:proofErr w:type="spellStart"/>
      <w:r>
        <w:rPr>
          <w:rFonts w:ascii="Arial" w:hAnsi="Arial" w:cs="Arial"/>
          <w:color w:val="000000"/>
          <w:sz w:val="24"/>
          <w:szCs w:val="24"/>
        </w:rPr>
        <w:t>А.С.Ткач</w:t>
      </w:r>
      <w:proofErr w:type="spellEnd"/>
      <w:r w:rsidR="0062191A" w:rsidRPr="00A16CCE">
        <w:rPr>
          <w:rFonts w:ascii="Arial" w:hAnsi="Arial" w:cs="Arial"/>
          <w:color w:val="000000"/>
          <w:sz w:val="24"/>
          <w:szCs w:val="24"/>
        </w:rPr>
        <w:t xml:space="preserve"> </w:t>
      </w:r>
    </w:p>
    <w:p w:rsidR="00BE60C0" w:rsidRPr="00EA7DCB" w:rsidRDefault="00BE60C0" w:rsidP="00CD795D">
      <w:pPr>
        <w:suppressAutoHyphens/>
        <w:spacing w:after="0" w:line="240" w:lineRule="auto"/>
        <w:jc w:val="right"/>
        <w:rPr>
          <w:rFonts w:ascii="Courier New" w:hAnsi="Courier New" w:cs="Courier New"/>
        </w:rPr>
      </w:pPr>
      <w:r w:rsidRPr="00EA7DCB">
        <w:rPr>
          <w:rFonts w:ascii="Courier New" w:hAnsi="Courier New" w:cs="Courier New"/>
        </w:rPr>
        <w:lastRenderedPageBreak/>
        <w:t xml:space="preserve">УТВЕРЖДЕНО </w:t>
      </w:r>
    </w:p>
    <w:p w:rsidR="00BE60C0" w:rsidRPr="00EA7DCB" w:rsidRDefault="0005148F" w:rsidP="00AC11BE">
      <w:pPr>
        <w:tabs>
          <w:tab w:val="left" w:pos="6899"/>
        </w:tabs>
        <w:spacing w:after="0" w:line="240" w:lineRule="auto"/>
        <w:ind w:left="5580"/>
        <w:jc w:val="right"/>
        <w:rPr>
          <w:rFonts w:ascii="Courier New" w:hAnsi="Courier New" w:cs="Courier New"/>
        </w:rPr>
      </w:pPr>
      <w:r w:rsidRPr="00EA7DCB">
        <w:rPr>
          <w:rFonts w:ascii="Courier New" w:hAnsi="Courier New" w:cs="Courier New"/>
        </w:rPr>
        <w:t>П</w:t>
      </w:r>
      <w:r w:rsidR="00BE60C0" w:rsidRPr="00EA7DCB">
        <w:rPr>
          <w:rFonts w:ascii="Courier New" w:hAnsi="Courier New" w:cs="Courier New"/>
        </w:rPr>
        <w:t>остановлением</w:t>
      </w:r>
      <w:r w:rsidRPr="00EA7DCB">
        <w:rPr>
          <w:rFonts w:ascii="Courier New" w:hAnsi="Courier New" w:cs="Courier New"/>
        </w:rPr>
        <w:t xml:space="preserve"> </w:t>
      </w:r>
      <w:r w:rsidR="00BE60C0" w:rsidRPr="00EA7DCB">
        <w:rPr>
          <w:rFonts w:ascii="Courier New" w:hAnsi="Courier New" w:cs="Courier New"/>
        </w:rPr>
        <w:t xml:space="preserve">администрации муниципального образования </w:t>
      </w:r>
      <w:r w:rsidR="00AC11BE" w:rsidRPr="00EA7DCB">
        <w:rPr>
          <w:rFonts w:ascii="Courier New" w:hAnsi="Courier New" w:cs="Courier New"/>
        </w:rPr>
        <w:t>«Буреть»</w:t>
      </w:r>
    </w:p>
    <w:p w:rsidR="00BE60C0" w:rsidRPr="00EA7DCB" w:rsidRDefault="00BE60C0" w:rsidP="00F87065">
      <w:pPr>
        <w:tabs>
          <w:tab w:val="left" w:pos="6899"/>
        </w:tabs>
        <w:spacing w:after="0" w:line="240" w:lineRule="auto"/>
        <w:ind w:left="5580"/>
        <w:jc w:val="right"/>
        <w:rPr>
          <w:rFonts w:ascii="Courier New" w:hAnsi="Courier New" w:cs="Courier New"/>
        </w:rPr>
      </w:pPr>
      <w:r w:rsidRPr="00EA7DCB">
        <w:rPr>
          <w:rFonts w:ascii="Courier New" w:hAnsi="Courier New" w:cs="Courier New"/>
        </w:rPr>
        <w:t xml:space="preserve">от </w:t>
      </w:r>
      <w:r w:rsidR="00661F12">
        <w:rPr>
          <w:rFonts w:ascii="Courier New" w:hAnsi="Courier New" w:cs="Courier New"/>
        </w:rPr>
        <w:t>15</w:t>
      </w:r>
      <w:r w:rsidR="006C5345" w:rsidRPr="00EA7DCB">
        <w:rPr>
          <w:rFonts w:ascii="Courier New" w:hAnsi="Courier New" w:cs="Courier New"/>
        </w:rPr>
        <w:t>.0</w:t>
      </w:r>
      <w:r w:rsidR="00661F12">
        <w:rPr>
          <w:rFonts w:ascii="Courier New" w:hAnsi="Courier New" w:cs="Courier New"/>
        </w:rPr>
        <w:t>5</w:t>
      </w:r>
      <w:r w:rsidR="006C5345" w:rsidRPr="00EA7DCB">
        <w:rPr>
          <w:rFonts w:ascii="Courier New" w:hAnsi="Courier New" w:cs="Courier New"/>
        </w:rPr>
        <w:t>.20</w:t>
      </w:r>
      <w:r w:rsidR="00661F12">
        <w:rPr>
          <w:rFonts w:ascii="Courier New" w:hAnsi="Courier New" w:cs="Courier New"/>
        </w:rPr>
        <w:t>20</w:t>
      </w:r>
      <w:r w:rsidR="006C5345" w:rsidRPr="00EA7DCB">
        <w:rPr>
          <w:rFonts w:ascii="Courier New" w:hAnsi="Courier New" w:cs="Courier New"/>
        </w:rPr>
        <w:t>г.</w:t>
      </w:r>
      <w:r w:rsidRPr="00EA7DCB">
        <w:rPr>
          <w:rFonts w:ascii="Courier New" w:hAnsi="Courier New" w:cs="Courier New"/>
        </w:rPr>
        <w:t xml:space="preserve"> № </w:t>
      </w:r>
      <w:r w:rsidR="00661F12">
        <w:rPr>
          <w:rFonts w:ascii="Courier New" w:hAnsi="Courier New" w:cs="Courier New"/>
        </w:rPr>
        <w:t>34</w:t>
      </w:r>
    </w:p>
    <w:p w:rsidR="00BE60C0" w:rsidRPr="008A22D0" w:rsidRDefault="00BE60C0" w:rsidP="00BE60C0">
      <w:pPr>
        <w:pStyle w:val="10"/>
        <w:rPr>
          <w:rFonts w:ascii="Arial" w:hAnsi="Arial" w:cs="Arial"/>
          <w:sz w:val="24"/>
          <w:szCs w:val="24"/>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05148F" w:rsidRDefault="00BE60C0" w:rsidP="00BE60C0">
      <w:pPr>
        <w:pStyle w:val="10"/>
        <w:jc w:val="center"/>
        <w:rPr>
          <w:rFonts w:ascii="Arial" w:hAnsi="Arial" w:cs="Arial"/>
          <w:b/>
          <w:sz w:val="40"/>
          <w:szCs w:val="40"/>
        </w:rPr>
      </w:pPr>
      <w:r w:rsidRPr="0005148F">
        <w:rPr>
          <w:rFonts w:ascii="Arial" w:hAnsi="Arial" w:cs="Arial"/>
          <w:b/>
          <w:sz w:val="40"/>
          <w:szCs w:val="40"/>
        </w:rPr>
        <w:t>Муниципальная программа</w:t>
      </w:r>
      <w:r w:rsidR="0005148F">
        <w:rPr>
          <w:rFonts w:ascii="Arial" w:hAnsi="Arial" w:cs="Arial"/>
          <w:b/>
          <w:sz w:val="40"/>
          <w:szCs w:val="40"/>
        </w:rPr>
        <w:t xml:space="preserve"> </w:t>
      </w:r>
      <w:r w:rsidRPr="0005148F">
        <w:rPr>
          <w:rFonts w:ascii="Arial" w:hAnsi="Arial" w:cs="Arial"/>
          <w:b/>
          <w:sz w:val="40"/>
          <w:szCs w:val="40"/>
        </w:rPr>
        <w:t xml:space="preserve">«Формирование </w:t>
      </w:r>
      <w:r w:rsidR="00AC11BE" w:rsidRPr="0005148F">
        <w:rPr>
          <w:rFonts w:ascii="Arial" w:hAnsi="Arial" w:cs="Arial"/>
          <w:b/>
          <w:sz w:val="40"/>
          <w:szCs w:val="40"/>
        </w:rPr>
        <w:t>комфортной</w:t>
      </w:r>
      <w:r w:rsidRPr="0005148F">
        <w:rPr>
          <w:rFonts w:ascii="Arial" w:hAnsi="Arial" w:cs="Arial"/>
          <w:b/>
          <w:sz w:val="40"/>
          <w:szCs w:val="40"/>
        </w:rPr>
        <w:t xml:space="preserve"> городской среды муниципального образования</w:t>
      </w:r>
      <w:r w:rsidR="00AC11BE" w:rsidRPr="0005148F">
        <w:rPr>
          <w:rFonts w:ascii="Arial" w:hAnsi="Arial" w:cs="Arial"/>
          <w:b/>
          <w:sz w:val="40"/>
          <w:szCs w:val="40"/>
        </w:rPr>
        <w:t xml:space="preserve"> «Буреть</w:t>
      </w:r>
      <w:r w:rsidRPr="0005148F">
        <w:rPr>
          <w:rFonts w:ascii="Arial" w:hAnsi="Arial" w:cs="Arial"/>
          <w:b/>
          <w:sz w:val="40"/>
          <w:szCs w:val="40"/>
        </w:rPr>
        <w:t>»</w:t>
      </w:r>
      <w:r w:rsidR="0005148F">
        <w:rPr>
          <w:rFonts w:ascii="Arial" w:hAnsi="Arial" w:cs="Arial"/>
          <w:b/>
          <w:sz w:val="40"/>
          <w:szCs w:val="40"/>
        </w:rPr>
        <w:t xml:space="preserve"> </w:t>
      </w:r>
      <w:r w:rsidRPr="0005148F">
        <w:rPr>
          <w:rFonts w:ascii="Arial" w:hAnsi="Arial" w:cs="Arial"/>
          <w:b/>
          <w:sz w:val="40"/>
          <w:szCs w:val="40"/>
        </w:rPr>
        <w:t>на 2018-2</w:t>
      </w:r>
      <w:r w:rsidRPr="00C57AAD">
        <w:rPr>
          <w:rFonts w:ascii="Arial" w:hAnsi="Arial" w:cs="Arial"/>
          <w:b/>
          <w:sz w:val="40"/>
          <w:szCs w:val="40"/>
          <w:shd w:val="clear" w:color="auto" w:fill="FFFFFF" w:themeFill="background1"/>
        </w:rPr>
        <w:t>02</w:t>
      </w:r>
      <w:r w:rsidR="002148D4" w:rsidRPr="00C57AAD">
        <w:rPr>
          <w:rFonts w:ascii="Arial" w:hAnsi="Arial" w:cs="Arial"/>
          <w:b/>
          <w:sz w:val="40"/>
          <w:szCs w:val="40"/>
          <w:shd w:val="clear" w:color="auto" w:fill="FFFFFF" w:themeFill="background1"/>
        </w:rPr>
        <w:t>4</w:t>
      </w:r>
      <w:r w:rsidRPr="0005148F">
        <w:rPr>
          <w:rFonts w:ascii="Arial" w:hAnsi="Arial" w:cs="Arial"/>
          <w:b/>
          <w:sz w:val="40"/>
          <w:szCs w:val="40"/>
        </w:rPr>
        <w:t xml:space="preserve"> годы.</w:t>
      </w:r>
    </w:p>
    <w:p w:rsidR="00BE60C0" w:rsidRPr="0005148F" w:rsidRDefault="00BE60C0" w:rsidP="00BE60C0">
      <w:pPr>
        <w:pStyle w:val="10"/>
        <w:rPr>
          <w:rFonts w:ascii="Arial" w:hAnsi="Arial" w:cs="Arial"/>
          <w:b/>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62191A" w:rsidRPr="006C5345" w:rsidRDefault="0062191A" w:rsidP="00BE60C0">
      <w:pPr>
        <w:pStyle w:val="10"/>
        <w:rPr>
          <w:rFonts w:ascii="Arial" w:hAnsi="Arial" w:cs="Arial"/>
          <w:sz w:val="28"/>
          <w:szCs w:val="28"/>
        </w:rPr>
      </w:pPr>
    </w:p>
    <w:p w:rsidR="0062191A" w:rsidRPr="006C5345" w:rsidRDefault="0062191A" w:rsidP="00BE60C0">
      <w:pPr>
        <w:pStyle w:val="10"/>
        <w:rPr>
          <w:rFonts w:ascii="Arial" w:hAnsi="Arial" w:cs="Arial"/>
          <w:sz w:val="28"/>
          <w:szCs w:val="28"/>
        </w:rPr>
      </w:pPr>
    </w:p>
    <w:p w:rsidR="0062191A" w:rsidRPr="006C5345" w:rsidRDefault="0062191A" w:rsidP="00BE60C0">
      <w:pPr>
        <w:pStyle w:val="10"/>
        <w:rPr>
          <w:rFonts w:ascii="Arial" w:hAnsi="Arial" w:cs="Arial"/>
          <w:sz w:val="28"/>
          <w:szCs w:val="28"/>
        </w:rPr>
      </w:pPr>
    </w:p>
    <w:p w:rsidR="0062191A" w:rsidRPr="006C5345" w:rsidRDefault="0062191A" w:rsidP="00BE60C0">
      <w:pPr>
        <w:pStyle w:val="10"/>
        <w:rPr>
          <w:rFonts w:ascii="Arial" w:hAnsi="Arial" w:cs="Arial"/>
          <w:sz w:val="28"/>
          <w:szCs w:val="28"/>
        </w:rPr>
      </w:pPr>
    </w:p>
    <w:p w:rsidR="0062191A" w:rsidRPr="006C5345" w:rsidRDefault="0062191A" w:rsidP="00BE60C0">
      <w:pPr>
        <w:pStyle w:val="10"/>
        <w:rPr>
          <w:rFonts w:ascii="Arial" w:hAnsi="Arial" w:cs="Arial"/>
          <w:sz w:val="28"/>
          <w:szCs w:val="28"/>
        </w:rPr>
      </w:pPr>
    </w:p>
    <w:p w:rsidR="0062191A" w:rsidRPr="006C5345" w:rsidRDefault="0062191A" w:rsidP="00BE60C0">
      <w:pPr>
        <w:pStyle w:val="10"/>
        <w:rPr>
          <w:rFonts w:ascii="Arial" w:hAnsi="Arial" w:cs="Arial"/>
          <w:sz w:val="28"/>
          <w:szCs w:val="28"/>
        </w:rPr>
      </w:pPr>
    </w:p>
    <w:p w:rsidR="0062191A" w:rsidRPr="006C5345" w:rsidRDefault="0062191A"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BE60C0" w:rsidP="00BE60C0">
      <w:pPr>
        <w:pStyle w:val="10"/>
        <w:rPr>
          <w:rFonts w:ascii="Arial" w:hAnsi="Arial" w:cs="Arial"/>
          <w:sz w:val="28"/>
          <w:szCs w:val="28"/>
        </w:rPr>
      </w:pPr>
    </w:p>
    <w:p w:rsidR="00BE60C0" w:rsidRPr="006C5345" w:rsidRDefault="00AC11BE" w:rsidP="00BE60C0">
      <w:pPr>
        <w:pStyle w:val="10"/>
        <w:jc w:val="center"/>
        <w:rPr>
          <w:rFonts w:ascii="Arial" w:hAnsi="Arial" w:cs="Arial"/>
          <w:sz w:val="28"/>
          <w:szCs w:val="28"/>
        </w:rPr>
      </w:pPr>
      <w:r w:rsidRPr="006C5345">
        <w:rPr>
          <w:rFonts w:ascii="Arial" w:hAnsi="Arial" w:cs="Arial"/>
          <w:sz w:val="28"/>
          <w:szCs w:val="28"/>
        </w:rPr>
        <w:t>с. Буреть</w:t>
      </w:r>
    </w:p>
    <w:p w:rsidR="00BE60C0" w:rsidRPr="006C5345" w:rsidRDefault="00BE60C0" w:rsidP="00BE60C0">
      <w:pPr>
        <w:pStyle w:val="10"/>
        <w:jc w:val="center"/>
        <w:rPr>
          <w:rFonts w:ascii="Arial" w:hAnsi="Arial" w:cs="Arial"/>
          <w:sz w:val="28"/>
          <w:szCs w:val="28"/>
        </w:rPr>
      </w:pPr>
      <w:r w:rsidRPr="006C5345">
        <w:rPr>
          <w:rFonts w:ascii="Arial" w:hAnsi="Arial" w:cs="Arial"/>
          <w:sz w:val="28"/>
          <w:szCs w:val="28"/>
        </w:rPr>
        <w:t xml:space="preserve"> 20</w:t>
      </w:r>
      <w:r w:rsidR="00661F12">
        <w:rPr>
          <w:rFonts w:ascii="Arial" w:hAnsi="Arial" w:cs="Arial"/>
          <w:sz w:val="28"/>
          <w:szCs w:val="28"/>
        </w:rPr>
        <w:t>20</w:t>
      </w:r>
      <w:bookmarkStart w:id="0" w:name="_GoBack"/>
      <w:bookmarkEnd w:id="0"/>
      <w:r w:rsidRPr="006C5345">
        <w:rPr>
          <w:rFonts w:ascii="Arial" w:hAnsi="Arial" w:cs="Arial"/>
          <w:sz w:val="28"/>
          <w:szCs w:val="28"/>
        </w:rPr>
        <w:t xml:space="preserve"> год</w:t>
      </w:r>
    </w:p>
    <w:p w:rsidR="00BE60C0" w:rsidRPr="0005148F" w:rsidRDefault="00BE60C0" w:rsidP="00BE60C0">
      <w:pPr>
        <w:pStyle w:val="10"/>
        <w:jc w:val="center"/>
        <w:rPr>
          <w:rFonts w:ascii="Arial" w:hAnsi="Arial" w:cs="Arial"/>
          <w:b/>
          <w:sz w:val="30"/>
          <w:szCs w:val="30"/>
        </w:rPr>
      </w:pPr>
      <w:r>
        <w:br w:type="page"/>
      </w:r>
      <w:r w:rsidRPr="0005148F">
        <w:rPr>
          <w:rFonts w:ascii="Arial" w:hAnsi="Arial" w:cs="Arial"/>
          <w:b/>
          <w:sz w:val="30"/>
          <w:szCs w:val="30"/>
        </w:rPr>
        <w:lastRenderedPageBreak/>
        <w:t>ПАСПОРТ</w:t>
      </w:r>
    </w:p>
    <w:p w:rsidR="00BE60C0" w:rsidRPr="0005148F" w:rsidRDefault="001D4D99" w:rsidP="00C57AAD">
      <w:pPr>
        <w:shd w:val="clear" w:color="auto" w:fill="FFFFFF" w:themeFill="background1"/>
        <w:spacing w:after="0" w:line="240" w:lineRule="auto"/>
        <w:jc w:val="center"/>
        <w:rPr>
          <w:rFonts w:ascii="Arial" w:hAnsi="Arial" w:cs="Arial"/>
          <w:b/>
          <w:sz w:val="30"/>
          <w:szCs w:val="30"/>
        </w:rPr>
      </w:pPr>
      <w:r w:rsidRPr="0005148F">
        <w:rPr>
          <w:rFonts w:ascii="Arial" w:hAnsi="Arial" w:cs="Arial"/>
          <w:b/>
          <w:sz w:val="30"/>
          <w:szCs w:val="30"/>
        </w:rPr>
        <w:t>МУНИЦИПАЛЬНОЙ ПРОГРАММЫ «ФОРМИРОВАНИЕ КОМФОРТНОЙ ГОРОДСКОЙ СРЕДЫ МУНИЦИПАЛЬНОГО ОБРАЗОВАНИЯ «БУРЕТЬ» НА 2018-20</w:t>
      </w:r>
      <w:r w:rsidRPr="00C57AAD">
        <w:rPr>
          <w:rFonts w:ascii="Arial" w:hAnsi="Arial" w:cs="Arial"/>
          <w:b/>
          <w:sz w:val="30"/>
          <w:szCs w:val="30"/>
          <w:shd w:val="clear" w:color="auto" w:fill="FFFFFF" w:themeFill="background1"/>
        </w:rPr>
        <w:t>24</w:t>
      </w:r>
      <w:r w:rsidRPr="0005148F">
        <w:rPr>
          <w:rFonts w:ascii="Arial" w:hAnsi="Arial" w:cs="Arial"/>
          <w:b/>
          <w:sz w:val="30"/>
          <w:szCs w:val="30"/>
        </w:rPr>
        <w:t xml:space="preserve"> ГОДЫ</w:t>
      </w:r>
    </w:p>
    <w:p w:rsidR="00BE60C0" w:rsidRPr="0005148F" w:rsidRDefault="00BE60C0" w:rsidP="00C57AAD">
      <w:pPr>
        <w:shd w:val="clear" w:color="auto" w:fill="FFFFFF" w:themeFill="background1"/>
        <w:spacing w:after="0" w:line="240" w:lineRule="auto"/>
        <w:jc w:val="center"/>
        <w:rPr>
          <w:rFonts w:ascii="Arial" w:hAnsi="Arial" w:cs="Arial"/>
          <w:sz w:val="30"/>
          <w:szCs w:val="30"/>
        </w:rPr>
      </w:pPr>
    </w:p>
    <w:tbl>
      <w:tblPr>
        <w:tblW w:w="9140" w:type="dxa"/>
        <w:jc w:val="center"/>
        <w:tblLook w:val="00A0" w:firstRow="1" w:lastRow="0" w:firstColumn="1" w:lastColumn="0" w:noHBand="0" w:noVBand="0"/>
      </w:tblPr>
      <w:tblGrid>
        <w:gridCol w:w="3295"/>
        <w:gridCol w:w="5845"/>
      </w:tblGrid>
      <w:tr w:rsidR="00BE60C0" w:rsidRPr="00F53E5F" w:rsidTr="0074539E">
        <w:trPr>
          <w:trHeight w:val="552"/>
          <w:jc w:val="center"/>
        </w:trPr>
        <w:tc>
          <w:tcPr>
            <w:tcW w:w="3295" w:type="dxa"/>
            <w:tcBorders>
              <w:top w:val="single" w:sz="4" w:space="0" w:color="auto"/>
              <w:left w:val="single" w:sz="4" w:space="0" w:color="auto"/>
              <w:bottom w:val="single" w:sz="4" w:space="0" w:color="auto"/>
              <w:right w:val="single" w:sz="4" w:space="0" w:color="auto"/>
            </w:tcBorders>
            <w:vAlign w:val="bottom"/>
          </w:tcPr>
          <w:p w:rsidR="00BE60C0" w:rsidRPr="0005148F" w:rsidRDefault="00BE60C0" w:rsidP="00C57AAD">
            <w:pPr>
              <w:shd w:val="clear" w:color="auto" w:fill="FFFFFF" w:themeFill="background1"/>
              <w:spacing w:after="0" w:line="240" w:lineRule="auto"/>
              <w:rPr>
                <w:rFonts w:ascii="Courier New" w:hAnsi="Courier New" w:cs="Courier New"/>
              </w:rPr>
            </w:pPr>
            <w:r w:rsidRPr="0005148F">
              <w:rPr>
                <w:rFonts w:ascii="Courier New" w:hAnsi="Courier New" w:cs="Courier New"/>
              </w:rPr>
              <w:t xml:space="preserve">Ответственный исполнитель Программы </w:t>
            </w:r>
          </w:p>
        </w:tc>
        <w:tc>
          <w:tcPr>
            <w:tcW w:w="5845" w:type="dxa"/>
            <w:tcBorders>
              <w:top w:val="single" w:sz="4" w:space="0" w:color="auto"/>
              <w:left w:val="nil"/>
              <w:bottom w:val="single" w:sz="4" w:space="0" w:color="auto"/>
              <w:right w:val="single" w:sz="4" w:space="0" w:color="auto"/>
            </w:tcBorders>
            <w:vAlign w:val="bottom"/>
          </w:tcPr>
          <w:p w:rsidR="00BE60C0" w:rsidRPr="0005148F" w:rsidRDefault="00BE60C0" w:rsidP="00C57AAD">
            <w:pPr>
              <w:shd w:val="clear" w:color="auto" w:fill="FFFFFF" w:themeFill="background1"/>
              <w:spacing w:after="0" w:line="240" w:lineRule="auto"/>
              <w:rPr>
                <w:rFonts w:ascii="Courier New" w:hAnsi="Courier New" w:cs="Courier New"/>
              </w:rPr>
            </w:pPr>
            <w:r w:rsidRPr="0005148F">
              <w:rPr>
                <w:rFonts w:ascii="Courier New" w:hAnsi="Courier New" w:cs="Courier New"/>
              </w:rPr>
              <w:t>Администрация  муниципального образования</w:t>
            </w:r>
            <w:r w:rsidR="00AC11BE" w:rsidRPr="0005148F">
              <w:rPr>
                <w:rFonts w:ascii="Courier New" w:hAnsi="Courier New" w:cs="Courier New"/>
              </w:rPr>
              <w:t xml:space="preserve"> «Буреть»</w:t>
            </w:r>
          </w:p>
        </w:tc>
      </w:tr>
      <w:tr w:rsidR="00BE60C0" w:rsidRPr="00F53E5F" w:rsidTr="00613938">
        <w:trPr>
          <w:trHeight w:val="972"/>
          <w:jc w:val="center"/>
        </w:trPr>
        <w:tc>
          <w:tcPr>
            <w:tcW w:w="3295" w:type="dxa"/>
            <w:tcBorders>
              <w:top w:val="single" w:sz="4" w:space="0" w:color="auto"/>
              <w:left w:val="single" w:sz="4" w:space="0" w:color="auto"/>
              <w:bottom w:val="single" w:sz="4" w:space="0" w:color="auto"/>
              <w:right w:val="single" w:sz="4" w:space="0" w:color="auto"/>
            </w:tcBorders>
          </w:tcPr>
          <w:p w:rsidR="00BE60C0" w:rsidRPr="0005148F" w:rsidRDefault="005B67AF" w:rsidP="00C57AAD">
            <w:pPr>
              <w:shd w:val="clear" w:color="auto" w:fill="FFFFFF" w:themeFill="background1"/>
              <w:spacing w:after="0" w:line="240" w:lineRule="auto"/>
              <w:jc w:val="center"/>
              <w:rPr>
                <w:rFonts w:ascii="Courier New" w:hAnsi="Courier New" w:cs="Courier New"/>
              </w:rPr>
            </w:pPr>
            <w:r w:rsidRPr="0005148F">
              <w:rPr>
                <w:rFonts w:ascii="Courier New" w:hAnsi="Courier New" w:cs="Courier New"/>
              </w:rPr>
              <w:t>Участники Программы</w:t>
            </w:r>
          </w:p>
        </w:tc>
        <w:tc>
          <w:tcPr>
            <w:tcW w:w="5845" w:type="dxa"/>
            <w:tcBorders>
              <w:top w:val="single" w:sz="4" w:space="0" w:color="auto"/>
              <w:left w:val="nil"/>
              <w:bottom w:val="single" w:sz="4" w:space="0" w:color="auto"/>
              <w:right w:val="single" w:sz="4" w:space="0" w:color="auto"/>
            </w:tcBorders>
            <w:vAlign w:val="bottom"/>
          </w:tcPr>
          <w:p w:rsidR="00BE60C0" w:rsidRPr="0005148F" w:rsidRDefault="00BE60C0" w:rsidP="00C57AAD">
            <w:pPr>
              <w:shd w:val="clear" w:color="auto" w:fill="FFFFFF" w:themeFill="background1"/>
              <w:spacing w:after="0" w:line="240" w:lineRule="auto"/>
              <w:rPr>
                <w:rFonts w:ascii="Courier New" w:hAnsi="Courier New" w:cs="Courier New"/>
              </w:rPr>
            </w:pPr>
            <w:r w:rsidRPr="0005148F">
              <w:rPr>
                <w:rFonts w:ascii="Courier New" w:hAnsi="Courier New" w:cs="Courier New"/>
              </w:rPr>
              <w:t xml:space="preserve"> Администрация  муниципального образования</w:t>
            </w:r>
            <w:r w:rsidR="00AC11BE" w:rsidRPr="0005148F">
              <w:rPr>
                <w:rFonts w:ascii="Courier New" w:hAnsi="Courier New" w:cs="Courier New"/>
              </w:rPr>
              <w:t xml:space="preserve"> «Буреть»</w:t>
            </w:r>
            <w:r w:rsidRPr="0005148F">
              <w:rPr>
                <w:rFonts w:ascii="Courier New" w:hAnsi="Courier New" w:cs="Courier New"/>
              </w:rPr>
              <w:t>;</w:t>
            </w:r>
          </w:p>
          <w:p w:rsidR="00BE60C0" w:rsidRPr="0005148F" w:rsidRDefault="00BE60C0" w:rsidP="00C57AAD">
            <w:pPr>
              <w:shd w:val="clear" w:color="auto" w:fill="FFFFFF" w:themeFill="background1"/>
              <w:spacing w:after="0" w:line="240" w:lineRule="auto"/>
              <w:jc w:val="both"/>
              <w:rPr>
                <w:rFonts w:ascii="Courier New" w:hAnsi="Courier New" w:cs="Courier New"/>
              </w:rPr>
            </w:pPr>
            <w:r w:rsidRPr="0005148F">
              <w:rPr>
                <w:rFonts w:ascii="Courier New" w:hAnsi="Courier New" w:cs="Courier New"/>
              </w:rPr>
              <w:t>Граждане, их объединения; заинтересованные лица; общественные организации;</w:t>
            </w:r>
            <w:r w:rsidR="005B67AF">
              <w:rPr>
                <w:rFonts w:ascii="Courier New" w:hAnsi="Courier New" w:cs="Courier New"/>
              </w:rPr>
              <w:t xml:space="preserve"> </w:t>
            </w:r>
            <w:r w:rsidR="005B67AF" w:rsidRPr="0005148F">
              <w:rPr>
                <w:rFonts w:ascii="Courier New" w:hAnsi="Courier New" w:cs="Courier New"/>
              </w:rPr>
              <w:t>юридические лица, подрядные организации.</w:t>
            </w:r>
          </w:p>
        </w:tc>
      </w:tr>
      <w:tr w:rsidR="005B67AF" w:rsidRPr="00F53E5F" w:rsidTr="00E15BA4">
        <w:trPr>
          <w:trHeight w:val="299"/>
          <w:jc w:val="center"/>
        </w:trPr>
        <w:tc>
          <w:tcPr>
            <w:tcW w:w="3295" w:type="dxa"/>
            <w:tcBorders>
              <w:top w:val="single" w:sz="4" w:space="0" w:color="auto"/>
              <w:left w:val="single" w:sz="4" w:space="0" w:color="auto"/>
              <w:bottom w:val="single" w:sz="4" w:space="0" w:color="auto"/>
              <w:right w:val="single" w:sz="4" w:space="0" w:color="auto"/>
            </w:tcBorders>
            <w:vAlign w:val="bottom"/>
          </w:tcPr>
          <w:p w:rsidR="005B67AF" w:rsidRPr="005B67AF" w:rsidRDefault="005B67AF" w:rsidP="00C57AAD">
            <w:pPr>
              <w:shd w:val="clear" w:color="auto" w:fill="FFFFFF" w:themeFill="background1"/>
              <w:spacing w:after="0" w:line="240" w:lineRule="auto"/>
              <w:jc w:val="center"/>
              <w:rPr>
                <w:rFonts w:ascii="Courier New" w:hAnsi="Courier New" w:cs="Courier New"/>
              </w:rPr>
            </w:pPr>
            <w:r w:rsidRPr="005B67AF">
              <w:rPr>
                <w:rFonts w:ascii="Courier New" w:eastAsia="Calibri" w:hAnsi="Courier New" w:cs="Courier New"/>
              </w:rPr>
              <w:t>Сроки реализации муниципальной программы</w:t>
            </w:r>
          </w:p>
        </w:tc>
        <w:tc>
          <w:tcPr>
            <w:tcW w:w="5845" w:type="dxa"/>
            <w:tcBorders>
              <w:top w:val="single" w:sz="4" w:space="0" w:color="auto"/>
              <w:left w:val="nil"/>
              <w:bottom w:val="single" w:sz="4" w:space="0" w:color="auto"/>
              <w:right w:val="single" w:sz="4" w:space="0" w:color="auto"/>
            </w:tcBorders>
          </w:tcPr>
          <w:p w:rsidR="005B67AF" w:rsidRPr="005B67AF" w:rsidRDefault="005B67AF" w:rsidP="00C57AAD">
            <w:pPr>
              <w:shd w:val="clear" w:color="auto" w:fill="FFFFFF" w:themeFill="background1"/>
              <w:spacing w:after="0" w:line="240" w:lineRule="auto"/>
              <w:jc w:val="center"/>
              <w:rPr>
                <w:rFonts w:ascii="Courier New" w:hAnsi="Courier New" w:cs="Courier New"/>
              </w:rPr>
            </w:pPr>
            <w:r w:rsidRPr="005B67AF">
              <w:rPr>
                <w:rFonts w:ascii="Courier New" w:eastAsia="Calibri" w:hAnsi="Courier New" w:cs="Courier New"/>
              </w:rPr>
              <w:t>2018 - 2</w:t>
            </w:r>
            <w:r w:rsidRPr="00C57AAD">
              <w:rPr>
                <w:rFonts w:ascii="Courier New" w:eastAsia="Calibri" w:hAnsi="Courier New" w:cs="Courier New"/>
                <w:shd w:val="clear" w:color="auto" w:fill="FFFFFF" w:themeFill="background1"/>
              </w:rPr>
              <w:t>024</w:t>
            </w:r>
            <w:r w:rsidRPr="005B67AF">
              <w:rPr>
                <w:rFonts w:ascii="Courier New" w:eastAsia="Calibri" w:hAnsi="Courier New" w:cs="Courier New"/>
              </w:rPr>
              <w:t xml:space="preserve"> годы</w:t>
            </w:r>
          </w:p>
        </w:tc>
      </w:tr>
      <w:tr w:rsidR="00E15BA4" w:rsidRPr="00F53E5F" w:rsidTr="00AE5684">
        <w:trPr>
          <w:trHeight w:val="180"/>
          <w:jc w:val="center"/>
        </w:trPr>
        <w:tc>
          <w:tcPr>
            <w:tcW w:w="3295" w:type="dxa"/>
            <w:tcBorders>
              <w:top w:val="single" w:sz="4" w:space="0" w:color="auto"/>
              <w:left w:val="single" w:sz="4" w:space="0" w:color="auto"/>
              <w:bottom w:val="single" w:sz="4" w:space="0" w:color="auto"/>
              <w:right w:val="single" w:sz="4" w:space="0" w:color="auto"/>
            </w:tcBorders>
          </w:tcPr>
          <w:p w:rsidR="00E15BA4" w:rsidRPr="00E15BA4" w:rsidRDefault="00E15BA4" w:rsidP="00AE5684">
            <w:pPr>
              <w:spacing w:after="0" w:line="240" w:lineRule="auto"/>
              <w:jc w:val="center"/>
              <w:rPr>
                <w:rFonts w:ascii="Courier New" w:eastAsia="Calibri" w:hAnsi="Courier New" w:cs="Courier New"/>
              </w:rPr>
            </w:pPr>
            <w:r w:rsidRPr="00E15BA4">
              <w:rPr>
                <w:rFonts w:ascii="Courier New" w:eastAsia="Calibri" w:hAnsi="Courier New" w:cs="Courier New"/>
              </w:rPr>
              <w:t>Ресурсное обеспечение муниципальной программы</w:t>
            </w:r>
          </w:p>
        </w:tc>
        <w:tc>
          <w:tcPr>
            <w:tcW w:w="5845" w:type="dxa"/>
            <w:tcBorders>
              <w:top w:val="single" w:sz="4" w:space="0" w:color="auto"/>
              <w:left w:val="nil"/>
              <w:bottom w:val="single" w:sz="4" w:space="0" w:color="auto"/>
              <w:right w:val="single" w:sz="4" w:space="0" w:color="auto"/>
            </w:tcBorders>
          </w:tcPr>
          <w:p w:rsidR="00E15BA4" w:rsidRPr="00E15BA4" w:rsidRDefault="00E15BA4" w:rsidP="00AE5684">
            <w:pPr>
              <w:tabs>
                <w:tab w:val="left" w:pos="34"/>
              </w:tabs>
              <w:spacing w:after="0" w:line="240" w:lineRule="auto"/>
              <w:ind w:firstLine="317"/>
              <w:jc w:val="both"/>
              <w:rPr>
                <w:rFonts w:ascii="Courier New" w:eastAsia="Calibri" w:hAnsi="Courier New" w:cs="Courier New"/>
              </w:rPr>
            </w:pPr>
            <w:r w:rsidRPr="00E15BA4">
              <w:rPr>
                <w:rFonts w:ascii="Courier New" w:eastAsia="Calibri" w:hAnsi="Courier New" w:cs="Courier New"/>
              </w:rPr>
              <w:t xml:space="preserve">Общий объем расходов на реализацию муниципальной программы составляет:  </w:t>
            </w:r>
            <w:r w:rsidR="008C5CAC" w:rsidRPr="008C5CAC">
              <w:rPr>
                <w:rFonts w:ascii="Courier New" w:eastAsia="Calibri" w:hAnsi="Courier New" w:cs="Courier New"/>
                <w:u w:val="single"/>
              </w:rPr>
              <w:t>9834,00</w:t>
            </w:r>
            <w:r w:rsidR="008C5CAC">
              <w:rPr>
                <w:rFonts w:ascii="Courier New" w:eastAsia="Calibri" w:hAnsi="Courier New" w:cs="Courier New"/>
              </w:rPr>
              <w:t xml:space="preserve"> </w:t>
            </w:r>
            <w:r w:rsidRPr="00E15BA4">
              <w:rPr>
                <w:rFonts w:ascii="Courier New" w:eastAsia="Calibri" w:hAnsi="Courier New" w:cs="Courier New"/>
              </w:rPr>
              <w:t>тыс. руб., из них средств:</w:t>
            </w:r>
          </w:p>
          <w:p w:rsidR="00E15BA4" w:rsidRPr="00E15BA4" w:rsidRDefault="00E15BA4" w:rsidP="00AE5684">
            <w:pPr>
              <w:tabs>
                <w:tab w:val="left" w:pos="34"/>
              </w:tabs>
              <w:spacing w:after="0" w:line="240" w:lineRule="auto"/>
              <w:ind w:firstLine="34"/>
              <w:jc w:val="both"/>
              <w:rPr>
                <w:rFonts w:ascii="Courier New" w:eastAsia="Calibri" w:hAnsi="Courier New" w:cs="Courier New"/>
              </w:rPr>
            </w:pPr>
            <w:r w:rsidRPr="00E15BA4">
              <w:rPr>
                <w:rFonts w:ascii="Courier New" w:eastAsia="Calibri" w:hAnsi="Courier New" w:cs="Courier New"/>
              </w:rPr>
              <w:t>местного бюджета _____тыс.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областного бюджета 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федерального бюджета ______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 xml:space="preserve">иные источники _______ </w:t>
            </w:r>
            <w:proofErr w:type="spellStart"/>
            <w:r w:rsidRPr="00E15BA4">
              <w:rPr>
                <w:rFonts w:ascii="Courier New" w:eastAsia="Calibri" w:hAnsi="Courier New" w:cs="Courier New"/>
              </w:rPr>
              <w:t>тыс</w:t>
            </w:r>
            <w:proofErr w:type="gramStart"/>
            <w:r w:rsidRPr="00E15BA4">
              <w:rPr>
                <w:rFonts w:ascii="Courier New" w:eastAsia="Calibri" w:hAnsi="Courier New" w:cs="Courier New"/>
              </w:rPr>
              <w:t>.р</w:t>
            </w:r>
            <w:proofErr w:type="gramEnd"/>
            <w:r w:rsidRPr="00E15BA4">
              <w:rPr>
                <w:rFonts w:ascii="Courier New" w:eastAsia="Calibri" w:hAnsi="Courier New" w:cs="Courier New"/>
              </w:rPr>
              <w:t>уб</w:t>
            </w:r>
            <w:proofErr w:type="spellEnd"/>
            <w:r w:rsidRPr="00E15BA4">
              <w:rPr>
                <w:rFonts w:ascii="Courier New" w:eastAsia="Calibri" w:hAnsi="Courier New" w:cs="Courier New"/>
              </w:rPr>
              <w:t>.;</w:t>
            </w:r>
          </w:p>
          <w:p w:rsidR="00E15BA4" w:rsidRPr="00E15BA4" w:rsidRDefault="00E15BA4" w:rsidP="00AE5684">
            <w:pPr>
              <w:tabs>
                <w:tab w:val="left" w:pos="34"/>
              </w:tabs>
              <w:spacing w:after="0" w:line="240" w:lineRule="auto"/>
              <w:ind w:firstLine="317"/>
              <w:jc w:val="both"/>
              <w:rPr>
                <w:rFonts w:ascii="Courier New" w:eastAsia="Calibri" w:hAnsi="Courier New" w:cs="Courier New"/>
              </w:rPr>
            </w:pPr>
            <w:r w:rsidRPr="00E15BA4">
              <w:rPr>
                <w:rFonts w:ascii="Courier New" w:eastAsia="Calibri" w:hAnsi="Courier New" w:cs="Courier New"/>
                <w:b/>
              </w:rPr>
              <w:t>на 2018 год ______ тыс. руб.</w:t>
            </w:r>
            <w:r w:rsidRPr="00E15BA4">
              <w:rPr>
                <w:rFonts w:ascii="Courier New" w:eastAsia="Calibri" w:hAnsi="Courier New" w:cs="Courier New"/>
              </w:rPr>
              <w:t>, из них средств:</w:t>
            </w:r>
          </w:p>
          <w:p w:rsidR="00E15BA4" w:rsidRPr="00E15BA4" w:rsidRDefault="00E15BA4" w:rsidP="00AE5684">
            <w:pPr>
              <w:tabs>
                <w:tab w:val="left" w:pos="34"/>
              </w:tabs>
              <w:spacing w:after="0" w:line="240" w:lineRule="auto"/>
              <w:ind w:firstLine="34"/>
              <w:jc w:val="both"/>
              <w:rPr>
                <w:rFonts w:ascii="Courier New" w:eastAsia="Calibri" w:hAnsi="Courier New" w:cs="Courier New"/>
              </w:rPr>
            </w:pPr>
            <w:r w:rsidRPr="00E15BA4">
              <w:rPr>
                <w:rFonts w:ascii="Courier New" w:eastAsia="Calibri" w:hAnsi="Courier New" w:cs="Courier New"/>
              </w:rPr>
              <w:t>местного бюджета _____тыс.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областного бюджета 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федерального бюджета ______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 xml:space="preserve">иные источники _______ </w:t>
            </w:r>
            <w:proofErr w:type="spellStart"/>
            <w:r w:rsidRPr="00E15BA4">
              <w:rPr>
                <w:rFonts w:ascii="Courier New" w:eastAsia="Calibri" w:hAnsi="Courier New" w:cs="Courier New"/>
              </w:rPr>
              <w:t>тыс</w:t>
            </w:r>
            <w:proofErr w:type="gramStart"/>
            <w:r w:rsidRPr="00E15BA4">
              <w:rPr>
                <w:rFonts w:ascii="Courier New" w:eastAsia="Calibri" w:hAnsi="Courier New" w:cs="Courier New"/>
              </w:rPr>
              <w:t>.р</w:t>
            </w:r>
            <w:proofErr w:type="gramEnd"/>
            <w:r w:rsidRPr="00E15BA4">
              <w:rPr>
                <w:rFonts w:ascii="Courier New" w:eastAsia="Calibri" w:hAnsi="Courier New" w:cs="Courier New"/>
              </w:rPr>
              <w:t>уб</w:t>
            </w:r>
            <w:proofErr w:type="spellEnd"/>
            <w:r w:rsidRPr="00E15BA4">
              <w:rPr>
                <w:rFonts w:ascii="Courier New" w:eastAsia="Calibri" w:hAnsi="Courier New" w:cs="Courier New"/>
              </w:rPr>
              <w:t>.;</w:t>
            </w:r>
          </w:p>
          <w:p w:rsidR="00E15BA4" w:rsidRPr="00E15BA4" w:rsidRDefault="00E15BA4" w:rsidP="00AE5684">
            <w:pPr>
              <w:tabs>
                <w:tab w:val="left" w:pos="34"/>
              </w:tabs>
              <w:spacing w:after="0" w:line="240" w:lineRule="auto"/>
              <w:ind w:firstLine="317"/>
              <w:jc w:val="both"/>
              <w:rPr>
                <w:rFonts w:ascii="Courier New" w:eastAsia="Calibri" w:hAnsi="Courier New" w:cs="Courier New"/>
              </w:rPr>
            </w:pPr>
            <w:r w:rsidRPr="00E15BA4">
              <w:rPr>
                <w:rFonts w:ascii="Courier New" w:eastAsia="Calibri" w:hAnsi="Courier New" w:cs="Courier New"/>
                <w:b/>
              </w:rPr>
              <w:t>на 2019 год</w:t>
            </w:r>
            <w:r w:rsidRPr="00E15BA4">
              <w:rPr>
                <w:rFonts w:ascii="Courier New" w:eastAsia="Calibri" w:hAnsi="Courier New" w:cs="Courier New"/>
              </w:rPr>
              <w:t xml:space="preserve"> _____тыс. руб.,   из них средств:</w:t>
            </w:r>
          </w:p>
          <w:p w:rsidR="00E15BA4" w:rsidRPr="00E15BA4" w:rsidRDefault="00E15BA4" w:rsidP="00AE5684">
            <w:pPr>
              <w:tabs>
                <w:tab w:val="left" w:pos="34"/>
              </w:tabs>
              <w:spacing w:after="0" w:line="240" w:lineRule="auto"/>
              <w:ind w:firstLine="34"/>
              <w:jc w:val="both"/>
              <w:rPr>
                <w:rFonts w:ascii="Courier New" w:eastAsia="Calibri" w:hAnsi="Courier New" w:cs="Courier New"/>
              </w:rPr>
            </w:pPr>
            <w:r w:rsidRPr="00E15BA4">
              <w:rPr>
                <w:rFonts w:ascii="Courier New" w:eastAsia="Calibri" w:hAnsi="Courier New" w:cs="Courier New"/>
              </w:rPr>
              <w:t>местного бюджета _____тыс.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областного бюджета 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федерального бюджета ______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 xml:space="preserve">иные источники _______ </w:t>
            </w:r>
            <w:proofErr w:type="spellStart"/>
            <w:r w:rsidRPr="00E15BA4">
              <w:rPr>
                <w:rFonts w:ascii="Courier New" w:eastAsia="Calibri" w:hAnsi="Courier New" w:cs="Courier New"/>
              </w:rPr>
              <w:t>тыс</w:t>
            </w:r>
            <w:proofErr w:type="gramStart"/>
            <w:r w:rsidRPr="00E15BA4">
              <w:rPr>
                <w:rFonts w:ascii="Courier New" w:eastAsia="Calibri" w:hAnsi="Courier New" w:cs="Courier New"/>
              </w:rPr>
              <w:t>.р</w:t>
            </w:r>
            <w:proofErr w:type="gramEnd"/>
            <w:r w:rsidRPr="00E15BA4">
              <w:rPr>
                <w:rFonts w:ascii="Courier New" w:eastAsia="Calibri" w:hAnsi="Courier New" w:cs="Courier New"/>
              </w:rPr>
              <w:t>уб</w:t>
            </w:r>
            <w:proofErr w:type="spellEnd"/>
            <w:r w:rsidRPr="00E15BA4">
              <w:rPr>
                <w:rFonts w:ascii="Courier New" w:eastAsia="Calibri" w:hAnsi="Courier New" w:cs="Courier New"/>
              </w:rPr>
              <w:t>.;</w:t>
            </w:r>
          </w:p>
          <w:p w:rsidR="00E15BA4" w:rsidRPr="00E15BA4" w:rsidRDefault="00E15BA4" w:rsidP="00AE5684">
            <w:pPr>
              <w:tabs>
                <w:tab w:val="left" w:pos="34"/>
              </w:tabs>
              <w:spacing w:after="0" w:line="240" w:lineRule="auto"/>
              <w:ind w:firstLine="317"/>
              <w:jc w:val="both"/>
              <w:rPr>
                <w:rFonts w:ascii="Courier New" w:eastAsia="Calibri" w:hAnsi="Courier New" w:cs="Courier New"/>
              </w:rPr>
            </w:pPr>
            <w:r w:rsidRPr="00E15BA4">
              <w:rPr>
                <w:rFonts w:ascii="Courier New" w:eastAsia="Calibri" w:hAnsi="Courier New" w:cs="Courier New"/>
                <w:b/>
              </w:rPr>
              <w:t xml:space="preserve">на 2020 год </w:t>
            </w:r>
            <w:r w:rsidR="008C5CAC" w:rsidRPr="008C5CAC">
              <w:rPr>
                <w:rFonts w:ascii="Courier New" w:eastAsia="Calibri" w:hAnsi="Courier New" w:cs="Courier New"/>
                <w:u w:val="single"/>
              </w:rPr>
              <w:t>1065,00</w:t>
            </w:r>
            <w:r w:rsidR="008C5CAC">
              <w:rPr>
                <w:rFonts w:ascii="Courier New" w:eastAsia="Calibri" w:hAnsi="Courier New" w:cs="Courier New"/>
              </w:rPr>
              <w:t xml:space="preserve"> </w:t>
            </w:r>
            <w:r w:rsidRPr="00E15BA4">
              <w:rPr>
                <w:rFonts w:ascii="Courier New" w:eastAsia="Calibri" w:hAnsi="Courier New" w:cs="Courier New"/>
              </w:rPr>
              <w:t>тыс. руб.,   из них средств:</w:t>
            </w:r>
          </w:p>
          <w:p w:rsidR="00E15BA4" w:rsidRPr="00E15BA4" w:rsidRDefault="00E15BA4" w:rsidP="00AE5684">
            <w:pPr>
              <w:tabs>
                <w:tab w:val="left" w:pos="34"/>
              </w:tabs>
              <w:spacing w:after="0" w:line="240" w:lineRule="auto"/>
              <w:ind w:firstLine="34"/>
              <w:jc w:val="both"/>
              <w:rPr>
                <w:rFonts w:ascii="Courier New" w:eastAsia="Calibri" w:hAnsi="Courier New" w:cs="Courier New"/>
              </w:rPr>
            </w:pPr>
            <w:r w:rsidRPr="00E15BA4">
              <w:rPr>
                <w:rFonts w:ascii="Courier New" w:eastAsia="Calibri" w:hAnsi="Courier New" w:cs="Courier New"/>
              </w:rPr>
              <w:t>местного бюджета _____тыс.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областного бюджета 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 xml:space="preserve">федерального бюджета ______ тыс. руб.; </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 xml:space="preserve">иные источники _______ </w:t>
            </w:r>
            <w:proofErr w:type="spellStart"/>
            <w:r w:rsidRPr="00E15BA4">
              <w:rPr>
                <w:rFonts w:ascii="Courier New" w:eastAsia="Calibri" w:hAnsi="Courier New" w:cs="Courier New"/>
              </w:rPr>
              <w:t>тыс</w:t>
            </w:r>
            <w:proofErr w:type="gramStart"/>
            <w:r w:rsidRPr="00E15BA4">
              <w:rPr>
                <w:rFonts w:ascii="Courier New" w:eastAsia="Calibri" w:hAnsi="Courier New" w:cs="Courier New"/>
              </w:rPr>
              <w:t>.р</w:t>
            </w:r>
            <w:proofErr w:type="gramEnd"/>
            <w:r w:rsidRPr="00E15BA4">
              <w:rPr>
                <w:rFonts w:ascii="Courier New" w:eastAsia="Calibri" w:hAnsi="Courier New" w:cs="Courier New"/>
              </w:rPr>
              <w:t>уб</w:t>
            </w:r>
            <w:proofErr w:type="spellEnd"/>
            <w:r w:rsidRPr="00E15BA4">
              <w:rPr>
                <w:rFonts w:ascii="Courier New" w:eastAsia="Calibri" w:hAnsi="Courier New" w:cs="Courier New"/>
              </w:rPr>
              <w:t>.;</w:t>
            </w:r>
          </w:p>
          <w:p w:rsidR="00E15BA4" w:rsidRPr="00E15BA4" w:rsidRDefault="00E15BA4" w:rsidP="00AE5684">
            <w:pPr>
              <w:tabs>
                <w:tab w:val="left" w:pos="34"/>
              </w:tabs>
              <w:spacing w:after="0" w:line="240" w:lineRule="auto"/>
              <w:ind w:firstLine="317"/>
              <w:jc w:val="both"/>
              <w:rPr>
                <w:rFonts w:ascii="Courier New" w:eastAsia="Calibri" w:hAnsi="Courier New" w:cs="Courier New"/>
              </w:rPr>
            </w:pPr>
            <w:r w:rsidRPr="00E15BA4">
              <w:rPr>
                <w:rFonts w:ascii="Courier New" w:eastAsia="Calibri" w:hAnsi="Courier New" w:cs="Courier New"/>
                <w:b/>
              </w:rPr>
              <w:t>на 2021 год</w:t>
            </w:r>
            <w:r w:rsidRPr="00E15BA4">
              <w:rPr>
                <w:rFonts w:ascii="Courier New" w:eastAsia="Calibri" w:hAnsi="Courier New" w:cs="Courier New"/>
              </w:rPr>
              <w:t xml:space="preserve"> </w:t>
            </w:r>
            <w:r w:rsidR="008C5CAC" w:rsidRPr="008C5CAC">
              <w:rPr>
                <w:rFonts w:ascii="Courier New" w:eastAsia="Calibri" w:hAnsi="Courier New" w:cs="Courier New"/>
                <w:u w:val="single"/>
              </w:rPr>
              <w:t>3500,00</w:t>
            </w:r>
            <w:r w:rsidR="008C5CAC">
              <w:rPr>
                <w:rFonts w:ascii="Courier New" w:eastAsia="Calibri" w:hAnsi="Courier New" w:cs="Courier New"/>
              </w:rPr>
              <w:t xml:space="preserve"> </w:t>
            </w:r>
            <w:r w:rsidRPr="00E15BA4">
              <w:rPr>
                <w:rFonts w:ascii="Courier New" w:eastAsia="Calibri" w:hAnsi="Courier New" w:cs="Courier New"/>
              </w:rPr>
              <w:t>тыс. руб.,   из них средств:</w:t>
            </w:r>
          </w:p>
          <w:p w:rsidR="00E15BA4" w:rsidRPr="00E15BA4" w:rsidRDefault="00E15BA4" w:rsidP="00AE5684">
            <w:pPr>
              <w:tabs>
                <w:tab w:val="left" w:pos="34"/>
              </w:tabs>
              <w:spacing w:after="0" w:line="240" w:lineRule="auto"/>
              <w:ind w:firstLine="34"/>
              <w:jc w:val="both"/>
              <w:rPr>
                <w:rFonts w:ascii="Courier New" w:eastAsia="Calibri" w:hAnsi="Courier New" w:cs="Courier New"/>
              </w:rPr>
            </w:pPr>
            <w:r w:rsidRPr="00E15BA4">
              <w:rPr>
                <w:rFonts w:ascii="Courier New" w:eastAsia="Calibri" w:hAnsi="Courier New" w:cs="Courier New"/>
              </w:rPr>
              <w:t>местного бюджета _____тыс.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областного бюджета 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федерального бюджета ______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 xml:space="preserve">иные источники _______ </w:t>
            </w:r>
            <w:proofErr w:type="spellStart"/>
            <w:r w:rsidRPr="00E15BA4">
              <w:rPr>
                <w:rFonts w:ascii="Courier New" w:eastAsia="Calibri" w:hAnsi="Courier New" w:cs="Courier New"/>
              </w:rPr>
              <w:t>тыс</w:t>
            </w:r>
            <w:proofErr w:type="gramStart"/>
            <w:r w:rsidRPr="00E15BA4">
              <w:rPr>
                <w:rFonts w:ascii="Courier New" w:eastAsia="Calibri" w:hAnsi="Courier New" w:cs="Courier New"/>
              </w:rPr>
              <w:t>.р</w:t>
            </w:r>
            <w:proofErr w:type="gramEnd"/>
            <w:r w:rsidRPr="00E15BA4">
              <w:rPr>
                <w:rFonts w:ascii="Courier New" w:eastAsia="Calibri" w:hAnsi="Courier New" w:cs="Courier New"/>
              </w:rPr>
              <w:t>уб</w:t>
            </w:r>
            <w:proofErr w:type="spellEnd"/>
            <w:r w:rsidRPr="00E15BA4">
              <w:rPr>
                <w:rFonts w:ascii="Courier New" w:eastAsia="Calibri" w:hAnsi="Courier New" w:cs="Courier New"/>
              </w:rPr>
              <w:t>.;</w:t>
            </w:r>
          </w:p>
          <w:p w:rsidR="00E15BA4" w:rsidRPr="00E15BA4" w:rsidRDefault="00E15BA4" w:rsidP="00AE5684">
            <w:pPr>
              <w:tabs>
                <w:tab w:val="left" w:pos="34"/>
              </w:tabs>
              <w:spacing w:after="0" w:line="240" w:lineRule="auto"/>
              <w:ind w:firstLine="317"/>
              <w:jc w:val="both"/>
              <w:rPr>
                <w:rFonts w:ascii="Courier New" w:eastAsia="Calibri" w:hAnsi="Courier New" w:cs="Courier New"/>
              </w:rPr>
            </w:pPr>
            <w:r w:rsidRPr="00E15BA4">
              <w:rPr>
                <w:rFonts w:ascii="Courier New" w:eastAsia="Calibri" w:hAnsi="Courier New" w:cs="Courier New"/>
                <w:b/>
              </w:rPr>
              <w:t>на 2022 год</w:t>
            </w:r>
            <w:r w:rsidRPr="00E15BA4">
              <w:rPr>
                <w:rFonts w:ascii="Courier New" w:eastAsia="Calibri" w:hAnsi="Courier New" w:cs="Courier New"/>
              </w:rPr>
              <w:t xml:space="preserve"> </w:t>
            </w:r>
            <w:r w:rsidR="008C5CAC" w:rsidRPr="008C5CAC">
              <w:rPr>
                <w:rFonts w:ascii="Courier New" w:eastAsia="Calibri" w:hAnsi="Courier New" w:cs="Courier New"/>
                <w:u w:val="single"/>
              </w:rPr>
              <w:t>1299,00</w:t>
            </w:r>
            <w:r w:rsidR="008C5CAC">
              <w:rPr>
                <w:rFonts w:ascii="Courier New" w:eastAsia="Calibri" w:hAnsi="Courier New" w:cs="Courier New"/>
              </w:rPr>
              <w:t xml:space="preserve"> </w:t>
            </w:r>
            <w:r w:rsidRPr="00E15BA4">
              <w:rPr>
                <w:rFonts w:ascii="Courier New" w:eastAsia="Calibri" w:hAnsi="Courier New" w:cs="Courier New"/>
              </w:rPr>
              <w:t>тыс. руб.,   из них средств:</w:t>
            </w:r>
          </w:p>
          <w:p w:rsidR="00E15BA4" w:rsidRPr="00E15BA4" w:rsidRDefault="00E15BA4" w:rsidP="00AE5684">
            <w:pPr>
              <w:tabs>
                <w:tab w:val="left" w:pos="34"/>
              </w:tabs>
              <w:spacing w:after="0" w:line="240" w:lineRule="auto"/>
              <w:ind w:firstLine="34"/>
              <w:jc w:val="both"/>
              <w:rPr>
                <w:rFonts w:ascii="Courier New" w:eastAsia="Calibri" w:hAnsi="Courier New" w:cs="Courier New"/>
              </w:rPr>
            </w:pPr>
            <w:r w:rsidRPr="00E15BA4">
              <w:rPr>
                <w:rFonts w:ascii="Courier New" w:eastAsia="Calibri" w:hAnsi="Courier New" w:cs="Courier New"/>
              </w:rPr>
              <w:t>местного бюджета _____тыс.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областного бюджета 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федерального бюджета ______ тыс. руб.;</w:t>
            </w:r>
          </w:p>
          <w:p w:rsidR="00E15BA4" w:rsidRPr="00E15BA4" w:rsidRDefault="00E15BA4" w:rsidP="00AE5684">
            <w:pPr>
              <w:tabs>
                <w:tab w:val="left" w:pos="34"/>
              </w:tabs>
              <w:spacing w:after="0" w:line="240" w:lineRule="auto"/>
              <w:jc w:val="both"/>
              <w:rPr>
                <w:rFonts w:ascii="Courier New" w:eastAsia="Calibri" w:hAnsi="Courier New" w:cs="Courier New"/>
              </w:rPr>
            </w:pPr>
            <w:r w:rsidRPr="00E15BA4">
              <w:rPr>
                <w:rFonts w:ascii="Courier New" w:eastAsia="Calibri" w:hAnsi="Courier New" w:cs="Courier New"/>
              </w:rPr>
              <w:t xml:space="preserve">иные источники _______ </w:t>
            </w:r>
            <w:proofErr w:type="spellStart"/>
            <w:r w:rsidRPr="00E15BA4">
              <w:rPr>
                <w:rFonts w:ascii="Courier New" w:eastAsia="Calibri" w:hAnsi="Courier New" w:cs="Courier New"/>
              </w:rPr>
              <w:t>тыс</w:t>
            </w:r>
            <w:proofErr w:type="gramStart"/>
            <w:r w:rsidRPr="00E15BA4">
              <w:rPr>
                <w:rFonts w:ascii="Courier New" w:eastAsia="Calibri" w:hAnsi="Courier New" w:cs="Courier New"/>
              </w:rPr>
              <w:t>.р</w:t>
            </w:r>
            <w:proofErr w:type="gramEnd"/>
            <w:r w:rsidRPr="00E15BA4">
              <w:rPr>
                <w:rFonts w:ascii="Courier New" w:eastAsia="Calibri" w:hAnsi="Courier New" w:cs="Courier New"/>
              </w:rPr>
              <w:t>уб</w:t>
            </w:r>
            <w:proofErr w:type="spellEnd"/>
            <w:r w:rsidRPr="00E15BA4">
              <w:rPr>
                <w:rFonts w:ascii="Courier New" w:eastAsia="Calibri" w:hAnsi="Courier New" w:cs="Courier New"/>
              </w:rPr>
              <w:t>.;</w:t>
            </w:r>
          </w:p>
          <w:p w:rsidR="00E15BA4" w:rsidRPr="00AE5684" w:rsidRDefault="00E15BA4" w:rsidP="00C57AAD">
            <w:pPr>
              <w:shd w:val="clear" w:color="auto" w:fill="FFFFFF" w:themeFill="background1"/>
              <w:tabs>
                <w:tab w:val="left" w:pos="34"/>
              </w:tabs>
              <w:spacing w:after="0" w:line="240" w:lineRule="auto"/>
              <w:ind w:firstLine="317"/>
              <w:jc w:val="both"/>
              <w:rPr>
                <w:rFonts w:ascii="Courier New" w:eastAsia="Calibri" w:hAnsi="Courier New" w:cs="Courier New"/>
              </w:rPr>
            </w:pPr>
            <w:r w:rsidRPr="00AE5684">
              <w:rPr>
                <w:rFonts w:ascii="Courier New" w:eastAsia="Calibri" w:hAnsi="Courier New" w:cs="Courier New"/>
                <w:b/>
              </w:rPr>
              <w:t>на 2023 год</w:t>
            </w:r>
            <w:r w:rsidRPr="00AE5684">
              <w:rPr>
                <w:rFonts w:ascii="Courier New" w:eastAsia="Calibri" w:hAnsi="Courier New" w:cs="Courier New"/>
              </w:rPr>
              <w:t xml:space="preserve"> </w:t>
            </w:r>
            <w:r w:rsidR="008C5CAC" w:rsidRPr="008C5CAC">
              <w:rPr>
                <w:rFonts w:ascii="Courier New" w:eastAsia="Calibri" w:hAnsi="Courier New" w:cs="Courier New"/>
                <w:u w:val="single"/>
              </w:rPr>
              <w:t>1210,00</w:t>
            </w:r>
            <w:r w:rsidR="008C5CAC">
              <w:rPr>
                <w:rFonts w:ascii="Courier New" w:eastAsia="Calibri" w:hAnsi="Courier New" w:cs="Courier New"/>
              </w:rPr>
              <w:t xml:space="preserve"> </w:t>
            </w:r>
            <w:r w:rsidRPr="00AE5684">
              <w:rPr>
                <w:rFonts w:ascii="Courier New" w:eastAsia="Calibri" w:hAnsi="Courier New" w:cs="Courier New"/>
              </w:rPr>
              <w:t>тыс. руб.,   из них средств:</w:t>
            </w:r>
          </w:p>
          <w:p w:rsidR="00E15BA4" w:rsidRPr="00AE5684" w:rsidRDefault="00E15BA4" w:rsidP="00C57AAD">
            <w:pPr>
              <w:shd w:val="clear" w:color="auto" w:fill="FFFFFF" w:themeFill="background1"/>
              <w:tabs>
                <w:tab w:val="left" w:pos="34"/>
              </w:tabs>
              <w:spacing w:after="0" w:line="240" w:lineRule="auto"/>
              <w:ind w:firstLine="34"/>
              <w:jc w:val="both"/>
              <w:rPr>
                <w:rFonts w:ascii="Courier New" w:eastAsia="Calibri" w:hAnsi="Courier New" w:cs="Courier New"/>
              </w:rPr>
            </w:pPr>
            <w:r w:rsidRPr="00AE5684">
              <w:rPr>
                <w:rFonts w:ascii="Courier New" w:eastAsia="Calibri" w:hAnsi="Courier New" w:cs="Courier New"/>
              </w:rPr>
              <w:t>местного бюджета _____тыс. руб.;</w:t>
            </w:r>
          </w:p>
          <w:p w:rsidR="00E15BA4" w:rsidRPr="00AE5684" w:rsidRDefault="00E15BA4" w:rsidP="00C57AAD">
            <w:pPr>
              <w:shd w:val="clear" w:color="auto" w:fill="FFFFFF" w:themeFill="background1"/>
              <w:tabs>
                <w:tab w:val="left" w:pos="34"/>
              </w:tabs>
              <w:spacing w:after="0" w:line="240" w:lineRule="auto"/>
              <w:jc w:val="both"/>
              <w:rPr>
                <w:rFonts w:ascii="Courier New" w:eastAsia="Calibri" w:hAnsi="Courier New" w:cs="Courier New"/>
              </w:rPr>
            </w:pPr>
            <w:r w:rsidRPr="00AE5684">
              <w:rPr>
                <w:rFonts w:ascii="Courier New" w:eastAsia="Calibri" w:hAnsi="Courier New" w:cs="Courier New"/>
              </w:rPr>
              <w:t>областного бюджета _____ тыс. руб.;</w:t>
            </w:r>
          </w:p>
          <w:p w:rsidR="00E15BA4" w:rsidRPr="00AE5684" w:rsidRDefault="00E15BA4" w:rsidP="00C57AAD">
            <w:pPr>
              <w:shd w:val="clear" w:color="auto" w:fill="FFFFFF" w:themeFill="background1"/>
              <w:tabs>
                <w:tab w:val="left" w:pos="34"/>
              </w:tabs>
              <w:spacing w:after="0" w:line="240" w:lineRule="auto"/>
              <w:jc w:val="both"/>
              <w:rPr>
                <w:rFonts w:ascii="Courier New" w:eastAsia="Calibri" w:hAnsi="Courier New" w:cs="Courier New"/>
              </w:rPr>
            </w:pPr>
            <w:r w:rsidRPr="00AE5684">
              <w:rPr>
                <w:rFonts w:ascii="Courier New" w:eastAsia="Calibri" w:hAnsi="Courier New" w:cs="Courier New"/>
              </w:rPr>
              <w:t>федерального бюджета ______ тыс. руб.;</w:t>
            </w:r>
          </w:p>
          <w:p w:rsidR="00E15BA4" w:rsidRPr="00AE5684" w:rsidRDefault="00E15BA4" w:rsidP="00C57AAD">
            <w:pPr>
              <w:shd w:val="clear" w:color="auto" w:fill="FFFFFF" w:themeFill="background1"/>
              <w:tabs>
                <w:tab w:val="left" w:pos="34"/>
              </w:tabs>
              <w:spacing w:after="0" w:line="240" w:lineRule="auto"/>
              <w:jc w:val="both"/>
              <w:rPr>
                <w:rFonts w:ascii="Courier New" w:eastAsia="Calibri" w:hAnsi="Courier New" w:cs="Courier New"/>
              </w:rPr>
            </w:pPr>
            <w:r w:rsidRPr="00AE5684">
              <w:rPr>
                <w:rFonts w:ascii="Courier New" w:eastAsia="Calibri" w:hAnsi="Courier New" w:cs="Courier New"/>
              </w:rPr>
              <w:t xml:space="preserve">иные источники _______ </w:t>
            </w:r>
            <w:proofErr w:type="spellStart"/>
            <w:r w:rsidRPr="00AE5684">
              <w:rPr>
                <w:rFonts w:ascii="Courier New" w:eastAsia="Calibri" w:hAnsi="Courier New" w:cs="Courier New"/>
              </w:rPr>
              <w:t>тыс</w:t>
            </w:r>
            <w:proofErr w:type="gramStart"/>
            <w:r w:rsidRPr="00AE5684">
              <w:rPr>
                <w:rFonts w:ascii="Courier New" w:eastAsia="Calibri" w:hAnsi="Courier New" w:cs="Courier New"/>
              </w:rPr>
              <w:t>.р</w:t>
            </w:r>
            <w:proofErr w:type="gramEnd"/>
            <w:r w:rsidRPr="00AE5684">
              <w:rPr>
                <w:rFonts w:ascii="Courier New" w:eastAsia="Calibri" w:hAnsi="Courier New" w:cs="Courier New"/>
              </w:rPr>
              <w:t>уб</w:t>
            </w:r>
            <w:proofErr w:type="spellEnd"/>
            <w:r w:rsidRPr="00AE5684">
              <w:rPr>
                <w:rFonts w:ascii="Courier New" w:eastAsia="Calibri" w:hAnsi="Courier New" w:cs="Courier New"/>
              </w:rPr>
              <w:t>.;</w:t>
            </w:r>
          </w:p>
          <w:p w:rsidR="00E15BA4" w:rsidRPr="00AE5684" w:rsidRDefault="00E15BA4" w:rsidP="00C57AAD">
            <w:pPr>
              <w:shd w:val="clear" w:color="auto" w:fill="FFFFFF" w:themeFill="background1"/>
              <w:tabs>
                <w:tab w:val="left" w:pos="34"/>
              </w:tabs>
              <w:spacing w:after="0" w:line="240" w:lineRule="auto"/>
              <w:ind w:firstLine="317"/>
              <w:jc w:val="both"/>
              <w:rPr>
                <w:rFonts w:ascii="Courier New" w:eastAsia="Calibri" w:hAnsi="Courier New" w:cs="Courier New"/>
              </w:rPr>
            </w:pPr>
            <w:r w:rsidRPr="00AE5684">
              <w:rPr>
                <w:rFonts w:ascii="Courier New" w:eastAsia="Calibri" w:hAnsi="Courier New" w:cs="Courier New"/>
                <w:b/>
              </w:rPr>
              <w:lastRenderedPageBreak/>
              <w:t>на 2024 год</w:t>
            </w:r>
            <w:r w:rsidRPr="00AE5684">
              <w:rPr>
                <w:rFonts w:ascii="Courier New" w:eastAsia="Calibri" w:hAnsi="Courier New" w:cs="Courier New"/>
              </w:rPr>
              <w:t xml:space="preserve"> </w:t>
            </w:r>
            <w:r w:rsidR="008C5CAC" w:rsidRPr="008C5CAC">
              <w:rPr>
                <w:rFonts w:ascii="Courier New" w:eastAsia="Calibri" w:hAnsi="Courier New" w:cs="Courier New"/>
                <w:u w:val="single"/>
              </w:rPr>
              <w:t>2760,00</w:t>
            </w:r>
            <w:r w:rsidR="008C5CAC">
              <w:rPr>
                <w:rFonts w:ascii="Courier New" w:eastAsia="Calibri" w:hAnsi="Courier New" w:cs="Courier New"/>
              </w:rPr>
              <w:t xml:space="preserve"> </w:t>
            </w:r>
            <w:r w:rsidRPr="00AE5684">
              <w:rPr>
                <w:rFonts w:ascii="Courier New" w:eastAsia="Calibri" w:hAnsi="Courier New" w:cs="Courier New"/>
              </w:rPr>
              <w:t>тыс. руб.,   из них средств:</w:t>
            </w:r>
          </w:p>
          <w:p w:rsidR="00E15BA4" w:rsidRPr="00AE5684" w:rsidRDefault="00E15BA4" w:rsidP="00C57AAD">
            <w:pPr>
              <w:shd w:val="clear" w:color="auto" w:fill="FFFFFF" w:themeFill="background1"/>
              <w:tabs>
                <w:tab w:val="left" w:pos="34"/>
              </w:tabs>
              <w:spacing w:after="0" w:line="240" w:lineRule="auto"/>
              <w:ind w:firstLine="34"/>
              <w:jc w:val="both"/>
              <w:rPr>
                <w:rFonts w:ascii="Courier New" w:eastAsia="Calibri" w:hAnsi="Courier New" w:cs="Courier New"/>
              </w:rPr>
            </w:pPr>
            <w:r w:rsidRPr="00AE5684">
              <w:rPr>
                <w:rFonts w:ascii="Courier New" w:eastAsia="Calibri" w:hAnsi="Courier New" w:cs="Courier New"/>
              </w:rPr>
              <w:t>местного бюджета _____тыс. руб.;</w:t>
            </w:r>
          </w:p>
          <w:p w:rsidR="00E15BA4" w:rsidRPr="00AE5684" w:rsidRDefault="00E15BA4" w:rsidP="00C57AAD">
            <w:pPr>
              <w:shd w:val="clear" w:color="auto" w:fill="FFFFFF" w:themeFill="background1"/>
              <w:tabs>
                <w:tab w:val="left" w:pos="34"/>
              </w:tabs>
              <w:spacing w:after="0" w:line="240" w:lineRule="auto"/>
              <w:jc w:val="both"/>
              <w:rPr>
                <w:rFonts w:ascii="Courier New" w:eastAsia="Calibri" w:hAnsi="Courier New" w:cs="Courier New"/>
              </w:rPr>
            </w:pPr>
            <w:r w:rsidRPr="00AE5684">
              <w:rPr>
                <w:rFonts w:ascii="Courier New" w:eastAsia="Calibri" w:hAnsi="Courier New" w:cs="Courier New"/>
              </w:rPr>
              <w:t>областного бюджета _____ тыс. руб.;</w:t>
            </w:r>
          </w:p>
          <w:p w:rsidR="00E15BA4" w:rsidRPr="00AE5684" w:rsidRDefault="00E15BA4" w:rsidP="00C57AAD">
            <w:pPr>
              <w:shd w:val="clear" w:color="auto" w:fill="FFFFFF" w:themeFill="background1"/>
              <w:tabs>
                <w:tab w:val="left" w:pos="34"/>
              </w:tabs>
              <w:spacing w:after="0" w:line="240" w:lineRule="auto"/>
              <w:jc w:val="both"/>
              <w:rPr>
                <w:rFonts w:ascii="Courier New" w:eastAsia="Calibri" w:hAnsi="Courier New" w:cs="Courier New"/>
              </w:rPr>
            </w:pPr>
            <w:r w:rsidRPr="00AE5684">
              <w:rPr>
                <w:rFonts w:ascii="Courier New" w:eastAsia="Calibri" w:hAnsi="Courier New" w:cs="Courier New"/>
              </w:rPr>
              <w:t>федерального бюджета ______ тыс. руб.;</w:t>
            </w:r>
          </w:p>
          <w:p w:rsidR="00E15BA4" w:rsidRPr="005B67AF" w:rsidRDefault="00E15BA4" w:rsidP="00C57AAD">
            <w:pPr>
              <w:shd w:val="clear" w:color="auto" w:fill="FFFFFF" w:themeFill="background1"/>
              <w:spacing w:after="0" w:line="240" w:lineRule="auto"/>
              <w:jc w:val="both"/>
              <w:rPr>
                <w:rFonts w:ascii="Courier New" w:eastAsia="Calibri" w:hAnsi="Courier New" w:cs="Courier New"/>
              </w:rPr>
            </w:pPr>
            <w:r w:rsidRPr="00AE5684">
              <w:rPr>
                <w:rFonts w:ascii="Courier New" w:eastAsia="Calibri" w:hAnsi="Courier New" w:cs="Courier New"/>
              </w:rPr>
              <w:t xml:space="preserve">иные источники _______ </w:t>
            </w:r>
            <w:proofErr w:type="spellStart"/>
            <w:r w:rsidRPr="00AE5684">
              <w:rPr>
                <w:rFonts w:ascii="Courier New" w:eastAsia="Calibri" w:hAnsi="Courier New" w:cs="Courier New"/>
              </w:rPr>
              <w:t>тыс</w:t>
            </w:r>
            <w:proofErr w:type="gramStart"/>
            <w:r w:rsidRPr="00AE5684">
              <w:rPr>
                <w:rFonts w:ascii="Courier New" w:eastAsia="Calibri" w:hAnsi="Courier New" w:cs="Courier New"/>
              </w:rPr>
              <w:t>.р</w:t>
            </w:r>
            <w:proofErr w:type="gramEnd"/>
            <w:r w:rsidRPr="00AE5684">
              <w:rPr>
                <w:rFonts w:ascii="Courier New" w:eastAsia="Calibri" w:hAnsi="Courier New" w:cs="Courier New"/>
              </w:rPr>
              <w:t>уб</w:t>
            </w:r>
            <w:proofErr w:type="spellEnd"/>
            <w:r w:rsidRPr="00AE5684">
              <w:rPr>
                <w:rFonts w:ascii="Courier New" w:eastAsia="Calibri" w:hAnsi="Courier New" w:cs="Courier New"/>
              </w:rPr>
              <w:t>.;</w:t>
            </w:r>
          </w:p>
        </w:tc>
      </w:tr>
      <w:tr w:rsidR="00BE60C0" w:rsidRPr="00F53E5F" w:rsidTr="0074539E">
        <w:trPr>
          <w:trHeight w:val="276"/>
          <w:jc w:val="center"/>
        </w:trPr>
        <w:tc>
          <w:tcPr>
            <w:tcW w:w="3295" w:type="dxa"/>
            <w:tcBorders>
              <w:top w:val="single" w:sz="4" w:space="0" w:color="auto"/>
              <w:left w:val="single" w:sz="4" w:space="0" w:color="auto"/>
              <w:bottom w:val="single" w:sz="4" w:space="0" w:color="auto"/>
              <w:right w:val="single" w:sz="4" w:space="0" w:color="auto"/>
            </w:tcBorders>
          </w:tcPr>
          <w:p w:rsidR="00BE60C0" w:rsidRPr="0005148F" w:rsidRDefault="00BE60C0" w:rsidP="005B67AF">
            <w:pPr>
              <w:spacing w:after="0" w:line="240" w:lineRule="auto"/>
              <w:jc w:val="center"/>
              <w:rPr>
                <w:rFonts w:ascii="Courier New" w:hAnsi="Courier New" w:cs="Courier New"/>
              </w:rPr>
            </w:pPr>
            <w:r w:rsidRPr="0005148F">
              <w:rPr>
                <w:rFonts w:ascii="Courier New" w:hAnsi="Courier New" w:cs="Courier New"/>
              </w:rPr>
              <w:lastRenderedPageBreak/>
              <w:t>Цели Программы</w:t>
            </w:r>
          </w:p>
        </w:tc>
        <w:tc>
          <w:tcPr>
            <w:tcW w:w="5845" w:type="dxa"/>
            <w:tcBorders>
              <w:top w:val="single" w:sz="4" w:space="0" w:color="auto"/>
              <w:left w:val="single" w:sz="4" w:space="0" w:color="auto"/>
              <w:bottom w:val="single" w:sz="4" w:space="0" w:color="auto"/>
              <w:right w:val="single" w:sz="4" w:space="0" w:color="auto"/>
            </w:tcBorders>
            <w:vAlign w:val="bottom"/>
          </w:tcPr>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повышение качества и комфорта городской среды на территории муниципального образования</w:t>
            </w:r>
            <w:r w:rsidR="00AC11BE" w:rsidRPr="0005148F">
              <w:rPr>
                <w:rFonts w:ascii="Courier New" w:hAnsi="Courier New" w:cs="Courier New"/>
              </w:rPr>
              <w:t xml:space="preserve"> «Буреть»</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xml:space="preserve">- повышение качеств </w:t>
            </w:r>
            <w:r w:rsidR="00337C11" w:rsidRPr="0005148F">
              <w:rPr>
                <w:rFonts w:ascii="Courier New" w:hAnsi="Courier New" w:cs="Courier New"/>
              </w:rPr>
              <w:t>комфортной</w:t>
            </w:r>
            <w:r w:rsidRPr="0005148F">
              <w:rPr>
                <w:rFonts w:ascii="Courier New" w:hAnsi="Courier New" w:cs="Courier New"/>
              </w:rPr>
              <w:t xml:space="preserve"> городской среды;</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xml:space="preserve">- благоустройство </w:t>
            </w:r>
            <w:proofErr w:type="gramStart"/>
            <w:r w:rsidR="00337C11" w:rsidRPr="0005148F">
              <w:rPr>
                <w:rFonts w:ascii="Courier New" w:hAnsi="Courier New" w:cs="Courier New"/>
              </w:rPr>
              <w:t>общественной</w:t>
            </w:r>
            <w:proofErr w:type="gramEnd"/>
            <w:r w:rsidRPr="0005148F">
              <w:rPr>
                <w:rFonts w:ascii="Courier New" w:hAnsi="Courier New" w:cs="Courier New"/>
              </w:rPr>
              <w:t xml:space="preserve"> территорий муниципального образования</w:t>
            </w:r>
            <w:r w:rsidR="00AC11BE" w:rsidRPr="0005148F">
              <w:rPr>
                <w:rFonts w:ascii="Courier New" w:hAnsi="Courier New" w:cs="Courier New"/>
              </w:rPr>
              <w:t xml:space="preserve"> «Буреть»</w:t>
            </w:r>
            <w:r w:rsidRPr="0005148F">
              <w:rPr>
                <w:rFonts w:ascii="Courier New" w:hAnsi="Courier New" w:cs="Courier New"/>
              </w:rPr>
              <w:t xml:space="preserve"> (далее – муниципальное образование);</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развитие общественных территорий муниципального образования</w:t>
            </w:r>
          </w:p>
        </w:tc>
      </w:tr>
      <w:tr w:rsidR="00BE60C0" w:rsidRPr="00F53E5F" w:rsidTr="0074539E">
        <w:trPr>
          <w:trHeight w:val="276"/>
          <w:jc w:val="center"/>
        </w:trPr>
        <w:tc>
          <w:tcPr>
            <w:tcW w:w="3295" w:type="dxa"/>
            <w:tcBorders>
              <w:top w:val="single" w:sz="4" w:space="0" w:color="auto"/>
              <w:left w:val="single" w:sz="4" w:space="0" w:color="auto"/>
              <w:bottom w:val="single" w:sz="4" w:space="0" w:color="auto"/>
              <w:right w:val="single" w:sz="4" w:space="0" w:color="auto"/>
            </w:tcBorders>
          </w:tcPr>
          <w:p w:rsidR="00BE60C0" w:rsidRPr="0005148F" w:rsidRDefault="00BE60C0" w:rsidP="005B67AF">
            <w:pPr>
              <w:spacing w:after="0" w:line="240" w:lineRule="auto"/>
              <w:jc w:val="center"/>
              <w:rPr>
                <w:rFonts w:ascii="Courier New" w:hAnsi="Courier New" w:cs="Courier New"/>
              </w:rPr>
            </w:pPr>
            <w:r w:rsidRPr="0005148F">
              <w:rPr>
                <w:rFonts w:ascii="Courier New" w:hAnsi="Courier New" w:cs="Courier New"/>
              </w:rPr>
              <w:t>Задачи Программы</w:t>
            </w:r>
          </w:p>
        </w:tc>
        <w:tc>
          <w:tcPr>
            <w:tcW w:w="5845" w:type="dxa"/>
            <w:tcBorders>
              <w:top w:val="single" w:sz="4" w:space="0" w:color="auto"/>
              <w:left w:val="nil"/>
              <w:bottom w:val="single" w:sz="4" w:space="0" w:color="auto"/>
              <w:right w:val="single" w:sz="4" w:space="0" w:color="auto"/>
            </w:tcBorders>
          </w:tcPr>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повышение уровня вовлеченности заинтересованных граждан, организаций в реализацию мероприятий по благоустройству общественных территорий муниципального образования;</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обеспечение формирования единого облика муниципального образования;</w:t>
            </w:r>
          </w:p>
          <w:p w:rsidR="00BE60C0" w:rsidRPr="0005148F" w:rsidRDefault="00BE60C0" w:rsidP="0074539E">
            <w:pPr>
              <w:spacing w:after="0" w:line="240" w:lineRule="auto"/>
              <w:jc w:val="both"/>
              <w:rPr>
                <w:rFonts w:ascii="Courier New" w:hAnsi="Courier New" w:cs="Courier New"/>
              </w:rPr>
            </w:pPr>
            <w:proofErr w:type="gramStart"/>
            <w:r w:rsidRPr="0005148F">
              <w:rPr>
                <w:rFonts w:ascii="Courier New" w:hAnsi="Courier New" w:cs="Courier New"/>
              </w:rPr>
              <w:t xml:space="preserve">- организация новых и восстановление существующих мест отдыха на </w:t>
            </w:r>
            <w:r w:rsidR="00337C11" w:rsidRPr="0005148F">
              <w:rPr>
                <w:rFonts w:ascii="Courier New" w:hAnsi="Courier New" w:cs="Courier New"/>
              </w:rPr>
              <w:t>территорий муниципального образования;</w:t>
            </w:r>
            <w:proofErr w:type="gramEnd"/>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xml:space="preserve">- привлечение населения к участию в благоустройстве </w:t>
            </w:r>
            <w:r w:rsidR="00337C11" w:rsidRPr="0005148F">
              <w:rPr>
                <w:rFonts w:ascii="Courier New" w:hAnsi="Courier New" w:cs="Courier New"/>
              </w:rPr>
              <w:t xml:space="preserve">общественных </w:t>
            </w:r>
            <w:r w:rsidRPr="0005148F">
              <w:rPr>
                <w:rFonts w:ascii="Courier New" w:hAnsi="Courier New" w:cs="Courier New"/>
              </w:rPr>
              <w:t>территорий;</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проведение ремонта и обустройства  мест массового отдыха;</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повышение уровня благоустройства общественных территорий муниципального образования.</w:t>
            </w:r>
          </w:p>
        </w:tc>
      </w:tr>
      <w:tr w:rsidR="00BE60C0" w:rsidRPr="00F53E5F" w:rsidTr="0074539E">
        <w:trPr>
          <w:trHeight w:val="1247"/>
          <w:jc w:val="center"/>
        </w:trPr>
        <w:tc>
          <w:tcPr>
            <w:tcW w:w="3295" w:type="dxa"/>
            <w:tcBorders>
              <w:top w:val="single" w:sz="4" w:space="0" w:color="auto"/>
              <w:left w:val="single" w:sz="4" w:space="0" w:color="auto"/>
              <w:bottom w:val="single" w:sz="4" w:space="0" w:color="auto"/>
              <w:right w:val="single" w:sz="4" w:space="0" w:color="auto"/>
            </w:tcBorders>
          </w:tcPr>
          <w:p w:rsidR="00BE60C0" w:rsidRPr="0005148F" w:rsidRDefault="00BE60C0" w:rsidP="0074539E">
            <w:pPr>
              <w:spacing w:after="0" w:line="240" w:lineRule="auto"/>
              <w:jc w:val="center"/>
              <w:rPr>
                <w:rFonts w:ascii="Courier New" w:hAnsi="Courier New" w:cs="Courier New"/>
              </w:rPr>
            </w:pPr>
            <w:r w:rsidRPr="0005148F">
              <w:rPr>
                <w:rFonts w:ascii="Courier New" w:hAnsi="Courier New" w:cs="Courier New"/>
              </w:rPr>
              <w:t>Целевые индикаторы и показатели Программы</w:t>
            </w:r>
          </w:p>
        </w:tc>
        <w:tc>
          <w:tcPr>
            <w:tcW w:w="5845" w:type="dxa"/>
            <w:tcBorders>
              <w:top w:val="single" w:sz="4" w:space="0" w:color="auto"/>
              <w:left w:val="nil"/>
              <w:bottom w:val="single" w:sz="4" w:space="0" w:color="auto"/>
              <w:right w:val="single" w:sz="4" w:space="0" w:color="auto"/>
            </w:tcBorders>
          </w:tcPr>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xml:space="preserve">- доля благоустроенных общественных территорий муниципального образования, от общего количества общественных территорий муниципального образования; </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xml:space="preserve">- повышения уровня информирования о мероприятиях по формированию </w:t>
            </w:r>
            <w:r w:rsidR="00AC11BE" w:rsidRPr="0005148F">
              <w:rPr>
                <w:rFonts w:ascii="Courier New" w:hAnsi="Courier New" w:cs="Courier New"/>
              </w:rPr>
              <w:t>комфортной</w:t>
            </w:r>
            <w:r w:rsidRPr="0005148F">
              <w:rPr>
                <w:rFonts w:ascii="Courier New" w:hAnsi="Courier New" w:cs="Courier New"/>
              </w:rPr>
              <w:t xml:space="preserve"> городской среды муниципального образования;</w:t>
            </w:r>
          </w:p>
          <w:p w:rsidR="00BE60C0" w:rsidRPr="0005148F" w:rsidRDefault="00BE60C0" w:rsidP="0074539E">
            <w:pPr>
              <w:spacing w:after="0" w:line="240" w:lineRule="auto"/>
              <w:jc w:val="both"/>
              <w:rPr>
                <w:rFonts w:ascii="Courier New" w:hAnsi="Courier New" w:cs="Courier New"/>
              </w:rPr>
            </w:pPr>
            <w:r w:rsidRPr="0005148F">
              <w:rPr>
                <w:rFonts w:ascii="Courier New" w:hAnsi="Courier New" w:cs="Courier New"/>
              </w:rPr>
              <w:t>- доля участия населения в мероприятиях, проводимых в рамках Программы.</w:t>
            </w:r>
          </w:p>
        </w:tc>
      </w:tr>
      <w:tr w:rsidR="000A6082" w:rsidRPr="00F53E5F" w:rsidTr="00D56E99">
        <w:trPr>
          <w:trHeight w:val="276"/>
          <w:jc w:val="center"/>
        </w:trPr>
        <w:tc>
          <w:tcPr>
            <w:tcW w:w="3295" w:type="dxa"/>
            <w:tcBorders>
              <w:top w:val="single" w:sz="4" w:space="0" w:color="auto"/>
              <w:left w:val="single" w:sz="4" w:space="0" w:color="auto"/>
              <w:bottom w:val="single" w:sz="4" w:space="0" w:color="auto"/>
              <w:right w:val="single" w:sz="4" w:space="0" w:color="auto"/>
            </w:tcBorders>
          </w:tcPr>
          <w:p w:rsidR="000A6082" w:rsidRPr="0005148F" w:rsidRDefault="000A6082" w:rsidP="0074539E">
            <w:pPr>
              <w:spacing w:after="0" w:line="240" w:lineRule="auto"/>
              <w:rPr>
                <w:rFonts w:ascii="Courier New" w:hAnsi="Courier New" w:cs="Courier New"/>
              </w:rPr>
            </w:pPr>
            <w:r w:rsidRPr="0005148F">
              <w:rPr>
                <w:rFonts w:ascii="Courier New" w:hAnsi="Courier New" w:cs="Courier New"/>
              </w:rPr>
              <w:t>Ожидаемые результаты реализации Программы</w:t>
            </w:r>
          </w:p>
        </w:tc>
        <w:tc>
          <w:tcPr>
            <w:tcW w:w="5845" w:type="dxa"/>
            <w:tcBorders>
              <w:top w:val="single" w:sz="4" w:space="0" w:color="auto"/>
              <w:left w:val="nil"/>
              <w:bottom w:val="single" w:sz="4" w:space="0" w:color="auto"/>
              <w:right w:val="single" w:sz="4" w:space="0" w:color="auto"/>
            </w:tcBorders>
          </w:tcPr>
          <w:p w:rsidR="000A6082" w:rsidRPr="0005148F" w:rsidRDefault="000A6082" w:rsidP="0074539E">
            <w:pPr>
              <w:spacing w:after="0" w:line="240" w:lineRule="auto"/>
              <w:jc w:val="both"/>
              <w:rPr>
                <w:rFonts w:ascii="Courier New" w:hAnsi="Courier New" w:cs="Courier New"/>
              </w:rPr>
            </w:pPr>
            <w:r w:rsidRPr="0005148F">
              <w:rPr>
                <w:rFonts w:ascii="Courier New" w:hAnsi="Courier New" w:cs="Courier New"/>
              </w:rPr>
              <w:t>- увеличение общей площади дорожного покрытия улиц;</w:t>
            </w:r>
          </w:p>
          <w:p w:rsidR="000A6082" w:rsidRPr="0005148F" w:rsidRDefault="000A6082" w:rsidP="0074539E">
            <w:pPr>
              <w:spacing w:after="0" w:line="240" w:lineRule="auto"/>
              <w:jc w:val="both"/>
              <w:rPr>
                <w:rFonts w:ascii="Courier New" w:hAnsi="Courier New" w:cs="Courier New"/>
              </w:rPr>
            </w:pPr>
            <w:r w:rsidRPr="0005148F">
              <w:rPr>
                <w:rFonts w:ascii="Courier New" w:hAnsi="Courier New" w:cs="Courier New"/>
              </w:rPr>
              <w:t>- создание комфортных условий для отдыха и досуга жителей;</w:t>
            </w:r>
          </w:p>
          <w:p w:rsidR="000A6082" w:rsidRPr="0005148F" w:rsidRDefault="000A6082" w:rsidP="0074539E">
            <w:pPr>
              <w:spacing w:after="0" w:line="240" w:lineRule="auto"/>
              <w:jc w:val="both"/>
              <w:rPr>
                <w:rFonts w:ascii="Courier New" w:hAnsi="Courier New" w:cs="Courier New"/>
              </w:rPr>
            </w:pPr>
            <w:r w:rsidRPr="0005148F">
              <w:rPr>
                <w:rFonts w:ascii="Courier New" w:hAnsi="Courier New" w:cs="Courier New"/>
              </w:rPr>
              <w:t>- увеличение числа граждан, обеспеченных комфортными условиями проживания;</w:t>
            </w:r>
          </w:p>
          <w:p w:rsidR="000A6082" w:rsidRPr="0005148F" w:rsidRDefault="000A6082" w:rsidP="0074539E">
            <w:pPr>
              <w:spacing w:after="0" w:line="240" w:lineRule="auto"/>
              <w:jc w:val="both"/>
              <w:rPr>
                <w:rFonts w:ascii="Courier New" w:hAnsi="Courier New" w:cs="Courier New"/>
              </w:rPr>
            </w:pPr>
            <w:r w:rsidRPr="0005148F">
              <w:rPr>
                <w:rFonts w:ascii="Courier New" w:hAnsi="Courier New" w:cs="Courier New"/>
              </w:rPr>
              <w:t>- благоустройство территорий общественных территорий муниципального образования;</w:t>
            </w:r>
          </w:p>
          <w:p w:rsidR="000A6082" w:rsidRPr="0005148F" w:rsidRDefault="000A6082" w:rsidP="0074539E">
            <w:pPr>
              <w:spacing w:after="0" w:line="240" w:lineRule="auto"/>
              <w:jc w:val="both"/>
              <w:rPr>
                <w:rFonts w:ascii="Courier New" w:hAnsi="Courier New" w:cs="Courier New"/>
              </w:rPr>
            </w:pPr>
            <w:r w:rsidRPr="0005148F">
              <w:rPr>
                <w:rFonts w:ascii="Courier New" w:hAnsi="Courier New" w:cs="Courier New"/>
              </w:rPr>
              <w:t>- улучшение эстетического состояния общественных территорий муниципального образования;</w:t>
            </w:r>
          </w:p>
          <w:p w:rsidR="000A6082" w:rsidRPr="0005148F" w:rsidRDefault="000A6082" w:rsidP="0074539E">
            <w:pPr>
              <w:spacing w:after="0" w:line="240" w:lineRule="auto"/>
              <w:jc w:val="both"/>
              <w:rPr>
                <w:rFonts w:ascii="Courier New" w:hAnsi="Courier New" w:cs="Courier New"/>
              </w:rPr>
            </w:pPr>
            <w:r w:rsidRPr="0005148F">
              <w:rPr>
                <w:rFonts w:ascii="Courier New" w:hAnsi="Courier New" w:cs="Courier New"/>
              </w:rPr>
              <w:lastRenderedPageBreak/>
              <w:t>- уровень информирования о мероприятиях по формированию комфортной городской среды муниципального образования, в ходе реализации Программы достигнет до 100%;</w:t>
            </w:r>
          </w:p>
          <w:p w:rsidR="000A6082" w:rsidRPr="0005148F" w:rsidRDefault="000A6082" w:rsidP="005B67AF">
            <w:pPr>
              <w:spacing w:after="0" w:line="240" w:lineRule="auto"/>
              <w:rPr>
                <w:rFonts w:ascii="Courier New" w:hAnsi="Courier New" w:cs="Courier New"/>
              </w:rPr>
            </w:pPr>
            <w:r w:rsidRPr="0005148F">
              <w:rPr>
                <w:rFonts w:ascii="Courier New" w:hAnsi="Courier New" w:cs="Courier New"/>
              </w:rPr>
              <w:t>- доля участия населения в мероприятиях, проводимых в рамках Программы, составит 100%</w:t>
            </w:r>
          </w:p>
        </w:tc>
      </w:tr>
      <w:tr w:rsidR="000A6082" w:rsidRPr="00F53E5F" w:rsidTr="000A6082">
        <w:trPr>
          <w:trHeight w:val="1114"/>
          <w:jc w:val="center"/>
        </w:trPr>
        <w:tc>
          <w:tcPr>
            <w:tcW w:w="3295" w:type="dxa"/>
            <w:tcBorders>
              <w:top w:val="single" w:sz="4" w:space="0" w:color="auto"/>
              <w:left w:val="single" w:sz="4" w:space="0" w:color="auto"/>
              <w:bottom w:val="single" w:sz="4" w:space="0" w:color="auto"/>
              <w:right w:val="single" w:sz="4" w:space="0" w:color="auto"/>
            </w:tcBorders>
          </w:tcPr>
          <w:p w:rsidR="000A6082" w:rsidRPr="000A6082" w:rsidRDefault="000A6082" w:rsidP="00C57AAD">
            <w:pPr>
              <w:shd w:val="clear" w:color="auto" w:fill="FFFFFF" w:themeFill="background1"/>
              <w:spacing w:after="0" w:line="240" w:lineRule="auto"/>
              <w:jc w:val="center"/>
              <w:rPr>
                <w:rFonts w:ascii="Courier New" w:hAnsi="Courier New" w:cs="Courier New"/>
              </w:rPr>
            </w:pPr>
            <w:r w:rsidRPr="000A6082">
              <w:rPr>
                <w:rFonts w:ascii="Courier New" w:hAnsi="Courier New" w:cs="Courier New"/>
              </w:rPr>
              <w:lastRenderedPageBreak/>
              <w:t>Перечень основных мероприятий муниципальной программы</w:t>
            </w:r>
          </w:p>
        </w:tc>
        <w:tc>
          <w:tcPr>
            <w:tcW w:w="5845" w:type="dxa"/>
            <w:tcBorders>
              <w:top w:val="single" w:sz="4" w:space="0" w:color="auto"/>
              <w:left w:val="nil"/>
              <w:bottom w:val="single" w:sz="4" w:space="0" w:color="auto"/>
              <w:right w:val="single" w:sz="4" w:space="0" w:color="auto"/>
            </w:tcBorders>
          </w:tcPr>
          <w:p w:rsidR="000A6082" w:rsidRPr="000A6082" w:rsidRDefault="000A6082" w:rsidP="00C57AAD">
            <w:pPr>
              <w:shd w:val="clear" w:color="auto" w:fill="FFFFFF" w:themeFill="background1"/>
              <w:tabs>
                <w:tab w:val="left" w:pos="34"/>
              </w:tabs>
              <w:spacing w:after="0" w:line="240" w:lineRule="auto"/>
              <w:ind w:firstLine="318"/>
              <w:jc w:val="both"/>
              <w:rPr>
                <w:rFonts w:ascii="Courier New" w:hAnsi="Courier New" w:cs="Courier New"/>
              </w:rPr>
            </w:pPr>
            <w:r w:rsidRPr="000A6082">
              <w:rPr>
                <w:rFonts w:ascii="Courier New" w:hAnsi="Courier New" w:cs="Courier New"/>
              </w:rPr>
              <w:t>1. Благоустройство дворовых территорий многоквартирных домов.</w:t>
            </w:r>
          </w:p>
          <w:p w:rsidR="000A6082" w:rsidRPr="000A6082" w:rsidRDefault="000A6082" w:rsidP="00C57AAD">
            <w:pPr>
              <w:shd w:val="clear" w:color="auto" w:fill="FFFFFF" w:themeFill="background1"/>
              <w:tabs>
                <w:tab w:val="left" w:pos="34"/>
              </w:tabs>
              <w:spacing w:after="0" w:line="240" w:lineRule="auto"/>
              <w:ind w:firstLine="318"/>
              <w:jc w:val="both"/>
              <w:rPr>
                <w:rFonts w:ascii="Courier New" w:hAnsi="Courier New" w:cs="Courier New"/>
              </w:rPr>
            </w:pPr>
            <w:r w:rsidRPr="000A6082">
              <w:rPr>
                <w:rFonts w:ascii="Courier New" w:hAnsi="Courier New" w:cs="Courier New"/>
              </w:rPr>
              <w:t>2. Благоустройство общественных территорий.</w:t>
            </w:r>
          </w:p>
          <w:p w:rsidR="000A6082" w:rsidRPr="000A6082" w:rsidRDefault="000A6082" w:rsidP="00C57AAD">
            <w:pPr>
              <w:shd w:val="clear" w:color="auto" w:fill="FFFFFF" w:themeFill="background1"/>
              <w:tabs>
                <w:tab w:val="left" w:pos="34"/>
              </w:tabs>
              <w:spacing w:after="0" w:line="240" w:lineRule="auto"/>
              <w:ind w:firstLine="318"/>
              <w:jc w:val="both"/>
              <w:rPr>
                <w:rFonts w:ascii="Courier New" w:hAnsi="Courier New" w:cs="Courier New"/>
              </w:rPr>
            </w:pPr>
            <w:r w:rsidRPr="000A6082">
              <w:rPr>
                <w:rFonts w:ascii="Courier New" w:hAnsi="Courier New" w:cs="Courier New"/>
              </w:rPr>
              <w:t>3.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0A6082" w:rsidRPr="000A6082" w:rsidRDefault="000A6082" w:rsidP="00C57AAD">
            <w:pPr>
              <w:shd w:val="clear" w:color="auto" w:fill="FFFFFF" w:themeFill="background1"/>
              <w:tabs>
                <w:tab w:val="left" w:pos="34"/>
              </w:tabs>
              <w:spacing w:after="0" w:line="240" w:lineRule="auto"/>
              <w:ind w:firstLine="318"/>
              <w:jc w:val="both"/>
              <w:rPr>
                <w:rFonts w:ascii="Courier New" w:hAnsi="Courier New" w:cs="Courier New"/>
              </w:rPr>
            </w:pPr>
            <w:r w:rsidRPr="000A6082">
              <w:rPr>
                <w:rFonts w:ascii="Courier New" w:hAnsi="Courier New" w:cs="Courier New"/>
              </w:rPr>
              <w:t>4. Мероприятия по инвентаризации уровня благоустройства индивидуальных жилых домов и земельных участков, предоставленных для их размещения.</w:t>
            </w:r>
          </w:p>
          <w:p w:rsidR="000A6082" w:rsidRPr="000A6082" w:rsidRDefault="000A6082" w:rsidP="00C57AAD">
            <w:pPr>
              <w:shd w:val="clear" w:color="auto" w:fill="FFFFFF" w:themeFill="background1"/>
              <w:tabs>
                <w:tab w:val="left" w:pos="34"/>
              </w:tabs>
              <w:spacing w:after="0" w:line="240" w:lineRule="auto"/>
              <w:ind w:firstLine="318"/>
              <w:jc w:val="both"/>
              <w:rPr>
                <w:rFonts w:ascii="Courier New" w:hAnsi="Courier New" w:cs="Courier New"/>
              </w:rPr>
            </w:pPr>
            <w:r w:rsidRPr="000A6082">
              <w:rPr>
                <w:rFonts w:ascii="Courier New" w:hAnsi="Courier New" w:cs="Courier New"/>
              </w:rPr>
              <w:t>5.Благоустройство индивидуальных жилых домов и земельных участков, предоставленных для их размещения.</w:t>
            </w:r>
          </w:p>
          <w:p w:rsidR="000A6082" w:rsidRPr="0005148F" w:rsidRDefault="000A6082" w:rsidP="00C57AAD">
            <w:pPr>
              <w:shd w:val="clear" w:color="auto" w:fill="FFFFFF" w:themeFill="background1"/>
              <w:spacing w:after="0" w:line="240" w:lineRule="auto"/>
              <w:jc w:val="both"/>
              <w:rPr>
                <w:rFonts w:ascii="Courier New" w:hAnsi="Courier New" w:cs="Courier New"/>
              </w:rPr>
            </w:pPr>
            <w:r w:rsidRPr="00C57AAD">
              <w:rPr>
                <w:rFonts w:ascii="Courier New" w:hAnsi="Courier New" w:cs="Courier New"/>
                <w:shd w:val="clear" w:color="auto" w:fill="FFFFFF" w:themeFill="background1"/>
              </w:rPr>
              <w:t>6. Мероприятия по проведению работ по образованию земельных участков, на которых расположены многоквартирные дома.</w:t>
            </w:r>
          </w:p>
        </w:tc>
      </w:tr>
    </w:tbl>
    <w:p w:rsidR="00BE60C0" w:rsidRPr="00B86BC8" w:rsidRDefault="00BE60C0" w:rsidP="00C57AAD">
      <w:pPr>
        <w:shd w:val="clear" w:color="auto" w:fill="FFFFFF" w:themeFill="background1"/>
        <w:spacing w:after="0" w:line="240" w:lineRule="auto"/>
        <w:rPr>
          <w:rFonts w:ascii="Arial" w:hAnsi="Arial" w:cs="Arial"/>
          <w:sz w:val="24"/>
          <w:szCs w:val="24"/>
        </w:rPr>
      </w:pPr>
    </w:p>
    <w:p w:rsidR="00D56E99" w:rsidRPr="00B86BC8" w:rsidRDefault="00D56E99" w:rsidP="00BE60C0">
      <w:pPr>
        <w:spacing w:after="0" w:line="240" w:lineRule="auto"/>
        <w:rPr>
          <w:rFonts w:ascii="Arial" w:hAnsi="Arial" w:cs="Arial"/>
          <w:sz w:val="24"/>
          <w:szCs w:val="24"/>
        </w:rPr>
      </w:pPr>
    </w:p>
    <w:p w:rsidR="00BE60C0" w:rsidRPr="0005148F" w:rsidRDefault="00B86BC8" w:rsidP="003D62D7">
      <w:pPr>
        <w:pStyle w:val="1"/>
        <w:spacing w:after="0" w:line="240" w:lineRule="auto"/>
        <w:ind w:left="0"/>
        <w:jc w:val="center"/>
        <w:rPr>
          <w:rFonts w:ascii="Arial" w:hAnsi="Arial" w:cs="Arial"/>
          <w:b/>
          <w:sz w:val="24"/>
          <w:szCs w:val="24"/>
        </w:rPr>
      </w:pPr>
      <w:r>
        <w:rPr>
          <w:rFonts w:ascii="Arial" w:hAnsi="Arial" w:cs="Arial"/>
          <w:b/>
          <w:sz w:val="24"/>
          <w:szCs w:val="24"/>
        </w:rPr>
        <w:t xml:space="preserve">1. </w:t>
      </w:r>
      <w:r w:rsidRPr="0005148F">
        <w:rPr>
          <w:rFonts w:ascii="Arial" w:hAnsi="Arial" w:cs="Arial"/>
          <w:b/>
          <w:sz w:val="24"/>
          <w:szCs w:val="24"/>
        </w:rPr>
        <w:t>ХАРАКТЕРИСТИКА ТЕКУЩЕГО СОСТОЯНИЯ СФЕРЫ БЛАГОУСТРОЙСТВА В МУНИЦИПАЛЬНОМ ОБРАЗОВАНИИ</w:t>
      </w:r>
    </w:p>
    <w:p w:rsidR="00BE60C0" w:rsidRPr="0005148F" w:rsidRDefault="00BE60C0" w:rsidP="00BE60C0">
      <w:pPr>
        <w:pStyle w:val="1"/>
        <w:spacing w:after="0" w:line="240" w:lineRule="auto"/>
        <w:ind w:left="0"/>
        <w:jc w:val="both"/>
        <w:rPr>
          <w:rFonts w:ascii="Arial" w:hAnsi="Arial" w:cs="Arial"/>
          <w:b/>
          <w:sz w:val="24"/>
          <w:szCs w:val="24"/>
        </w:rPr>
      </w:pPr>
    </w:p>
    <w:p w:rsidR="00BE60C0" w:rsidRPr="0005148F" w:rsidRDefault="00BE60C0" w:rsidP="004D16A3">
      <w:pPr>
        <w:spacing w:after="0" w:line="240" w:lineRule="auto"/>
        <w:ind w:firstLine="708"/>
        <w:jc w:val="both"/>
        <w:rPr>
          <w:rFonts w:ascii="Arial" w:hAnsi="Arial" w:cs="Arial"/>
          <w:sz w:val="24"/>
          <w:szCs w:val="24"/>
        </w:rPr>
      </w:pPr>
      <w:r w:rsidRPr="0005148F">
        <w:rPr>
          <w:rFonts w:ascii="Arial" w:hAnsi="Arial" w:cs="Arial"/>
          <w:sz w:val="24"/>
          <w:szCs w:val="24"/>
        </w:rPr>
        <w:t>Одним из приоритетных направлений развития муниципального образования является повышения уровня благоустройства, создание безопасных и комфортных условий для проживания жителей муниципального образования.</w:t>
      </w:r>
    </w:p>
    <w:p w:rsidR="00BE60C0" w:rsidRPr="0005148F" w:rsidRDefault="00BE60C0" w:rsidP="004D16A3">
      <w:pPr>
        <w:spacing w:after="0" w:line="240" w:lineRule="auto"/>
        <w:ind w:firstLine="708"/>
        <w:jc w:val="both"/>
        <w:rPr>
          <w:rFonts w:ascii="Arial" w:hAnsi="Arial" w:cs="Arial"/>
          <w:sz w:val="24"/>
          <w:szCs w:val="24"/>
        </w:rPr>
      </w:pPr>
      <w:r w:rsidRPr="0005148F">
        <w:rPr>
          <w:rFonts w:ascii="Arial" w:hAnsi="Arial" w:cs="Arial"/>
          <w:sz w:val="24"/>
          <w:szCs w:val="24"/>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BE60C0" w:rsidRPr="0005148F" w:rsidRDefault="00BE60C0" w:rsidP="004D16A3">
      <w:pPr>
        <w:spacing w:after="0" w:line="240" w:lineRule="auto"/>
        <w:ind w:firstLine="540"/>
        <w:jc w:val="both"/>
        <w:rPr>
          <w:rFonts w:ascii="Arial" w:hAnsi="Arial" w:cs="Arial"/>
          <w:sz w:val="24"/>
          <w:szCs w:val="24"/>
        </w:rPr>
      </w:pPr>
      <w:r w:rsidRPr="0005148F">
        <w:rPr>
          <w:rFonts w:ascii="Arial" w:hAnsi="Arial" w:cs="Arial"/>
          <w:sz w:val="24"/>
          <w:szCs w:val="24"/>
        </w:rPr>
        <w:t>Необходимость благоустройства территорий, продиктовано на сегодняшний день необходимостью обеспечения проживания людей в более комфортных условиях при постоянно растущем благосостоянии населения.</w:t>
      </w:r>
    </w:p>
    <w:p w:rsidR="00BE60C0" w:rsidRPr="0005148F" w:rsidRDefault="00EA5C74" w:rsidP="004D16A3">
      <w:pPr>
        <w:spacing w:after="0" w:line="240" w:lineRule="auto"/>
        <w:ind w:firstLine="708"/>
        <w:jc w:val="both"/>
        <w:rPr>
          <w:rFonts w:ascii="Arial" w:hAnsi="Arial" w:cs="Arial"/>
          <w:sz w:val="24"/>
          <w:szCs w:val="24"/>
        </w:rPr>
      </w:pPr>
      <w:r w:rsidRPr="0005148F">
        <w:rPr>
          <w:rFonts w:ascii="Arial" w:hAnsi="Arial" w:cs="Arial"/>
          <w:sz w:val="24"/>
          <w:szCs w:val="24"/>
        </w:rPr>
        <w:t>Н</w:t>
      </w:r>
      <w:r w:rsidR="00BE60C0" w:rsidRPr="0005148F">
        <w:rPr>
          <w:rFonts w:ascii="Arial" w:hAnsi="Arial" w:cs="Arial"/>
          <w:sz w:val="24"/>
          <w:szCs w:val="24"/>
        </w:rPr>
        <w:t>а территории муниципального образования благоустройств</w:t>
      </w:r>
      <w:r w:rsidRPr="0005148F">
        <w:rPr>
          <w:rFonts w:ascii="Arial" w:hAnsi="Arial" w:cs="Arial"/>
          <w:sz w:val="24"/>
          <w:szCs w:val="24"/>
        </w:rPr>
        <w:t>о</w:t>
      </w:r>
      <w:r w:rsidR="00BE60C0" w:rsidRPr="0005148F">
        <w:rPr>
          <w:rFonts w:ascii="Arial" w:hAnsi="Arial" w:cs="Arial"/>
          <w:sz w:val="24"/>
          <w:szCs w:val="24"/>
        </w:rPr>
        <w:t xml:space="preserve"> </w:t>
      </w:r>
      <w:r w:rsidRPr="0005148F">
        <w:rPr>
          <w:rFonts w:ascii="Arial" w:hAnsi="Arial" w:cs="Arial"/>
          <w:sz w:val="24"/>
          <w:szCs w:val="24"/>
        </w:rPr>
        <w:t>улиц</w:t>
      </w:r>
      <w:r w:rsidR="00BE60C0" w:rsidRPr="0005148F">
        <w:rPr>
          <w:rFonts w:ascii="Arial" w:hAnsi="Arial" w:cs="Arial"/>
          <w:sz w:val="24"/>
          <w:szCs w:val="24"/>
        </w:rPr>
        <w:t xml:space="preserve"> не проводил</w:t>
      </w:r>
      <w:r w:rsidRPr="0005148F">
        <w:rPr>
          <w:rFonts w:ascii="Arial" w:hAnsi="Arial" w:cs="Arial"/>
          <w:sz w:val="24"/>
          <w:szCs w:val="24"/>
        </w:rPr>
        <w:t>о</w:t>
      </w:r>
      <w:r w:rsidR="00BE60C0" w:rsidRPr="0005148F">
        <w:rPr>
          <w:rFonts w:ascii="Arial" w:hAnsi="Arial" w:cs="Arial"/>
          <w:sz w:val="24"/>
          <w:szCs w:val="24"/>
        </w:rPr>
        <w:t>сь. Дома располагаются на улице в две линии, не образуя характерный общий двор, но на улицах есть свободные места, где можно устроить зону отдыха: для занятий спортом, игрой и контейнерные площадки.</w:t>
      </w:r>
    </w:p>
    <w:p w:rsidR="00786E57" w:rsidRPr="0005148F" w:rsidRDefault="00786E57" w:rsidP="003D62D7">
      <w:pPr>
        <w:spacing w:after="0" w:line="240" w:lineRule="auto"/>
        <w:ind w:firstLine="709"/>
        <w:jc w:val="both"/>
        <w:rPr>
          <w:rFonts w:ascii="Arial" w:eastAsia="Times New Roman" w:hAnsi="Arial" w:cs="Arial"/>
          <w:sz w:val="24"/>
          <w:szCs w:val="24"/>
        </w:rPr>
      </w:pPr>
      <w:r w:rsidRPr="0005148F">
        <w:rPr>
          <w:rFonts w:ascii="Arial" w:eastAsia="Times New Roman" w:hAnsi="Arial" w:cs="Arial"/>
          <w:sz w:val="24"/>
          <w:szCs w:val="24"/>
        </w:rPr>
        <w:t>Существующий уровень благоустройства поселения не отвечает</w:t>
      </w:r>
      <w:r w:rsidR="0005148F" w:rsidRPr="0005148F">
        <w:rPr>
          <w:rFonts w:ascii="Arial" w:eastAsia="Times New Roman" w:hAnsi="Arial" w:cs="Arial"/>
          <w:sz w:val="24"/>
          <w:szCs w:val="24"/>
        </w:rPr>
        <w:t xml:space="preserve"> </w:t>
      </w:r>
      <w:r w:rsidRPr="0005148F">
        <w:rPr>
          <w:rFonts w:ascii="Arial" w:eastAsia="Times New Roman" w:hAnsi="Arial" w:cs="Arial"/>
          <w:sz w:val="24"/>
          <w:szCs w:val="24"/>
        </w:rPr>
        <w:t xml:space="preserve">современным требованиям, предъявляемых к благоустройству территорий. Назрела необходимость по обеспечению повышенных требований к уровню экологии, эстетическому и архитектурному облику сельского поселения, </w:t>
      </w:r>
      <w:r w:rsidRPr="0005148F">
        <w:rPr>
          <w:rFonts w:ascii="Arial" w:eastAsia="Times New Roman" w:hAnsi="Arial" w:cs="Arial"/>
          <w:color w:val="000000"/>
          <w:sz w:val="24"/>
          <w:szCs w:val="24"/>
        </w:rPr>
        <w:t>создания более благоприятных условий для проживания и отдыха жителей поселения.</w:t>
      </w:r>
    </w:p>
    <w:p w:rsidR="00786E57" w:rsidRPr="0005148F" w:rsidRDefault="00786E57" w:rsidP="003D62D7">
      <w:pPr>
        <w:spacing w:after="0" w:line="240" w:lineRule="auto"/>
        <w:ind w:firstLine="709"/>
        <w:jc w:val="both"/>
        <w:rPr>
          <w:rFonts w:ascii="Arial" w:eastAsia="Times New Roman" w:hAnsi="Arial" w:cs="Arial"/>
          <w:sz w:val="24"/>
          <w:szCs w:val="24"/>
        </w:rPr>
      </w:pPr>
      <w:r w:rsidRPr="0005148F">
        <w:rPr>
          <w:rFonts w:ascii="Arial" w:eastAsia="Times New Roman" w:hAnsi="Arial" w:cs="Arial"/>
          <w:sz w:val="24"/>
          <w:szCs w:val="24"/>
        </w:rPr>
        <w:t xml:space="preserve">Многие объекты внешнего благоустройства населенных пунктов поселения, не обеспечивают комфортных условий для жизни и деятельности населения поселения и нуждаются в реконструкции и ремонте. </w:t>
      </w:r>
    </w:p>
    <w:p w:rsidR="00786E57" w:rsidRPr="0005148F" w:rsidRDefault="00786E57" w:rsidP="003D62D7">
      <w:pPr>
        <w:spacing w:after="0" w:line="240" w:lineRule="auto"/>
        <w:jc w:val="both"/>
        <w:rPr>
          <w:rFonts w:ascii="Arial" w:eastAsia="Times New Roman" w:hAnsi="Arial" w:cs="Arial"/>
          <w:sz w:val="24"/>
          <w:szCs w:val="24"/>
        </w:rPr>
      </w:pPr>
      <w:r w:rsidRPr="0005148F">
        <w:rPr>
          <w:rFonts w:ascii="Arial" w:eastAsia="Times New Roman" w:hAnsi="Arial" w:cs="Arial"/>
          <w:sz w:val="24"/>
          <w:szCs w:val="24"/>
        </w:rPr>
        <w:t>Данная ситуация обусловлена наличием следующих факторов:</w:t>
      </w:r>
    </w:p>
    <w:p w:rsidR="00786E57" w:rsidRPr="0005148F" w:rsidRDefault="00786E57" w:rsidP="003D62D7">
      <w:pPr>
        <w:spacing w:after="0" w:line="240" w:lineRule="auto"/>
        <w:ind w:firstLine="709"/>
        <w:jc w:val="both"/>
        <w:rPr>
          <w:rFonts w:ascii="Arial" w:eastAsia="Times New Roman" w:hAnsi="Arial" w:cs="Arial"/>
          <w:sz w:val="24"/>
          <w:szCs w:val="24"/>
        </w:rPr>
      </w:pPr>
      <w:r w:rsidRPr="0005148F">
        <w:rPr>
          <w:rFonts w:ascii="Arial" w:eastAsia="Times New Roman" w:hAnsi="Arial" w:cs="Arial"/>
          <w:sz w:val="24"/>
          <w:szCs w:val="24"/>
        </w:rPr>
        <w:t>- отсутствием в последние годы государственной поддержки мероприятий по развитию и модернизации объектов благоустройства на территории сельского поселения в рамках целевых федеральных и региональных программ развития;</w:t>
      </w:r>
    </w:p>
    <w:p w:rsidR="00786E57" w:rsidRPr="0005148F" w:rsidRDefault="00786E57" w:rsidP="003D62D7">
      <w:pPr>
        <w:spacing w:after="0" w:line="240" w:lineRule="auto"/>
        <w:ind w:firstLine="709"/>
        <w:jc w:val="both"/>
        <w:rPr>
          <w:rFonts w:ascii="Arial" w:eastAsia="Times New Roman" w:hAnsi="Arial" w:cs="Arial"/>
          <w:sz w:val="24"/>
          <w:szCs w:val="24"/>
        </w:rPr>
      </w:pPr>
      <w:r w:rsidRPr="0005148F">
        <w:rPr>
          <w:rFonts w:ascii="Arial" w:eastAsia="Times New Roman" w:hAnsi="Arial" w:cs="Arial"/>
          <w:sz w:val="24"/>
          <w:szCs w:val="24"/>
        </w:rPr>
        <w:lastRenderedPageBreak/>
        <w:t>- недостаточностью  бюджетных ресурсов, направляемых в сферу благоустройства.</w:t>
      </w:r>
    </w:p>
    <w:p w:rsidR="00786E57" w:rsidRPr="0005148F" w:rsidRDefault="00786E57" w:rsidP="003D62D7">
      <w:pPr>
        <w:spacing w:after="0" w:line="240" w:lineRule="auto"/>
        <w:ind w:firstLine="709"/>
        <w:jc w:val="both"/>
        <w:rPr>
          <w:rFonts w:ascii="Arial" w:eastAsia="Times New Roman" w:hAnsi="Arial" w:cs="Arial"/>
          <w:sz w:val="24"/>
          <w:szCs w:val="24"/>
        </w:rPr>
      </w:pPr>
      <w:r w:rsidRPr="0005148F">
        <w:rPr>
          <w:rFonts w:ascii="Arial" w:eastAsia="Times New Roman" w:hAnsi="Arial" w:cs="Arial"/>
          <w:sz w:val="24"/>
          <w:szCs w:val="24"/>
        </w:rPr>
        <w:t>- снижением уровня общей культуры населения, выражающимся в отсутствии бережливого отношения к объектам муниципальной собственности.</w:t>
      </w:r>
    </w:p>
    <w:p w:rsidR="00786E57" w:rsidRPr="0005148F" w:rsidRDefault="00786E57" w:rsidP="003D62D7">
      <w:pPr>
        <w:spacing w:after="0" w:line="240" w:lineRule="auto"/>
        <w:ind w:firstLine="709"/>
        <w:jc w:val="both"/>
        <w:rPr>
          <w:rFonts w:ascii="Arial" w:eastAsia="Times New Roman" w:hAnsi="Arial" w:cs="Arial"/>
          <w:sz w:val="24"/>
          <w:szCs w:val="24"/>
        </w:rPr>
      </w:pPr>
      <w:r w:rsidRPr="0005148F">
        <w:rPr>
          <w:rFonts w:ascii="Arial" w:eastAsia="Times New Roman" w:hAnsi="Arial" w:cs="Arial"/>
          <w:sz w:val="24"/>
          <w:szCs w:val="24"/>
        </w:rPr>
        <w:t>Существенный уровень благоустройства не отвечает требованиям ГОСТов и иных нормативных актов, что негативно воспринимается  жителями сельского поселения.</w:t>
      </w:r>
    </w:p>
    <w:p w:rsidR="00786E57" w:rsidRPr="0005148F" w:rsidRDefault="00786E57" w:rsidP="003D62D7">
      <w:pPr>
        <w:spacing w:after="0" w:line="240" w:lineRule="auto"/>
        <w:ind w:firstLine="709"/>
        <w:jc w:val="both"/>
        <w:rPr>
          <w:rFonts w:ascii="Arial" w:eastAsia="Times New Roman" w:hAnsi="Arial" w:cs="Arial"/>
          <w:sz w:val="24"/>
          <w:szCs w:val="24"/>
        </w:rPr>
      </w:pPr>
      <w:r w:rsidRPr="0005148F">
        <w:rPr>
          <w:rFonts w:ascii="Arial" w:eastAsia="Times New Roman" w:hAnsi="Arial" w:cs="Arial"/>
          <w:sz w:val="24"/>
          <w:szCs w:val="24"/>
        </w:rPr>
        <w:t>Программно-целевой подход к решению проблем благоустройства населенных пунктов поселения необходим, так как без стройной комплексной системы благоустройства сельского поселения невозможно добиться каких-либо значимых результатов в обеспечении комфортных условий для деятельности и отдыха жителей поселения. Важна четкая согласованность действий Администрации сельского поселения и предприятий, обеспечивающих жизнедеятельность поселения и занимающихся благоустройством. Для более результативного выполнения программных мероприятий необходимо привлекать к работе по благоустройству организации и учреждения, расположенные на территории поселения, а также жителей муниципального образования.</w:t>
      </w:r>
    </w:p>
    <w:p w:rsidR="00BE60C0" w:rsidRPr="0005148F" w:rsidRDefault="00BE60C0" w:rsidP="003D62D7">
      <w:pPr>
        <w:spacing w:after="0" w:line="240" w:lineRule="auto"/>
        <w:ind w:firstLine="708"/>
        <w:jc w:val="both"/>
        <w:rPr>
          <w:rFonts w:ascii="Arial" w:hAnsi="Arial" w:cs="Arial"/>
          <w:sz w:val="24"/>
          <w:szCs w:val="24"/>
        </w:rPr>
      </w:pPr>
      <w:r w:rsidRPr="0005148F">
        <w:rPr>
          <w:rFonts w:ascii="Arial" w:hAnsi="Arial" w:cs="Arial"/>
          <w:sz w:val="24"/>
          <w:szCs w:val="24"/>
        </w:rPr>
        <w:t xml:space="preserve">Архитектурно – художественной и эстетической ролью являются наиболее ценные здания, сооружения, памятники, площади и парки. В муниципальном образовании на сегодняшний день общественные территории потеряли </w:t>
      </w:r>
      <w:proofErr w:type="gramStart"/>
      <w:r w:rsidRPr="0005148F">
        <w:rPr>
          <w:rFonts w:ascii="Arial" w:hAnsi="Arial" w:cs="Arial"/>
          <w:sz w:val="24"/>
          <w:szCs w:val="24"/>
        </w:rPr>
        <w:t>эстетический вид</w:t>
      </w:r>
      <w:proofErr w:type="gramEnd"/>
      <w:r w:rsidRPr="0005148F">
        <w:rPr>
          <w:rFonts w:ascii="Arial" w:hAnsi="Arial" w:cs="Arial"/>
          <w:sz w:val="24"/>
          <w:szCs w:val="24"/>
        </w:rPr>
        <w:t xml:space="preserve">, нуждаются в ремонте. Тротуарная часть пришла в негодность, в большинстве отсутствует  необходимый набор МАФ. Зеленая зона практически </w:t>
      </w:r>
      <w:proofErr w:type="gramStart"/>
      <w:r w:rsidRPr="0005148F">
        <w:rPr>
          <w:rFonts w:ascii="Arial" w:hAnsi="Arial" w:cs="Arial"/>
          <w:sz w:val="24"/>
          <w:szCs w:val="24"/>
        </w:rPr>
        <w:t>в</w:t>
      </w:r>
      <w:proofErr w:type="gramEnd"/>
      <w:r w:rsidRPr="0005148F">
        <w:rPr>
          <w:rFonts w:ascii="Arial" w:hAnsi="Arial" w:cs="Arial"/>
          <w:sz w:val="24"/>
          <w:szCs w:val="24"/>
        </w:rPr>
        <w:t xml:space="preserve"> </w:t>
      </w:r>
      <w:proofErr w:type="gramStart"/>
      <w:r w:rsidR="003538D9" w:rsidRPr="0005148F">
        <w:rPr>
          <w:rFonts w:ascii="Arial" w:hAnsi="Arial" w:cs="Arial"/>
          <w:sz w:val="24"/>
          <w:szCs w:val="24"/>
        </w:rPr>
        <w:t>с</w:t>
      </w:r>
      <w:proofErr w:type="gramEnd"/>
      <w:r w:rsidR="003538D9" w:rsidRPr="0005148F">
        <w:rPr>
          <w:rFonts w:ascii="Arial" w:hAnsi="Arial" w:cs="Arial"/>
          <w:sz w:val="24"/>
          <w:szCs w:val="24"/>
        </w:rPr>
        <w:t>.</w:t>
      </w:r>
      <w:r w:rsidR="002B62DE" w:rsidRPr="0005148F">
        <w:rPr>
          <w:rFonts w:ascii="Arial" w:hAnsi="Arial" w:cs="Arial"/>
          <w:sz w:val="24"/>
          <w:szCs w:val="24"/>
        </w:rPr>
        <w:t xml:space="preserve"> </w:t>
      </w:r>
      <w:r w:rsidR="003538D9" w:rsidRPr="0005148F">
        <w:rPr>
          <w:rFonts w:ascii="Arial" w:hAnsi="Arial" w:cs="Arial"/>
          <w:sz w:val="24"/>
          <w:szCs w:val="24"/>
        </w:rPr>
        <w:t>Буреть</w:t>
      </w:r>
      <w:r w:rsidRPr="0005148F">
        <w:rPr>
          <w:rFonts w:ascii="Arial" w:hAnsi="Arial" w:cs="Arial"/>
          <w:sz w:val="24"/>
          <w:szCs w:val="24"/>
        </w:rPr>
        <w:t xml:space="preserve"> не благоустроена, а есть парковая зона – участок соснового бора в черте поселка, вокруг </w:t>
      </w:r>
      <w:r w:rsidR="003538D9" w:rsidRPr="0005148F">
        <w:rPr>
          <w:rFonts w:ascii="Arial" w:hAnsi="Arial" w:cs="Arial"/>
          <w:sz w:val="24"/>
          <w:szCs w:val="24"/>
        </w:rPr>
        <w:t>МБОУ «</w:t>
      </w:r>
      <w:proofErr w:type="spellStart"/>
      <w:r w:rsidR="003538D9" w:rsidRPr="0005148F">
        <w:rPr>
          <w:rFonts w:ascii="Arial" w:hAnsi="Arial" w:cs="Arial"/>
          <w:sz w:val="24"/>
          <w:szCs w:val="24"/>
        </w:rPr>
        <w:t>Буретская</w:t>
      </w:r>
      <w:proofErr w:type="spellEnd"/>
      <w:r w:rsidR="003538D9" w:rsidRPr="0005148F">
        <w:rPr>
          <w:rFonts w:ascii="Arial" w:hAnsi="Arial" w:cs="Arial"/>
          <w:sz w:val="24"/>
          <w:szCs w:val="24"/>
        </w:rPr>
        <w:t xml:space="preserve"> СОШ»</w:t>
      </w:r>
      <w:r w:rsidRPr="0005148F">
        <w:rPr>
          <w:rFonts w:ascii="Arial" w:hAnsi="Arial" w:cs="Arial"/>
          <w:sz w:val="24"/>
          <w:szCs w:val="24"/>
        </w:rPr>
        <w:t>, участок земли в центре для организации сквера, где нет лавочек, МАФ, иного благоустройства.</w:t>
      </w:r>
    </w:p>
    <w:p w:rsidR="00BE60C0" w:rsidRPr="0005148F" w:rsidRDefault="00BE60C0" w:rsidP="003D62D7">
      <w:pPr>
        <w:shd w:val="clear" w:color="auto" w:fill="FFFFFF"/>
        <w:spacing w:after="0" w:line="240" w:lineRule="auto"/>
        <w:ind w:firstLine="709"/>
        <w:jc w:val="both"/>
        <w:rPr>
          <w:rFonts w:ascii="Arial" w:hAnsi="Arial" w:cs="Arial"/>
          <w:sz w:val="24"/>
          <w:szCs w:val="24"/>
        </w:rPr>
      </w:pPr>
      <w:r w:rsidRPr="0005148F">
        <w:rPr>
          <w:rFonts w:ascii="Arial" w:hAnsi="Arial" w:cs="Arial"/>
          <w:sz w:val="24"/>
          <w:szCs w:val="24"/>
        </w:rPr>
        <w:t xml:space="preserve">Благоустройство общественных территорий муниципального образования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территорий, обеспечить здоровые условия отдыха и жизни жителей. Анализируя территорию </w:t>
      </w:r>
      <w:r w:rsidR="003538D9" w:rsidRPr="0005148F">
        <w:rPr>
          <w:rFonts w:ascii="Arial" w:hAnsi="Arial" w:cs="Arial"/>
          <w:sz w:val="24"/>
          <w:szCs w:val="24"/>
        </w:rPr>
        <w:t>с. Буреть</w:t>
      </w:r>
      <w:r w:rsidRPr="0005148F">
        <w:rPr>
          <w:rFonts w:ascii="Arial" w:hAnsi="Arial" w:cs="Arial"/>
          <w:sz w:val="24"/>
          <w:szCs w:val="24"/>
        </w:rPr>
        <w:t xml:space="preserve"> при инвентаризации пришли к </w:t>
      </w:r>
      <w:proofErr w:type="gramStart"/>
      <w:r w:rsidRPr="0005148F">
        <w:rPr>
          <w:rFonts w:ascii="Arial" w:hAnsi="Arial" w:cs="Arial"/>
          <w:sz w:val="24"/>
          <w:szCs w:val="24"/>
        </w:rPr>
        <w:t>выводу</w:t>
      </w:r>
      <w:proofErr w:type="gramEnd"/>
      <w:r w:rsidRPr="0005148F">
        <w:rPr>
          <w:rFonts w:ascii="Arial" w:hAnsi="Arial" w:cs="Arial"/>
          <w:sz w:val="24"/>
          <w:szCs w:val="24"/>
        </w:rPr>
        <w:t xml:space="preserve"> что многие улицы соединяются между собой общими проходами и возможно организовать общую игровую или спортивную площадку для двух улиц, распределив их равномерно по поселку в самой близкой доступности. </w:t>
      </w:r>
    </w:p>
    <w:p w:rsidR="00BE60C0" w:rsidRPr="0005148F" w:rsidRDefault="00BE60C0" w:rsidP="004D16A3">
      <w:pPr>
        <w:pStyle w:val="ConsPlusNormal"/>
        <w:ind w:firstLine="851"/>
        <w:jc w:val="both"/>
        <w:rPr>
          <w:sz w:val="24"/>
          <w:szCs w:val="24"/>
        </w:rPr>
      </w:pPr>
      <w:r w:rsidRPr="0005148F">
        <w:rPr>
          <w:sz w:val="24"/>
          <w:szCs w:val="24"/>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BE60C0" w:rsidRPr="0005148F" w:rsidRDefault="00BE60C0" w:rsidP="004D16A3">
      <w:pPr>
        <w:pStyle w:val="ConsPlusNormal"/>
        <w:ind w:firstLine="851"/>
        <w:jc w:val="both"/>
        <w:rPr>
          <w:sz w:val="24"/>
          <w:szCs w:val="24"/>
        </w:rPr>
      </w:pPr>
      <w:r w:rsidRPr="0005148F">
        <w:rPr>
          <w:sz w:val="24"/>
          <w:szCs w:val="24"/>
        </w:rPr>
        <w:t xml:space="preserve">- риски, связанные с изменением бюджетного законодательства; </w:t>
      </w:r>
    </w:p>
    <w:p w:rsidR="00BE60C0" w:rsidRPr="0005148F" w:rsidRDefault="00BE60C0" w:rsidP="004D16A3">
      <w:pPr>
        <w:pStyle w:val="ConsPlusNormal"/>
        <w:ind w:firstLine="851"/>
        <w:jc w:val="both"/>
        <w:rPr>
          <w:sz w:val="24"/>
          <w:szCs w:val="24"/>
        </w:rPr>
      </w:pPr>
      <w:r w:rsidRPr="0005148F">
        <w:rPr>
          <w:sz w:val="24"/>
          <w:szCs w:val="24"/>
        </w:rPr>
        <w:t xml:space="preserve">- финансовые риски: финансирование муниципальной программы не в полном объеме в связи с неисполнением доходной части бюджета поселка. </w:t>
      </w:r>
    </w:p>
    <w:p w:rsidR="00BE60C0" w:rsidRPr="0005148F" w:rsidRDefault="00BE60C0" w:rsidP="004D16A3">
      <w:pPr>
        <w:pStyle w:val="ConsPlusNormal"/>
        <w:ind w:firstLine="851"/>
        <w:jc w:val="both"/>
        <w:rPr>
          <w:sz w:val="24"/>
          <w:szCs w:val="24"/>
        </w:rPr>
      </w:pPr>
      <w:r w:rsidRPr="0005148F">
        <w:rPr>
          <w:sz w:val="24"/>
          <w:szCs w:val="24"/>
        </w:rPr>
        <w:t>В таком случае муниципальная программа подлежит корректировке.</w:t>
      </w:r>
    </w:p>
    <w:p w:rsidR="00BE60C0" w:rsidRPr="0005148F" w:rsidRDefault="00BE60C0" w:rsidP="004D16A3">
      <w:pPr>
        <w:pStyle w:val="ConsPlusNormal"/>
        <w:ind w:firstLine="851"/>
        <w:jc w:val="both"/>
        <w:rPr>
          <w:sz w:val="24"/>
          <w:szCs w:val="24"/>
        </w:rPr>
      </w:pPr>
      <w:r w:rsidRPr="0005148F">
        <w:rPr>
          <w:sz w:val="24"/>
          <w:szCs w:val="24"/>
        </w:rPr>
        <w:t>Одним из приоритетов реализации программы является обеспечение надлежащего технического и санитарно-гигиенического состояния мест массового пребывания населения, создание комфортной территории для жизнедеятельности населения.</w:t>
      </w:r>
    </w:p>
    <w:p w:rsidR="00BE60C0" w:rsidRPr="0005148F" w:rsidRDefault="00BE60C0" w:rsidP="004D16A3">
      <w:pPr>
        <w:pStyle w:val="1"/>
        <w:spacing w:after="0" w:line="240" w:lineRule="auto"/>
        <w:jc w:val="both"/>
        <w:rPr>
          <w:rFonts w:ascii="Arial" w:hAnsi="Arial" w:cs="Arial"/>
          <w:sz w:val="24"/>
          <w:szCs w:val="24"/>
        </w:rPr>
      </w:pPr>
    </w:p>
    <w:p w:rsidR="00657E8E" w:rsidRDefault="00B86BC8" w:rsidP="00D56E99">
      <w:pPr>
        <w:spacing w:after="0" w:line="240" w:lineRule="auto"/>
        <w:jc w:val="center"/>
        <w:rPr>
          <w:rFonts w:ascii="Arial" w:hAnsi="Arial" w:cs="Arial"/>
          <w:b/>
          <w:sz w:val="24"/>
          <w:szCs w:val="24"/>
        </w:rPr>
      </w:pPr>
      <w:r w:rsidRPr="00D56E99">
        <w:rPr>
          <w:rFonts w:ascii="Arial" w:eastAsia="Times New Roman" w:hAnsi="Arial" w:cs="Arial"/>
          <w:b/>
          <w:color w:val="000000"/>
          <w:sz w:val="24"/>
          <w:szCs w:val="24"/>
        </w:rPr>
        <w:t xml:space="preserve">2. </w:t>
      </w:r>
      <w:r w:rsidRPr="00D56E99">
        <w:rPr>
          <w:rFonts w:ascii="Arial" w:hAnsi="Arial" w:cs="Arial"/>
          <w:b/>
          <w:sz w:val="24"/>
          <w:szCs w:val="24"/>
        </w:rPr>
        <w:t>ПРИОРИТЕТЫ МУНИЦИПАЛЬНОЙ ПОЛИТИКИ В СФЕРЕ БЛАГОУСТРОЙСТВА, ЦЕЛЬ И ЗАДАЧИ, ЦЕЛЕВЫЕ ПОКАЗАТЕЛИ, СРОКИ РЕАЛИЗАЦИИ МУНИЦИПАЛЬНОЙ ПРОГРАММЫ</w:t>
      </w:r>
    </w:p>
    <w:p w:rsidR="00D56E99" w:rsidRPr="00D56E99" w:rsidRDefault="00D56E99" w:rsidP="00D56E99">
      <w:pPr>
        <w:spacing w:after="0" w:line="240" w:lineRule="auto"/>
        <w:jc w:val="center"/>
        <w:rPr>
          <w:rFonts w:ascii="Arial" w:hAnsi="Arial" w:cs="Arial"/>
          <w:b/>
          <w:sz w:val="24"/>
          <w:szCs w:val="24"/>
        </w:rPr>
      </w:pPr>
    </w:p>
    <w:p w:rsidR="00657E8E" w:rsidRPr="00657E8E" w:rsidRDefault="00657E8E" w:rsidP="00D56E99">
      <w:pPr>
        <w:spacing w:after="0" w:line="240" w:lineRule="auto"/>
        <w:ind w:firstLine="709"/>
        <w:jc w:val="both"/>
        <w:rPr>
          <w:rFonts w:ascii="Arial" w:hAnsi="Arial" w:cs="Arial"/>
          <w:sz w:val="24"/>
          <w:szCs w:val="24"/>
        </w:rPr>
      </w:pPr>
      <w:r w:rsidRPr="00657E8E">
        <w:rPr>
          <w:rFonts w:ascii="Arial" w:hAnsi="Arial" w:cs="Arial"/>
          <w:sz w:val="24"/>
          <w:szCs w:val="24"/>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w:t>
      </w:r>
      <w:r w:rsidRPr="00657E8E">
        <w:rPr>
          <w:rFonts w:ascii="Arial" w:hAnsi="Arial" w:cs="Arial"/>
          <w:sz w:val="24"/>
          <w:szCs w:val="24"/>
        </w:rPr>
        <w:lastRenderedPageBreak/>
        <w:t>утвержденном Советом при Президенте Российской Федерации по стратегическому развитию и приоритетным проектам (протокол от 21.11.2016 №</w:t>
      </w:r>
      <w:r w:rsidR="008C5CAC">
        <w:rPr>
          <w:rFonts w:ascii="Arial" w:hAnsi="Arial" w:cs="Arial"/>
          <w:sz w:val="24"/>
          <w:szCs w:val="24"/>
        </w:rPr>
        <w:t xml:space="preserve"> </w:t>
      </w:r>
      <w:r w:rsidRPr="00657E8E">
        <w:rPr>
          <w:rFonts w:ascii="Arial" w:hAnsi="Arial" w:cs="Arial"/>
          <w:sz w:val="24"/>
          <w:szCs w:val="24"/>
        </w:rPr>
        <w:t xml:space="preserve">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657E8E">
        <w:rPr>
          <w:rFonts w:ascii="Arial" w:hAnsi="Arial" w:cs="Arial"/>
          <w:sz w:val="24"/>
          <w:szCs w:val="24"/>
        </w:rPr>
        <w:t>дизайн-проектов</w:t>
      </w:r>
      <w:proofErr w:type="gramEnd"/>
      <w:r w:rsidRPr="00657E8E">
        <w:rPr>
          <w:rFonts w:ascii="Arial" w:hAnsi="Arial" w:cs="Arial"/>
          <w:sz w:val="24"/>
          <w:szCs w:val="24"/>
        </w:rPr>
        <w:t xml:space="preserve"> благоустройства территорий.</w:t>
      </w:r>
    </w:p>
    <w:p w:rsidR="00657E8E" w:rsidRPr="00C57AAD" w:rsidRDefault="00657E8E" w:rsidP="00C57AAD">
      <w:pPr>
        <w:shd w:val="clear" w:color="auto" w:fill="FFFFFF" w:themeFill="background1"/>
        <w:spacing w:after="0" w:line="240" w:lineRule="auto"/>
        <w:ind w:firstLine="708"/>
        <w:jc w:val="both"/>
        <w:rPr>
          <w:rFonts w:ascii="Arial" w:eastAsia="Calibri" w:hAnsi="Arial" w:cs="Arial"/>
          <w:sz w:val="24"/>
          <w:szCs w:val="24"/>
        </w:rPr>
      </w:pPr>
      <w:proofErr w:type="gramStart"/>
      <w:r w:rsidRPr="00C57AAD">
        <w:rPr>
          <w:rFonts w:ascii="Arial" w:eastAsia="Calibri" w:hAnsi="Arial" w:cs="Arial"/>
          <w:sz w:val="24"/>
          <w:szCs w:val="24"/>
        </w:rPr>
        <w:t xml:space="preserve">В соответствии с указом Президента Российской Федерации от </w:t>
      </w:r>
      <w:r w:rsidRPr="00C57AAD">
        <w:rPr>
          <w:rFonts w:ascii="Arial" w:eastAsia="Calibri" w:hAnsi="Arial" w:cs="Arial"/>
          <w:sz w:val="24"/>
          <w:szCs w:val="24"/>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w:t>
      </w:r>
      <w:proofErr w:type="gramEnd"/>
      <w:r w:rsidRPr="00C57AAD">
        <w:rPr>
          <w:rFonts w:ascii="Arial" w:eastAsia="Calibri" w:hAnsi="Arial" w:cs="Arial"/>
          <w:sz w:val="24"/>
          <w:szCs w:val="24"/>
        </w:rPr>
        <w:t xml:space="preserve"> «Формирование комфортной городской среды».</w:t>
      </w:r>
    </w:p>
    <w:p w:rsidR="002B62DE" w:rsidRPr="00657E8E" w:rsidRDefault="00657E8E" w:rsidP="00C57AAD">
      <w:pPr>
        <w:shd w:val="clear" w:color="auto" w:fill="FFFFFF" w:themeFill="background1"/>
        <w:spacing w:after="0" w:line="240" w:lineRule="auto"/>
        <w:ind w:firstLine="709"/>
        <w:jc w:val="both"/>
        <w:rPr>
          <w:rFonts w:ascii="Arial" w:eastAsia="Calibri" w:hAnsi="Arial" w:cs="Arial"/>
          <w:sz w:val="24"/>
          <w:szCs w:val="24"/>
        </w:rPr>
      </w:pPr>
      <w:r w:rsidRPr="00C57AAD">
        <w:rPr>
          <w:rFonts w:ascii="Arial" w:eastAsia="Calibri" w:hAnsi="Arial" w:cs="Arial"/>
          <w:sz w:val="24"/>
          <w:szCs w:val="24"/>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C57AAD">
        <w:rPr>
          <w:rFonts w:ascii="Arial" w:eastAsia="Calibri" w:hAnsi="Arial" w:cs="Arial"/>
          <w:sz w:val="24"/>
          <w:szCs w:val="24"/>
        </w:rPr>
        <w:t>Болотовым</w:t>
      </w:r>
      <w:proofErr w:type="spellEnd"/>
      <w:r w:rsidRPr="00C57AAD">
        <w:rPr>
          <w:rFonts w:ascii="Arial" w:eastAsia="Calibri" w:hAnsi="Arial" w:cs="Arial"/>
          <w:sz w:val="24"/>
          <w:szCs w:val="24"/>
        </w:rPr>
        <w:t xml:space="preserve"> 14 декабря 2018 года</w:t>
      </w:r>
      <w:proofErr w:type="gramStart"/>
      <w:r w:rsidRPr="00C57AAD">
        <w:rPr>
          <w:rFonts w:ascii="Arial" w:eastAsia="Calibri" w:hAnsi="Arial" w:cs="Arial"/>
          <w:sz w:val="24"/>
          <w:szCs w:val="24"/>
        </w:rPr>
        <w:t>.»;</w:t>
      </w:r>
      <w:proofErr w:type="gramEnd"/>
    </w:p>
    <w:p w:rsidR="002B62DE" w:rsidRPr="0005148F" w:rsidRDefault="002B62DE" w:rsidP="002B62DE">
      <w:pPr>
        <w:pStyle w:val="Default"/>
        <w:ind w:firstLine="709"/>
        <w:jc w:val="both"/>
        <w:rPr>
          <w:rFonts w:ascii="Arial" w:eastAsia="Times New Roman" w:hAnsi="Arial" w:cs="Arial"/>
        </w:rPr>
      </w:pPr>
      <w:r w:rsidRPr="0005148F">
        <w:rPr>
          <w:rFonts w:ascii="Arial" w:eastAsia="Times New Roman" w:hAnsi="Arial" w:cs="Arial"/>
        </w:rPr>
        <w:t xml:space="preserve">1. Целью реализации Программы является </w:t>
      </w:r>
      <w:r w:rsidRPr="0005148F">
        <w:rPr>
          <w:rFonts w:ascii="Arial" w:hAnsi="Arial" w:cs="Arial"/>
        </w:rPr>
        <w:t>повышение уровня благоустройства территорий муниципального образования «Буреть»</w:t>
      </w:r>
      <w:r w:rsidRPr="0005148F">
        <w:rPr>
          <w:rFonts w:ascii="Arial" w:eastAsia="Times New Roman" w:hAnsi="Arial" w:cs="Arial"/>
        </w:rPr>
        <w:t xml:space="preserve">. </w:t>
      </w:r>
    </w:p>
    <w:p w:rsidR="002B62DE" w:rsidRPr="0005148F" w:rsidRDefault="002B62DE" w:rsidP="002B62DE">
      <w:pPr>
        <w:pStyle w:val="Default"/>
        <w:ind w:firstLine="709"/>
        <w:jc w:val="both"/>
        <w:rPr>
          <w:rFonts w:ascii="Arial" w:hAnsi="Arial" w:cs="Arial"/>
        </w:rPr>
      </w:pPr>
      <w:r w:rsidRPr="0005148F">
        <w:rPr>
          <w:rFonts w:ascii="Arial" w:hAnsi="Arial" w:cs="Arial"/>
        </w:rPr>
        <w:t xml:space="preserve">2. Основные задачи муниципальной программы, направленные на достижение вышеуказанных целей, заключаются в следующем: </w:t>
      </w:r>
    </w:p>
    <w:p w:rsidR="002B62DE" w:rsidRPr="0005148F" w:rsidRDefault="002B62DE" w:rsidP="002B62DE">
      <w:pPr>
        <w:pStyle w:val="Default"/>
        <w:ind w:firstLine="709"/>
        <w:jc w:val="both"/>
        <w:rPr>
          <w:rFonts w:ascii="Arial" w:hAnsi="Arial" w:cs="Arial"/>
        </w:rPr>
      </w:pPr>
      <w:r w:rsidRPr="0005148F">
        <w:rPr>
          <w:rFonts w:ascii="Arial" w:hAnsi="Arial" w:cs="Arial"/>
        </w:rPr>
        <w:t>а) повышение уровня благоустройства территорий общего пользования муниципального образования «</w:t>
      </w:r>
      <w:r w:rsidR="00366467" w:rsidRPr="0005148F">
        <w:rPr>
          <w:rFonts w:ascii="Arial" w:hAnsi="Arial" w:cs="Arial"/>
        </w:rPr>
        <w:t>Буреть</w:t>
      </w:r>
      <w:r w:rsidRPr="0005148F">
        <w:rPr>
          <w:rFonts w:ascii="Arial" w:hAnsi="Arial" w:cs="Arial"/>
        </w:rPr>
        <w:t xml:space="preserve">»; </w:t>
      </w:r>
    </w:p>
    <w:p w:rsidR="00786E57" w:rsidRPr="0005148F" w:rsidRDefault="00786E57" w:rsidP="002B62DE">
      <w:pPr>
        <w:pStyle w:val="Default"/>
        <w:ind w:firstLine="709"/>
        <w:jc w:val="both"/>
        <w:rPr>
          <w:rFonts w:ascii="Arial" w:eastAsia="Times New Roman" w:hAnsi="Arial" w:cs="Arial"/>
        </w:rPr>
      </w:pPr>
      <w:r w:rsidRPr="0005148F">
        <w:rPr>
          <w:rFonts w:ascii="Arial" w:hAnsi="Arial" w:cs="Arial"/>
        </w:rPr>
        <w:t xml:space="preserve">б) </w:t>
      </w:r>
      <w:r w:rsidRPr="0005148F">
        <w:rPr>
          <w:rFonts w:ascii="Arial" w:eastAsia="Times New Roman" w:hAnsi="Arial" w:cs="Arial"/>
        </w:rPr>
        <w:t>совершенствование эстетичного  вида населенных пунктов</w:t>
      </w:r>
      <w:r w:rsidR="001A6FC2" w:rsidRPr="0005148F">
        <w:rPr>
          <w:rFonts w:ascii="Arial" w:eastAsia="Times New Roman" w:hAnsi="Arial" w:cs="Arial"/>
        </w:rPr>
        <w:t>;</w:t>
      </w:r>
    </w:p>
    <w:p w:rsidR="001A6FC2" w:rsidRPr="00657E8E" w:rsidRDefault="001A6FC2" w:rsidP="00657E8E">
      <w:pPr>
        <w:spacing w:after="0" w:line="240" w:lineRule="auto"/>
        <w:ind w:firstLine="709"/>
        <w:rPr>
          <w:rFonts w:ascii="Arial" w:eastAsia="Times New Roman" w:hAnsi="Arial" w:cs="Arial"/>
          <w:i/>
          <w:sz w:val="24"/>
          <w:szCs w:val="24"/>
        </w:rPr>
      </w:pPr>
      <w:r w:rsidRPr="0005148F">
        <w:rPr>
          <w:rFonts w:ascii="Arial" w:hAnsi="Arial" w:cs="Arial"/>
          <w:sz w:val="24"/>
          <w:szCs w:val="24"/>
        </w:rPr>
        <w:t xml:space="preserve">в) </w:t>
      </w:r>
      <w:r w:rsidRPr="0005148F">
        <w:rPr>
          <w:rFonts w:ascii="Arial" w:eastAsia="Times New Roman" w:hAnsi="Arial" w:cs="Arial"/>
          <w:i/>
          <w:sz w:val="24"/>
          <w:szCs w:val="24"/>
        </w:rPr>
        <w:t xml:space="preserve"> </w:t>
      </w:r>
      <w:r w:rsidRPr="0005148F">
        <w:rPr>
          <w:rFonts w:ascii="Arial" w:eastAsia="Times New Roman" w:hAnsi="Arial" w:cs="Arial"/>
          <w:sz w:val="24"/>
          <w:szCs w:val="24"/>
        </w:rPr>
        <w:t>создание гармоничной архитектурно-ландшафтной среды;</w:t>
      </w:r>
    </w:p>
    <w:p w:rsidR="00BE60C0" w:rsidRPr="0005148F" w:rsidRDefault="001A6FC2" w:rsidP="00657E8E">
      <w:pPr>
        <w:tabs>
          <w:tab w:val="left" w:pos="1455"/>
        </w:tabs>
        <w:spacing w:after="0" w:line="240" w:lineRule="auto"/>
        <w:ind w:firstLine="709"/>
        <w:jc w:val="both"/>
        <w:rPr>
          <w:rFonts w:ascii="Arial" w:hAnsi="Arial" w:cs="Arial"/>
          <w:sz w:val="24"/>
          <w:szCs w:val="24"/>
        </w:rPr>
      </w:pPr>
      <w:r w:rsidRPr="0005148F">
        <w:rPr>
          <w:rFonts w:ascii="Arial" w:hAnsi="Arial" w:cs="Arial"/>
          <w:sz w:val="24"/>
          <w:szCs w:val="24"/>
        </w:rPr>
        <w:t>г</w:t>
      </w:r>
      <w:r w:rsidR="002B62DE" w:rsidRPr="0005148F">
        <w:rPr>
          <w:rFonts w:ascii="Arial" w:hAnsi="Arial" w:cs="Arial"/>
          <w:sz w:val="24"/>
          <w:szCs w:val="24"/>
        </w:rPr>
        <w:t>)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«Б</w:t>
      </w:r>
      <w:r w:rsidR="00366467" w:rsidRPr="0005148F">
        <w:rPr>
          <w:rFonts w:ascii="Arial" w:hAnsi="Arial" w:cs="Arial"/>
          <w:sz w:val="24"/>
          <w:szCs w:val="24"/>
        </w:rPr>
        <w:t>уреть</w:t>
      </w:r>
      <w:r w:rsidR="002B62DE" w:rsidRPr="0005148F">
        <w:rPr>
          <w:rFonts w:ascii="Arial" w:hAnsi="Arial" w:cs="Arial"/>
          <w:sz w:val="24"/>
          <w:szCs w:val="24"/>
        </w:rPr>
        <w:t>»</w:t>
      </w:r>
    </w:p>
    <w:p w:rsidR="00D56D4D" w:rsidRDefault="00D56D4D" w:rsidP="002B62DE">
      <w:pPr>
        <w:spacing w:after="0" w:line="240" w:lineRule="auto"/>
        <w:jc w:val="both"/>
        <w:rPr>
          <w:rFonts w:ascii="Arial" w:hAnsi="Arial" w:cs="Arial"/>
          <w:sz w:val="24"/>
          <w:szCs w:val="24"/>
        </w:rPr>
        <w:sectPr w:rsidR="00D56D4D" w:rsidSect="00EA7DCB">
          <w:pgSz w:w="11906" w:h="16838"/>
          <w:pgMar w:top="1134" w:right="991" w:bottom="851" w:left="1134" w:header="709" w:footer="709" w:gutter="0"/>
          <w:cols w:space="708"/>
          <w:docGrid w:linePitch="360"/>
        </w:sectPr>
      </w:pPr>
    </w:p>
    <w:p w:rsidR="00F86E9F" w:rsidRPr="00F87065" w:rsidRDefault="00F86E9F" w:rsidP="00F86E9F">
      <w:pPr>
        <w:keepNext/>
        <w:spacing w:after="0" w:line="240" w:lineRule="auto"/>
        <w:jc w:val="right"/>
        <w:outlineLvl w:val="0"/>
        <w:rPr>
          <w:rFonts w:ascii="Courier New" w:eastAsia="Calibri" w:hAnsi="Courier New" w:cs="Courier New"/>
          <w:kern w:val="32"/>
          <w:lang w:eastAsia="x-none"/>
        </w:rPr>
      </w:pPr>
      <w:r w:rsidRPr="007C3098">
        <w:rPr>
          <w:rFonts w:ascii="Courier New" w:eastAsia="Calibri" w:hAnsi="Courier New" w:cs="Courier New"/>
          <w:kern w:val="32"/>
          <w:lang w:val="x-none" w:eastAsia="x-none"/>
        </w:rPr>
        <w:lastRenderedPageBreak/>
        <w:t>Табл</w:t>
      </w:r>
      <w:r w:rsidR="007C3098" w:rsidRPr="007C3098">
        <w:rPr>
          <w:rFonts w:ascii="Courier New" w:eastAsia="Calibri" w:hAnsi="Courier New" w:cs="Courier New"/>
          <w:kern w:val="32"/>
          <w:lang w:eastAsia="x-none"/>
        </w:rPr>
        <w:t>.</w:t>
      </w:r>
      <w:r w:rsidRPr="007C3098">
        <w:rPr>
          <w:rFonts w:ascii="Courier New" w:eastAsia="Calibri" w:hAnsi="Courier New" w:cs="Courier New"/>
          <w:kern w:val="32"/>
          <w:lang w:val="x-none" w:eastAsia="x-none"/>
        </w:rPr>
        <w:t xml:space="preserve"> </w:t>
      </w:r>
      <w:r w:rsidR="00F87065">
        <w:rPr>
          <w:rFonts w:ascii="Courier New" w:eastAsia="Calibri" w:hAnsi="Courier New" w:cs="Courier New"/>
          <w:kern w:val="32"/>
          <w:lang w:eastAsia="x-none"/>
        </w:rPr>
        <w:t>1</w:t>
      </w:r>
    </w:p>
    <w:p w:rsidR="00F86E9F" w:rsidRPr="00D56E99" w:rsidRDefault="00D56E99" w:rsidP="00F86E9F">
      <w:pPr>
        <w:keepNext/>
        <w:spacing w:after="0" w:line="240" w:lineRule="auto"/>
        <w:jc w:val="center"/>
        <w:outlineLvl w:val="0"/>
        <w:rPr>
          <w:rFonts w:ascii="Arial" w:eastAsia="Calibri" w:hAnsi="Arial" w:cs="Arial"/>
          <w:b/>
          <w:kern w:val="32"/>
          <w:sz w:val="30"/>
          <w:szCs w:val="30"/>
          <w:lang w:val="x-none" w:eastAsia="x-none"/>
        </w:rPr>
      </w:pPr>
      <w:r w:rsidRPr="00D56E99">
        <w:rPr>
          <w:rFonts w:ascii="Arial" w:eastAsia="Calibri" w:hAnsi="Arial" w:cs="Arial"/>
          <w:b/>
          <w:kern w:val="32"/>
          <w:sz w:val="30"/>
          <w:szCs w:val="30"/>
          <w:lang w:val="x-none" w:eastAsia="x-none"/>
        </w:rPr>
        <w:t>СВЕДЕНИЯ О ПОКАЗАТЕЛЯХ (ИНДИКАТОРАХ) МУНИЦИПАЛЬНОЙ ПОДПРОГРАММЫ</w:t>
      </w:r>
    </w:p>
    <w:p w:rsidR="00F86E9F" w:rsidRPr="001F54C4" w:rsidRDefault="00F86E9F" w:rsidP="00F86E9F">
      <w:pPr>
        <w:spacing w:after="0" w:line="240" w:lineRule="auto"/>
        <w:rPr>
          <w:rFonts w:ascii="Times New Roman" w:eastAsia="Calibri" w:hAnsi="Times New Roman" w:cs="Times New Roman"/>
          <w:sz w:val="28"/>
          <w:szCs w:val="28"/>
        </w:rPr>
      </w:pPr>
    </w:p>
    <w:tbl>
      <w:tblPr>
        <w:tblW w:w="1573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1"/>
        <w:gridCol w:w="2268"/>
        <w:gridCol w:w="1446"/>
        <w:gridCol w:w="1530"/>
        <w:gridCol w:w="1560"/>
        <w:gridCol w:w="1560"/>
        <w:gridCol w:w="1560"/>
        <w:gridCol w:w="1589"/>
        <w:gridCol w:w="1559"/>
        <w:gridCol w:w="1559"/>
        <w:gridCol w:w="426"/>
      </w:tblGrid>
      <w:tr w:rsidR="00F86E9F" w:rsidRPr="001F54C4" w:rsidTr="00880EA0">
        <w:trPr>
          <w:trHeight w:val="840"/>
        </w:trPr>
        <w:tc>
          <w:tcPr>
            <w:tcW w:w="681" w:type="dxa"/>
            <w:tcBorders>
              <w:top w:val="single" w:sz="4" w:space="0" w:color="auto"/>
              <w:bottom w:val="nil"/>
              <w:right w:val="nil"/>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w:t>
            </w:r>
          </w:p>
        </w:tc>
        <w:tc>
          <w:tcPr>
            <w:tcW w:w="2268" w:type="dxa"/>
            <w:tcBorders>
              <w:top w:val="single" w:sz="4" w:space="0" w:color="auto"/>
              <w:left w:val="single" w:sz="4" w:space="0" w:color="auto"/>
              <w:bottom w:val="nil"/>
              <w:right w:val="nil"/>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Наименование показателя (индикатора)</w:t>
            </w:r>
          </w:p>
        </w:tc>
        <w:tc>
          <w:tcPr>
            <w:tcW w:w="1446" w:type="dxa"/>
            <w:tcBorders>
              <w:top w:val="single" w:sz="4" w:space="0" w:color="auto"/>
              <w:left w:val="single" w:sz="4" w:space="0" w:color="auto"/>
              <w:bottom w:val="nil"/>
              <w:right w:val="nil"/>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Единица измерения</w:t>
            </w:r>
          </w:p>
        </w:tc>
        <w:tc>
          <w:tcPr>
            <w:tcW w:w="1530" w:type="dxa"/>
            <w:tcBorders>
              <w:top w:val="single" w:sz="4" w:space="0" w:color="auto"/>
              <w:left w:val="single" w:sz="4" w:space="0" w:color="auto"/>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Значения показателей</w:t>
            </w:r>
          </w:p>
          <w:p w:rsidR="00F86E9F" w:rsidRPr="007C3098" w:rsidRDefault="00F86E9F" w:rsidP="00D56E99">
            <w:pPr>
              <w:spacing w:after="0" w:line="240" w:lineRule="auto"/>
              <w:jc w:val="center"/>
              <w:rPr>
                <w:rFonts w:ascii="Courier New" w:eastAsia="Calibri" w:hAnsi="Courier New" w:cs="Courier New"/>
                <w:b/>
              </w:rPr>
            </w:pPr>
            <w:r w:rsidRPr="007C3098">
              <w:rPr>
                <w:rFonts w:ascii="Courier New" w:eastAsia="Calibri" w:hAnsi="Courier New" w:cs="Courier New"/>
                <w:b/>
              </w:rPr>
              <w:t>2018 год</w:t>
            </w:r>
          </w:p>
        </w:tc>
        <w:tc>
          <w:tcPr>
            <w:tcW w:w="1560" w:type="dxa"/>
            <w:tcBorders>
              <w:top w:val="single" w:sz="4" w:space="0" w:color="auto"/>
              <w:left w:val="single" w:sz="4" w:space="0" w:color="auto"/>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Значения показателей</w:t>
            </w:r>
          </w:p>
          <w:p w:rsidR="00F86E9F" w:rsidRPr="007C3098" w:rsidRDefault="00F86E9F" w:rsidP="00D56E99">
            <w:pPr>
              <w:spacing w:after="0" w:line="240" w:lineRule="auto"/>
              <w:jc w:val="center"/>
              <w:rPr>
                <w:rFonts w:ascii="Courier New" w:eastAsia="Calibri" w:hAnsi="Courier New" w:cs="Courier New"/>
                <w:b/>
              </w:rPr>
            </w:pPr>
            <w:r w:rsidRPr="007C3098">
              <w:rPr>
                <w:rFonts w:ascii="Courier New" w:eastAsia="Calibri" w:hAnsi="Courier New" w:cs="Courier New"/>
                <w:b/>
              </w:rPr>
              <w:t>2019 год</w:t>
            </w:r>
          </w:p>
        </w:tc>
        <w:tc>
          <w:tcPr>
            <w:tcW w:w="1560" w:type="dxa"/>
            <w:tcBorders>
              <w:top w:val="single" w:sz="4" w:space="0" w:color="auto"/>
              <w:left w:val="single" w:sz="4" w:space="0" w:color="auto"/>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Значения показателей</w:t>
            </w:r>
          </w:p>
          <w:p w:rsidR="00F86E9F" w:rsidRPr="007C3098" w:rsidRDefault="00F86E9F" w:rsidP="00D56E99">
            <w:pPr>
              <w:spacing w:after="0" w:line="240" w:lineRule="auto"/>
              <w:jc w:val="center"/>
              <w:rPr>
                <w:rFonts w:ascii="Courier New" w:eastAsia="Calibri" w:hAnsi="Courier New" w:cs="Courier New"/>
                <w:b/>
              </w:rPr>
            </w:pPr>
            <w:r w:rsidRPr="007C3098">
              <w:rPr>
                <w:rFonts w:ascii="Courier New" w:eastAsia="Calibri" w:hAnsi="Courier New" w:cs="Courier New"/>
                <w:b/>
              </w:rPr>
              <w:t>2020 год</w:t>
            </w:r>
          </w:p>
        </w:tc>
        <w:tc>
          <w:tcPr>
            <w:tcW w:w="1560" w:type="dxa"/>
            <w:tcBorders>
              <w:top w:val="single" w:sz="4" w:space="0" w:color="auto"/>
              <w:left w:val="single" w:sz="4" w:space="0" w:color="auto"/>
              <w:bottom w:val="single" w:sz="4" w:space="0" w:color="auto"/>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Значения показателей</w:t>
            </w:r>
          </w:p>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2021 год</w:t>
            </w:r>
          </w:p>
        </w:tc>
        <w:tc>
          <w:tcPr>
            <w:tcW w:w="1589" w:type="dxa"/>
            <w:tcBorders>
              <w:top w:val="single" w:sz="4" w:space="0" w:color="auto"/>
              <w:left w:val="single" w:sz="4" w:space="0" w:color="auto"/>
              <w:bottom w:val="single" w:sz="4" w:space="0" w:color="auto"/>
            </w:tcBorders>
          </w:tcPr>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Значения показателей</w:t>
            </w:r>
          </w:p>
          <w:p w:rsidR="00F86E9F" w:rsidRPr="007C3098"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7C3098">
              <w:rPr>
                <w:rFonts w:ascii="Courier New" w:eastAsia="Times New Roman" w:hAnsi="Courier New" w:cs="Courier New"/>
                <w:b/>
              </w:rPr>
              <w:t>2022 год</w:t>
            </w:r>
          </w:p>
        </w:tc>
        <w:tc>
          <w:tcPr>
            <w:tcW w:w="1559" w:type="dxa"/>
            <w:tcBorders>
              <w:top w:val="single" w:sz="4" w:space="0" w:color="auto"/>
              <w:left w:val="single" w:sz="4" w:space="0" w:color="auto"/>
              <w:bottom w:val="single" w:sz="4" w:space="0" w:color="auto"/>
            </w:tcBorders>
            <w:shd w:val="clear" w:color="auto" w:fill="FFFFFF" w:themeFill="background1"/>
          </w:tcPr>
          <w:p w:rsidR="00F86E9F" w:rsidRPr="00C57AAD"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C57AAD">
              <w:rPr>
                <w:rFonts w:ascii="Courier New" w:eastAsia="Times New Roman" w:hAnsi="Courier New" w:cs="Courier New"/>
                <w:b/>
              </w:rPr>
              <w:t>Значения показателей</w:t>
            </w:r>
          </w:p>
          <w:p w:rsidR="00F86E9F" w:rsidRPr="00C57AAD"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C57AAD">
              <w:rPr>
                <w:rFonts w:ascii="Courier New" w:eastAsia="Times New Roman" w:hAnsi="Courier New" w:cs="Courier New"/>
                <w:b/>
              </w:rPr>
              <w:t>2023 год</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F86E9F" w:rsidRPr="00C57AAD"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C57AAD">
              <w:rPr>
                <w:rFonts w:ascii="Courier New" w:eastAsia="Times New Roman" w:hAnsi="Courier New" w:cs="Courier New"/>
                <w:b/>
              </w:rPr>
              <w:t>Значения показателей</w:t>
            </w:r>
          </w:p>
          <w:p w:rsidR="00F86E9F" w:rsidRPr="00C57AAD" w:rsidRDefault="00F86E9F" w:rsidP="00D56E99">
            <w:pPr>
              <w:widowControl w:val="0"/>
              <w:autoSpaceDE w:val="0"/>
              <w:autoSpaceDN w:val="0"/>
              <w:adjustRightInd w:val="0"/>
              <w:spacing w:after="0" w:line="240" w:lineRule="auto"/>
              <w:jc w:val="center"/>
              <w:rPr>
                <w:rFonts w:ascii="Courier New" w:eastAsia="Times New Roman" w:hAnsi="Courier New" w:cs="Courier New"/>
                <w:b/>
              </w:rPr>
            </w:pPr>
            <w:r w:rsidRPr="00C57AAD">
              <w:rPr>
                <w:rFonts w:ascii="Courier New" w:eastAsia="Times New Roman" w:hAnsi="Courier New" w:cs="Courier New"/>
                <w:b/>
              </w:rPr>
              <w:t>2024 год</w:t>
            </w: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b/>
                <w:sz w:val="27"/>
                <w:szCs w:val="27"/>
              </w:rPr>
            </w:pPr>
          </w:p>
        </w:tc>
      </w:tr>
      <w:tr w:rsidR="008B5204" w:rsidRPr="001F54C4" w:rsidTr="00880EA0">
        <w:tc>
          <w:tcPr>
            <w:tcW w:w="681" w:type="dxa"/>
            <w:vMerge w:val="restart"/>
            <w:tcBorders>
              <w:top w:val="single" w:sz="4" w:space="0" w:color="auto"/>
              <w:right w:val="nil"/>
            </w:tcBorders>
          </w:tcPr>
          <w:p w:rsidR="008B5204" w:rsidRPr="00D56E99" w:rsidRDefault="008B5204" w:rsidP="00D56E99">
            <w:pPr>
              <w:widowControl w:val="0"/>
              <w:autoSpaceDE w:val="0"/>
              <w:autoSpaceDN w:val="0"/>
              <w:adjustRightInd w:val="0"/>
              <w:spacing w:after="0" w:line="240" w:lineRule="auto"/>
              <w:rPr>
                <w:rFonts w:ascii="Courier New" w:eastAsia="Times New Roman" w:hAnsi="Courier New" w:cs="Courier New"/>
              </w:rPr>
            </w:pPr>
            <w:r w:rsidRPr="008B5204">
              <w:rPr>
                <w:rFonts w:ascii="Courier New" w:eastAsia="Times New Roman" w:hAnsi="Courier New" w:cs="Courier New"/>
              </w:rPr>
              <w:t>1</w:t>
            </w:r>
          </w:p>
        </w:tc>
        <w:tc>
          <w:tcPr>
            <w:tcW w:w="2268" w:type="dxa"/>
            <w:vMerge w:val="restart"/>
            <w:tcBorders>
              <w:top w:val="single" w:sz="4" w:space="0" w:color="auto"/>
              <w:left w:val="single" w:sz="4" w:space="0" w:color="auto"/>
              <w:right w:val="nil"/>
            </w:tcBorders>
          </w:tcPr>
          <w:p w:rsidR="008B5204" w:rsidRPr="00D56E99" w:rsidRDefault="008B5204" w:rsidP="00D56E99">
            <w:pPr>
              <w:widowControl w:val="0"/>
              <w:autoSpaceDE w:val="0"/>
              <w:autoSpaceDN w:val="0"/>
              <w:adjustRightInd w:val="0"/>
              <w:spacing w:after="0" w:line="240" w:lineRule="auto"/>
              <w:rPr>
                <w:rFonts w:ascii="Courier New" w:eastAsia="Calibri" w:hAnsi="Courier New" w:cs="Courier New"/>
              </w:rPr>
            </w:pPr>
            <w:r w:rsidRPr="008B5204">
              <w:rPr>
                <w:rFonts w:ascii="Courier New" w:eastAsia="Times New Roman" w:hAnsi="Courier New" w:cs="Courier New"/>
              </w:rPr>
              <w:t>Количество реализованных комплексных проектов благоустройства общественных территорий</w:t>
            </w:r>
          </w:p>
        </w:tc>
        <w:tc>
          <w:tcPr>
            <w:tcW w:w="1446" w:type="dxa"/>
            <w:vMerge w:val="restart"/>
            <w:tcBorders>
              <w:top w:val="single" w:sz="4" w:space="0" w:color="auto"/>
              <w:left w:val="single" w:sz="4" w:space="0" w:color="auto"/>
              <w:right w:val="nil"/>
            </w:tcBorders>
            <w:vAlign w:val="center"/>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r w:rsidRPr="008B5204">
              <w:rPr>
                <w:rFonts w:ascii="Courier New" w:eastAsia="Times New Roman" w:hAnsi="Courier New" w:cs="Courier New"/>
              </w:rPr>
              <w:t>ед.</w:t>
            </w:r>
          </w:p>
        </w:tc>
        <w:tc>
          <w:tcPr>
            <w:tcW w:w="1530" w:type="dxa"/>
            <w:vMerge w:val="restart"/>
            <w:tcBorders>
              <w:top w:val="single" w:sz="4" w:space="0" w:color="auto"/>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val="restart"/>
            <w:tcBorders>
              <w:top w:val="single" w:sz="4" w:space="0" w:color="auto"/>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val="restart"/>
            <w:tcBorders>
              <w:top w:val="single" w:sz="4" w:space="0" w:color="auto"/>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val="restart"/>
            <w:tcBorders>
              <w:top w:val="single" w:sz="4" w:space="0" w:color="auto"/>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9" w:type="dxa"/>
            <w:vMerge w:val="restart"/>
            <w:tcBorders>
              <w:top w:val="single" w:sz="4" w:space="0" w:color="auto"/>
              <w:left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vMerge w:val="restart"/>
            <w:tcBorders>
              <w:top w:val="single" w:sz="4" w:space="0" w:color="auto"/>
              <w:left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vMerge w:val="restart"/>
            <w:tcBorders>
              <w:top w:val="single" w:sz="4" w:space="0" w:color="auto"/>
              <w:left w:val="single" w:sz="4" w:space="0" w:color="auto"/>
              <w:right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8B5204" w:rsidRPr="001F54C4" w:rsidTr="00880EA0">
        <w:tc>
          <w:tcPr>
            <w:tcW w:w="681" w:type="dxa"/>
            <w:vMerge/>
            <w:tcBorders>
              <w:right w:val="nil"/>
            </w:tcBorders>
          </w:tcPr>
          <w:p w:rsidR="008B5204" w:rsidRPr="00D56E99" w:rsidRDefault="008B5204" w:rsidP="00D56E99">
            <w:pPr>
              <w:widowControl w:val="0"/>
              <w:autoSpaceDE w:val="0"/>
              <w:autoSpaceDN w:val="0"/>
              <w:adjustRightInd w:val="0"/>
              <w:spacing w:after="0" w:line="240" w:lineRule="auto"/>
              <w:rPr>
                <w:rFonts w:ascii="Courier New" w:eastAsia="Times New Roman" w:hAnsi="Courier New" w:cs="Courier New"/>
              </w:rPr>
            </w:pPr>
          </w:p>
        </w:tc>
        <w:tc>
          <w:tcPr>
            <w:tcW w:w="2268" w:type="dxa"/>
            <w:vMerge/>
            <w:tcBorders>
              <w:left w:val="single" w:sz="4" w:space="0" w:color="auto"/>
              <w:right w:val="nil"/>
            </w:tcBorders>
          </w:tcPr>
          <w:p w:rsidR="008B5204" w:rsidRPr="00D56E99" w:rsidRDefault="008B5204" w:rsidP="00D56E99">
            <w:pPr>
              <w:widowControl w:val="0"/>
              <w:autoSpaceDE w:val="0"/>
              <w:autoSpaceDN w:val="0"/>
              <w:adjustRightInd w:val="0"/>
              <w:spacing w:after="0" w:line="240" w:lineRule="auto"/>
              <w:rPr>
                <w:rFonts w:ascii="Courier New" w:eastAsia="Calibri" w:hAnsi="Courier New" w:cs="Courier New"/>
                <w:i/>
              </w:rPr>
            </w:pPr>
          </w:p>
        </w:tc>
        <w:tc>
          <w:tcPr>
            <w:tcW w:w="1446" w:type="dxa"/>
            <w:vMerge/>
            <w:tcBorders>
              <w:left w:val="single" w:sz="4" w:space="0" w:color="auto"/>
              <w:right w:val="nil"/>
            </w:tcBorders>
            <w:vAlign w:val="center"/>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30" w:type="dxa"/>
            <w:vMerge/>
            <w:tcBorders>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tcBorders>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tcBorders>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tcBorders>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9" w:type="dxa"/>
            <w:vMerge/>
            <w:tcBorders>
              <w:left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vMerge/>
            <w:tcBorders>
              <w:left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vMerge/>
            <w:tcBorders>
              <w:left w:val="single" w:sz="4" w:space="0" w:color="auto"/>
              <w:right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8B5204" w:rsidRPr="001F54C4" w:rsidTr="00880EA0">
        <w:tc>
          <w:tcPr>
            <w:tcW w:w="681" w:type="dxa"/>
            <w:vMerge/>
            <w:tcBorders>
              <w:right w:val="nil"/>
            </w:tcBorders>
          </w:tcPr>
          <w:p w:rsidR="008B5204" w:rsidRPr="00D56E99" w:rsidRDefault="008B5204" w:rsidP="00D56E99">
            <w:pPr>
              <w:widowControl w:val="0"/>
              <w:autoSpaceDE w:val="0"/>
              <w:autoSpaceDN w:val="0"/>
              <w:adjustRightInd w:val="0"/>
              <w:spacing w:after="0" w:line="240" w:lineRule="auto"/>
              <w:rPr>
                <w:rFonts w:ascii="Courier New" w:eastAsia="Times New Roman" w:hAnsi="Courier New" w:cs="Courier New"/>
              </w:rPr>
            </w:pPr>
          </w:p>
        </w:tc>
        <w:tc>
          <w:tcPr>
            <w:tcW w:w="2268" w:type="dxa"/>
            <w:vMerge/>
            <w:tcBorders>
              <w:left w:val="single" w:sz="4" w:space="0" w:color="auto"/>
              <w:right w:val="nil"/>
            </w:tcBorders>
          </w:tcPr>
          <w:p w:rsidR="008B5204" w:rsidRPr="00D56E99" w:rsidRDefault="008B5204" w:rsidP="00D56E99">
            <w:pPr>
              <w:widowControl w:val="0"/>
              <w:autoSpaceDE w:val="0"/>
              <w:autoSpaceDN w:val="0"/>
              <w:adjustRightInd w:val="0"/>
              <w:spacing w:after="0" w:line="240" w:lineRule="auto"/>
              <w:rPr>
                <w:rFonts w:ascii="Courier New" w:eastAsia="Times New Roman" w:hAnsi="Courier New" w:cs="Courier New"/>
                <w:i/>
              </w:rPr>
            </w:pPr>
          </w:p>
        </w:tc>
        <w:tc>
          <w:tcPr>
            <w:tcW w:w="1446" w:type="dxa"/>
            <w:vMerge/>
            <w:tcBorders>
              <w:left w:val="single" w:sz="4" w:space="0" w:color="auto"/>
              <w:right w:val="nil"/>
            </w:tcBorders>
            <w:vAlign w:val="center"/>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30" w:type="dxa"/>
            <w:vMerge/>
            <w:tcBorders>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tcBorders>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tcBorders>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tcBorders>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9" w:type="dxa"/>
            <w:vMerge/>
            <w:tcBorders>
              <w:left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vMerge/>
            <w:tcBorders>
              <w:left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vMerge/>
            <w:tcBorders>
              <w:left w:val="single" w:sz="4" w:space="0" w:color="auto"/>
              <w:right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8B5204" w:rsidRPr="001F54C4" w:rsidTr="00880EA0">
        <w:tc>
          <w:tcPr>
            <w:tcW w:w="681" w:type="dxa"/>
            <w:vMerge/>
            <w:tcBorders>
              <w:right w:val="nil"/>
            </w:tcBorders>
          </w:tcPr>
          <w:p w:rsidR="008B5204" w:rsidRPr="00D56E99" w:rsidRDefault="008B5204" w:rsidP="00D56E99">
            <w:pPr>
              <w:widowControl w:val="0"/>
              <w:autoSpaceDE w:val="0"/>
              <w:autoSpaceDN w:val="0"/>
              <w:adjustRightInd w:val="0"/>
              <w:spacing w:after="0" w:line="240" w:lineRule="auto"/>
              <w:rPr>
                <w:rFonts w:ascii="Courier New" w:eastAsia="Times New Roman" w:hAnsi="Courier New" w:cs="Courier New"/>
              </w:rPr>
            </w:pPr>
          </w:p>
        </w:tc>
        <w:tc>
          <w:tcPr>
            <w:tcW w:w="2268" w:type="dxa"/>
            <w:vMerge/>
            <w:tcBorders>
              <w:left w:val="single" w:sz="4" w:space="0" w:color="auto"/>
              <w:right w:val="nil"/>
            </w:tcBorders>
          </w:tcPr>
          <w:p w:rsidR="008B5204" w:rsidRPr="00D56E99" w:rsidRDefault="008B5204" w:rsidP="00D56E99">
            <w:pPr>
              <w:widowControl w:val="0"/>
              <w:autoSpaceDE w:val="0"/>
              <w:autoSpaceDN w:val="0"/>
              <w:adjustRightInd w:val="0"/>
              <w:spacing w:after="0" w:line="240" w:lineRule="auto"/>
              <w:rPr>
                <w:rFonts w:ascii="Courier New" w:eastAsia="Times New Roman" w:hAnsi="Courier New" w:cs="Courier New"/>
                <w:i/>
              </w:rPr>
            </w:pPr>
          </w:p>
        </w:tc>
        <w:tc>
          <w:tcPr>
            <w:tcW w:w="1446" w:type="dxa"/>
            <w:vMerge/>
            <w:tcBorders>
              <w:left w:val="single" w:sz="4" w:space="0" w:color="auto"/>
              <w:right w:val="nil"/>
            </w:tcBorders>
            <w:vAlign w:val="center"/>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30" w:type="dxa"/>
            <w:vMerge/>
            <w:tcBorders>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tcBorders>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tcBorders>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tcBorders>
              <w:left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9" w:type="dxa"/>
            <w:vMerge/>
            <w:tcBorders>
              <w:left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vMerge/>
            <w:tcBorders>
              <w:left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vMerge/>
            <w:tcBorders>
              <w:left w:val="single" w:sz="4" w:space="0" w:color="auto"/>
              <w:right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8B5204" w:rsidRPr="001F54C4" w:rsidTr="00880EA0">
        <w:tc>
          <w:tcPr>
            <w:tcW w:w="681" w:type="dxa"/>
            <w:vMerge/>
            <w:tcBorders>
              <w:bottom w:val="single" w:sz="4" w:space="0" w:color="auto"/>
              <w:right w:val="single" w:sz="4" w:space="0" w:color="auto"/>
            </w:tcBorders>
          </w:tcPr>
          <w:p w:rsidR="008B5204" w:rsidRPr="008B5204" w:rsidRDefault="008B5204" w:rsidP="00D56E99">
            <w:pPr>
              <w:widowControl w:val="0"/>
              <w:autoSpaceDE w:val="0"/>
              <w:autoSpaceDN w:val="0"/>
              <w:adjustRightInd w:val="0"/>
              <w:spacing w:after="0" w:line="240" w:lineRule="auto"/>
              <w:rPr>
                <w:rFonts w:ascii="Courier New" w:eastAsia="Times New Roman" w:hAnsi="Courier New" w:cs="Courier New"/>
              </w:rPr>
            </w:pPr>
          </w:p>
        </w:tc>
        <w:tc>
          <w:tcPr>
            <w:tcW w:w="2268" w:type="dxa"/>
            <w:vMerge/>
            <w:tcBorders>
              <w:left w:val="single" w:sz="4" w:space="0" w:color="auto"/>
              <w:bottom w:val="single" w:sz="4" w:space="0" w:color="auto"/>
              <w:right w:val="single" w:sz="4" w:space="0" w:color="auto"/>
            </w:tcBorders>
          </w:tcPr>
          <w:p w:rsidR="008B5204" w:rsidRPr="008B5204" w:rsidRDefault="008B5204" w:rsidP="00D56E99">
            <w:pPr>
              <w:widowControl w:val="0"/>
              <w:autoSpaceDE w:val="0"/>
              <w:autoSpaceDN w:val="0"/>
              <w:adjustRightInd w:val="0"/>
              <w:spacing w:after="0" w:line="240" w:lineRule="auto"/>
              <w:rPr>
                <w:rFonts w:ascii="Courier New" w:eastAsia="Times New Roman" w:hAnsi="Courier New" w:cs="Courier New"/>
              </w:rPr>
            </w:pPr>
          </w:p>
        </w:tc>
        <w:tc>
          <w:tcPr>
            <w:tcW w:w="1446" w:type="dxa"/>
            <w:vMerge/>
            <w:tcBorders>
              <w:left w:val="single" w:sz="4" w:space="0" w:color="auto"/>
              <w:bottom w:val="single" w:sz="4" w:space="0" w:color="auto"/>
              <w:right w:val="nil"/>
            </w:tcBorders>
            <w:vAlign w:val="center"/>
          </w:tcPr>
          <w:p w:rsidR="008B5204" w:rsidRPr="008B5204"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30" w:type="dxa"/>
            <w:vMerge/>
            <w:tcBorders>
              <w:left w:val="single" w:sz="4" w:space="0" w:color="auto"/>
              <w:bottom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tcBorders>
              <w:left w:val="single" w:sz="4" w:space="0" w:color="auto"/>
              <w:bottom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tcBorders>
              <w:left w:val="single" w:sz="4" w:space="0" w:color="auto"/>
              <w:bottom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vMerge/>
            <w:tcBorders>
              <w:left w:val="single" w:sz="4" w:space="0" w:color="auto"/>
              <w:bottom w:val="single" w:sz="4" w:space="0" w:color="auto"/>
            </w:tcBorders>
          </w:tcPr>
          <w:p w:rsidR="008B5204" w:rsidRPr="00D56E99" w:rsidRDefault="008B5204"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9" w:type="dxa"/>
            <w:vMerge/>
            <w:tcBorders>
              <w:left w:val="single" w:sz="4" w:space="0" w:color="auto"/>
              <w:bottom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vMerge/>
            <w:tcBorders>
              <w:left w:val="single" w:sz="4" w:space="0" w:color="auto"/>
              <w:bottom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vMerge/>
            <w:tcBorders>
              <w:left w:val="single" w:sz="4" w:space="0" w:color="auto"/>
              <w:bottom w:val="single" w:sz="4" w:space="0" w:color="auto"/>
              <w:right w:val="single" w:sz="4" w:space="0" w:color="auto"/>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8B5204" w:rsidRPr="001F54C4" w:rsidRDefault="008B5204"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880EA0">
        <w:tc>
          <w:tcPr>
            <w:tcW w:w="681" w:type="dxa"/>
            <w:tcBorders>
              <w:top w:val="single" w:sz="4" w:space="0" w:color="auto"/>
              <w:bottom w:val="nil"/>
              <w:right w:val="nil"/>
            </w:tcBorders>
          </w:tcPr>
          <w:p w:rsidR="00F86E9F" w:rsidRPr="008B5204" w:rsidRDefault="008B5204" w:rsidP="00D56E99">
            <w:pPr>
              <w:widowControl w:val="0"/>
              <w:autoSpaceDE w:val="0"/>
              <w:autoSpaceDN w:val="0"/>
              <w:adjustRightInd w:val="0"/>
              <w:spacing w:after="0" w:line="240" w:lineRule="auto"/>
              <w:rPr>
                <w:rFonts w:ascii="Courier New" w:eastAsia="Times New Roman" w:hAnsi="Courier New" w:cs="Courier New"/>
              </w:rPr>
            </w:pPr>
            <w:r>
              <w:rPr>
                <w:rFonts w:ascii="Courier New" w:eastAsia="Times New Roman" w:hAnsi="Courier New" w:cs="Courier New"/>
              </w:rPr>
              <w:t>2</w:t>
            </w:r>
          </w:p>
        </w:tc>
        <w:tc>
          <w:tcPr>
            <w:tcW w:w="2268" w:type="dxa"/>
            <w:tcBorders>
              <w:top w:val="single" w:sz="4" w:space="0" w:color="auto"/>
              <w:left w:val="single" w:sz="4" w:space="0" w:color="auto"/>
              <w:bottom w:val="nil"/>
              <w:right w:val="nil"/>
            </w:tcBorders>
          </w:tcPr>
          <w:p w:rsidR="00F86E9F" w:rsidRPr="003849A9" w:rsidRDefault="00F86E9F" w:rsidP="00D56E99">
            <w:pPr>
              <w:widowControl w:val="0"/>
              <w:autoSpaceDE w:val="0"/>
              <w:autoSpaceDN w:val="0"/>
              <w:adjustRightInd w:val="0"/>
              <w:spacing w:after="0" w:line="240" w:lineRule="auto"/>
              <w:rPr>
                <w:rFonts w:ascii="Courier New" w:eastAsia="Times New Roman" w:hAnsi="Courier New" w:cs="Courier New"/>
              </w:rPr>
            </w:pPr>
            <w:r w:rsidRPr="003849A9">
              <w:rPr>
                <w:rFonts w:ascii="Courier New" w:eastAsia="Times New Roman" w:hAnsi="Courier New" w:cs="Courier New"/>
              </w:rPr>
              <w:t>Площадь благоустроенных общественных территорий</w:t>
            </w:r>
          </w:p>
        </w:tc>
        <w:tc>
          <w:tcPr>
            <w:tcW w:w="1446" w:type="dxa"/>
            <w:tcBorders>
              <w:top w:val="single" w:sz="4" w:space="0" w:color="auto"/>
              <w:left w:val="single" w:sz="4" w:space="0" w:color="auto"/>
              <w:bottom w:val="nil"/>
              <w:right w:val="single" w:sz="4" w:space="0" w:color="auto"/>
            </w:tcBorders>
            <w:vAlign w:val="center"/>
          </w:tcPr>
          <w:p w:rsidR="00F86E9F" w:rsidRPr="008B5204" w:rsidRDefault="00F86E9F" w:rsidP="00D56E99">
            <w:pPr>
              <w:widowControl w:val="0"/>
              <w:autoSpaceDE w:val="0"/>
              <w:autoSpaceDN w:val="0"/>
              <w:adjustRightInd w:val="0"/>
              <w:spacing w:after="0" w:line="240" w:lineRule="auto"/>
              <w:jc w:val="center"/>
              <w:rPr>
                <w:rFonts w:ascii="Courier New" w:eastAsia="Times New Roman" w:hAnsi="Courier New" w:cs="Courier New"/>
              </w:rPr>
            </w:pPr>
            <w:proofErr w:type="gramStart"/>
            <w:r w:rsidRPr="008B5204">
              <w:rPr>
                <w:rFonts w:ascii="Courier New" w:eastAsia="Times New Roman" w:hAnsi="Courier New" w:cs="Courier New"/>
              </w:rPr>
              <w:t>га</w:t>
            </w:r>
            <w:proofErr w:type="gramEnd"/>
            <w:r w:rsidRPr="008B5204">
              <w:rPr>
                <w:rFonts w:ascii="Courier New" w:eastAsia="Times New Roman" w:hAnsi="Courier New" w:cs="Courier New"/>
              </w:rPr>
              <w:t>.</w:t>
            </w:r>
          </w:p>
        </w:tc>
        <w:tc>
          <w:tcPr>
            <w:tcW w:w="153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880EA0">
        <w:tc>
          <w:tcPr>
            <w:tcW w:w="681" w:type="dxa"/>
            <w:tcBorders>
              <w:top w:val="single" w:sz="4" w:space="0" w:color="auto"/>
              <w:bottom w:val="nil"/>
              <w:right w:val="nil"/>
            </w:tcBorders>
          </w:tcPr>
          <w:p w:rsidR="00F86E9F" w:rsidRPr="008B5204" w:rsidRDefault="008B5204" w:rsidP="00D56E99">
            <w:pPr>
              <w:widowControl w:val="0"/>
              <w:autoSpaceDE w:val="0"/>
              <w:autoSpaceDN w:val="0"/>
              <w:adjustRightInd w:val="0"/>
              <w:spacing w:after="0" w:line="240" w:lineRule="auto"/>
              <w:rPr>
                <w:rFonts w:ascii="Courier New" w:eastAsia="Times New Roman" w:hAnsi="Courier New" w:cs="Courier New"/>
              </w:rPr>
            </w:pPr>
            <w:r>
              <w:rPr>
                <w:rFonts w:ascii="Courier New" w:eastAsia="Times New Roman" w:hAnsi="Courier New" w:cs="Courier New"/>
              </w:rPr>
              <w:t>3</w:t>
            </w:r>
          </w:p>
        </w:tc>
        <w:tc>
          <w:tcPr>
            <w:tcW w:w="2268" w:type="dxa"/>
            <w:tcBorders>
              <w:top w:val="single" w:sz="4" w:space="0" w:color="auto"/>
              <w:left w:val="single" w:sz="4" w:space="0" w:color="auto"/>
              <w:bottom w:val="nil"/>
              <w:right w:val="nil"/>
            </w:tcBorders>
          </w:tcPr>
          <w:p w:rsidR="00F86E9F" w:rsidRPr="003849A9" w:rsidRDefault="00F86E9F" w:rsidP="00D56E99">
            <w:pPr>
              <w:widowControl w:val="0"/>
              <w:autoSpaceDE w:val="0"/>
              <w:autoSpaceDN w:val="0"/>
              <w:adjustRightInd w:val="0"/>
              <w:spacing w:after="0" w:line="240" w:lineRule="auto"/>
              <w:rPr>
                <w:rFonts w:ascii="Courier New" w:eastAsia="Times New Roman" w:hAnsi="Courier New" w:cs="Courier New"/>
              </w:rPr>
            </w:pPr>
            <w:r w:rsidRPr="003849A9">
              <w:rPr>
                <w:rFonts w:ascii="Courier New" w:eastAsia="Times New Roman" w:hAnsi="Courier New" w:cs="Courier New"/>
              </w:rPr>
              <w:t>Доля площади благоустроенных общественных территорий к общей площади общественных территорий</w:t>
            </w:r>
          </w:p>
        </w:tc>
        <w:tc>
          <w:tcPr>
            <w:tcW w:w="1446" w:type="dxa"/>
            <w:tcBorders>
              <w:top w:val="single" w:sz="4" w:space="0" w:color="auto"/>
              <w:left w:val="single" w:sz="4" w:space="0" w:color="auto"/>
              <w:bottom w:val="nil"/>
              <w:right w:val="nil"/>
            </w:tcBorders>
            <w:vAlign w:val="center"/>
          </w:tcPr>
          <w:p w:rsidR="00F86E9F" w:rsidRPr="008B5204" w:rsidRDefault="00F86E9F" w:rsidP="00D56E99">
            <w:pPr>
              <w:widowControl w:val="0"/>
              <w:autoSpaceDE w:val="0"/>
              <w:autoSpaceDN w:val="0"/>
              <w:adjustRightInd w:val="0"/>
              <w:spacing w:after="0" w:line="240" w:lineRule="auto"/>
              <w:jc w:val="center"/>
              <w:rPr>
                <w:rFonts w:ascii="Courier New" w:eastAsia="Times New Roman" w:hAnsi="Courier New" w:cs="Courier New"/>
              </w:rPr>
            </w:pPr>
            <w:r w:rsidRPr="008B5204">
              <w:rPr>
                <w:rFonts w:ascii="Courier New" w:eastAsia="Times New Roman" w:hAnsi="Courier New" w:cs="Courier New"/>
              </w:rPr>
              <w:t>%</w:t>
            </w:r>
          </w:p>
        </w:tc>
        <w:tc>
          <w:tcPr>
            <w:tcW w:w="1530" w:type="dxa"/>
            <w:tcBorders>
              <w:top w:val="single" w:sz="4" w:space="0" w:color="auto"/>
              <w:left w:val="single" w:sz="4" w:space="0" w:color="auto"/>
              <w:bottom w:val="nil"/>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tcBorders>
              <w:top w:val="single" w:sz="4" w:space="0" w:color="auto"/>
              <w:left w:val="single" w:sz="4" w:space="0" w:color="auto"/>
              <w:bottom w:val="nil"/>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tcBorders>
              <w:top w:val="single" w:sz="4" w:space="0" w:color="auto"/>
              <w:left w:val="single" w:sz="4" w:space="0" w:color="auto"/>
              <w:bottom w:val="nil"/>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880EA0">
        <w:tc>
          <w:tcPr>
            <w:tcW w:w="681" w:type="dxa"/>
            <w:tcBorders>
              <w:top w:val="single" w:sz="4" w:space="0" w:color="auto"/>
              <w:bottom w:val="single" w:sz="4" w:space="0" w:color="auto"/>
              <w:right w:val="nil"/>
            </w:tcBorders>
          </w:tcPr>
          <w:p w:rsidR="00F86E9F" w:rsidRPr="008B5204" w:rsidRDefault="008B5204" w:rsidP="00D56E99">
            <w:pPr>
              <w:widowControl w:val="0"/>
              <w:autoSpaceDE w:val="0"/>
              <w:autoSpaceDN w:val="0"/>
              <w:adjustRightInd w:val="0"/>
              <w:spacing w:after="0" w:line="240" w:lineRule="auto"/>
              <w:rPr>
                <w:rFonts w:ascii="Courier New" w:eastAsia="Times New Roman" w:hAnsi="Courier New" w:cs="Courier New"/>
              </w:rPr>
            </w:pPr>
            <w:r>
              <w:rPr>
                <w:rFonts w:ascii="Courier New" w:eastAsia="Times New Roman" w:hAnsi="Courier New" w:cs="Courier New"/>
              </w:rPr>
              <w:t>4</w:t>
            </w:r>
          </w:p>
        </w:tc>
        <w:tc>
          <w:tcPr>
            <w:tcW w:w="2268" w:type="dxa"/>
            <w:tcBorders>
              <w:top w:val="single" w:sz="4" w:space="0" w:color="auto"/>
              <w:left w:val="single" w:sz="4" w:space="0" w:color="auto"/>
              <w:bottom w:val="single" w:sz="4" w:space="0" w:color="auto"/>
              <w:right w:val="nil"/>
            </w:tcBorders>
          </w:tcPr>
          <w:p w:rsidR="00F86E9F" w:rsidRPr="003849A9" w:rsidRDefault="00F86E9F" w:rsidP="00D56E99">
            <w:pPr>
              <w:widowControl w:val="0"/>
              <w:autoSpaceDE w:val="0"/>
              <w:autoSpaceDN w:val="0"/>
              <w:adjustRightInd w:val="0"/>
              <w:spacing w:after="0" w:line="240" w:lineRule="auto"/>
              <w:rPr>
                <w:rFonts w:ascii="Courier New" w:eastAsia="Times New Roman" w:hAnsi="Courier New" w:cs="Courier New"/>
              </w:rPr>
            </w:pPr>
            <w:r w:rsidRPr="003849A9">
              <w:rPr>
                <w:rFonts w:ascii="Courier New" w:eastAsia="Times New Roman" w:hAnsi="Courier New" w:cs="Courier New"/>
              </w:rPr>
              <w:t>Площадь благоустроенных общественных территорий, приходящихся на 1 жителя муниципального образования</w:t>
            </w:r>
          </w:p>
        </w:tc>
        <w:tc>
          <w:tcPr>
            <w:tcW w:w="1446" w:type="dxa"/>
            <w:tcBorders>
              <w:top w:val="single" w:sz="4" w:space="0" w:color="auto"/>
              <w:left w:val="single" w:sz="4" w:space="0" w:color="auto"/>
              <w:bottom w:val="single" w:sz="4" w:space="0" w:color="auto"/>
              <w:right w:val="nil"/>
            </w:tcBorders>
            <w:vAlign w:val="center"/>
          </w:tcPr>
          <w:p w:rsidR="00F86E9F" w:rsidRPr="008B5204" w:rsidRDefault="00F86E9F" w:rsidP="00D56E99">
            <w:pPr>
              <w:widowControl w:val="0"/>
              <w:autoSpaceDE w:val="0"/>
              <w:autoSpaceDN w:val="0"/>
              <w:adjustRightInd w:val="0"/>
              <w:spacing w:after="0" w:line="240" w:lineRule="auto"/>
              <w:jc w:val="center"/>
              <w:rPr>
                <w:rFonts w:ascii="Courier New" w:eastAsia="Times New Roman" w:hAnsi="Courier New" w:cs="Courier New"/>
              </w:rPr>
            </w:pPr>
            <w:proofErr w:type="spellStart"/>
            <w:r w:rsidRPr="008B5204">
              <w:rPr>
                <w:rFonts w:ascii="Courier New" w:eastAsia="Times New Roman" w:hAnsi="Courier New" w:cs="Courier New"/>
              </w:rPr>
              <w:t>кв.м</w:t>
            </w:r>
            <w:proofErr w:type="spellEnd"/>
            <w:r w:rsidRPr="008B5204">
              <w:rPr>
                <w:rFonts w:ascii="Courier New" w:eastAsia="Times New Roman" w:hAnsi="Courier New" w:cs="Courier New"/>
              </w:rPr>
              <w:t>.</w:t>
            </w:r>
          </w:p>
        </w:tc>
        <w:tc>
          <w:tcPr>
            <w:tcW w:w="153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r w:rsidR="00F86E9F" w:rsidRPr="001F54C4" w:rsidTr="00880EA0">
        <w:tc>
          <w:tcPr>
            <w:tcW w:w="681" w:type="dxa"/>
            <w:tcBorders>
              <w:top w:val="single" w:sz="4" w:space="0" w:color="auto"/>
              <w:bottom w:val="single" w:sz="4" w:space="0" w:color="auto"/>
              <w:right w:val="nil"/>
            </w:tcBorders>
          </w:tcPr>
          <w:p w:rsidR="00F86E9F" w:rsidRPr="008B5204" w:rsidRDefault="008B5204" w:rsidP="00D56E99">
            <w:pPr>
              <w:widowControl w:val="0"/>
              <w:autoSpaceDE w:val="0"/>
              <w:autoSpaceDN w:val="0"/>
              <w:adjustRightInd w:val="0"/>
              <w:spacing w:after="0" w:line="240" w:lineRule="auto"/>
              <w:rPr>
                <w:rFonts w:ascii="Courier New" w:eastAsia="Times New Roman" w:hAnsi="Courier New" w:cs="Courier New"/>
              </w:rPr>
            </w:pPr>
            <w:r>
              <w:rPr>
                <w:rFonts w:ascii="Courier New" w:eastAsia="Times New Roman" w:hAnsi="Courier New" w:cs="Courier New"/>
              </w:rPr>
              <w:t>5</w:t>
            </w:r>
          </w:p>
        </w:tc>
        <w:tc>
          <w:tcPr>
            <w:tcW w:w="2268" w:type="dxa"/>
            <w:tcBorders>
              <w:top w:val="single" w:sz="4" w:space="0" w:color="auto"/>
              <w:left w:val="single" w:sz="4" w:space="0" w:color="auto"/>
              <w:bottom w:val="single" w:sz="4" w:space="0" w:color="auto"/>
              <w:right w:val="nil"/>
            </w:tcBorders>
          </w:tcPr>
          <w:p w:rsidR="00F86E9F" w:rsidRPr="008B5204" w:rsidRDefault="00F86E9F" w:rsidP="00D56E99">
            <w:pPr>
              <w:tabs>
                <w:tab w:val="left" w:pos="34"/>
              </w:tabs>
              <w:spacing w:after="0" w:line="240" w:lineRule="auto"/>
              <w:rPr>
                <w:rFonts w:ascii="Courier New" w:eastAsia="Calibri" w:hAnsi="Courier New" w:cs="Courier New"/>
              </w:rPr>
            </w:pPr>
            <w:r w:rsidRPr="008B5204">
              <w:rPr>
                <w:rFonts w:ascii="Courier New" w:eastAsia="Calibri" w:hAnsi="Courier New" w:cs="Courier New"/>
              </w:rPr>
              <w:t xml:space="preserve">Количество соглашений, заключенных с </w:t>
            </w:r>
            <w:r w:rsidRPr="008B5204">
              <w:rPr>
                <w:rFonts w:ascii="Courier New" w:eastAsia="Calibri" w:hAnsi="Courier New" w:cs="Courier New"/>
              </w:rPr>
              <w:lastRenderedPageBreak/>
              <w:t xml:space="preserve">юридическими лицами и индивидуальными предпринимателями, о благоустройстве не позднее 2020 года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с требованиями утвержденных Правил благоустройства территории муниципального образования </w:t>
            </w:r>
            <w:r w:rsidR="00D56E99" w:rsidRPr="008B5204">
              <w:rPr>
                <w:rFonts w:ascii="Courier New" w:eastAsia="Calibri" w:hAnsi="Courier New" w:cs="Courier New"/>
              </w:rPr>
              <w:t>«Буреть»</w:t>
            </w:r>
            <w:r w:rsidRPr="008B5204">
              <w:rPr>
                <w:rFonts w:ascii="Courier New" w:eastAsia="Calibri" w:hAnsi="Courier New" w:cs="Courier New"/>
              </w:rPr>
              <w:t>.</w:t>
            </w:r>
          </w:p>
        </w:tc>
        <w:tc>
          <w:tcPr>
            <w:tcW w:w="1446" w:type="dxa"/>
            <w:tcBorders>
              <w:top w:val="single" w:sz="4" w:space="0" w:color="auto"/>
              <w:left w:val="single" w:sz="4" w:space="0" w:color="auto"/>
              <w:bottom w:val="single" w:sz="4" w:space="0" w:color="auto"/>
              <w:right w:val="nil"/>
            </w:tcBorders>
            <w:vAlign w:val="center"/>
          </w:tcPr>
          <w:p w:rsidR="00F86E9F" w:rsidRPr="008B5204" w:rsidRDefault="00F86E9F" w:rsidP="00D56E99">
            <w:pPr>
              <w:widowControl w:val="0"/>
              <w:autoSpaceDE w:val="0"/>
              <w:autoSpaceDN w:val="0"/>
              <w:adjustRightInd w:val="0"/>
              <w:spacing w:after="0" w:line="240" w:lineRule="auto"/>
              <w:jc w:val="center"/>
              <w:rPr>
                <w:rFonts w:ascii="Courier New" w:eastAsia="Times New Roman" w:hAnsi="Courier New" w:cs="Courier New"/>
              </w:rPr>
            </w:pPr>
            <w:r w:rsidRPr="008B5204">
              <w:rPr>
                <w:rFonts w:ascii="Courier New" w:eastAsia="Times New Roman" w:hAnsi="Courier New" w:cs="Courier New"/>
              </w:rPr>
              <w:lastRenderedPageBreak/>
              <w:t>ед.</w:t>
            </w:r>
          </w:p>
        </w:tc>
        <w:tc>
          <w:tcPr>
            <w:tcW w:w="1530" w:type="dxa"/>
            <w:tcBorders>
              <w:top w:val="single" w:sz="4" w:space="0" w:color="auto"/>
              <w:left w:val="single" w:sz="4" w:space="0" w:color="auto"/>
              <w:bottom w:val="single" w:sz="4" w:space="0" w:color="auto"/>
            </w:tcBorders>
          </w:tcPr>
          <w:p w:rsidR="00F86E9F" w:rsidRPr="008B5204"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tcBorders>
              <w:top w:val="single" w:sz="4" w:space="0" w:color="auto"/>
              <w:left w:val="single" w:sz="4" w:space="0" w:color="auto"/>
              <w:bottom w:val="single" w:sz="4" w:space="0" w:color="auto"/>
            </w:tcBorders>
          </w:tcPr>
          <w:p w:rsidR="00F86E9F" w:rsidRPr="008B5204"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60" w:type="dxa"/>
            <w:tcBorders>
              <w:top w:val="single" w:sz="4" w:space="0" w:color="auto"/>
              <w:left w:val="single" w:sz="4" w:space="0" w:color="auto"/>
              <w:bottom w:val="single" w:sz="4" w:space="0" w:color="auto"/>
            </w:tcBorders>
          </w:tcPr>
          <w:p w:rsidR="00F86E9F" w:rsidRPr="00D56E99" w:rsidRDefault="00F86E9F" w:rsidP="00D56E99">
            <w:pPr>
              <w:widowControl w:val="0"/>
              <w:autoSpaceDE w:val="0"/>
              <w:autoSpaceDN w:val="0"/>
              <w:adjustRightInd w:val="0"/>
              <w:spacing w:after="0" w:line="240" w:lineRule="auto"/>
              <w:jc w:val="center"/>
              <w:rPr>
                <w:rFonts w:ascii="Courier New" w:eastAsia="Times New Roman" w:hAnsi="Courier New" w:cs="Courier New"/>
              </w:rPr>
            </w:pPr>
          </w:p>
        </w:tc>
        <w:tc>
          <w:tcPr>
            <w:tcW w:w="158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c>
          <w:tcPr>
            <w:tcW w:w="426" w:type="dxa"/>
            <w:tcBorders>
              <w:top w:val="nil"/>
              <w:left w:val="single" w:sz="4" w:space="0" w:color="auto"/>
              <w:bottom w:val="nil"/>
              <w:right w:val="nil"/>
            </w:tcBorders>
          </w:tcPr>
          <w:p w:rsidR="00F86E9F" w:rsidRPr="001F54C4" w:rsidRDefault="00F86E9F" w:rsidP="00D56E9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c>
      </w:tr>
    </w:tbl>
    <w:p w:rsidR="00F86E9F" w:rsidRDefault="00F86E9F" w:rsidP="00F86E9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sectPr w:rsidR="00F86E9F" w:rsidSect="00D56D4D">
          <w:pgSz w:w="16838" w:h="11906" w:orient="landscape"/>
          <w:pgMar w:top="1701" w:right="1134" w:bottom="851" w:left="1134" w:header="709" w:footer="709" w:gutter="0"/>
          <w:cols w:space="708"/>
          <w:docGrid w:linePitch="360"/>
        </w:sectPr>
      </w:pPr>
    </w:p>
    <w:p w:rsidR="00F86E9F" w:rsidRPr="0005148F" w:rsidRDefault="00F86E9F" w:rsidP="002B62DE">
      <w:pPr>
        <w:spacing w:after="0" w:line="240" w:lineRule="auto"/>
        <w:jc w:val="both"/>
        <w:rPr>
          <w:rFonts w:ascii="Arial" w:hAnsi="Arial" w:cs="Arial"/>
          <w:sz w:val="24"/>
          <w:szCs w:val="24"/>
        </w:rPr>
      </w:pPr>
    </w:p>
    <w:p w:rsidR="00947A51" w:rsidRPr="0005148F" w:rsidRDefault="00D56E99" w:rsidP="00125B13">
      <w:pPr>
        <w:pStyle w:val="1"/>
        <w:spacing w:after="0" w:line="240" w:lineRule="auto"/>
        <w:ind w:left="0"/>
        <w:jc w:val="center"/>
        <w:rPr>
          <w:rFonts w:ascii="Arial" w:hAnsi="Arial" w:cs="Arial"/>
          <w:b/>
          <w:sz w:val="24"/>
          <w:szCs w:val="24"/>
        </w:rPr>
      </w:pPr>
      <w:r>
        <w:rPr>
          <w:rFonts w:ascii="Arial" w:hAnsi="Arial" w:cs="Arial"/>
          <w:b/>
          <w:sz w:val="24"/>
          <w:szCs w:val="24"/>
        </w:rPr>
        <w:t>3.</w:t>
      </w:r>
      <w:r w:rsidRPr="0005148F">
        <w:rPr>
          <w:rFonts w:ascii="Arial" w:hAnsi="Arial" w:cs="Arial"/>
          <w:b/>
          <w:sz w:val="24"/>
          <w:szCs w:val="24"/>
        </w:rPr>
        <w:t>СРОК РЕАЛИЗАЦИИ НАСТОЯЩЕЙ ПРОГРАММЫ</w:t>
      </w:r>
    </w:p>
    <w:p w:rsidR="00947A51" w:rsidRPr="0005148F" w:rsidRDefault="00947A51" w:rsidP="00947A51">
      <w:pPr>
        <w:pStyle w:val="1"/>
        <w:spacing w:after="0" w:line="240" w:lineRule="auto"/>
        <w:ind w:left="0"/>
        <w:rPr>
          <w:rFonts w:ascii="Arial" w:hAnsi="Arial" w:cs="Arial"/>
          <w:b/>
          <w:sz w:val="24"/>
          <w:szCs w:val="24"/>
        </w:rPr>
      </w:pPr>
    </w:p>
    <w:p w:rsidR="00947A51" w:rsidRPr="0005148F" w:rsidRDefault="00947A51" w:rsidP="00947A51">
      <w:pPr>
        <w:spacing w:after="0" w:line="240" w:lineRule="auto"/>
        <w:ind w:firstLine="708"/>
        <w:jc w:val="both"/>
        <w:rPr>
          <w:rFonts w:ascii="Arial" w:hAnsi="Arial" w:cs="Arial"/>
          <w:sz w:val="24"/>
          <w:szCs w:val="24"/>
        </w:rPr>
      </w:pPr>
      <w:r w:rsidRPr="0005148F">
        <w:rPr>
          <w:rFonts w:ascii="Arial" w:hAnsi="Arial" w:cs="Arial"/>
          <w:sz w:val="24"/>
          <w:szCs w:val="24"/>
        </w:rPr>
        <w:t>Реализация Программы предусмотрена в 2018-2</w:t>
      </w:r>
      <w:r w:rsidRPr="00C57AAD">
        <w:rPr>
          <w:rFonts w:ascii="Arial" w:hAnsi="Arial" w:cs="Arial"/>
          <w:sz w:val="24"/>
          <w:szCs w:val="24"/>
          <w:shd w:val="clear" w:color="auto" w:fill="FFFFFF" w:themeFill="background1"/>
        </w:rPr>
        <w:t>02</w:t>
      </w:r>
      <w:r w:rsidR="00657E8E" w:rsidRPr="00C57AAD">
        <w:rPr>
          <w:rFonts w:ascii="Arial" w:hAnsi="Arial" w:cs="Arial"/>
          <w:sz w:val="24"/>
          <w:szCs w:val="24"/>
          <w:shd w:val="clear" w:color="auto" w:fill="FFFFFF" w:themeFill="background1"/>
        </w:rPr>
        <w:t>4</w:t>
      </w:r>
      <w:r w:rsidRPr="0005148F">
        <w:rPr>
          <w:rFonts w:ascii="Arial" w:hAnsi="Arial" w:cs="Arial"/>
          <w:sz w:val="24"/>
          <w:szCs w:val="24"/>
        </w:rPr>
        <w:t xml:space="preserve"> годах.</w:t>
      </w:r>
    </w:p>
    <w:p w:rsidR="00947A51" w:rsidRPr="0005148F" w:rsidRDefault="00947A51" w:rsidP="00947A51">
      <w:pPr>
        <w:spacing w:after="0" w:line="240" w:lineRule="auto"/>
        <w:ind w:firstLine="708"/>
        <w:jc w:val="both"/>
        <w:rPr>
          <w:rFonts w:ascii="Arial" w:hAnsi="Arial" w:cs="Arial"/>
          <w:sz w:val="24"/>
          <w:szCs w:val="24"/>
        </w:rPr>
      </w:pPr>
    </w:p>
    <w:p w:rsidR="00947A51" w:rsidRPr="00F86E9F" w:rsidRDefault="00D56E99" w:rsidP="00F86E9F">
      <w:pPr>
        <w:pStyle w:val="1"/>
        <w:spacing w:after="0" w:line="240" w:lineRule="auto"/>
        <w:ind w:left="0"/>
        <w:jc w:val="center"/>
        <w:rPr>
          <w:rFonts w:ascii="Arial" w:hAnsi="Arial" w:cs="Arial"/>
          <w:b/>
          <w:sz w:val="24"/>
          <w:szCs w:val="24"/>
        </w:rPr>
      </w:pPr>
      <w:r w:rsidRPr="00F86E9F">
        <w:rPr>
          <w:rFonts w:ascii="Arial" w:hAnsi="Arial" w:cs="Arial"/>
          <w:b/>
          <w:sz w:val="24"/>
          <w:szCs w:val="24"/>
        </w:rPr>
        <w:t>4. ХАРАКТЕРИСТИКА ОСНОВНЫХ МЕРОПРИЯТИЙ МУНИЦИПАЛЬНОЙ ПРОГРАММЫ</w:t>
      </w:r>
    </w:p>
    <w:p w:rsidR="00F86E9F" w:rsidRPr="0005148F" w:rsidRDefault="00F86E9F" w:rsidP="00F86E9F">
      <w:pPr>
        <w:pStyle w:val="1"/>
        <w:spacing w:after="0" w:line="240" w:lineRule="auto"/>
        <w:ind w:left="0"/>
        <w:jc w:val="center"/>
        <w:rPr>
          <w:rFonts w:ascii="Arial" w:hAnsi="Arial" w:cs="Arial"/>
          <w:sz w:val="24"/>
          <w:szCs w:val="24"/>
        </w:rPr>
      </w:pP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Муниципальная программа включает следующие мероприятия:</w:t>
      </w:r>
    </w:p>
    <w:p w:rsidR="00D56E99" w:rsidRDefault="00D56E99" w:rsidP="00F86E9F">
      <w:pPr>
        <w:spacing w:after="0" w:line="240" w:lineRule="auto"/>
        <w:ind w:firstLine="709"/>
        <w:jc w:val="both"/>
        <w:rPr>
          <w:rFonts w:ascii="Arial" w:hAnsi="Arial" w:cs="Arial"/>
          <w:sz w:val="24"/>
          <w:szCs w:val="24"/>
        </w:rPr>
      </w:pPr>
    </w:p>
    <w:p w:rsidR="00F86E9F" w:rsidRPr="00F86E9F" w:rsidRDefault="00F86E9F" w:rsidP="00F86E9F">
      <w:pPr>
        <w:tabs>
          <w:tab w:val="left" w:pos="34"/>
        </w:tabs>
        <w:spacing w:after="0" w:line="240" w:lineRule="auto"/>
        <w:ind w:firstLine="709"/>
        <w:jc w:val="both"/>
        <w:rPr>
          <w:rFonts w:ascii="Arial" w:hAnsi="Arial" w:cs="Arial"/>
          <w:sz w:val="24"/>
          <w:szCs w:val="24"/>
        </w:rPr>
      </w:pPr>
      <w:r w:rsidRPr="007C3098">
        <w:rPr>
          <w:rFonts w:ascii="Arial" w:hAnsi="Arial" w:cs="Arial"/>
          <w:b/>
          <w:sz w:val="24"/>
          <w:szCs w:val="24"/>
        </w:rPr>
        <w:t xml:space="preserve">Мероприятие </w:t>
      </w:r>
      <w:r w:rsidR="00300BC3">
        <w:rPr>
          <w:rFonts w:ascii="Arial" w:hAnsi="Arial" w:cs="Arial"/>
          <w:b/>
          <w:sz w:val="24"/>
          <w:szCs w:val="24"/>
        </w:rPr>
        <w:t>1</w:t>
      </w:r>
      <w:r w:rsidRPr="00F86E9F">
        <w:rPr>
          <w:rFonts w:ascii="Arial" w:hAnsi="Arial" w:cs="Arial"/>
          <w:sz w:val="24"/>
          <w:szCs w:val="24"/>
        </w:rPr>
        <w:t>. Благоустройство общественных территорий.</w:t>
      </w:r>
    </w:p>
    <w:p w:rsidR="00F86E9F" w:rsidRPr="00F86E9F" w:rsidRDefault="00F86E9F" w:rsidP="00F86E9F">
      <w:pPr>
        <w:spacing w:after="0" w:line="240" w:lineRule="auto"/>
        <w:ind w:firstLine="709"/>
        <w:jc w:val="both"/>
        <w:rPr>
          <w:rFonts w:ascii="Arial" w:hAnsi="Arial" w:cs="Arial"/>
          <w:bCs/>
          <w:sz w:val="24"/>
          <w:szCs w:val="24"/>
        </w:rPr>
      </w:pPr>
      <w:r w:rsidRPr="00F86E9F">
        <w:rPr>
          <w:rFonts w:ascii="Arial" w:hAnsi="Arial" w:cs="Arial"/>
          <w:bCs/>
          <w:sz w:val="24"/>
          <w:szCs w:val="24"/>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F86E9F">
        <w:rPr>
          <w:rFonts w:ascii="Arial" w:hAnsi="Arial" w:cs="Arial"/>
          <w:bCs/>
          <w:sz w:val="24"/>
          <w:szCs w:val="24"/>
        </w:rPr>
        <w:t>Общественные территории – это территории соответствующего функционального назначения (площади, набережные, улицы, пешеходные зоны, скверы, парки, иные территории).</w:t>
      </w:r>
      <w:proofErr w:type="gramEnd"/>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Адресный перечень общественных территорий, подлежащих благоустройству в 2018-</w:t>
      </w:r>
      <w:r w:rsidRPr="00C57AAD">
        <w:rPr>
          <w:rFonts w:ascii="Arial" w:hAnsi="Arial" w:cs="Arial"/>
          <w:sz w:val="24"/>
          <w:szCs w:val="24"/>
        </w:rPr>
        <w:t xml:space="preserve">2024 </w:t>
      </w:r>
      <w:r w:rsidRPr="008C5CAC">
        <w:rPr>
          <w:rFonts w:ascii="Arial" w:hAnsi="Arial" w:cs="Arial"/>
          <w:sz w:val="24"/>
          <w:szCs w:val="24"/>
        </w:rPr>
        <w:t xml:space="preserve">году (приложение </w:t>
      </w:r>
      <w:r w:rsidR="008C5CAC" w:rsidRPr="008C5CAC">
        <w:rPr>
          <w:rFonts w:ascii="Arial" w:hAnsi="Arial" w:cs="Arial"/>
          <w:sz w:val="24"/>
          <w:szCs w:val="24"/>
        </w:rPr>
        <w:t>3</w:t>
      </w:r>
      <w:r w:rsidRPr="008C5CAC">
        <w:rPr>
          <w:rFonts w:ascii="Arial" w:hAnsi="Arial" w:cs="Arial"/>
          <w:sz w:val="24"/>
          <w:szCs w:val="24"/>
        </w:rPr>
        <w:t>), формируется</w:t>
      </w:r>
      <w:r w:rsidRPr="00F86E9F">
        <w:rPr>
          <w:rFonts w:ascii="Arial" w:hAnsi="Arial" w:cs="Arial"/>
          <w:sz w:val="24"/>
          <w:szCs w:val="24"/>
        </w:rPr>
        <w:t xml:space="preserve"> исходя из физического состояния общественной территории, определенного по результатам инвентаризации  общественной территории, проведенной в порядке, установленном министерством жилищной политики, энергетики и транспорта Иркутской области.</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 xml:space="preserve">Очередность благоустройства общественных территорий определяется в порядке поступления предложений заинтересованных лиц, в соответствии с порядком и сроком представления, рассмотрения и оценки предложений заинтересованных лиц о включении общественной территории в муниципальную программу, утвержденным постановлением администрации муниципального образования </w:t>
      </w:r>
      <w:r w:rsidR="00B8373F" w:rsidRPr="0005148F">
        <w:rPr>
          <w:rFonts w:ascii="Arial" w:hAnsi="Arial" w:cs="Arial"/>
          <w:sz w:val="24"/>
          <w:szCs w:val="24"/>
        </w:rPr>
        <w:t>«Буреть»</w:t>
      </w:r>
      <w:r w:rsidRPr="00F86E9F">
        <w:rPr>
          <w:rFonts w:ascii="Arial" w:hAnsi="Arial" w:cs="Arial"/>
          <w:sz w:val="24"/>
          <w:szCs w:val="24"/>
        </w:rPr>
        <w:t xml:space="preserve">. </w:t>
      </w:r>
    </w:p>
    <w:p w:rsidR="00F86E9F" w:rsidRPr="00F86E9F" w:rsidRDefault="00F86E9F" w:rsidP="00F86E9F">
      <w:pPr>
        <w:spacing w:after="0" w:line="240" w:lineRule="auto"/>
        <w:ind w:firstLine="709"/>
        <w:jc w:val="both"/>
        <w:rPr>
          <w:rFonts w:ascii="Arial" w:hAnsi="Arial" w:cs="Arial"/>
          <w:sz w:val="24"/>
          <w:szCs w:val="24"/>
        </w:rPr>
      </w:pPr>
      <w:r w:rsidRPr="00F86E9F">
        <w:rPr>
          <w:rFonts w:ascii="Arial" w:hAnsi="Arial" w:cs="Arial"/>
          <w:sz w:val="24"/>
          <w:szCs w:val="24"/>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утверждается постановлением администрации муниципального образования </w:t>
      </w:r>
      <w:r w:rsidR="00B8373F" w:rsidRPr="0005148F">
        <w:rPr>
          <w:rFonts w:ascii="Arial" w:hAnsi="Arial" w:cs="Arial"/>
          <w:sz w:val="24"/>
          <w:szCs w:val="24"/>
        </w:rPr>
        <w:t>«Буреть»</w:t>
      </w:r>
      <w:r w:rsidR="00B8373F">
        <w:rPr>
          <w:rFonts w:ascii="Arial" w:hAnsi="Arial" w:cs="Arial"/>
          <w:sz w:val="24"/>
          <w:szCs w:val="24"/>
        </w:rPr>
        <w:t>.</w:t>
      </w:r>
    </w:p>
    <w:p w:rsidR="00213E4C" w:rsidRPr="00213E4C" w:rsidRDefault="00213E4C" w:rsidP="00213E4C">
      <w:pPr>
        <w:spacing w:after="0" w:line="240" w:lineRule="auto"/>
        <w:ind w:firstLine="708"/>
        <w:jc w:val="both"/>
        <w:rPr>
          <w:rFonts w:ascii="Arial" w:hAnsi="Arial" w:cs="Arial"/>
          <w:sz w:val="24"/>
          <w:szCs w:val="24"/>
        </w:rPr>
      </w:pPr>
      <w:r w:rsidRPr="00213E4C">
        <w:rPr>
          <w:rFonts w:ascii="Arial" w:hAnsi="Arial" w:cs="Arial"/>
          <w:sz w:val="24"/>
          <w:szCs w:val="24"/>
        </w:rPr>
        <w:t>Доля трудового участия заинтересованных лиц устанавливается в размере двух  субботников для  общественной территории.</w:t>
      </w:r>
    </w:p>
    <w:p w:rsidR="00213E4C" w:rsidRPr="00213E4C" w:rsidRDefault="00213E4C" w:rsidP="00213E4C">
      <w:pPr>
        <w:pStyle w:val="ConsPlusNormal"/>
        <w:ind w:firstLine="708"/>
        <w:jc w:val="both"/>
        <w:outlineLvl w:val="3"/>
        <w:rPr>
          <w:sz w:val="24"/>
          <w:szCs w:val="24"/>
        </w:rPr>
      </w:pPr>
      <w:r w:rsidRPr="00213E4C">
        <w:rPr>
          <w:sz w:val="24"/>
          <w:szCs w:val="24"/>
        </w:rPr>
        <w:t xml:space="preserve">При реализации проектов по общественных  территорий, обеспечивается информирование граждан, организаций о планирующихся изменениях и возможности участия в этом процессе путем: </w:t>
      </w:r>
    </w:p>
    <w:p w:rsidR="00213E4C" w:rsidRPr="00213E4C" w:rsidRDefault="00213E4C" w:rsidP="00213E4C">
      <w:pPr>
        <w:pStyle w:val="ConsPlusNormal"/>
        <w:ind w:firstLine="709"/>
        <w:jc w:val="both"/>
        <w:outlineLvl w:val="3"/>
        <w:rPr>
          <w:sz w:val="24"/>
          <w:szCs w:val="24"/>
        </w:rPr>
      </w:pPr>
      <w:proofErr w:type="gramStart"/>
      <w:r w:rsidRPr="00213E4C">
        <w:rPr>
          <w:sz w:val="24"/>
          <w:szCs w:val="24"/>
        </w:rPr>
        <w:t>- вывешивания афиш и объявлении на информационных досках, на специальных стендах, в местах притяжения и скопления людей (общественные и торговые объекты, знаковые места и площадки);</w:t>
      </w:r>
      <w:proofErr w:type="gramEnd"/>
    </w:p>
    <w:p w:rsidR="00213E4C" w:rsidRPr="00213E4C" w:rsidRDefault="00213E4C" w:rsidP="00213E4C">
      <w:pPr>
        <w:pStyle w:val="ConsPlusNormal"/>
        <w:ind w:firstLine="709"/>
        <w:jc w:val="both"/>
        <w:outlineLvl w:val="3"/>
        <w:rPr>
          <w:sz w:val="24"/>
          <w:szCs w:val="24"/>
        </w:rPr>
      </w:pPr>
      <w:r w:rsidRPr="00213E4C">
        <w:rPr>
          <w:sz w:val="24"/>
          <w:szCs w:val="24"/>
        </w:rPr>
        <w:t>- путем привлечения депутатов для проведения анкетирования;</w:t>
      </w:r>
    </w:p>
    <w:p w:rsidR="00213E4C" w:rsidRPr="00213E4C" w:rsidRDefault="00213E4C" w:rsidP="00213E4C">
      <w:pPr>
        <w:shd w:val="clear" w:color="auto" w:fill="FFFFFF"/>
        <w:spacing w:after="0" w:line="240" w:lineRule="auto"/>
        <w:ind w:firstLine="709"/>
        <w:jc w:val="both"/>
        <w:rPr>
          <w:rFonts w:ascii="Arial" w:hAnsi="Arial" w:cs="Arial"/>
          <w:color w:val="000000"/>
          <w:sz w:val="24"/>
          <w:szCs w:val="24"/>
        </w:rPr>
      </w:pPr>
      <w:r w:rsidRPr="00213E4C">
        <w:rPr>
          <w:rStyle w:val="blk"/>
          <w:rFonts w:ascii="Arial" w:hAnsi="Arial" w:cs="Arial"/>
          <w:color w:val="000000"/>
          <w:sz w:val="24"/>
          <w:szCs w:val="24"/>
        </w:rPr>
        <w:t>- информирования местных жителей через школы и детские сады.</w:t>
      </w:r>
    </w:p>
    <w:p w:rsidR="00213E4C" w:rsidRPr="00213E4C" w:rsidRDefault="00213E4C" w:rsidP="00213E4C">
      <w:pPr>
        <w:spacing w:after="0" w:line="240" w:lineRule="auto"/>
        <w:ind w:firstLine="709"/>
        <w:jc w:val="both"/>
        <w:rPr>
          <w:rFonts w:ascii="Arial" w:hAnsi="Arial" w:cs="Arial"/>
          <w:sz w:val="24"/>
          <w:szCs w:val="24"/>
        </w:rPr>
      </w:pPr>
      <w:r w:rsidRPr="00213E4C">
        <w:rPr>
          <w:rFonts w:ascii="Arial" w:hAnsi="Arial" w:cs="Arial"/>
          <w:sz w:val="24"/>
          <w:szCs w:val="24"/>
        </w:rPr>
        <w:t>-проведение общественных мероприятий: концерты, гуляния в сельском поселении;</w:t>
      </w:r>
    </w:p>
    <w:p w:rsidR="00213E4C" w:rsidRPr="00213E4C" w:rsidRDefault="00213E4C" w:rsidP="00213E4C">
      <w:pPr>
        <w:spacing w:after="0" w:line="240" w:lineRule="auto"/>
        <w:ind w:firstLine="709"/>
        <w:jc w:val="both"/>
        <w:rPr>
          <w:rFonts w:ascii="Arial" w:hAnsi="Arial" w:cs="Arial"/>
          <w:sz w:val="24"/>
          <w:szCs w:val="24"/>
        </w:rPr>
      </w:pPr>
      <w:r w:rsidRPr="00213E4C">
        <w:rPr>
          <w:rFonts w:ascii="Arial" w:hAnsi="Arial" w:cs="Arial"/>
          <w:sz w:val="24"/>
          <w:szCs w:val="24"/>
        </w:rPr>
        <w:t>Мероприятия по благоустройству общественных территорий проводятся с учетом необходимости обеспечения физической, пространственной и информационной доступности зданий, сооружений общественных территорий для инвалидов и других маломобильных групп населения. На территории гуляют мамы с колясками, пенсионеры ежедневно проходят в магазины, в аптеку, в больницу, в администрацию через центр села. Школьники и дошкольники на общественной территории проводят линейки, митинги.</w:t>
      </w:r>
    </w:p>
    <w:p w:rsidR="00213E4C" w:rsidRPr="00213E4C" w:rsidRDefault="00213E4C" w:rsidP="00213E4C">
      <w:pPr>
        <w:spacing w:after="0" w:line="240" w:lineRule="auto"/>
        <w:ind w:firstLine="709"/>
        <w:jc w:val="both"/>
        <w:rPr>
          <w:rFonts w:ascii="Arial" w:hAnsi="Arial" w:cs="Arial"/>
          <w:sz w:val="24"/>
          <w:szCs w:val="24"/>
        </w:rPr>
      </w:pPr>
      <w:r w:rsidRPr="00213E4C">
        <w:rPr>
          <w:rFonts w:ascii="Arial" w:hAnsi="Arial" w:cs="Arial"/>
          <w:sz w:val="24"/>
          <w:szCs w:val="24"/>
        </w:rPr>
        <w:t xml:space="preserve">На общественной территории находятся организации, способные нести </w:t>
      </w:r>
      <w:r w:rsidRPr="00213E4C">
        <w:rPr>
          <w:rFonts w:ascii="Arial" w:hAnsi="Arial" w:cs="Arial"/>
          <w:sz w:val="24"/>
          <w:szCs w:val="24"/>
        </w:rPr>
        <w:lastRenderedPageBreak/>
        <w:t xml:space="preserve">ответственность за поддержание благоустройства: </w:t>
      </w:r>
      <w:proofErr w:type="gramStart"/>
      <w:r w:rsidRPr="008C5CAC">
        <w:rPr>
          <w:rFonts w:ascii="Arial" w:hAnsi="Arial" w:cs="Arial"/>
          <w:sz w:val="24"/>
          <w:szCs w:val="24"/>
        </w:rPr>
        <w:t xml:space="preserve">( </w:t>
      </w:r>
      <w:proofErr w:type="gramEnd"/>
      <w:r w:rsidRPr="008C5CAC">
        <w:rPr>
          <w:rFonts w:ascii="Arial" w:hAnsi="Arial" w:cs="Arial"/>
          <w:sz w:val="24"/>
          <w:szCs w:val="24"/>
        </w:rPr>
        <w:t xml:space="preserve">см. Приложение </w:t>
      </w:r>
      <w:r w:rsidR="008C5CAC" w:rsidRPr="008C5CAC">
        <w:rPr>
          <w:rFonts w:ascii="Arial" w:hAnsi="Arial" w:cs="Arial"/>
          <w:sz w:val="24"/>
          <w:szCs w:val="24"/>
        </w:rPr>
        <w:t>4</w:t>
      </w:r>
      <w:r w:rsidRPr="008C5CAC">
        <w:rPr>
          <w:rFonts w:ascii="Arial" w:hAnsi="Arial" w:cs="Arial"/>
          <w:sz w:val="24"/>
          <w:szCs w:val="24"/>
        </w:rPr>
        <w:t>)</w:t>
      </w:r>
    </w:p>
    <w:p w:rsidR="00F86E9F" w:rsidRPr="00C57AAD" w:rsidRDefault="00F86E9F" w:rsidP="00D56E99">
      <w:pPr>
        <w:spacing w:after="0" w:line="240" w:lineRule="auto"/>
        <w:ind w:firstLine="709"/>
        <w:jc w:val="both"/>
        <w:rPr>
          <w:rFonts w:ascii="Arial" w:hAnsi="Arial" w:cs="Arial"/>
          <w:sz w:val="24"/>
          <w:szCs w:val="24"/>
        </w:rPr>
      </w:pPr>
      <w:r w:rsidRPr="00C57AAD">
        <w:rPr>
          <w:rFonts w:ascii="Arial" w:hAnsi="Arial" w:cs="Arial"/>
          <w:sz w:val="24"/>
          <w:szCs w:val="24"/>
        </w:rPr>
        <w:t>Мероприятия по благоустройству территорий реализуются с учетом:</w:t>
      </w:r>
    </w:p>
    <w:p w:rsidR="00F86E9F" w:rsidRPr="00C57AAD" w:rsidRDefault="00F86E9F" w:rsidP="00D56E99">
      <w:pPr>
        <w:widowControl w:val="0"/>
        <w:autoSpaceDE w:val="0"/>
        <w:autoSpaceDN w:val="0"/>
        <w:spacing w:after="0" w:line="240" w:lineRule="auto"/>
        <w:ind w:firstLine="709"/>
        <w:contextualSpacing/>
        <w:jc w:val="both"/>
        <w:rPr>
          <w:rFonts w:ascii="Arial" w:hAnsi="Arial" w:cs="Arial"/>
          <w:sz w:val="24"/>
          <w:szCs w:val="24"/>
        </w:rPr>
      </w:pPr>
      <w:r w:rsidRPr="00C57AAD">
        <w:rPr>
          <w:rFonts w:ascii="Arial" w:hAnsi="Arial" w:cs="Arial"/>
          <w:sz w:val="24"/>
          <w:szCs w:val="24"/>
        </w:rPr>
        <w:t>проведения общественных обсуждений проектов муниципальных программ (срок обсуждения – не менее 30 календарных дней со дня опубликования таких проектов изменений в муниципальную программу), в том числе при внесении в них изменений;</w:t>
      </w:r>
    </w:p>
    <w:p w:rsidR="00F86E9F" w:rsidRPr="00C57AAD" w:rsidRDefault="00F86E9F" w:rsidP="00D56E99">
      <w:pPr>
        <w:widowControl w:val="0"/>
        <w:autoSpaceDE w:val="0"/>
        <w:autoSpaceDN w:val="0"/>
        <w:spacing w:after="0" w:line="240" w:lineRule="auto"/>
        <w:ind w:firstLine="709"/>
        <w:contextualSpacing/>
        <w:jc w:val="both"/>
        <w:rPr>
          <w:rFonts w:ascii="Arial" w:hAnsi="Arial" w:cs="Arial"/>
          <w:sz w:val="24"/>
          <w:szCs w:val="24"/>
        </w:rPr>
      </w:pPr>
      <w:r w:rsidRPr="00C57AAD">
        <w:rPr>
          <w:rFonts w:ascii="Arial" w:hAnsi="Arial" w:cs="Arial"/>
          <w:sz w:val="24"/>
          <w:szCs w:val="24"/>
        </w:rPr>
        <w:t>учета предложений заинтересованных лиц о включении дворовой территории и (или) общественной территории в муниципальную программу, в том числе при внесении в нее изменений;</w:t>
      </w:r>
    </w:p>
    <w:p w:rsidR="00F86E9F" w:rsidRPr="00C57AAD" w:rsidRDefault="00F86E9F" w:rsidP="00D56E99">
      <w:pPr>
        <w:widowControl w:val="0"/>
        <w:autoSpaceDE w:val="0"/>
        <w:autoSpaceDN w:val="0"/>
        <w:spacing w:after="0" w:line="240" w:lineRule="auto"/>
        <w:ind w:firstLine="709"/>
        <w:contextualSpacing/>
        <w:jc w:val="both"/>
        <w:rPr>
          <w:rFonts w:ascii="Arial" w:hAnsi="Arial" w:cs="Arial"/>
          <w:sz w:val="24"/>
          <w:szCs w:val="24"/>
        </w:rPr>
      </w:pPr>
      <w:r w:rsidRPr="00C57AAD">
        <w:rPr>
          <w:rFonts w:ascii="Arial" w:hAnsi="Arial" w:cs="Arial"/>
          <w:sz w:val="24"/>
          <w:szCs w:val="24"/>
        </w:rPr>
        <w:t>обеспеченности в срок до 1 марта года предоставления субсидий  проведение общественных обсуждений и определение территорий и мероприятий по благоустройству таких территорий;</w:t>
      </w:r>
    </w:p>
    <w:p w:rsidR="00F86E9F" w:rsidRPr="00C57AAD" w:rsidRDefault="00F86E9F" w:rsidP="00D56E99">
      <w:pPr>
        <w:widowControl w:val="0"/>
        <w:autoSpaceDE w:val="0"/>
        <w:autoSpaceDN w:val="0"/>
        <w:spacing w:after="0" w:line="240" w:lineRule="auto"/>
        <w:ind w:firstLine="709"/>
        <w:contextualSpacing/>
        <w:jc w:val="both"/>
        <w:rPr>
          <w:rFonts w:ascii="Arial" w:hAnsi="Arial" w:cs="Arial"/>
          <w:sz w:val="24"/>
          <w:szCs w:val="24"/>
        </w:rPr>
      </w:pPr>
      <w:r w:rsidRPr="00C57AAD">
        <w:rPr>
          <w:rFonts w:ascii="Arial" w:hAnsi="Arial" w:cs="Arial"/>
          <w:sz w:val="24"/>
          <w:szCs w:val="24"/>
        </w:rPr>
        <w:t>обеспеченности проведение голосования по отбору общественных территорий (для муниципальных образований Иркутской области с численностью населения свыше 20 тыс.</w:t>
      </w:r>
      <w:r w:rsidR="00BA6C14">
        <w:rPr>
          <w:rFonts w:ascii="Arial" w:hAnsi="Arial" w:cs="Arial"/>
          <w:sz w:val="24"/>
          <w:szCs w:val="24"/>
        </w:rPr>
        <w:t xml:space="preserve"> </w:t>
      </w:r>
      <w:r w:rsidRPr="00C57AAD">
        <w:rPr>
          <w:rFonts w:ascii="Arial" w:hAnsi="Arial" w:cs="Arial"/>
          <w:sz w:val="24"/>
          <w:szCs w:val="24"/>
        </w:rPr>
        <w:t>человек):</w:t>
      </w:r>
    </w:p>
    <w:p w:rsidR="00F86E9F" w:rsidRPr="00C57AAD" w:rsidRDefault="00F86E9F" w:rsidP="00D56E99">
      <w:pPr>
        <w:widowControl w:val="0"/>
        <w:autoSpaceDE w:val="0"/>
        <w:autoSpaceDN w:val="0"/>
        <w:spacing w:after="0" w:line="240" w:lineRule="auto"/>
        <w:ind w:firstLine="709"/>
        <w:contextualSpacing/>
        <w:jc w:val="both"/>
        <w:rPr>
          <w:rFonts w:ascii="Arial" w:hAnsi="Arial" w:cs="Arial"/>
          <w:sz w:val="24"/>
          <w:szCs w:val="24"/>
        </w:rPr>
      </w:pPr>
      <w:r w:rsidRPr="00C57AAD">
        <w:rPr>
          <w:rFonts w:ascii="Arial" w:hAnsi="Arial" w:cs="Arial"/>
          <w:sz w:val="24"/>
          <w:szCs w:val="24"/>
        </w:rPr>
        <w:t>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rsidR="00F86E9F" w:rsidRPr="00C57AAD" w:rsidRDefault="00F86E9F" w:rsidP="00D56E99">
      <w:pPr>
        <w:widowControl w:val="0"/>
        <w:autoSpaceDE w:val="0"/>
        <w:autoSpaceDN w:val="0"/>
        <w:spacing w:after="0" w:line="240" w:lineRule="auto"/>
        <w:ind w:firstLine="709"/>
        <w:contextualSpacing/>
        <w:jc w:val="both"/>
        <w:rPr>
          <w:rFonts w:ascii="Arial" w:hAnsi="Arial" w:cs="Arial"/>
          <w:sz w:val="24"/>
          <w:szCs w:val="24"/>
        </w:rPr>
      </w:pPr>
      <w:proofErr w:type="gramStart"/>
      <w:r w:rsidRPr="00C57AAD">
        <w:rPr>
          <w:rFonts w:ascii="Arial" w:hAnsi="Arial" w:cs="Arial"/>
          <w:sz w:val="24"/>
          <w:szCs w:val="24"/>
        </w:rPr>
        <w:t xml:space="preserve">осуществления контроля за ходом выполнения муниципальной программы общественной комиссией, созданной в соответствии с </w:t>
      </w:r>
      <w:hyperlink r:id="rId9" w:history="1">
        <w:r w:rsidRPr="00C57AAD">
          <w:rPr>
            <w:rFonts w:ascii="Arial" w:hAnsi="Arial" w:cs="Arial"/>
            <w:sz w:val="24"/>
            <w:szCs w:val="24"/>
          </w:rPr>
          <w:t>постановлением</w:t>
        </w:r>
      </w:hyperlink>
      <w:r w:rsidRPr="00C57AAD">
        <w:rPr>
          <w:rFonts w:ascii="Arial" w:hAnsi="Arial" w:cs="Arial"/>
          <w:sz w:val="24"/>
          <w:szCs w:val="24"/>
        </w:rPr>
        <w:t xml:space="preserve">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включая проведение оценки предложений заинтересованных лиц;</w:t>
      </w:r>
      <w:proofErr w:type="gramEnd"/>
    </w:p>
    <w:p w:rsidR="00F86E9F" w:rsidRPr="00C57AAD" w:rsidRDefault="00F86E9F" w:rsidP="00D56E99">
      <w:pPr>
        <w:widowControl w:val="0"/>
        <w:autoSpaceDE w:val="0"/>
        <w:autoSpaceDN w:val="0"/>
        <w:spacing w:after="0" w:line="240" w:lineRule="auto"/>
        <w:ind w:firstLine="709"/>
        <w:contextualSpacing/>
        <w:jc w:val="both"/>
        <w:rPr>
          <w:rFonts w:ascii="Arial" w:hAnsi="Arial" w:cs="Arial"/>
          <w:sz w:val="24"/>
          <w:szCs w:val="24"/>
        </w:rPr>
      </w:pPr>
      <w:r w:rsidRPr="00C57AAD">
        <w:rPr>
          <w:rFonts w:ascii="Arial" w:hAnsi="Arial" w:cs="Arial"/>
          <w:sz w:val="24"/>
          <w:szCs w:val="24"/>
        </w:rPr>
        <w:t>обязательного установления минимального 3-летнего гарантийного срока на результаты выполненных работ по благоустройству дворовых и (или) общественных территорий;</w:t>
      </w:r>
    </w:p>
    <w:p w:rsidR="00F86E9F" w:rsidRPr="00C57AAD" w:rsidRDefault="00F86E9F" w:rsidP="00D56E99">
      <w:pPr>
        <w:widowControl w:val="0"/>
        <w:autoSpaceDE w:val="0"/>
        <w:autoSpaceDN w:val="0"/>
        <w:spacing w:after="0" w:line="240" w:lineRule="auto"/>
        <w:ind w:firstLine="709"/>
        <w:contextualSpacing/>
        <w:jc w:val="both"/>
        <w:rPr>
          <w:rFonts w:ascii="Arial" w:hAnsi="Arial" w:cs="Arial"/>
          <w:sz w:val="24"/>
          <w:szCs w:val="24"/>
        </w:rPr>
      </w:pPr>
      <w:proofErr w:type="gramStart"/>
      <w:r w:rsidRPr="00C57AAD">
        <w:rPr>
          <w:rFonts w:ascii="Arial" w:hAnsi="Arial" w:cs="Arial"/>
          <w:sz w:val="24"/>
          <w:szCs w:val="24"/>
        </w:rPr>
        <w:t>заключения соглашений по результатам закупки товаров, работ и услуг для обеспечения муниципальных нужд в целях реализации муниципальных программ не позднее 1 июля года предоставления субсидий – для заключения соглашений на выполнение работ по благоустройству общественных территорий, не позднее 1 мая года предоставления субсидий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w:t>
      </w:r>
      <w:proofErr w:type="gramEnd"/>
      <w:r w:rsidRPr="00C57AAD">
        <w:rPr>
          <w:rFonts w:ascii="Arial" w:hAnsi="Arial" w:cs="Arial"/>
          <w:sz w:val="24"/>
          <w:szCs w:val="24"/>
        </w:rPr>
        <w:t xml:space="preserve">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F86E9F" w:rsidRPr="00C57AAD" w:rsidRDefault="00F86E9F" w:rsidP="00D56E99">
      <w:pPr>
        <w:widowControl w:val="0"/>
        <w:autoSpaceDE w:val="0"/>
        <w:autoSpaceDN w:val="0"/>
        <w:spacing w:after="0" w:line="240" w:lineRule="auto"/>
        <w:ind w:firstLine="709"/>
        <w:contextualSpacing/>
        <w:jc w:val="both"/>
        <w:rPr>
          <w:rFonts w:ascii="Arial" w:hAnsi="Arial" w:cs="Arial"/>
          <w:sz w:val="24"/>
          <w:szCs w:val="24"/>
        </w:rPr>
      </w:pPr>
      <w:r w:rsidRPr="00C57AAD">
        <w:rPr>
          <w:rFonts w:ascii="Arial" w:hAnsi="Arial" w:cs="Arial"/>
          <w:sz w:val="24"/>
          <w:szCs w:val="24"/>
        </w:rPr>
        <w:t>проведения соответствующего мероприятия с учетом необходимости обеспечения физической, пространственной и информационной доступности зданий, сооружений, дворовых и (или) общественных территорий для инвалидов и других маломобильных групп населения;</w:t>
      </w:r>
    </w:p>
    <w:p w:rsidR="00F86E9F" w:rsidRPr="00C57AAD" w:rsidRDefault="00F86E9F" w:rsidP="00D56E99">
      <w:pPr>
        <w:widowControl w:val="0"/>
        <w:autoSpaceDE w:val="0"/>
        <w:autoSpaceDN w:val="0"/>
        <w:spacing w:after="0" w:line="240" w:lineRule="auto"/>
        <w:ind w:firstLine="709"/>
        <w:contextualSpacing/>
        <w:jc w:val="both"/>
        <w:rPr>
          <w:rFonts w:ascii="Arial" w:hAnsi="Arial" w:cs="Arial"/>
          <w:sz w:val="24"/>
          <w:szCs w:val="24"/>
        </w:rPr>
      </w:pPr>
      <w:r w:rsidRPr="00C57AAD">
        <w:rPr>
          <w:rFonts w:ascii="Arial" w:hAnsi="Arial" w:cs="Arial"/>
          <w:sz w:val="24"/>
          <w:szCs w:val="24"/>
        </w:rPr>
        <w:t xml:space="preserve">проведения органом местного самоуправления муниципального образования Иркутской области работ по образованию земельных участков, на которых расположены многоквартирные дома, в целях софинансирования </w:t>
      </w:r>
      <w:proofErr w:type="gramStart"/>
      <w:r w:rsidRPr="00C57AAD">
        <w:rPr>
          <w:rFonts w:ascii="Arial" w:hAnsi="Arial" w:cs="Arial"/>
          <w:sz w:val="24"/>
          <w:szCs w:val="24"/>
        </w:rPr>
        <w:t>работ</w:t>
      </w:r>
      <w:proofErr w:type="gramEnd"/>
      <w:r w:rsidRPr="00C57AAD">
        <w:rPr>
          <w:rFonts w:ascii="Arial" w:hAnsi="Arial" w:cs="Arial"/>
          <w:sz w:val="24"/>
          <w:szCs w:val="24"/>
        </w:rPr>
        <w:t xml:space="preserve"> по благоустройству дворовых территорий которых муниципальному образованию Иркутской области предоставляется субсидия:</w:t>
      </w:r>
    </w:p>
    <w:p w:rsidR="00F86E9F" w:rsidRPr="00C57AAD" w:rsidRDefault="00F86E9F" w:rsidP="00D56E99">
      <w:pPr>
        <w:widowControl w:val="0"/>
        <w:autoSpaceDE w:val="0"/>
        <w:autoSpaceDN w:val="0"/>
        <w:spacing w:after="0" w:line="240" w:lineRule="auto"/>
        <w:ind w:firstLine="709"/>
        <w:contextualSpacing/>
        <w:jc w:val="both"/>
        <w:rPr>
          <w:rFonts w:ascii="Arial" w:hAnsi="Arial" w:cs="Arial"/>
          <w:sz w:val="24"/>
          <w:szCs w:val="24"/>
        </w:rPr>
      </w:pPr>
      <w:r w:rsidRPr="00C57AAD">
        <w:rPr>
          <w:rFonts w:ascii="Arial" w:hAnsi="Arial" w:cs="Arial"/>
          <w:sz w:val="24"/>
          <w:szCs w:val="24"/>
        </w:rPr>
        <w:t xml:space="preserve"> в срок до даты, установленной соглашением о предоставлении субсидий (в случае, если земельный участок находится в муниципальной собственности, или </w:t>
      </w:r>
      <w:r w:rsidRPr="00C57AAD">
        <w:rPr>
          <w:rFonts w:ascii="Arial" w:hAnsi="Arial" w:cs="Arial"/>
          <w:sz w:val="24"/>
          <w:szCs w:val="24"/>
        </w:rPr>
        <w:lastRenderedPageBreak/>
        <w:t>если собственность на земельный участок не разграничена);</w:t>
      </w:r>
    </w:p>
    <w:p w:rsidR="00F86E9F" w:rsidRPr="00C57AAD" w:rsidRDefault="00F86E9F" w:rsidP="00D56E99">
      <w:pPr>
        <w:widowControl w:val="0"/>
        <w:autoSpaceDE w:val="0"/>
        <w:autoSpaceDN w:val="0"/>
        <w:spacing w:after="0" w:line="240" w:lineRule="auto"/>
        <w:ind w:firstLine="709"/>
        <w:contextualSpacing/>
        <w:jc w:val="both"/>
        <w:rPr>
          <w:rFonts w:ascii="Arial" w:hAnsi="Arial" w:cs="Arial"/>
          <w:sz w:val="24"/>
          <w:szCs w:val="24"/>
        </w:rPr>
      </w:pPr>
      <w:proofErr w:type="gramStart"/>
      <w:r w:rsidRPr="00C57AAD">
        <w:rPr>
          <w:rFonts w:ascii="Arial" w:hAnsi="Arial" w:cs="Arial"/>
          <w:sz w:val="24"/>
          <w:szCs w:val="24"/>
        </w:rPr>
        <w:t>в срок до даты заключения органом местного самоуправления</w:t>
      </w:r>
      <w:r w:rsidR="00D56E99" w:rsidRPr="00C57AAD">
        <w:rPr>
          <w:rFonts w:ascii="Arial" w:hAnsi="Arial" w:cs="Arial"/>
          <w:sz w:val="24"/>
          <w:szCs w:val="24"/>
        </w:rPr>
        <w:t xml:space="preserve"> </w:t>
      </w:r>
      <w:r w:rsidRPr="00C57AAD">
        <w:rPr>
          <w:rFonts w:ascii="Arial" w:hAnsi="Arial" w:cs="Arial"/>
          <w:sz w:val="24"/>
          <w:szCs w:val="24"/>
        </w:rPr>
        <w:t>муниципального образования Иркутской области соглашения о предоставлении субсидии юридическим лицам (за исключением субсидии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roofErr w:type="gramEnd"/>
    </w:p>
    <w:p w:rsidR="00F86E9F" w:rsidRPr="00C57AAD" w:rsidRDefault="00F86E9F" w:rsidP="00D56E99">
      <w:pPr>
        <w:widowControl w:val="0"/>
        <w:autoSpaceDE w:val="0"/>
        <w:autoSpaceDN w:val="0"/>
        <w:spacing w:after="0" w:line="240" w:lineRule="auto"/>
        <w:ind w:firstLine="709"/>
        <w:contextualSpacing/>
        <w:jc w:val="both"/>
        <w:rPr>
          <w:rFonts w:ascii="Arial" w:hAnsi="Arial" w:cs="Arial"/>
          <w:color w:val="000000" w:themeColor="text1"/>
          <w:sz w:val="24"/>
          <w:szCs w:val="24"/>
        </w:rPr>
      </w:pPr>
      <w:r w:rsidRPr="00C57AAD">
        <w:rPr>
          <w:rFonts w:ascii="Arial" w:hAnsi="Arial" w:cs="Arial"/>
          <w:color w:val="000000" w:themeColor="text1"/>
          <w:sz w:val="24"/>
          <w:szCs w:val="24"/>
        </w:rPr>
        <w:t xml:space="preserve">направления на реализацию мероприятий по благоустройству общественных территорий не менее одной трети и не более трех четвертых  от общего размера предоставленной субсидии (для муниципальных образований Иркутской области, отнесенных к категории городских округов, и муниципальных образований Иркутской области с численностью населения более 20 тысяч человек); </w:t>
      </w:r>
    </w:p>
    <w:p w:rsidR="00F86E9F" w:rsidRPr="00C57AAD" w:rsidRDefault="00F86E9F" w:rsidP="00F86E9F">
      <w:pPr>
        <w:spacing w:after="0" w:line="240" w:lineRule="auto"/>
        <w:ind w:firstLine="709"/>
        <w:jc w:val="both"/>
        <w:rPr>
          <w:rFonts w:ascii="Arial" w:hAnsi="Arial" w:cs="Arial"/>
          <w:sz w:val="24"/>
          <w:szCs w:val="24"/>
        </w:rPr>
      </w:pPr>
    </w:p>
    <w:p w:rsidR="00F86E9F" w:rsidRPr="00C57AAD" w:rsidRDefault="00F86E9F" w:rsidP="00F86E9F">
      <w:pPr>
        <w:spacing w:after="0" w:line="240" w:lineRule="auto"/>
        <w:ind w:firstLine="709"/>
        <w:jc w:val="both"/>
        <w:rPr>
          <w:rFonts w:ascii="Arial" w:hAnsi="Arial" w:cs="Arial"/>
          <w:sz w:val="24"/>
          <w:szCs w:val="24"/>
        </w:rPr>
      </w:pPr>
      <w:r w:rsidRPr="00C57AAD">
        <w:rPr>
          <w:rFonts w:ascii="Arial" w:hAnsi="Arial" w:cs="Arial"/>
          <w:sz w:val="24"/>
          <w:szCs w:val="24"/>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roofErr w:type="gramStart"/>
      <w:r w:rsidRPr="00C57AAD">
        <w:rPr>
          <w:rFonts w:ascii="Arial" w:hAnsi="Arial" w:cs="Arial"/>
          <w:sz w:val="24"/>
          <w:szCs w:val="24"/>
        </w:rPr>
        <w:t>.»;</w:t>
      </w:r>
      <w:proofErr w:type="gramEnd"/>
    </w:p>
    <w:p w:rsidR="00947A51" w:rsidRPr="00C57AAD" w:rsidRDefault="00947A51" w:rsidP="00947A51">
      <w:pPr>
        <w:spacing w:after="0" w:line="240" w:lineRule="auto"/>
        <w:rPr>
          <w:rFonts w:ascii="Arial" w:hAnsi="Arial" w:cs="Arial"/>
          <w:sz w:val="24"/>
          <w:szCs w:val="24"/>
        </w:rPr>
      </w:pPr>
    </w:p>
    <w:p w:rsidR="00BE60C0" w:rsidRPr="00C57AAD" w:rsidRDefault="00D56E99" w:rsidP="00125B13">
      <w:pPr>
        <w:pStyle w:val="1"/>
        <w:spacing w:after="0" w:line="240" w:lineRule="auto"/>
        <w:ind w:left="0"/>
        <w:jc w:val="center"/>
        <w:rPr>
          <w:rFonts w:ascii="Arial" w:hAnsi="Arial" w:cs="Arial"/>
          <w:b/>
          <w:sz w:val="24"/>
          <w:szCs w:val="24"/>
        </w:rPr>
      </w:pPr>
      <w:r w:rsidRPr="00C57AAD">
        <w:rPr>
          <w:rFonts w:ascii="Arial" w:hAnsi="Arial" w:cs="Arial"/>
          <w:b/>
          <w:sz w:val="24"/>
          <w:szCs w:val="24"/>
        </w:rPr>
        <w:t>5. РЕСУРСНОЕ ОБЕСПЕЧЕНИЕ МУНИЦИПАЛЬНОЙ ПРОГРАММЫ</w:t>
      </w:r>
    </w:p>
    <w:p w:rsidR="00BE60C0" w:rsidRPr="00C57AAD" w:rsidRDefault="00BE60C0" w:rsidP="00D56E99">
      <w:pPr>
        <w:pStyle w:val="1"/>
        <w:spacing w:after="0" w:line="240" w:lineRule="auto"/>
        <w:ind w:left="0"/>
        <w:rPr>
          <w:rFonts w:ascii="Arial" w:hAnsi="Arial" w:cs="Arial"/>
          <w:sz w:val="24"/>
          <w:szCs w:val="24"/>
        </w:rPr>
      </w:pPr>
    </w:p>
    <w:p w:rsidR="00F86E9F" w:rsidRPr="00F86E9F" w:rsidRDefault="00F86E9F" w:rsidP="00D56E99">
      <w:pPr>
        <w:spacing w:after="0" w:line="240" w:lineRule="auto"/>
        <w:ind w:firstLine="709"/>
        <w:jc w:val="both"/>
        <w:rPr>
          <w:rFonts w:ascii="Arial" w:hAnsi="Arial" w:cs="Arial"/>
          <w:sz w:val="24"/>
          <w:szCs w:val="24"/>
        </w:rPr>
      </w:pPr>
      <w:r w:rsidRPr="00C57AAD">
        <w:rPr>
          <w:rFonts w:ascii="Arial" w:hAnsi="Arial" w:cs="Arial"/>
          <w:sz w:val="24"/>
          <w:szCs w:val="24"/>
        </w:rPr>
        <w:t>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2018-2024 годы»,</w:t>
      </w:r>
      <w:r w:rsidRPr="00F86E9F">
        <w:rPr>
          <w:rFonts w:ascii="Arial" w:hAnsi="Arial" w:cs="Arial"/>
          <w:sz w:val="24"/>
          <w:szCs w:val="24"/>
        </w:rPr>
        <w:t xml:space="preserve"> утвержденная постановлением Правительства Иркутской области от 31 августа 2017 года № 568-пп. </w:t>
      </w:r>
    </w:p>
    <w:p w:rsidR="00F86E9F" w:rsidRPr="00F86E9F" w:rsidRDefault="00F86E9F" w:rsidP="00D56E99">
      <w:pPr>
        <w:spacing w:after="0" w:line="240" w:lineRule="auto"/>
        <w:rPr>
          <w:rFonts w:ascii="Arial" w:hAnsi="Arial" w:cs="Arial"/>
          <w:sz w:val="24"/>
          <w:szCs w:val="24"/>
        </w:rPr>
      </w:pPr>
    </w:p>
    <w:p w:rsidR="00F86E9F" w:rsidRPr="00F86E9F" w:rsidRDefault="00F86E9F" w:rsidP="00D56E99">
      <w:pPr>
        <w:spacing w:after="0" w:line="240" w:lineRule="auto"/>
        <w:rPr>
          <w:rFonts w:ascii="Arial" w:hAnsi="Arial" w:cs="Arial"/>
          <w:sz w:val="24"/>
          <w:szCs w:val="24"/>
        </w:rPr>
      </w:pPr>
      <w:r w:rsidRPr="00F86E9F">
        <w:rPr>
          <w:rFonts w:ascii="Arial" w:hAnsi="Arial" w:cs="Arial"/>
          <w:sz w:val="24"/>
          <w:szCs w:val="24"/>
        </w:rPr>
        <w:t xml:space="preserve">Общий объем финансирования муниципальной программы составляет _____ тыс. руб. </w:t>
      </w:r>
    </w:p>
    <w:p w:rsidR="00F86E9F" w:rsidRPr="007C3098" w:rsidRDefault="00F86E9F" w:rsidP="00F86E9F">
      <w:pPr>
        <w:jc w:val="right"/>
        <w:rPr>
          <w:rFonts w:ascii="Courier New" w:hAnsi="Courier New" w:cs="Courier New"/>
        </w:rPr>
      </w:pPr>
      <w:r w:rsidRPr="00F86E9F">
        <w:rPr>
          <w:rFonts w:ascii="Arial" w:hAnsi="Arial" w:cs="Arial"/>
          <w:sz w:val="24"/>
          <w:szCs w:val="24"/>
        </w:rPr>
        <w:t xml:space="preserve"> </w:t>
      </w:r>
      <w:r w:rsidRPr="007C3098">
        <w:rPr>
          <w:rFonts w:ascii="Courier New" w:hAnsi="Courier New" w:cs="Courier New"/>
        </w:rPr>
        <w:t xml:space="preserve">Табл. </w:t>
      </w:r>
      <w:r w:rsidR="00F87065">
        <w:rPr>
          <w:rFonts w:ascii="Courier New" w:hAnsi="Courier New" w:cs="Courier New"/>
        </w:rPr>
        <w:t>2</w:t>
      </w:r>
      <w:r w:rsidRPr="007C3098">
        <w:rPr>
          <w:rFonts w:ascii="Courier New" w:hAnsi="Courier New" w:cs="Courier New"/>
        </w:rPr>
        <w:t xml:space="preserve">. </w:t>
      </w:r>
    </w:p>
    <w:tbl>
      <w:tblPr>
        <w:tblW w:w="9549" w:type="dxa"/>
        <w:tblCellSpacing w:w="5" w:type="nil"/>
        <w:tblInd w:w="75" w:type="dxa"/>
        <w:tblLayout w:type="fixed"/>
        <w:tblCellMar>
          <w:left w:w="75" w:type="dxa"/>
          <w:right w:w="75" w:type="dxa"/>
        </w:tblCellMar>
        <w:tblLook w:val="0000" w:firstRow="0" w:lastRow="0" w:firstColumn="0" w:lastColumn="0" w:noHBand="0" w:noVBand="0"/>
      </w:tblPr>
      <w:tblGrid>
        <w:gridCol w:w="2652"/>
        <w:gridCol w:w="1642"/>
        <w:gridCol w:w="1235"/>
        <w:gridCol w:w="962"/>
        <w:gridCol w:w="962"/>
        <w:gridCol w:w="1285"/>
        <w:gridCol w:w="811"/>
      </w:tblGrid>
      <w:tr w:rsidR="00F86E9F" w:rsidRPr="00F86E9F" w:rsidTr="00D34124">
        <w:trPr>
          <w:trHeight w:val="439"/>
          <w:tblCellSpacing w:w="5" w:type="nil"/>
        </w:trPr>
        <w:tc>
          <w:tcPr>
            <w:tcW w:w="2652" w:type="dxa"/>
            <w:vMerge w:val="restart"/>
            <w:tcBorders>
              <w:top w:val="single" w:sz="4" w:space="0" w:color="auto"/>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r w:rsidRPr="00D56E99">
              <w:rPr>
                <w:rFonts w:ascii="Courier New" w:hAnsi="Courier New" w:cs="Courier New"/>
              </w:rPr>
              <w:t xml:space="preserve">Период реализации программы </w:t>
            </w:r>
            <w:r w:rsidRPr="00D56E99">
              <w:rPr>
                <w:rFonts w:ascii="Courier New" w:hAnsi="Courier New" w:cs="Courier New"/>
              </w:rPr>
              <w:br/>
            </w:r>
          </w:p>
        </w:tc>
        <w:tc>
          <w:tcPr>
            <w:tcW w:w="6086" w:type="dxa"/>
            <w:gridSpan w:val="5"/>
            <w:tcBorders>
              <w:top w:val="single" w:sz="4" w:space="0" w:color="auto"/>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r w:rsidRPr="00D56E99">
              <w:rPr>
                <w:rFonts w:ascii="Courier New" w:hAnsi="Courier New" w:cs="Courier New"/>
              </w:rPr>
              <w:t xml:space="preserve">Объем финансирования, тыс. руб. </w:t>
            </w:r>
          </w:p>
        </w:tc>
        <w:tc>
          <w:tcPr>
            <w:tcW w:w="811" w:type="dxa"/>
            <w:tcBorders>
              <w:left w:val="single" w:sz="4" w:space="0" w:color="auto"/>
            </w:tcBorders>
          </w:tcPr>
          <w:p w:rsidR="00F86E9F" w:rsidRPr="00D56E99" w:rsidRDefault="00F86E9F" w:rsidP="00D56E99">
            <w:pPr>
              <w:jc w:val="center"/>
              <w:rPr>
                <w:rFonts w:ascii="Courier New" w:hAnsi="Courier New" w:cs="Courier New"/>
              </w:rPr>
            </w:pPr>
          </w:p>
        </w:tc>
      </w:tr>
      <w:tr w:rsidR="00F86E9F" w:rsidRPr="00F86E9F" w:rsidTr="00D34124">
        <w:trPr>
          <w:trHeight w:val="828"/>
          <w:tblCellSpacing w:w="5" w:type="nil"/>
        </w:trPr>
        <w:tc>
          <w:tcPr>
            <w:tcW w:w="2652" w:type="dxa"/>
            <w:vMerge/>
            <w:tcBorders>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p>
        </w:tc>
        <w:tc>
          <w:tcPr>
            <w:tcW w:w="1642" w:type="dxa"/>
            <w:vMerge w:val="restart"/>
            <w:tcBorders>
              <w:left w:val="single" w:sz="4" w:space="0" w:color="auto"/>
              <w:right w:val="single" w:sz="4" w:space="0" w:color="auto"/>
            </w:tcBorders>
            <w:vAlign w:val="center"/>
          </w:tcPr>
          <w:p w:rsidR="00F86E9F" w:rsidRPr="00D56E99" w:rsidRDefault="00F86E9F" w:rsidP="00D56E99">
            <w:pPr>
              <w:ind w:left="-75" w:firstLine="75"/>
              <w:jc w:val="center"/>
              <w:rPr>
                <w:rFonts w:ascii="Courier New" w:hAnsi="Courier New" w:cs="Courier New"/>
              </w:rPr>
            </w:pPr>
            <w:r w:rsidRPr="00D56E99">
              <w:rPr>
                <w:rFonts w:ascii="Courier New" w:hAnsi="Courier New" w:cs="Courier New"/>
              </w:rPr>
              <w:t>Финансовые</w:t>
            </w:r>
            <w:r w:rsidR="00D56E99">
              <w:rPr>
                <w:rFonts w:ascii="Courier New" w:hAnsi="Courier New" w:cs="Courier New"/>
              </w:rPr>
              <w:t xml:space="preserve"> </w:t>
            </w:r>
            <w:r w:rsidRPr="00D56E99">
              <w:rPr>
                <w:rFonts w:ascii="Courier New" w:hAnsi="Courier New" w:cs="Courier New"/>
              </w:rPr>
              <w:t>средства, всего</w:t>
            </w:r>
          </w:p>
        </w:tc>
        <w:tc>
          <w:tcPr>
            <w:tcW w:w="4444" w:type="dxa"/>
            <w:gridSpan w:val="4"/>
            <w:tcBorders>
              <w:top w:val="single" w:sz="4" w:space="0" w:color="auto"/>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r w:rsidRPr="00D56E99">
              <w:rPr>
                <w:rFonts w:ascii="Courier New" w:hAnsi="Courier New" w:cs="Courier New"/>
              </w:rPr>
              <w:t>В том числе по источникам:</w:t>
            </w:r>
          </w:p>
        </w:tc>
        <w:tc>
          <w:tcPr>
            <w:tcW w:w="811" w:type="dxa"/>
            <w:tcBorders>
              <w:left w:val="single" w:sz="4" w:space="0" w:color="auto"/>
            </w:tcBorders>
          </w:tcPr>
          <w:p w:rsidR="00F86E9F" w:rsidRPr="00D56E99" w:rsidRDefault="00F86E9F" w:rsidP="00D56E99">
            <w:pPr>
              <w:jc w:val="center"/>
              <w:rPr>
                <w:rFonts w:ascii="Courier New" w:hAnsi="Courier New" w:cs="Courier New"/>
              </w:rPr>
            </w:pPr>
          </w:p>
        </w:tc>
      </w:tr>
      <w:tr w:rsidR="00F86E9F" w:rsidRPr="00F86E9F" w:rsidTr="00D34124">
        <w:trPr>
          <w:trHeight w:val="828"/>
          <w:tblCellSpacing w:w="5" w:type="nil"/>
        </w:trPr>
        <w:tc>
          <w:tcPr>
            <w:tcW w:w="2652" w:type="dxa"/>
            <w:vMerge/>
            <w:tcBorders>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p>
        </w:tc>
        <w:tc>
          <w:tcPr>
            <w:tcW w:w="1642" w:type="dxa"/>
            <w:vMerge/>
            <w:tcBorders>
              <w:left w:val="single" w:sz="4" w:space="0" w:color="auto"/>
              <w:bottom w:val="single" w:sz="4" w:space="0" w:color="auto"/>
              <w:right w:val="single" w:sz="4" w:space="0" w:color="auto"/>
            </w:tcBorders>
            <w:vAlign w:val="center"/>
          </w:tcPr>
          <w:p w:rsidR="00F86E9F" w:rsidRPr="00D56E99" w:rsidRDefault="00F86E9F" w:rsidP="00D56E99">
            <w:pPr>
              <w:ind w:left="-75" w:firstLine="75"/>
              <w:jc w:val="center"/>
              <w:rPr>
                <w:rFonts w:ascii="Courier New" w:hAnsi="Courier New" w:cs="Courier New"/>
              </w:rPr>
            </w:pPr>
          </w:p>
        </w:tc>
        <w:tc>
          <w:tcPr>
            <w:tcW w:w="1235" w:type="dxa"/>
            <w:tcBorders>
              <w:top w:val="single" w:sz="4" w:space="0" w:color="auto"/>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r w:rsidRPr="00D56E99">
              <w:rPr>
                <w:rFonts w:ascii="Courier New" w:hAnsi="Courier New" w:cs="Courier New"/>
              </w:rPr>
              <w:t>МБ</w:t>
            </w:r>
          </w:p>
        </w:tc>
        <w:tc>
          <w:tcPr>
            <w:tcW w:w="962" w:type="dxa"/>
            <w:tcBorders>
              <w:top w:val="single" w:sz="4" w:space="0" w:color="auto"/>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r w:rsidRPr="00D56E99">
              <w:rPr>
                <w:rFonts w:ascii="Courier New" w:hAnsi="Courier New" w:cs="Courier New"/>
              </w:rPr>
              <w:t>ОБ</w:t>
            </w:r>
          </w:p>
        </w:tc>
        <w:tc>
          <w:tcPr>
            <w:tcW w:w="962" w:type="dxa"/>
            <w:tcBorders>
              <w:top w:val="single" w:sz="4" w:space="0" w:color="auto"/>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r w:rsidRPr="00D56E99">
              <w:rPr>
                <w:rFonts w:ascii="Courier New" w:hAnsi="Courier New" w:cs="Courier New"/>
              </w:rPr>
              <w:t>ФБ</w:t>
            </w:r>
          </w:p>
        </w:tc>
        <w:tc>
          <w:tcPr>
            <w:tcW w:w="128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Иные источники</w:t>
            </w:r>
          </w:p>
        </w:tc>
        <w:tc>
          <w:tcPr>
            <w:tcW w:w="811" w:type="dxa"/>
            <w:tcBorders>
              <w:left w:val="single" w:sz="4" w:space="0" w:color="auto"/>
            </w:tcBorders>
          </w:tcPr>
          <w:p w:rsidR="00F86E9F" w:rsidRPr="00D56E99" w:rsidRDefault="00F86E9F" w:rsidP="00D56E99">
            <w:pPr>
              <w:jc w:val="center"/>
              <w:rPr>
                <w:rFonts w:ascii="Courier New" w:hAnsi="Courier New" w:cs="Courier New"/>
              </w:rPr>
            </w:pPr>
          </w:p>
        </w:tc>
      </w:tr>
      <w:tr w:rsidR="00F86E9F" w:rsidRPr="00F86E9F" w:rsidTr="00D34124">
        <w:trPr>
          <w:trHeight w:val="439"/>
          <w:tblCellSpacing w:w="5" w:type="nil"/>
        </w:trPr>
        <w:tc>
          <w:tcPr>
            <w:tcW w:w="2652" w:type="dxa"/>
            <w:tcBorders>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Всего за весь период</w:t>
            </w:r>
          </w:p>
        </w:tc>
        <w:tc>
          <w:tcPr>
            <w:tcW w:w="1642" w:type="dxa"/>
            <w:tcBorders>
              <w:left w:val="single" w:sz="4" w:space="0" w:color="auto"/>
              <w:bottom w:val="single" w:sz="4" w:space="0" w:color="auto"/>
              <w:right w:val="single" w:sz="4" w:space="0" w:color="auto"/>
            </w:tcBorders>
            <w:vAlign w:val="center"/>
          </w:tcPr>
          <w:p w:rsidR="00F86E9F" w:rsidRPr="00D56E99" w:rsidRDefault="00156D31" w:rsidP="00D56E99">
            <w:pPr>
              <w:ind w:firstLine="67"/>
              <w:jc w:val="center"/>
              <w:rPr>
                <w:rFonts w:ascii="Courier New" w:hAnsi="Courier New" w:cs="Courier New"/>
              </w:rPr>
            </w:pPr>
            <w:r>
              <w:rPr>
                <w:rFonts w:ascii="Courier New" w:hAnsi="Courier New" w:cs="Courier New"/>
              </w:rPr>
              <w:t>9834,00</w:t>
            </w:r>
          </w:p>
        </w:tc>
        <w:tc>
          <w:tcPr>
            <w:tcW w:w="123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128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811" w:type="dxa"/>
            <w:tcBorders>
              <w:left w:val="single" w:sz="4" w:space="0" w:color="auto"/>
            </w:tcBorders>
          </w:tcPr>
          <w:p w:rsidR="00F86E9F" w:rsidRPr="00D56E99" w:rsidRDefault="00F86E9F" w:rsidP="00D56E99">
            <w:pPr>
              <w:jc w:val="center"/>
              <w:rPr>
                <w:rFonts w:ascii="Courier New" w:hAnsi="Courier New" w:cs="Courier New"/>
              </w:rPr>
            </w:pPr>
          </w:p>
        </w:tc>
      </w:tr>
      <w:tr w:rsidR="00F86E9F" w:rsidRPr="00F86E9F" w:rsidTr="00D34124">
        <w:trPr>
          <w:trHeight w:val="424"/>
          <w:tblCellSpacing w:w="5" w:type="nil"/>
        </w:trPr>
        <w:tc>
          <w:tcPr>
            <w:tcW w:w="2652" w:type="dxa"/>
            <w:tcBorders>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в том числе по годам:</w:t>
            </w:r>
          </w:p>
        </w:tc>
        <w:tc>
          <w:tcPr>
            <w:tcW w:w="1642" w:type="dxa"/>
            <w:tcBorders>
              <w:left w:val="single" w:sz="4" w:space="0" w:color="auto"/>
              <w:bottom w:val="single" w:sz="4" w:space="0" w:color="auto"/>
              <w:right w:val="single" w:sz="4" w:space="0" w:color="auto"/>
            </w:tcBorders>
            <w:vAlign w:val="center"/>
          </w:tcPr>
          <w:p w:rsidR="00F86E9F" w:rsidRPr="00D56E99" w:rsidRDefault="00F86E9F" w:rsidP="00D56E99">
            <w:pPr>
              <w:ind w:firstLine="67"/>
              <w:jc w:val="center"/>
              <w:rPr>
                <w:rFonts w:ascii="Courier New" w:hAnsi="Courier New" w:cs="Courier New"/>
              </w:rPr>
            </w:pPr>
          </w:p>
        </w:tc>
        <w:tc>
          <w:tcPr>
            <w:tcW w:w="123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128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811" w:type="dxa"/>
            <w:tcBorders>
              <w:left w:val="single" w:sz="4" w:space="0" w:color="auto"/>
            </w:tcBorders>
          </w:tcPr>
          <w:p w:rsidR="00F86E9F" w:rsidRPr="00D56E99" w:rsidRDefault="00F86E9F" w:rsidP="00D56E99">
            <w:pPr>
              <w:jc w:val="center"/>
              <w:rPr>
                <w:rFonts w:ascii="Courier New" w:hAnsi="Courier New" w:cs="Courier New"/>
              </w:rPr>
            </w:pPr>
          </w:p>
        </w:tc>
      </w:tr>
      <w:tr w:rsidR="00F86E9F" w:rsidRPr="00F86E9F" w:rsidTr="00D34124">
        <w:trPr>
          <w:trHeight w:val="439"/>
          <w:tblCellSpacing w:w="5" w:type="nil"/>
        </w:trPr>
        <w:tc>
          <w:tcPr>
            <w:tcW w:w="2652" w:type="dxa"/>
            <w:tcBorders>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2018 год</w:t>
            </w:r>
          </w:p>
        </w:tc>
        <w:tc>
          <w:tcPr>
            <w:tcW w:w="1642" w:type="dxa"/>
            <w:tcBorders>
              <w:left w:val="single" w:sz="4" w:space="0" w:color="auto"/>
              <w:bottom w:val="single" w:sz="4" w:space="0" w:color="auto"/>
              <w:right w:val="single" w:sz="4" w:space="0" w:color="auto"/>
            </w:tcBorders>
            <w:vAlign w:val="center"/>
          </w:tcPr>
          <w:p w:rsidR="00F86E9F" w:rsidRPr="00D56E99" w:rsidRDefault="00F86E9F" w:rsidP="00D56E99">
            <w:pPr>
              <w:jc w:val="center"/>
              <w:rPr>
                <w:rFonts w:ascii="Courier New" w:hAnsi="Courier New" w:cs="Courier New"/>
              </w:rPr>
            </w:pPr>
          </w:p>
        </w:tc>
        <w:tc>
          <w:tcPr>
            <w:tcW w:w="123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128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811" w:type="dxa"/>
            <w:tcBorders>
              <w:left w:val="single" w:sz="4" w:space="0" w:color="auto"/>
            </w:tcBorders>
          </w:tcPr>
          <w:p w:rsidR="00F86E9F" w:rsidRPr="00D56E99" w:rsidRDefault="00F86E9F" w:rsidP="00D56E99">
            <w:pPr>
              <w:jc w:val="center"/>
              <w:rPr>
                <w:rFonts w:ascii="Courier New" w:hAnsi="Courier New" w:cs="Courier New"/>
              </w:rPr>
            </w:pPr>
          </w:p>
        </w:tc>
      </w:tr>
      <w:tr w:rsidR="00F86E9F" w:rsidRPr="00F86E9F" w:rsidTr="00D34124">
        <w:trPr>
          <w:trHeight w:val="424"/>
          <w:tblCellSpacing w:w="5" w:type="nil"/>
        </w:trPr>
        <w:tc>
          <w:tcPr>
            <w:tcW w:w="2652" w:type="dxa"/>
            <w:tcBorders>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2019 год</w:t>
            </w:r>
          </w:p>
        </w:tc>
        <w:tc>
          <w:tcPr>
            <w:tcW w:w="1642" w:type="dxa"/>
            <w:tcBorders>
              <w:left w:val="single" w:sz="4" w:space="0" w:color="auto"/>
              <w:bottom w:val="single" w:sz="4" w:space="0" w:color="auto"/>
              <w:right w:val="single" w:sz="4" w:space="0" w:color="auto"/>
            </w:tcBorders>
          </w:tcPr>
          <w:p w:rsidR="00F86E9F" w:rsidRPr="003849A9" w:rsidRDefault="00F86E9F" w:rsidP="00D56E99">
            <w:pPr>
              <w:ind w:firstLine="42"/>
              <w:jc w:val="center"/>
              <w:rPr>
                <w:rFonts w:ascii="Courier New" w:hAnsi="Courier New" w:cs="Courier New"/>
              </w:rPr>
            </w:pPr>
          </w:p>
        </w:tc>
        <w:tc>
          <w:tcPr>
            <w:tcW w:w="123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128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811" w:type="dxa"/>
            <w:tcBorders>
              <w:left w:val="single" w:sz="4" w:space="0" w:color="auto"/>
            </w:tcBorders>
          </w:tcPr>
          <w:p w:rsidR="00F86E9F" w:rsidRPr="00D56E99" w:rsidRDefault="00F86E9F" w:rsidP="00D56E99">
            <w:pPr>
              <w:ind w:firstLine="9"/>
              <w:jc w:val="center"/>
              <w:rPr>
                <w:rFonts w:ascii="Courier New" w:hAnsi="Courier New" w:cs="Courier New"/>
              </w:rPr>
            </w:pPr>
          </w:p>
        </w:tc>
      </w:tr>
      <w:tr w:rsidR="00F86E9F" w:rsidRPr="00F86E9F" w:rsidTr="00D34124">
        <w:trPr>
          <w:trHeight w:val="439"/>
          <w:tblCellSpacing w:w="5" w:type="nil"/>
        </w:trPr>
        <w:tc>
          <w:tcPr>
            <w:tcW w:w="2652" w:type="dxa"/>
            <w:tcBorders>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2020 год</w:t>
            </w:r>
          </w:p>
        </w:tc>
        <w:tc>
          <w:tcPr>
            <w:tcW w:w="1642" w:type="dxa"/>
            <w:tcBorders>
              <w:left w:val="single" w:sz="4" w:space="0" w:color="auto"/>
              <w:bottom w:val="single" w:sz="4" w:space="0" w:color="auto"/>
              <w:right w:val="single" w:sz="4" w:space="0" w:color="auto"/>
            </w:tcBorders>
          </w:tcPr>
          <w:p w:rsidR="00F86E9F" w:rsidRPr="003849A9" w:rsidRDefault="00D34124" w:rsidP="005A4849">
            <w:pPr>
              <w:ind w:firstLine="42"/>
              <w:jc w:val="center"/>
              <w:rPr>
                <w:rFonts w:ascii="Courier New" w:hAnsi="Courier New" w:cs="Courier New"/>
              </w:rPr>
            </w:pPr>
            <w:r w:rsidRPr="003849A9">
              <w:rPr>
                <w:rFonts w:ascii="Courier New" w:hAnsi="Courier New" w:cs="Courier New"/>
              </w:rPr>
              <w:t>1065</w:t>
            </w:r>
            <w:r w:rsidR="00920D46" w:rsidRPr="003849A9">
              <w:rPr>
                <w:rFonts w:ascii="Courier New" w:hAnsi="Courier New" w:cs="Courier New"/>
              </w:rPr>
              <w:t>,00</w:t>
            </w:r>
          </w:p>
        </w:tc>
        <w:tc>
          <w:tcPr>
            <w:tcW w:w="1235" w:type="dxa"/>
            <w:tcBorders>
              <w:top w:val="single" w:sz="4" w:space="0" w:color="auto"/>
              <w:left w:val="single" w:sz="4" w:space="0" w:color="auto"/>
              <w:bottom w:val="single" w:sz="4" w:space="0" w:color="auto"/>
              <w:right w:val="single" w:sz="4" w:space="0" w:color="auto"/>
            </w:tcBorders>
          </w:tcPr>
          <w:p w:rsidR="00F86E9F" w:rsidRPr="00D56E99" w:rsidRDefault="00F86E9F" w:rsidP="005A484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128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811" w:type="dxa"/>
            <w:tcBorders>
              <w:left w:val="single" w:sz="4" w:space="0" w:color="auto"/>
            </w:tcBorders>
          </w:tcPr>
          <w:p w:rsidR="00F86E9F" w:rsidRPr="00D56E99" w:rsidRDefault="00F86E9F" w:rsidP="00D56E99">
            <w:pPr>
              <w:ind w:firstLine="9"/>
              <w:jc w:val="center"/>
              <w:rPr>
                <w:rFonts w:ascii="Courier New" w:hAnsi="Courier New" w:cs="Courier New"/>
              </w:rPr>
            </w:pPr>
          </w:p>
        </w:tc>
      </w:tr>
      <w:tr w:rsidR="00F86E9F" w:rsidRPr="00F86E9F" w:rsidTr="00D34124">
        <w:trPr>
          <w:trHeight w:val="424"/>
          <w:tblCellSpacing w:w="5" w:type="nil"/>
        </w:trPr>
        <w:tc>
          <w:tcPr>
            <w:tcW w:w="2652" w:type="dxa"/>
            <w:tcBorders>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t>2021 год</w:t>
            </w:r>
          </w:p>
        </w:tc>
        <w:tc>
          <w:tcPr>
            <w:tcW w:w="1642" w:type="dxa"/>
            <w:tcBorders>
              <w:left w:val="single" w:sz="4" w:space="0" w:color="auto"/>
              <w:bottom w:val="single" w:sz="4" w:space="0" w:color="auto"/>
              <w:right w:val="single" w:sz="4" w:space="0" w:color="auto"/>
            </w:tcBorders>
          </w:tcPr>
          <w:p w:rsidR="00F86E9F" w:rsidRPr="003849A9" w:rsidRDefault="00FE34A7" w:rsidP="00D56E99">
            <w:pPr>
              <w:ind w:firstLine="42"/>
              <w:jc w:val="center"/>
              <w:rPr>
                <w:rFonts w:ascii="Courier New" w:hAnsi="Courier New" w:cs="Courier New"/>
              </w:rPr>
            </w:pPr>
            <w:r w:rsidRPr="003849A9">
              <w:rPr>
                <w:rFonts w:ascii="Courier New" w:hAnsi="Courier New" w:cs="Courier New"/>
              </w:rPr>
              <w:t>3500,0</w:t>
            </w:r>
          </w:p>
        </w:tc>
        <w:tc>
          <w:tcPr>
            <w:tcW w:w="123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FE34A7">
            <w:pP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128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811" w:type="dxa"/>
            <w:tcBorders>
              <w:left w:val="single" w:sz="4" w:space="0" w:color="auto"/>
            </w:tcBorders>
          </w:tcPr>
          <w:p w:rsidR="00F86E9F" w:rsidRPr="00D56E99" w:rsidRDefault="00F86E9F" w:rsidP="00D56E99">
            <w:pPr>
              <w:ind w:firstLine="9"/>
              <w:jc w:val="center"/>
              <w:rPr>
                <w:rFonts w:ascii="Courier New" w:hAnsi="Courier New" w:cs="Courier New"/>
              </w:rPr>
            </w:pPr>
          </w:p>
        </w:tc>
      </w:tr>
      <w:tr w:rsidR="00F86E9F" w:rsidRPr="00F86E9F" w:rsidTr="00D34124">
        <w:trPr>
          <w:trHeight w:val="439"/>
          <w:tblCellSpacing w:w="5" w:type="nil"/>
        </w:trPr>
        <w:tc>
          <w:tcPr>
            <w:tcW w:w="2652" w:type="dxa"/>
            <w:tcBorders>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r w:rsidRPr="00D56E99">
              <w:rPr>
                <w:rFonts w:ascii="Courier New" w:hAnsi="Courier New" w:cs="Courier New"/>
              </w:rPr>
              <w:lastRenderedPageBreak/>
              <w:t>2022 год</w:t>
            </w:r>
          </w:p>
        </w:tc>
        <w:tc>
          <w:tcPr>
            <w:tcW w:w="1642" w:type="dxa"/>
            <w:tcBorders>
              <w:left w:val="single" w:sz="4" w:space="0" w:color="auto"/>
              <w:bottom w:val="single" w:sz="4" w:space="0" w:color="auto"/>
              <w:right w:val="single" w:sz="4" w:space="0" w:color="auto"/>
            </w:tcBorders>
          </w:tcPr>
          <w:p w:rsidR="00F86E9F" w:rsidRPr="003849A9" w:rsidRDefault="00156D31" w:rsidP="00156D31">
            <w:pPr>
              <w:ind w:firstLine="42"/>
              <w:jc w:val="center"/>
              <w:rPr>
                <w:rFonts w:ascii="Courier New" w:hAnsi="Courier New" w:cs="Courier New"/>
              </w:rPr>
            </w:pPr>
            <w:r>
              <w:rPr>
                <w:rFonts w:ascii="Courier New" w:hAnsi="Courier New" w:cs="Courier New"/>
              </w:rPr>
              <w:t>1299</w:t>
            </w:r>
            <w:r w:rsidR="00FE34A7" w:rsidRPr="003849A9">
              <w:rPr>
                <w:rFonts w:ascii="Courier New" w:hAnsi="Courier New" w:cs="Courier New"/>
              </w:rPr>
              <w:t>,00</w:t>
            </w:r>
          </w:p>
        </w:tc>
        <w:tc>
          <w:tcPr>
            <w:tcW w:w="123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128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811" w:type="dxa"/>
            <w:tcBorders>
              <w:left w:val="single" w:sz="4" w:space="0" w:color="auto"/>
            </w:tcBorders>
          </w:tcPr>
          <w:p w:rsidR="00F86E9F" w:rsidRPr="00D56E99" w:rsidRDefault="00F86E9F" w:rsidP="00D56E99">
            <w:pPr>
              <w:ind w:firstLine="9"/>
              <w:jc w:val="center"/>
              <w:rPr>
                <w:rFonts w:ascii="Courier New" w:hAnsi="Courier New" w:cs="Courier New"/>
              </w:rPr>
            </w:pPr>
          </w:p>
        </w:tc>
      </w:tr>
      <w:tr w:rsidR="00F86E9F" w:rsidRPr="00F86E9F" w:rsidTr="00D34124">
        <w:trPr>
          <w:trHeight w:val="424"/>
          <w:tblCellSpacing w:w="5" w:type="nil"/>
        </w:trPr>
        <w:tc>
          <w:tcPr>
            <w:tcW w:w="2652" w:type="dxa"/>
            <w:tcBorders>
              <w:top w:val="single" w:sz="4" w:space="0" w:color="auto"/>
              <w:left w:val="single" w:sz="4" w:space="0" w:color="auto"/>
              <w:bottom w:val="single" w:sz="4" w:space="0" w:color="auto"/>
              <w:right w:val="single" w:sz="4" w:space="0" w:color="auto"/>
            </w:tcBorders>
          </w:tcPr>
          <w:p w:rsidR="00F86E9F" w:rsidRPr="00C57AAD" w:rsidRDefault="00F86E9F" w:rsidP="00D56E99">
            <w:pPr>
              <w:jc w:val="center"/>
              <w:rPr>
                <w:rFonts w:ascii="Courier New" w:hAnsi="Courier New" w:cs="Courier New"/>
              </w:rPr>
            </w:pPr>
            <w:r w:rsidRPr="00C57AAD">
              <w:rPr>
                <w:rFonts w:ascii="Courier New" w:hAnsi="Courier New" w:cs="Courier New"/>
              </w:rPr>
              <w:t>2023 год</w:t>
            </w:r>
          </w:p>
        </w:tc>
        <w:tc>
          <w:tcPr>
            <w:tcW w:w="1642" w:type="dxa"/>
            <w:tcBorders>
              <w:top w:val="single" w:sz="4" w:space="0" w:color="auto"/>
              <w:left w:val="single" w:sz="4" w:space="0" w:color="auto"/>
              <w:bottom w:val="single" w:sz="4" w:space="0" w:color="auto"/>
              <w:right w:val="single" w:sz="4" w:space="0" w:color="auto"/>
            </w:tcBorders>
          </w:tcPr>
          <w:p w:rsidR="00F86E9F" w:rsidRPr="003849A9" w:rsidRDefault="00FE34A7" w:rsidP="00D56E99">
            <w:pPr>
              <w:ind w:firstLine="42"/>
              <w:jc w:val="center"/>
              <w:rPr>
                <w:rFonts w:ascii="Courier New" w:hAnsi="Courier New" w:cs="Courier New"/>
              </w:rPr>
            </w:pPr>
            <w:r w:rsidRPr="003849A9">
              <w:rPr>
                <w:rFonts w:ascii="Courier New" w:hAnsi="Courier New" w:cs="Courier New"/>
              </w:rPr>
              <w:t>1210,00</w:t>
            </w:r>
          </w:p>
        </w:tc>
        <w:tc>
          <w:tcPr>
            <w:tcW w:w="123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128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811" w:type="dxa"/>
            <w:tcBorders>
              <w:left w:val="single" w:sz="4" w:space="0" w:color="auto"/>
            </w:tcBorders>
          </w:tcPr>
          <w:p w:rsidR="00F86E9F" w:rsidRPr="00D56E99" w:rsidRDefault="00F86E9F" w:rsidP="00D56E99">
            <w:pPr>
              <w:ind w:firstLine="9"/>
              <w:jc w:val="center"/>
              <w:rPr>
                <w:rFonts w:ascii="Courier New" w:hAnsi="Courier New" w:cs="Courier New"/>
              </w:rPr>
            </w:pPr>
          </w:p>
        </w:tc>
      </w:tr>
      <w:tr w:rsidR="00F86E9F" w:rsidRPr="00F86E9F" w:rsidTr="00D34124">
        <w:trPr>
          <w:trHeight w:val="439"/>
          <w:tblCellSpacing w:w="5" w:type="nil"/>
        </w:trPr>
        <w:tc>
          <w:tcPr>
            <w:tcW w:w="2652" w:type="dxa"/>
            <w:tcBorders>
              <w:top w:val="single" w:sz="4" w:space="0" w:color="auto"/>
              <w:left w:val="single" w:sz="4" w:space="0" w:color="auto"/>
              <w:bottom w:val="single" w:sz="4" w:space="0" w:color="auto"/>
              <w:right w:val="single" w:sz="4" w:space="0" w:color="auto"/>
            </w:tcBorders>
          </w:tcPr>
          <w:p w:rsidR="00F86E9F" w:rsidRPr="00C57AAD" w:rsidRDefault="00F86E9F" w:rsidP="00D56E99">
            <w:pPr>
              <w:jc w:val="center"/>
              <w:rPr>
                <w:rFonts w:ascii="Courier New" w:hAnsi="Courier New" w:cs="Courier New"/>
              </w:rPr>
            </w:pPr>
            <w:r w:rsidRPr="00C57AAD">
              <w:rPr>
                <w:rFonts w:ascii="Courier New" w:hAnsi="Courier New" w:cs="Courier New"/>
              </w:rPr>
              <w:t>2024 год</w:t>
            </w:r>
          </w:p>
        </w:tc>
        <w:tc>
          <w:tcPr>
            <w:tcW w:w="1642" w:type="dxa"/>
            <w:tcBorders>
              <w:top w:val="single" w:sz="4" w:space="0" w:color="auto"/>
              <w:left w:val="single" w:sz="4" w:space="0" w:color="auto"/>
              <w:bottom w:val="single" w:sz="4" w:space="0" w:color="auto"/>
              <w:right w:val="single" w:sz="4" w:space="0" w:color="auto"/>
            </w:tcBorders>
          </w:tcPr>
          <w:p w:rsidR="00F86E9F" w:rsidRPr="003849A9" w:rsidRDefault="00D34124" w:rsidP="00D56E99">
            <w:pPr>
              <w:ind w:firstLine="42"/>
              <w:jc w:val="center"/>
              <w:rPr>
                <w:rFonts w:ascii="Courier New" w:hAnsi="Courier New" w:cs="Courier New"/>
              </w:rPr>
            </w:pPr>
            <w:r w:rsidRPr="003849A9">
              <w:rPr>
                <w:rFonts w:ascii="Courier New" w:hAnsi="Courier New" w:cs="Courier New"/>
              </w:rPr>
              <w:t>2760,00</w:t>
            </w:r>
          </w:p>
        </w:tc>
        <w:tc>
          <w:tcPr>
            <w:tcW w:w="123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42"/>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jc w:val="center"/>
              <w:rPr>
                <w:rFonts w:ascii="Courier New" w:hAnsi="Courier New" w:cs="Courier New"/>
              </w:rPr>
            </w:pPr>
          </w:p>
        </w:tc>
        <w:tc>
          <w:tcPr>
            <w:tcW w:w="962"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1285" w:type="dxa"/>
            <w:tcBorders>
              <w:top w:val="single" w:sz="4" w:space="0" w:color="auto"/>
              <w:left w:val="single" w:sz="4" w:space="0" w:color="auto"/>
              <w:bottom w:val="single" w:sz="4" w:space="0" w:color="auto"/>
              <w:right w:val="single" w:sz="4" w:space="0" w:color="auto"/>
            </w:tcBorders>
          </w:tcPr>
          <w:p w:rsidR="00F86E9F" w:rsidRPr="00D56E99" w:rsidRDefault="00F86E9F" w:rsidP="00D56E99">
            <w:pPr>
              <w:ind w:firstLine="9"/>
              <w:jc w:val="center"/>
              <w:rPr>
                <w:rFonts w:ascii="Courier New" w:hAnsi="Courier New" w:cs="Courier New"/>
              </w:rPr>
            </w:pPr>
          </w:p>
        </w:tc>
        <w:tc>
          <w:tcPr>
            <w:tcW w:w="811" w:type="dxa"/>
            <w:tcBorders>
              <w:left w:val="single" w:sz="4" w:space="0" w:color="auto"/>
            </w:tcBorders>
          </w:tcPr>
          <w:p w:rsidR="00F86E9F" w:rsidRPr="00D56E99" w:rsidRDefault="00F86E9F" w:rsidP="00D56E99">
            <w:pPr>
              <w:ind w:firstLine="9"/>
              <w:jc w:val="center"/>
              <w:rPr>
                <w:rFonts w:ascii="Courier New" w:hAnsi="Courier New" w:cs="Courier New"/>
              </w:rPr>
            </w:pPr>
          </w:p>
        </w:tc>
      </w:tr>
    </w:tbl>
    <w:p w:rsidR="00BE60C0" w:rsidRPr="0005148F" w:rsidRDefault="00BE60C0" w:rsidP="00BE60C0">
      <w:pPr>
        <w:pStyle w:val="ConsPlusNormal"/>
        <w:ind w:firstLine="851"/>
        <w:jc w:val="both"/>
        <w:rPr>
          <w:sz w:val="24"/>
          <w:szCs w:val="24"/>
        </w:rPr>
      </w:pPr>
    </w:p>
    <w:p w:rsidR="00BE60C0" w:rsidRPr="0005148F" w:rsidRDefault="00BF798E" w:rsidP="00125B13">
      <w:pPr>
        <w:pStyle w:val="1"/>
        <w:spacing w:after="0" w:line="240" w:lineRule="auto"/>
        <w:ind w:left="0"/>
        <w:jc w:val="center"/>
        <w:rPr>
          <w:rFonts w:ascii="Arial" w:hAnsi="Arial" w:cs="Arial"/>
          <w:b/>
          <w:sz w:val="24"/>
          <w:szCs w:val="24"/>
        </w:rPr>
      </w:pPr>
      <w:r>
        <w:rPr>
          <w:rFonts w:ascii="Arial" w:hAnsi="Arial" w:cs="Arial"/>
          <w:b/>
          <w:sz w:val="24"/>
          <w:szCs w:val="24"/>
        </w:rPr>
        <w:t xml:space="preserve">6. </w:t>
      </w:r>
      <w:r w:rsidRPr="0005148F">
        <w:rPr>
          <w:rFonts w:ascii="Arial" w:hAnsi="Arial" w:cs="Arial"/>
          <w:b/>
          <w:sz w:val="24"/>
          <w:szCs w:val="24"/>
        </w:rPr>
        <w:t>МЕХАНИЗМ РЕАЛИЗАЦИИ ПРОГРАММЫ</w:t>
      </w:r>
    </w:p>
    <w:p w:rsidR="00BE60C0" w:rsidRPr="0005148F" w:rsidRDefault="00BE60C0" w:rsidP="00BE60C0">
      <w:pPr>
        <w:pStyle w:val="1"/>
        <w:spacing w:after="0" w:line="240" w:lineRule="auto"/>
        <w:ind w:left="0"/>
        <w:rPr>
          <w:rFonts w:ascii="Arial" w:hAnsi="Arial" w:cs="Arial"/>
          <w:sz w:val="24"/>
          <w:szCs w:val="24"/>
        </w:rPr>
      </w:pP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Реализация Программы осуществляется в соответствии с нормативными правовыми актами Администрации муниципального образования</w:t>
      </w:r>
      <w:r w:rsidR="00251B16" w:rsidRPr="0005148F">
        <w:rPr>
          <w:rFonts w:ascii="Arial" w:hAnsi="Arial" w:cs="Arial"/>
          <w:sz w:val="24"/>
          <w:szCs w:val="24"/>
        </w:rPr>
        <w:t xml:space="preserve"> «Буреть»</w:t>
      </w:r>
      <w:r w:rsidRPr="0005148F">
        <w:rPr>
          <w:rFonts w:ascii="Arial" w:hAnsi="Arial" w:cs="Arial"/>
          <w:sz w:val="24"/>
          <w:szCs w:val="24"/>
        </w:rPr>
        <w:t>.</w:t>
      </w:r>
    </w:p>
    <w:p w:rsidR="00BE60C0" w:rsidRPr="0005148F" w:rsidRDefault="00BE60C0" w:rsidP="0005148F">
      <w:pPr>
        <w:spacing w:after="0" w:line="240" w:lineRule="auto"/>
        <w:ind w:firstLine="709"/>
        <w:jc w:val="both"/>
        <w:rPr>
          <w:rFonts w:ascii="Arial" w:hAnsi="Arial" w:cs="Arial"/>
          <w:sz w:val="24"/>
          <w:szCs w:val="24"/>
        </w:rPr>
      </w:pPr>
      <w:r w:rsidRPr="0005148F">
        <w:rPr>
          <w:rFonts w:ascii="Arial" w:hAnsi="Arial" w:cs="Arial"/>
          <w:sz w:val="24"/>
          <w:szCs w:val="24"/>
        </w:rPr>
        <w:t>Разработчиком и исполнителем Программы является Администрация муниципального образования</w:t>
      </w:r>
      <w:r w:rsidR="00251B16" w:rsidRPr="0005148F">
        <w:rPr>
          <w:rFonts w:ascii="Arial" w:hAnsi="Arial" w:cs="Arial"/>
          <w:sz w:val="24"/>
          <w:szCs w:val="24"/>
        </w:rPr>
        <w:t xml:space="preserve"> «Буреть»</w:t>
      </w:r>
      <w:r w:rsidRPr="0005148F">
        <w:rPr>
          <w:rFonts w:ascii="Arial" w:hAnsi="Arial" w:cs="Arial"/>
          <w:sz w:val="24"/>
          <w:szCs w:val="24"/>
        </w:rPr>
        <w:t>.</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xml:space="preserve">Исполнитель осуществляет: </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xml:space="preserve">- прием заявок на участие в отборе </w:t>
      </w:r>
      <w:r w:rsidR="00692AED" w:rsidRPr="0005148F">
        <w:rPr>
          <w:rFonts w:ascii="Arial" w:hAnsi="Arial" w:cs="Arial"/>
          <w:sz w:val="24"/>
          <w:szCs w:val="24"/>
        </w:rPr>
        <w:t>общественных</w:t>
      </w:r>
      <w:r w:rsidRPr="0005148F">
        <w:rPr>
          <w:rFonts w:ascii="Arial" w:hAnsi="Arial" w:cs="Arial"/>
          <w:sz w:val="24"/>
          <w:szCs w:val="24"/>
        </w:rPr>
        <w:t xml:space="preserve"> территорий для включения их в адресные перечни;</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xml:space="preserve">- представляет заявки Общественной комиссии, созданной постановлением Администрации муниципального образования </w:t>
      </w:r>
      <w:r w:rsidR="00251B16" w:rsidRPr="0005148F">
        <w:rPr>
          <w:rFonts w:ascii="Arial" w:hAnsi="Arial" w:cs="Arial"/>
          <w:sz w:val="24"/>
          <w:szCs w:val="24"/>
        </w:rPr>
        <w:t xml:space="preserve">«Буреть» </w:t>
      </w:r>
      <w:r w:rsidRPr="0005148F">
        <w:rPr>
          <w:rFonts w:ascii="Arial" w:hAnsi="Arial" w:cs="Arial"/>
          <w:sz w:val="24"/>
          <w:szCs w:val="24"/>
        </w:rPr>
        <w:t xml:space="preserve">от </w:t>
      </w:r>
      <w:r w:rsidR="00CD27AC" w:rsidRPr="0005148F">
        <w:rPr>
          <w:rFonts w:ascii="Arial" w:hAnsi="Arial" w:cs="Arial"/>
          <w:sz w:val="24"/>
          <w:szCs w:val="24"/>
        </w:rPr>
        <w:t>28.08</w:t>
      </w:r>
      <w:r w:rsidRPr="0005148F">
        <w:rPr>
          <w:rFonts w:ascii="Arial" w:hAnsi="Arial" w:cs="Arial"/>
          <w:sz w:val="24"/>
          <w:szCs w:val="24"/>
        </w:rPr>
        <w:t xml:space="preserve">.2017 № </w:t>
      </w:r>
      <w:r w:rsidR="00CD27AC" w:rsidRPr="0005148F">
        <w:rPr>
          <w:rFonts w:ascii="Arial" w:hAnsi="Arial" w:cs="Arial"/>
          <w:sz w:val="24"/>
          <w:szCs w:val="24"/>
        </w:rPr>
        <w:t>46;</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проводит отбор представленных заявок с целью формирования адресных перечней общественных территорий</w:t>
      </w:r>
      <w:proofErr w:type="gramStart"/>
      <w:r w:rsidRPr="0005148F">
        <w:rPr>
          <w:rFonts w:ascii="Arial" w:hAnsi="Arial" w:cs="Arial"/>
          <w:sz w:val="24"/>
          <w:szCs w:val="24"/>
        </w:rPr>
        <w:t xml:space="preserve"> </w:t>
      </w:r>
      <w:r w:rsidR="00692AED" w:rsidRPr="0005148F">
        <w:rPr>
          <w:rFonts w:ascii="Arial" w:hAnsi="Arial" w:cs="Arial"/>
          <w:sz w:val="24"/>
          <w:szCs w:val="24"/>
        </w:rPr>
        <w:t>.</w:t>
      </w:r>
      <w:proofErr w:type="gramEnd"/>
    </w:p>
    <w:p w:rsidR="00BE60C0" w:rsidRPr="0005148F" w:rsidRDefault="00BE60C0" w:rsidP="00BE60C0">
      <w:pPr>
        <w:pStyle w:val="formattexttopleveltext"/>
        <w:shd w:val="clear" w:color="auto" w:fill="FFFFFF"/>
        <w:spacing w:before="0" w:beforeAutospacing="0" w:after="0" w:afterAutospacing="0" w:line="315" w:lineRule="atLeast"/>
        <w:ind w:firstLine="708"/>
        <w:jc w:val="both"/>
        <w:textAlignment w:val="baseline"/>
        <w:rPr>
          <w:rFonts w:ascii="Arial" w:hAnsi="Arial" w:cs="Arial"/>
        </w:rPr>
      </w:pPr>
      <w:r w:rsidRPr="0005148F">
        <w:rPr>
          <w:rFonts w:ascii="Arial" w:hAnsi="Arial" w:cs="Arial"/>
        </w:rPr>
        <w:t>Перечни общественных территорий утверждаются постановлением Администрацией муниципального образования</w:t>
      </w:r>
      <w:r w:rsidR="00251B16" w:rsidRPr="0005148F">
        <w:rPr>
          <w:rFonts w:ascii="Arial" w:hAnsi="Arial" w:cs="Arial"/>
        </w:rPr>
        <w:t xml:space="preserve"> «Буреть»</w:t>
      </w:r>
      <w:r w:rsidRPr="0005148F">
        <w:rPr>
          <w:rFonts w:ascii="Arial" w:hAnsi="Arial" w:cs="Arial"/>
        </w:rPr>
        <w:t xml:space="preserve">, после проведения их отбора в соответствии с порядком, утвержденным постановлением Администрации  муниципального образования </w:t>
      </w:r>
      <w:r w:rsidR="00251B16" w:rsidRPr="0005148F">
        <w:rPr>
          <w:rFonts w:ascii="Arial" w:hAnsi="Arial" w:cs="Arial"/>
        </w:rPr>
        <w:t xml:space="preserve">«Буреть» </w:t>
      </w:r>
      <w:r w:rsidR="00CD27AC" w:rsidRPr="0005148F">
        <w:rPr>
          <w:rFonts w:ascii="Arial" w:hAnsi="Arial" w:cs="Arial"/>
        </w:rPr>
        <w:t>28.</w:t>
      </w:r>
      <w:r w:rsidR="00F057F8" w:rsidRPr="0005148F">
        <w:rPr>
          <w:rFonts w:ascii="Arial" w:hAnsi="Arial" w:cs="Arial"/>
        </w:rPr>
        <w:t>08</w:t>
      </w:r>
      <w:r w:rsidRPr="0005148F">
        <w:rPr>
          <w:rFonts w:ascii="Arial" w:hAnsi="Arial" w:cs="Arial"/>
        </w:rPr>
        <w:t xml:space="preserve">.2017 № </w:t>
      </w:r>
      <w:r w:rsidR="00CD27AC" w:rsidRPr="0005148F">
        <w:rPr>
          <w:rFonts w:ascii="Arial" w:hAnsi="Arial" w:cs="Arial"/>
        </w:rPr>
        <w:t>45</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Исполнитель мероприятий Программы несет ответственность за качественное и своевременное их выполнение, целевое и рациональное использование средств, предусмотренных Программой, своевременное информирование о реализации Программы.</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color w:val="000000"/>
          <w:sz w:val="24"/>
          <w:szCs w:val="24"/>
        </w:rPr>
        <w:t xml:space="preserve">Исполнитель организует выполнение программных мероприятий путем заключения соответствующих муниципальных контрактов с подрядными </w:t>
      </w:r>
      <w:proofErr w:type="gramStart"/>
      <w:r w:rsidRPr="0005148F">
        <w:rPr>
          <w:rFonts w:ascii="Arial" w:hAnsi="Arial" w:cs="Arial"/>
          <w:color w:val="000000"/>
          <w:sz w:val="24"/>
          <w:szCs w:val="24"/>
        </w:rPr>
        <w:t>организациями</w:t>
      </w:r>
      <w:proofErr w:type="gramEnd"/>
      <w:r w:rsidRPr="0005148F">
        <w:rPr>
          <w:rFonts w:ascii="Arial" w:hAnsi="Arial" w:cs="Arial"/>
          <w:color w:val="000000"/>
          <w:sz w:val="24"/>
          <w:szCs w:val="24"/>
        </w:rPr>
        <w:t xml:space="preserve"> и осуществляют контроль за надлежащим исполнением подрядчиками обязательств по муниципальным контрактам. Отбор подрядных организаций осуществляется в порядке, установленном Федеральным законом от 05.04.2013 года № 44-ФЗ «О контрактной системе в сфере закупок товаров, работ, услуг для обеспечения государственный и муниципальных нужд». </w:t>
      </w:r>
    </w:p>
    <w:p w:rsidR="00BE60C0" w:rsidRPr="0005148F" w:rsidRDefault="00BE60C0" w:rsidP="00BE60C0">
      <w:pPr>
        <w:spacing w:after="0" w:line="240" w:lineRule="auto"/>
        <w:jc w:val="both"/>
        <w:rPr>
          <w:rFonts w:ascii="Arial" w:hAnsi="Arial" w:cs="Arial"/>
          <w:b/>
          <w:sz w:val="24"/>
          <w:szCs w:val="24"/>
        </w:rPr>
      </w:pPr>
    </w:p>
    <w:p w:rsidR="00BE60C0" w:rsidRPr="0005148F" w:rsidRDefault="00BF798E" w:rsidP="0062191A">
      <w:pPr>
        <w:pStyle w:val="ConsPlusNormal"/>
        <w:ind w:firstLine="709"/>
        <w:jc w:val="center"/>
        <w:rPr>
          <w:b/>
          <w:sz w:val="24"/>
          <w:szCs w:val="24"/>
        </w:rPr>
      </w:pPr>
      <w:r>
        <w:rPr>
          <w:b/>
          <w:sz w:val="24"/>
          <w:szCs w:val="24"/>
        </w:rPr>
        <w:t>7</w:t>
      </w:r>
      <w:r w:rsidRPr="0005148F">
        <w:rPr>
          <w:b/>
          <w:sz w:val="24"/>
          <w:szCs w:val="24"/>
        </w:rPr>
        <w:t>. ОЖИДАЕМЫЙ СОЦИАЛЬНО-ЭКОНОМИЧЕСКИЙ ЭФФЕКТ И КРИТЕРИИ ОЦЕНКИ ВЫПОЛНЕНИЯ ПРОГРАММЫ</w:t>
      </w:r>
    </w:p>
    <w:p w:rsidR="00BE60C0" w:rsidRPr="0005148F" w:rsidRDefault="00BE60C0" w:rsidP="00BE60C0">
      <w:pPr>
        <w:pStyle w:val="1"/>
        <w:spacing w:after="0" w:line="240" w:lineRule="auto"/>
        <w:ind w:left="0"/>
        <w:rPr>
          <w:rFonts w:ascii="Arial" w:hAnsi="Arial" w:cs="Arial"/>
          <w:b/>
          <w:sz w:val="24"/>
          <w:szCs w:val="24"/>
        </w:rPr>
      </w:pP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Ожидаемый социально-экономический эффект:</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Прогнозируемые конечные результаты реализации Программы предусматривают повышение уровня благоустройства муниципального образования, улучшение санитарного содержания территорий.</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xml:space="preserve">В результате реализации Программы ожидается создание условий, обеспечивающих комфортные условия для работы и отдыха населения на территории муниципального образования. </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Будет скоординирована деятельность предприятий, обеспечивающих благоустройство населенных пунктов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Эффективность программы оценивается по следующим показателям:</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lastRenderedPageBreak/>
        <w:t>- процент привлечения населения  муниципального образования к участию в Программе;</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процент привлечения организаций, заинтересованных лиц к участию в Программе;</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уровень взаимодействия предприятий, обеспечивающих благоустройство поселения и предприятий – владельцев инженерных сетей;</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уровень благоустроенности муниципального образования;</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xml:space="preserve">- привлечение жителей к благоустройству </w:t>
      </w:r>
      <w:r w:rsidR="00CD27AC" w:rsidRPr="0005148F">
        <w:rPr>
          <w:rFonts w:ascii="Arial" w:hAnsi="Arial" w:cs="Arial"/>
          <w:sz w:val="24"/>
          <w:szCs w:val="24"/>
        </w:rPr>
        <w:t>общественных</w:t>
      </w:r>
      <w:r w:rsidRPr="0005148F">
        <w:rPr>
          <w:rFonts w:ascii="Arial" w:hAnsi="Arial" w:cs="Arial"/>
          <w:sz w:val="24"/>
          <w:szCs w:val="24"/>
        </w:rPr>
        <w:t xml:space="preserve"> территорий, устройству цветников и клумб;</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В результате реализации  Программы ожидается:</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улучшение экологической обстановки и создание среды, комфортной для проживания жителей поселка;</w:t>
      </w:r>
    </w:p>
    <w:p w:rsidR="00BE60C0" w:rsidRPr="0005148F" w:rsidRDefault="00BE60C0" w:rsidP="00BE60C0">
      <w:pPr>
        <w:spacing w:after="0" w:line="240" w:lineRule="auto"/>
        <w:ind w:firstLine="708"/>
        <w:jc w:val="both"/>
        <w:rPr>
          <w:rFonts w:ascii="Arial" w:hAnsi="Arial" w:cs="Arial"/>
          <w:sz w:val="24"/>
          <w:szCs w:val="24"/>
        </w:rPr>
      </w:pPr>
      <w:r w:rsidRPr="0005148F">
        <w:rPr>
          <w:rFonts w:ascii="Arial" w:hAnsi="Arial" w:cs="Arial"/>
          <w:sz w:val="24"/>
          <w:szCs w:val="24"/>
        </w:rPr>
        <w:t>- совершенствование эстетического состояния  территории муниципального образования</w:t>
      </w:r>
      <w:r w:rsidR="00F87065">
        <w:rPr>
          <w:rFonts w:ascii="Arial" w:hAnsi="Arial" w:cs="Arial"/>
          <w:sz w:val="24"/>
          <w:szCs w:val="24"/>
        </w:rPr>
        <w:t xml:space="preserve"> </w:t>
      </w:r>
      <w:r w:rsidR="00F87065" w:rsidRPr="0005148F">
        <w:rPr>
          <w:rFonts w:ascii="Arial" w:hAnsi="Arial" w:cs="Arial"/>
        </w:rPr>
        <w:t>«Буреть»</w:t>
      </w:r>
      <w:r w:rsidRPr="0005148F">
        <w:rPr>
          <w:rFonts w:ascii="Arial" w:hAnsi="Arial" w:cs="Arial"/>
          <w:sz w:val="24"/>
          <w:szCs w:val="24"/>
        </w:rPr>
        <w:t>.</w:t>
      </w:r>
    </w:p>
    <w:p w:rsidR="00BE60C0" w:rsidRDefault="00BE60C0" w:rsidP="00BE60C0">
      <w:pPr>
        <w:spacing w:after="0" w:line="240" w:lineRule="auto"/>
        <w:rPr>
          <w:rFonts w:ascii="Times New Roman" w:hAnsi="Times New Roman"/>
          <w:sz w:val="28"/>
          <w:szCs w:val="28"/>
        </w:rPr>
        <w:sectPr w:rsidR="00BE60C0" w:rsidSect="003D62D7">
          <w:footerReference w:type="default" r:id="rId10"/>
          <w:footerReference w:type="first" r:id="rId11"/>
          <w:pgSz w:w="11906" w:h="16838"/>
          <w:pgMar w:top="1134" w:right="1133" w:bottom="1134" w:left="1134" w:header="709" w:footer="709" w:gutter="0"/>
          <w:pgNumType w:start="1"/>
          <w:cols w:space="708"/>
          <w:titlePg/>
          <w:docGrid w:linePitch="360"/>
        </w:sectPr>
      </w:pPr>
    </w:p>
    <w:p w:rsidR="00BE60C0" w:rsidRPr="00CD795D" w:rsidRDefault="00BE60C0" w:rsidP="00BE60C0">
      <w:pPr>
        <w:spacing w:after="0" w:line="240" w:lineRule="auto"/>
        <w:jc w:val="center"/>
        <w:rPr>
          <w:rFonts w:ascii="Times New Roman" w:hAnsi="Times New Roman"/>
          <w:b/>
          <w:sz w:val="4"/>
          <w:szCs w:val="4"/>
        </w:rPr>
      </w:pPr>
    </w:p>
    <w:p w:rsidR="007C3098" w:rsidRDefault="00B50DC7" w:rsidP="00B50DC7">
      <w:pPr>
        <w:spacing w:after="0" w:line="240" w:lineRule="auto"/>
        <w:jc w:val="right"/>
        <w:rPr>
          <w:rFonts w:ascii="Courier New" w:hAnsi="Courier New" w:cs="Courier New"/>
          <w:bCs/>
        </w:rPr>
      </w:pPr>
      <w:r w:rsidRPr="00B50DC7">
        <w:rPr>
          <w:rFonts w:ascii="Courier New" w:hAnsi="Courier New" w:cs="Courier New"/>
          <w:bCs/>
        </w:rPr>
        <w:t>Приложение № 1</w:t>
      </w:r>
    </w:p>
    <w:p w:rsidR="00B50DC7" w:rsidRPr="00B50DC7" w:rsidRDefault="00B50DC7" w:rsidP="00B50DC7">
      <w:pPr>
        <w:spacing w:after="0" w:line="240" w:lineRule="auto"/>
        <w:jc w:val="right"/>
        <w:rPr>
          <w:rFonts w:ascii="Courier New" w:hAnsi="Courier New" w:cs="Courier New"/>
          <w:bCs/>
        </w:rPr>
      </w:pPr>
      <w:r w:rsidRPr="00B50DC7">
        <w:rPr>
          <w:rFonts w:ascii="Courier New" w:hAnsi="Courier New" w:cs="Courier New"/>
          <w:bCs/>
        </w:rPr>
        <w:t xml:space="preserve">к </w:t>
      </w:r>
      <w:r w:rsidR="00B86BC8">
        <w:rPr>
          <w:rFonts w:ascii="Courier New" w:hAnsi="Courier New" w:cs="Courier New"/>
          <w:bCs/>
        </w:rPr>
        <w:t xml:space="preserve">муниципальной </w:t>
      </w:r>
      <w:r w:rsidRPr="00B50DC7">
        <w:rPr>
          <w:rFonts w:ascii="Courier New" w:hAnsi="Courier New" w:cs="Courier New"/>
          <w:bCs/>
        </w:rPr>
        <w:t>программе</w:t>
      </w:r>
    </w:p>
    <w:p w:rsidR="00B50DC7" w:rsidRPr="00B50DC7" w:rsidRDefault="00B50DC7" w:rsidP="00B50DC7">
      <w:pPr>
        <w:spacing w:after="0" w:line="240" w:lineRule="auto"/>
        <w:jc w:val="right"/>
        <w:rPr>
          <w:rFonts w:ascii="Courier New" w:hAnsi="Courier New" w:cs="Courier New"/>
          <w:bCs/>
        </w:rPr>
      </w:pPr>
      <w:r w:rsidRPr="00B50DC7">
        <w:rPr>
          <w:rFonts w:ascii="Courier New" w:hAnsi="Courier New" w:cs="Courier New"/>
          <w:bCs/>
        </w:rPr>
        <w:t xml:space="preserve">«Формирование </w:t>
      </w:r>
      <w:proofErr w:type="gramStart"/>
      <w:r w:rsidR="007C3098">
        <w:rPr>
          <w:rFonts w:ascii="Courier New" w:hAnsi="Courier New" w:cs="Courier New"/>
          <w:bCs/>
        </w:rPr>
        <w:t>комфортной</w:t>
      </w:r>
      <w:proofErr w:type="gramEnd"/>
    </w:p>
    <w:p w:rsidR="007C3098" w:rsidRDefault="00B50DC7" w:rsidP="00B50DC7">
      <w:pPr>
        <w:spacing w:after="0" w:line="240" w:lineRule="auto"/>
        <w:jc w:val="right"/>
        <w:rPr>
          <w:rFonts w:ascii="Courier New" w:hAnsi="Courier New" w:cs="Courier New"/>
          <w:bCs/>
        </w:rPr>
      </w:pPr>
      <w:r w:rsidRPr="00B50DC7">
        <w:rPr>
          <w:rFonts w:ascii="Courier New" w:hAnsi="Courier New" w:cs="Courier New"/>
          <w:bCs/>
        </w:rPr>
        <w:t xml:space="preserve"> городской среды</w:t>
      </w:r>
    </w:p>
    <w:p w:rsidR="00B50DC7" w:rsidRPr="00B50DC7" w:rsidRDefault="007C3098" w:rsidP="00B50DC7">
      <w:pPr>
        <w:spacing w:after="0" w:line="240" w:lineRule="auto"/>
        <w:jc w:val="right"/>
        <w:rPr>
          <w:rFonts w:ascii="Courier New" w:hAnsi="Courier New" w:cs="Courier New"/>
          <w:bCs/>
        </w:rPr>
      </w:pPr>
      <w:r>
        <w:rPr>
          <w:rFonts w:ascii="Courier New" w:hAnsi="Courier New" w:cs="Courier New"/>
          <w:bCs/>
        </w:rPr>
        <w:t xml:space="preserve">МО «Буреть» </w:t>
      </w:r>
      <w:r w:rsidR="00B50DC7" w:rsidRPr="00B50DC7">
        <w:rPr>
          <w:rFonts w:ascii="Courier New" w:hAnsi="Courier New" w:cs="Courier New"/>
          <w:bCs/>
        </w:rPr>
        <w:t>на 2018-2</w:t>
      </w:r>
      <w:r w:rsidR="00B50DC7" w:rsidRPr="00C57AAD">
        <w:rPr>
          <w:rFonts w:ascii="Courier New" w:hAnsi="Courier New" w:cs="Courier New"/>
          <w:bCs/>
        </w:rPr>
        <w:t>024</w:t>
      </w:r>
      <w:r w:rsidR="00BF798E">
        <w:rPr>
          <w:rFonts w:ascii="Courier New" w:hAnsi="Courier New" w:cs="Courier New"/>
          <w:bCs/>
        </w:rPr>
        <w:t xml:space="preserve"> </w:t>
      </w:r>
      <w:r w:rsidR="00B50DC7" w:rsidRPr="00B50DC7">
        <w:rPr>
          <w:rFonts w:ascii="Courier New" w:hAnsi="Courier New" w:cs="Courier New"/>
          <w:bCs/>
        </w:rPr>
        <w:t>годы»</w:t>
      </w:r>
    </w:p>
    <w:p w:rsidR="00B50DC7" w:rsidRPr="00BF798E" w:rsidRDefault="00B50DC7" w:rsidP="00BF798E">
      <w:pPr>
        <w:spacing w:after="0" w:line="240" w:lineRule="auto"/>
        <w:jc w:val="center"/>
        <w:rPr>
          <w:rFonts w:ascii="Arial" w:hAnsi="Arial" w:cs="Arial"/>
          <w:sz w:val="24"/>
          <w:szCs w:val="24"/>
        </w:rPr>
      </w:pPr>
    </w:p>
    <w:p w:rsidR="00B50DC7" w:rsidRPr="00BF798E" w:rsidRDefault="00B50DC7" w:rsidP="00BF798E">
      <w:pPr>
        <w:spacing w:after="0" w:line="240" w:lineRule="auto"/>
        <w:jc w:val="center"/>
        <w:rPr>
          <w:rFonts w:ascii="Arial" w:hAnsi="Arial" w:cs="Arial"/>
          <w:sz w:val="24"/>
          <w:szCs w:val="24"/>
        </w:rPr>
      </w:pPr>
    </w:p>
    <w:p w:rsidR="00B50DC7" w:rsidRPr="00B50DC7" w:rsidRDefault="00BF798E" w:rsidP="00BF798E">
      <w:pPr>
        <w:spacing w:after="0" w:line="240" w:lineRule="auto"/>
        <w:jc w:val="center"/>
        <w:rPr>
          <w:rFonts w:ascii="Arial" w:hAnsi="Arial" w:cs="Arial"/>
          <w:b/>
          <w:sz w:val="30"/>
          <w:szCs w:val="30"/>
        </w:rPr>
      </w:pPr>
      <w:r w:rsidRPr="00B50DC7">
        <w:rPr>
          <w:rFonts w:ascii="Arial" w:hAnsi="Arial" w:cs="Arial"/>
          <w:b/>
          <w:sz w:val="30"/>
          <w:szCs w:val="30"/>
        </w:rPr>
        <w:t>ВИЗУАЛИЗИРОВАННЫЙ ПЕРЕЧЕНЬ ОБРАЗЦОВ ЭЛЕМЕНТОВ БЛАГОУСТРОЙСТВА.</w:t>
      </w:r>
    </w:p>
    <w:p w:rsidR="00B50DC7" w:rsidRPr="00B50DC7" w:rsidRDefault="00BF798E" w:rsidP="00BF798E">
      <w:pPr>
        <w:spacing w:after="0" w:line="240" w:lineRule="auto"/>
        <w:jc w:val="center"/>
        <w:rPr>
          <w:rFonts w:ascii="Arial" w:hAnsi="Arial" w:cs="Arial"/>
          <w:b/>
          <w:sz w:val="30"/>
          <w:szCs w:val="30"/>
        </w:rPr>
      </w:pPr>
      <w:r w:rsidRPr="00B50DC7">
        <w:rPr>
          <w:rFonts w:ascii="Arial" w:hAnsi="Arial" w:cs="Arial"/>
          <w:b/>
          <w:sz w:val="30"/>
          <w:szCs w:val="30"/>
        </w:rPr>
        <w:t xml:space="preserve">НОРМАТИВНАЯ СТОИМОСТЬ (ЕДИНИЧНЫЕ РАСЦЕНКИ) РАБОТ ПО БЛАГОУСТРОЙСТВУ </w:t>
      </w:r>
      <w:r w:rsidR="00AC3F43">
        <w:rPr>
          <w:rFonts w:ascii="Arial" w:hAnsi="Arial" w:cs="Arial"/>
          <w:b/>
          <w:sz w:val="30"/>
          <w:szCs w:val="30"/>
        </w:rPr>
        <w:t>ОБЩЕСТВЕННЫХ ТЕРРИТОРИЙ</w:t>
      </w:r>
      <w:r w:rsidRPr="00B50DC7">
        <w:rPr>
          <w:rFonts w:ascii="Arial" w:hAnsi="Arial" w:cs="Arial"/>
          <w:b/>
          <w:sz w:val="30"/>
          <w:szCs w:val="30"/>
        </w:rPr>
        <w:t xml:space="preserve">, ВКЛЮЧЕННЫХ В МИНИМАЛЬНЫЙ ПЕРЕЧЕНЬ И ДОПОЛНИТЕЛЬНЫЙ ПЕРЕЧЕНЬ РАБОТ. </w:t>
      </w: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tbl>
      <w:tblPr>
        <w:tblW w:w="12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3549"/>
        <w:gridCol w:w="6853"/>
        <w:gridCol w:w="1903"/>
      </w:tblGrid>
      <w:tr w:rsidR="00394A3A" w:rsidRPr="00FA6E7B" w:rsidTr="00394A3A">
        <w:trPr>
          <w:cantSplit/>
          <w:trHeight w:val="923"/>
        </w:trPr>
        <w:tc>
          <w:tcPr>
            <w:tcW w:w="641" w:type="dxa"/>
            <w:vAlign w:val="center"/>
          </w:tcPr>
          <w:p w:rsidR="00394A3A" w:rsidRPr="00134E37" w:rsidRDefault="00394A3A" w:rsidP="00394A3A">
            <w:pPr>
              <w:jc w:val="center"/>
              <w:rPr>
                <w:rFonts w:ascii="Arial" w:hAnsi="Arial" w:cs="Arial"/>
                <w:sz w:val="24"/>
                <w:szCs w:val="24"/>
              </w:rPr>
            </w:pPr>
            <w:r w:rsidRPr="00134E37">
              <w:rPr>
                <w:rFonts w:ascii="Arial" w:hAnsi="Arial" w:cs="Arial"/>
                <w:b/>
                <w:sz w:val="24"/>
                <w:szCs w:val="24"/>
              </w:rPr>
              <w:t xml:space="preserve">№ </w:t>
            </w:r>
            <w:proofErr w:type="gramStart"/>
            <w:r w:rsidRPr="00134E37">
              <w:rPr>
                <w:rFonts w:ascii="Arial" w:hAnsi="Arial" w:cs="Arial"/>
                <w:b/>
                <w:sz w:val="24"/>
                <w:szCs w:val="24"/>
              </w:rPr>
              <w:t>п</w:t>
            </w:r>
            <w:proofErr w:type="gramEnd"/>
            <w:r w:rsidRPr="00134E37">
              <w:rPr>
                <w:rFonts w:ascii="Arial" w:hAnsi="Arial" w:cs="Arial"/>
                <w:b/>
                <w:sz w:val="24"/>
                <w:szCs w:val="24"/>
              </w:rPr>
              <w:t>/п</w:t>
            </w:r>
          </w:p>
        </w:tc>
        <w:tc>
          <w:tcPr>
            <w:tcW w:w="3549" w:type="dxa"/>
            <w:vAlign w:val="center"/>
          </w:tcPr>
          <w:p w:rsidR="00394A3A" w:rsidRPr="00134E37" w:rsidRDefault="00394A3A" w:rsidP="00394A3A">
            <w:pPr>
              <w:jc w:val="center"/>
              <w:rPr>
                <w:rFonts w:ascii="Arial" w:hAnsi="Arial" w:cs="Arial"/>
                <w:sz w:val="24"/>
                <w:szCs w:val="24"/>
              </w:rPr>
            </w:pPr>
            <w:r w:rsidRPr="00134E37">
              <w:rPr>
                <w:rFonts w:ascii="Arial" w:hAnsi="Arial" w:cs="Arial"/>
                <w:sz w:val="24"/>
                <w:szCs w:val="24"/>
              </w:rPr>
              <w:t>Наименование объекта закупки (товара)</w:t>
            </w:r>
          </w:p>
        </w:tc>
        <w:tc>
          <w:tcPr>
            <w:tcW w:w="6853" w:type="dxa"/>
            <w:vAlign w:val="center"/>
          </w:tcPr>
          <w:p w:rsidR="00394A3A" w:rsidRPr="00134E37" w:rsidRDefault="00394A3A" w:rsidP="00394A3A">
            <w:pPr>
              <w:jc w:val="center"/>
              <w:rPr>
                <w:rFonts w:ascii="Arial" w:hAnsi="Arial" w:cs="Arial"/>
                <w:sz w:val="24"/>
                <w:szCs w:val="24"/>
              </w:rPr>
            </w:pPr>
            <w:r w:rsidRPr="00134E37">
              <w:rPr>
                <w:rFonts w:ascii="Arial" w:hAnsi="Arial" w:cs="Arial"/>
                <w:sz w:val="24"/>
                <w:szCs w:val="24"/>
              </w:rPr>
              <w:t>Функциональные, технические, качественные характеристики объекта закупки</w:t>
            </w:r>
          </w:p>
          <w:p w:rsidR="00394A3A" w:rsidRPr="00134E37" w:rsidRDefault="00394A3A" w:rsidP="00394A3A">
            <w:pPr>
              <w:jc w:val="center"/>
              <w:rPr>
                <w:rFonts w:ascii="Arial" w:hAnsi="Arial" w:cs="Arial"/>
                <w:sz w:val="24"/>
                <w:szCs w:val="24"/>
              </w:rPr>
            </w:pPr>
            <w:r w:rsidRPr="00134E37">
              <w:rPr>
                <w:rFonts w:ascii="Arial" w:hAnsi="Arial" w:cs="Arial"/>
                <w:sz w:val="24"/>
                <w:szCs w:val="24"/>
              </w:rPr>
              <w:t>(товара)</w:t>
            </w:r>
          </w:p>
        </w:tc>
        <w:tc>
          <w:tcPr>
            <w:tcW w:w="1903" w:type="dxa"/>
            <w:vAlign w:val="center"/>
          </w:tcPr>
          <w:p w:rsidR="00394A3A" w:rsidRPr="00134E37" w:rsidRDefault="00394A3A" w:rsidP="00394A3A">
            <w:pPr>
              <w:jc w:val="center"/>
              <w:rPr>
                <w:rFonts w:ascii="Arial" w:hAnsi="Arial" w:cs="Arial"/>
                <w:sz w:val="24"/>
                <w:szCs w:val="24"/>
              </w:rPr>
            </w:pPr>
            <w:r w:rsidRPr="00134E37">
              <w:rPr>
                <w:rFonts w:ascii="Arial" w:hAnsi="Arial" w:cs="Arial"/>
                <w:sz w:val="24"/>
                <w:szCs w:val="24"/>
              </w:rPr>
              <w:t>Цена (руб.)</w:t>
            </w:r>
          </w:p>
        </w:tc>
      </w:tr>
      <w:tr w:rsidR="00394A3A" w:rsidRPr="00FA6E7B" w:rsidTr="00394A3A">
        <w:trPr>
          <w:cantSplit/>
          <w:trHeight w:val="2238"/>
        </w:trPr>
        <w:tc>
          <w:tcPr>
            <w:tcW w:w="641" w:type="dxa"/>
          </w:tcPr>
          <w:p w:rsidR="00394A3A" w:rsidRPr="00FA6E7B" w:rsidRDefault="00394A3A" w:rsidP="00394A3A">
            <w:pPr>
              <w:snapToGrid w:val="0"/>
              <w:spacing w:beforeLines="20" w:before="48" w:afterLines="20" w:after="48" w:line="20" w:lineRule="atLeast"/>
              <w:jc w:val="center"/>
              <w:rPr>
                <w:rFonts w:ascii="Times New Roman" w:hAnsi="Times New Roman"/>
                <w:bCs/>
              </w:rPr>
            </w:pPr>
          </w:p>
          <w:p w:rsidR="00394A3A" w:rsidRPr="00FA6E7B" w:rsidRDefault="00394A3A" w:rsidP="00394A3A">
            <w:pPr>
              <w:snapToGrid w:val="0"/>
              <w:spacing w:beforeLines="20" w:before="48" w:afterLines="20" w:after="48" w:line="20" w:lineRule="atLeast"/>
              <w:jc w:val="center"/>
              <w:rPr>
                <w:rFonts w:ascii="Times New Roman" w:hAnsi="Times New Roman"/>
                <w:bCs/>
              </w:rPr>
            </w:pPr>
          </w:p>
          <w:p w:rsidR="00394A3A" w:rsidRPr="00FA6E7B" w:rsidRDefault="00394A3A" w:rsidP="00394A3A">
            <w:pPr>
              <w:snapToGrid w:val="0"/>
              <w:spacing w:beforeLines="20" w:before="48" w:afterLines="20" w:after="48" w:line="20" w:lineRule="atLeast"/>
              <w:jc w:val="center"/>
              <w:rPr>
                <w:rFonts w:ascii="Times New Roman" w:hAnsi="Times New Roman"/>
                <w:bCs/>
              </w:rPr>
            </w:pPr>
          </w:p>
        </w:tc>
        <w:tc>
          <w:tcPr>
            <w:tcW w:w="3549" w:type="dxa"/>
            <w:vAlign w:val="center"/>
          </w:tcPr>
          <w:p w:rsidR="00394A3A" w:rsidRPr="00FA6E7B" w:rsidRDefault="00394A3A" w:rsidP="00394A3A">
            <w:pPr>
              <w:snapToGrid w:val="0"/>
              <w:spacing w:beforeLines="20" w:before="48" w:afterLines="20" w:after="48" w:line="20" w:lineRule="atLeast"/>
              <w:jc w:val="center"/>
              <w:rPr>
                <w:rFonts w:ascii="Times New Roman" w:hAnsi="Times New Roman"/>
                <w:bCs/>
              </w:rPr>
            </w:pPr>
            <w:r w:rsidRPr="00891BF4">
              <w:rPr>
                <w:rFonts w:ascii="Times New Roman" w:hAnsi="Times New Roman"/>
                <w:bCs/>
                <w:noProof/>
              </w:rPr>
              <w:drawing>
                <wp:inline distT="0" distB="0" distL="0" distR="0" wp14:anchorId="1E19F641" wp14:editId="6508E6FD">
                  <wp:extent cx="1781175" cy="1334330"/>
                  <wp:effectExtent l="0" t="0" r="0" b="0"/>
                  <wp:docPr id="8" name="Рисунок 4" descr="C:\Users\Svetlana\Documents\ТОРГИ 2017 год\Запрос котировок на поставку лавочек, урн, вазонов\12-05-2017_06-55-19\Лавочка со спинк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vetlana\Documents\ТОРГИ 2017 год\Запрос котировок на поставку лавочек, урн, вазонов\12-05-2017_06-55-19\Лавочка со спинкой.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646" cy="1348916"/>
                          </a:xfrm>
                          <a:prstGeom prst="rect">
                            <a:avLst/>
                          </a:prstGeom>
                          <a:noFill/>
                          <a:ln>
                            <a:noFill/>
                          </a:ln>
                        </pic:spPr>
                      </pic:pic>
                    </a:graphicData>
                  </a:graphic>
                </wp:inline>
              </w:drawing>
            </w:r>
          </w:p>
        </w:tc>
        <w:tc>
          <w:tcPr>
            <w:tcW w:w="6853" w:type="dxa"/>
          </w:tcPr>
          <w:p w:rsidR="00394A3A" w:rsidRPr="00134E37" w:rsidRDefault="00394A3A" w:rsidP="00394A3A">
            <w:pPr>
              <w:shd w:val="clear" w:color="auto" w:fill="FFFFFF"/>
              <w:rPr>
                <w:rFonts w:ascii="Arial" w:hAnsi="Arial" w:cs="Arial"/>
                <w:color w:val="000000"/>
                <w:sz w:val="24"/>
                <w:szCs w:val="24"/>
              </w:rPr>
            </w:pPr>
            <w:r w:rsidRPr="00134E37">
              <w:rPr>
                <w:rFonts w:ascii="Arial" w:hAnsi="Arial" w:cs="Arial"/>
                <w:color w:val="000000"/>
                <w:sz w:val="24"/>
                <w:szCs w:val="24"/>
              </w:rPr>
              <w:t>Скамья со спинкой. Каркас скамейки изготовлен из металлического профиля с последующим покрытием эмалью черного цвета. Настил и спинка для сидения изготовлен из бруса хвойных пород с последующим нанесением морилки (светлой или темной)</w:t>
            </w:r>
          </w:p>
          <w:p w:rsidR="00394A3A" w:rsidRPr="00134E37" w:rsidRDefault="00394A3A" w:rsidP="00394A3A">
            <w:pPr>
              <w:snapToGrid w:val="0"/>
              <w:spacing w:beforeLines="20" w:before="48" w:afterLines="20" w:after="48" w:line="20" w:lineRule="atLeast"/>
              <w:rPr>
                <w:rFonts w:ascii="Arial" w:hAnsi="Arial" w:cs="Arial"/>
                <w:sz w:val="24"/>
                <w:szCs w:val="24"/>
              </w:rPr>
            </w:pPr>
          </w:p>
        </w:tc>
        <w:tc>
          <w:tcPr>
            <w:tcW w:w="1903" w:type="dxa"/>
            <w:vAlign w:val="center"/>
          </w:tcPr>
          <w:p w:rsidR="00394A3A" w:rsidRPr="00134E37" w:rsidRDefault="00394A3A" w:rsidP="00394A3A">
            <w:pPr>
              <w:snapToGrid w:val="0"/>
              <w:spacing w:beforeLines="20" w:before="48" w:afterLines="20" w:after="48" w:line="20" w:lineRule="atLeast"/>
              <w:rPr>
                <w:rFonts w:ascii="Arial" w:hAnsi="Arial" w:cs="Arial"/>
                <w:bCs/>
                <w:sz w:val="24"/>
                <w:szCs w:val="24"/>
              </w:rPr>
            </w:pPr>
            <w:r w:rsidRPr="00134E37">
              <w:rPr>
                <w:rFonts w:ascii="Arial" w:hAnsi="Arial" w:cs="Arial"/>
                <w:bCs/>
                <w:sz w:val="24"/>
                <w:szCs w:val="24"/>
              </w:rPr>
              <w:t>7000,00</w:t>
            </w:r>
          </w:p>
        </w:tc>
      </w:tr>
      <w:tr w:rsidR="00394A3A" w:rsidRPr="00FA6E7B" w:rsidTr="00394A3A">
        <w:trPr>
          <w:cantSplit/>
          <w:trHeight w:val="2445"/>
        </w:trPr>
        <w:tc>
          <w:tcPr>
            <w:tcW w:w="641" w:type="dxa"/>
          </w:tcPr>
          <w:p w:rsidR="00394A3A" w:rsidRPr="00FA6E7B" w:rsidRDefault="00394A3A" w:rsidP="00394A3A">
            <w:pPr>
              <w:snapToGrid w:val="0"/>
              <w:spacing w:beforeLines="20" w:before="48" w:afterLines="20" w:after="48" w:line="20" w:lineRule="atLeast"/>
              <w:jc w:val="center"/>
              <w:rPr>
                <w:rFonts w:ascii="Times New Roman" w:hAnsi="Times New Roman"/>
                <w:bCs/>
              </w:rPr>
            </w:pPr>
          </w:p>
        </w:tc>
        <w:tc>
          <w:tcPr>
            <w:tcW w:w="3549" w:type="dxa"/>
            <w:vAlign w:val="center"/>
          </w:tcPr>
          <w:p w:rsidR="00394A3A" w:rsidRPr="00FA6E7B" w:rsidRDefault="00394A3A" w:rsidP="00394A3A">
            <w:pPr>
              <w:snapToGrid w:val="0"/>
              <w:spacing w:beforeLines="20" w:before="48" w:afterLines="20" w:after="48" w:line="20" w:lineRule="atLeast"/>
              <w:jc w:val="center"/>
              <w:rPr>
                <w:rFonts w:ascii="Times New Roman" w:hAnsi="Times New Roman"/>
                <w:bCs/>
                <w:highlight w:val="yellow"/>
              </w:rPr>
            </w:pPr>
            <w:r w:rsidRPr="00891BF4">
              <w:rPr>
                <w:rFonts w:ascii="Times New Roman" w:hAnsi="Times New Roman"/>
                <w:bCs/>
                <w:noProof/>
              </w:rPr>
              <w:drawing>
                <wp:inline distT="0" distB="0" distL="0" distR="0" wp14:anchorId="0CCAFFA9" wp14:editId="62BEB495">
                  <wp:extent cx="1617976" cy="1371600"/>
                  <wp:effectExtent l="0" t="0" r="0" b="0"/>
                  <wp:docPr id="10" name="Рисунок 5" descr="C:\Users\Svetlana\Documents\ТОРГИ 2017 год\Запрос котировок на поставку лавочек, урн, вазонов\12-05-2017_06-55-19\Лавочка без спин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vetlana\Documents\ТОРГИ 2017 год\Запрос котировок на поставку лавочек, урн, вазонов\12-05-2017_06-55-19\Лавочка без спинки.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4760" cy="1428215"/>
                          </a:xfrm>
                          <a:prstGeom prst="rect">
                            <a:avLst/>
                          </a:prstGeom>
                          <a:noFill/>
                          <a:ln>
                            <a:noFill/>
                          </a:ln>
                        </pic:spPr>
                      </pic:pic>
                    </a:graphicData>
                  </a:graphic>
                </wp:inline>
              </w:drawing>
            </w:r>
          </w:p>
        </w:tc>
        <w:tc>
          <w:tcPr>
            <w:tcW w:w="6853" w:type="dxa"/>
          </w:tcPr>
          <w:p w:rsidR="00394A3A" w:rsidRPr="008E3361" w:rsidRDefault="00394A3A" w:rsidP="00394A3A">
            <w:pPr>
              <w:shd w:val="clear" w:color="auto" w:fill="FFFFFF"/>
              <w:rPr>
                <w:rFonts w:ascii="Arial" w:hAnsi="Arial" w:cs="Arial"/>
                <w:color w:val="000000"/>
                <w:sz w:val="24"/>
                <w:szCs w:val="24"/>
              </w:rPr>
            </w:pPr>
            <w:r w:rsidRPr="008E3361">
              <w:rPr>
                <w:rFonts w:ascii="Arial" w:hAnsi="Arial" w:cs="Arial"/>
                <w:color w:val="000000"/>
                <w:sz w:val="24"/>
                <w:szCs w:val="24"/>
              </w:rPr>
              <w:t xml:space="preserve">Скамья без спинки. Каркас скамейки изготовлен из металлического профиля с последующим покрытием эмалью черного цвета. Настил для сидения изготовлен из бруса хвойных пород с последующим нанесением морилки (светлой или темной) </w:t>
            </w:r>
          </w:p>
          <w:p w:rsidR="00394A3A" w:rsidRPr="008E3361" w:rsidRDefault="00394A3A" w:rsidP="00394A3A">
            <w:pPr>
              <w:suppressAutoHyphens/>
              <w:rPr>
                <w:rFonts w:ascii="Arial" w:hAnsi="Arial" w:cs="Arial"/>
                <w:sz w:val="24"/>
                <w:szCs w:val="24"/>
              </w:rPr>
            </w:pPr>
          </w:p>
        </w:tc>
        <w:tc>
          <w:tcPr>
            <w:tcW w:w="1903" w:type="dxa"/>
            <w:vAlign w:val="center"/>
          </w:tcPr>
          <w:p w:rsidR="00394A3A" w:rsidRPr="008E3361" w:rsidRDefault="00394A3A" w:rsidP="00394A3A">
            <w:pPr>
              <w:jc w:val="center"/>
              <w:rPr>
                <w:rFonts w:ascii="Arial" w:hAnsi="Arial" w:cs="Arial"/>
                <w:sz w:val="24"/>
                <w:szCs w:val="24"/>
              </w:rPr>
            </w:pPr>
            <w:r w:rsidRPr="008E3361">
              <w:rPr>
                <w:rFonts w:ascii="Arial" w:hAnsi="Arial" w:cs="Arial"/>
                <w:sz w:val="24"/>
                <w:szCs w:val="24"/>
              </w:rPr>
              <w:t>4500,00</w:t>
            </w:r>
          </w:p>
        </w:tc>
      </w:tr>
      <w:tr w:rsidR="00394A3A" w:rsidTr="00394A3A">
        <w:trPr>
          <w:cantSplit/>
          <w:trHeight w:val="2402"/>
        </w:trPr>
        <w:tc>
          <w:tcPr>
            <w:tcW w:w="641" w:type="dxa"/>
          </w:tcPr>
          <w:p w:rsidR="00394A3A" w:rsidRPr="00FA6E7B" w:rsidRDefault="00394A3A" w:rsidP="00394A3A">
            <w:pPr>
              <w:snapToGrid w:val="0"/>
              <w:spacing w:beforeLines="20" w:before="48" w:afterLines="20" w:after="48" w:line="20" w:lineRule="atLeast"/>
              <w:jc w:val="center"/>
              <w:rPr>
                <w:rFonts w:ascii="Times New Roman" w:hAnsi="Times New Roman"/>
                <w:bCs/>
              </w:rPr>
            </w:pPr>
          </w:p>
        </w:tc>
        <w:tc>
          <w:tcPr>
            <w:tcW w:w="3549" w:type="dxa"/>
            <w:vAlign w:val="center"/>
          </w:tcPr>
          <w:p w:rsidR="00394A3A" w:rsidRPr="00891BF4" w:rsidRDefault="00394A3A" w:rsidP="00394A3A">
            <w:pPr>
              <w:snapToGrid w:val="0"/>
              <w:spacing w:beforeLines="20" w:before="48" w:afterLines="20" w:after="48" w:line="20" w:lineRule="atLeast"/>
              <w:jc w:val="center"/>
              <w:rPr>
                <w:rFonts w:ascii="Times New Roman" w:hAnsi="Times New Roman"/>
                <w:bCs/>
                <w:noProof/>
              </w:rPr>
            </w:pPr>
            <w:r w:rsidRPr="00E87E71">
              <w:rPr>
                <w:rFonts w:ascii="Times New Roman" w:hAnsi="Times New Roman"/>
                <w:bCs/>
                <w:noProof/>
              </w:rPr>
              <w:drawing>
                <wp:inline distT="0" distB="0" distL="0" distR="0" wp14:anchorId="5E4185B3" wp14:editId="12B31ED7">
                  <wp:extent cx="1628775" cy="1082178"/>
                  <wp:effectExtent l="0" t="0" r="0" b="0"/>
                  <wp:docPr id="11" name="Рисунок 2" descr="C:\Users\admin\Downloads\IMG_20171114_10425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G_20171114_104257_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4213" cy="1099079"/>
                          </a:xfrm>
                          <a:prstGeom prst="rect">
                            <a:avLst/>
                          </a:prstGeom>
                          <a:noFill/>
                          <a:ln>
                            <a:noFill/>
                          </a:ln>
                        </pic:spPr>
                      </pic:pic>
                    </a:graphicData>
                  </a:graphic>
                </wp:inline>
              </w:drawing>
            </w:r>
          </w:p>
        </w:tc>
        <w:tc>
          <w:tcPr>
            <w:tcW w:w="6853" w:type="dxa"/>
          </w:tcPr>
          <w:p w:rsidR="00394A3A" w:rsidRPr="008E3361" w:rsidRDefault="00394A3A" w:rsidP="00394A3A">
            <w:pPr>
              <w:shd w:val="clear" w:color="auto" w:fill="FFFFFF"/>
              <w:rPr>
                <w:rFonts w:ascii="Arial" w:hAnsi="Arial" w:cs="Arial"/>
                <w:sz w:val="24"/>
                <w:szCs w:val="24"/>
              </w:rPr>
            </w:pPr>
            <w:r w:rsidRPr="008E3361">
              <w:rPr>
                <w:rFonts w:ascii="Arial" w:hAnsi="Arial" w:cs="Arial"/>
                <w:sz w:val="24"/>
                <w:szCs w:val="24"/>
              </w:rPr>
              <w:t xml:space="preserve">Фонарь уличный. </w:t>
            </w:r>
            <w:proofErr w:type="gramStart"/>
            <w:r w:rsidRPr="008E3361">
              <w:rPr>
                <w:rFonts w:ascii="Arial" w:hAnsi="Arial" w:cs="Arial"/>
                <w:sz w:val="24"/>
                <w:szCs w:val="24"/>
              </w:rPr>
              <w:t>Изготовлен</w:t>
            </w:r>
            <w:proofErr w:type="gramEnd"/>
            <w:r w:rsidRPr="008E3361">
              <w:rPr>
                <w:rFonts w:ascii="Arial" w:hAnsi="Arial" w:cs="Arial"/>
                <w:sz w:val="24"/>
                <w:szCs w:val="24"/>
              </w:rPr>
              <w:t xml:space="preserve"> из трубы </w:t>
            </w:r>
            <w:r w:rsidRPr="008E3361">
              <w:rPr>
                <w:rFonts w:ascii="Arial" w:hAnsi="Arial" w:cs="Arial"/>
                <w:sz w:val="24"/>
                <w:szCs w:val="24"/>
                <w:lang w:val="en-US"/>
              </w:rPr>
              <w:t>d</w:t>
            </w:r>
            <w:r w:rsidRPr="008E3361">
              <w:rPr>
                <w:rFonts w:ascii="Arial" w:hAnsi="Arial" w:cs="Arial"/>
                <w:sz w:val="24"/>
                <w:szCs w:val="24"/>
              </w:rPr>
              <w:t xml:space="preserve">89 крученной. Два фонаря уличных, электрическая проводка. </w:t>
            </w:r>
            <w:proofErr w:type="gramStart"/>
            <w:r w:rsidRPr="008E3361">
              <w:rPr>
                <w:rFonts w:ascii="Arial" w:hAnsi="Arial" w:cs="Arial"/>
                <w:sz w:val="24"/>
                <w:szCs w:val="24"/>
              </w:rPr>
              <w:t>Окрашен</w:t>
            </w:r>
            <w:proofErr w:type="gramEnd"/>
            <w:r w:rsidRPr="008E3361">
              <w:rPr>
                <w:rFonts w:ascii="Arial" w:hAnsi="Arial" w:cs="Arial"/>
                <w:sz w:val="24"/>
                <w:szCs w:val="24"/>
              </w:rPr>
              <w:t xml:space="preserve"> грунт-эмалью черного цвета </w:t>
            </w:r>
          </w:p>
        </w:tc>
        <w:tc>
          <w:tcPr>
            <w:tcW w:w="1903" w:type="dxa"/>
            <w:vAlign w:val="center"/>
          </w:tcPr>
          <w:p w:rsidR="00394A3A" w:rsidRPr="008E3361" w:rsidRDefault="00394A3A" w:rsidP="00394A3A">
            <w:pPr>
              <w:jc w:val="center"/>
              <w:rPr>
                <w:rFonts w:ascii="Arial" w:hAnsi="Arial" w:cs="Arial"/>
                <w:sz w:val="24"/>
                <w:szCs w:val="24"/>
              </w:rPr>
            </w:pPr>
            <w:r w:rsidRPr="008E3361">
              <w:rPr>
                <w:rFonts w:ascii="Arial" w:hAnsi="Arial" w:cs="Arial"/>
                <w:sz w:val="24"/>
                <w:szCs w:val="24"/>
              </w:rPr>
              <w:t>16000,00</w:t>
            </w:r>
          </w:p>
        </w:tc>
      </w:tr>
      <w:tr w:rsidR="00394A3A" w:rsidTr="00394A3A">
        <w:trPr>
          <w:cantSplit/>
          <w:trHeight w:val="1689"/>
        </w:trPr>
        <w:tc>
          <w:tcPr>
            <w:tcW w:w="641" w:type="dxa"/>
          </w:tcPr>
          <w:p w:rsidR="00394A3A" w:rsidRPr="00FA6E7B" w:rsidRDefault="00394A3A" w:rsidP="00394A3A">
            <w:pPr>
              <w:snapToGrid w:val="0"/>
              <w:spacing w:beforeLines="20" w:before="48" w:afterLines="20" w:after="48" w:line="20" w:lineRule="atLeast"/>
              <w:jc w:val="center"/>
              <w:rPr>
                <w:rFonts w:ascii="Times New Roman" w:hAnsi="Times New Roman"/>
                <w:bCs/>
              </w:rPr>
            </w:pPr>
          </w:p>
        </w:tc>
        <w:tc>
          <w:tcPr>
            <w:tcW w:w="3549" w:type="dxa"/>
            <w:vAlign w:val="center"/>
          </w:tcPr>
          <w:p w:rsidR="00394A3A" w:rsidRPr="00891BF4" w:rsidRDefault="00394A3A" w:rsidP="00394A3A">
            <w:pPr>
              <w:snapToGrid w:val="0"/>
              <w:spacing w:beforeLines="20" w:before="48" w:afterLines="20" w:after="48" w:line="20" w:lineRule="atLeast"/>
              <w:jc w:val="center"/>
              <w:rPr>
                <w:rFonts w:ascii="Times New Roman" w:hAnsi="Times New Roman"/>
                <w:bCs/>
                <w:noProof/>
              </w:rPr>
            </w:pPr>
            <w:r w:rsidRPr="000C04B1">
              <w:rPr>
                <w:rFonts w:ascii="Times New Roman" w:hAnsi="Times New Roman"/>
                <w:bCs/>
                <w:noProof/>
              </w:rPr>
              <w:drawing>
                <wp:inline distT="0" distB="0" distL="0" distR="0" wp14:anchorId="09AFCE5D" wp14:editId="388C8E51">
                  <wp:extent cx="1487672" cy="990572"/>
                  <wp:effectExtent l="0" t="0" r="0" b="0"/>
                  <wp:docPr id="12" name="Рисунок 7" descr="C:\Users\admin\Desktop\Каталоги новые ковка\фото небольших заборчиков\357482-369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Каталоги новые ковка\фото небольших заборчиков\357482-36963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9622" cy="998529"/>
                          </a:xfrm>
                          <a:prstGeom prst="rect">
                            <a:avLst/>
                          </a:prstGeom>
                          <a:noFill/>
                          <a:ln>
                            <a:noFill/>
                          </a:ln>
                        </pic:spPr>
                      </pic:pic>
                    </a:graphicData>
                  </a:graphic>
                </wp:inline>
              </w:drawing>
            </w:r>
          </w:p>
        </w:tc>
        <w:tc>
          <w:tcPr>
            <w:tcW w:w="6853" w:type="dxa"/>
          </w:tcPr>
          <w:p w:rsidR="00394A3A" w:rsidRPr="008E3361" w:rsidRDefault="00394A3A" w:rsidP="00394A3A">
            <w:pPr>
              <w:shd w:val="clear" w:color="auto" w:fill="FFFFFF"/>
              <w:rPr>
                <w:rFonts w:ascii="Arial" w:hAnsi="Arial" w:cs="Arial"/>
                <w:sz w:val="24"/>
                <w:szCs w:val="24"/>
              </w:rPr>
            </w:pPr>
            <w:r w:rsidRPr="008E3361">
              <w:rPr>
                <w:rFonts w:ascii="Arial" w:hAnsi="Arial" w:cs="Arial"/>
                <w:sz w:val="24"/>
                <w:szCs w:val="24"/>
              </w:rPr>
              <w:t xml:space="preserve">Тротуарное ограждение высота 80 см. с учетом покраски и монтажа. </w:t>
            </w:r>
            <w:proofErr w:type="gramStart"/>
            <w:r w:rsidRPr="008E3361">
              <w:rPr>
                <w:rFonts w:ascii="Arial" w:hAnsi="Arial" w:cs="Arial"/>
                <w:sz w:val="24"/>
                <w:szCs w:val="24"/>
              </w:rPr>
              <w:t>(Стойки  профильная труба 50*50мм, основание проф. Труба 20*20мм.</w:t>
            </w:r>
            <w:proofErr w:type="gramEnd"/>
            <w:r w:rsidRPr="008E3361">
              <w:rPr>
                <w:rFonts w:ascii="Arial" w:hAnsi="Arial" w:cs="Arial"/>
                <w:sz w:val="24"/>
                <w:szCs w:val="24"/>
              </w:rPr>
              <w:t xml:space="preserve"> </w:t>
            </w:r>
            <w:proofErr w:type="gramStart"/>
            <w:r w:rsidRPr="008E3361">
              <w:rPr>
                <w:rFonts w:ascii="Arial" w:hAnsi="Arial" w:cs="Arial"/>
                <w:sz w:val="24"/>
                <w:szCs w:val="24"/>
              </w:rPr>
              <w:t>Рисунок трубка 12мм.)</w:t>
            </w:r>
            <w:proofErr w:type="gramEnd"/>
          </w:p>
          <w:p w:rsidR="00394A3A" w:rsidRPr="008E3361" w:rsidRDefault="00394A3A" w:rsidP="00394A3A">
            <w:pPr>
              <w:shd w:val="clear" w:color="auto" w:fill="FFFFFF"/>
              <w:rPr>
                <w:rFonts w:ascii="Arial" w:hAnsi="Arial" w:cs="Arial"/>
                <w:sz w:val="24"/>
                <w:szCs w:val="24"/>
              </w:rPr>
            </w:pPr>
          </w:p>
        </w:tc>
        <w:tc>
          <w:tcPr>
            <w:tcW w:w="1903" w:type="dxa"/>
            <w:vAlign w:val="center"/>
          </w:tcPr>
          <w:p w:rsidR="00394A3A" w:rsidRPr="008E3361" w:rsidRDefault="00394A3A" w:rsidP="00394A3A">
            <w:pPr>
              <w:jc w:val="center"/>
              <w:rPr>
                <w:rFonts w:ascii="Arial" w:hAnsi="Arial" w:cs="Arial"/>
                <w:sz w:val="24"/>
                <w:szCs w:val="24"/>
              </w:rPr>
            </w:pPr>
            <w:r w:rsidRPr="008E3361">
              <w:rPr>
                <w:rFonts w:ascii="Arial" w:hAnsi="Arial" w:cs="Arial"/>
                <w:sz w:val="24"/>
                <w:szCs w:val="24"/>
              </w:rPr>
              <w:t>2950,00</w:t>
            </w:r>
          </w:p>
        </w:tc>
      </w:tr>
      <w:tr w:rsidR="00394A3A" w:rsidRPr="00FA6E7B" w:rsidTr="00394A3A">
        <w:trPr>
          <w:cantSplit/>
          <w:trHeight w:val="164"/>
        </w:trPr>
        <w:tc>
          <w:tcPr>
            <w:tcW w:w="641" w:type="dxa"/>
          </w:tcPr>
          <w:p w:rsidR="00394A3A" w:rsidRPr="00FA6E7B" w:rsidRDefault="00394A3A" w:rsidP="00394A3A">
            <w:pPr>
              <w:snapToGrid w:val="0"/>
              <w:spacing w:beforeLines="20" w:before="48" w:afterLines="20" w:after="48" w:line="20" w:lineRule="atLeast"/>
              <w:jc w:val="center"/>
              <w:rPr>
                <w:rFonts w:ascii="Times New Roman" w:hAnsi="Times New Roman"/>
                <w:bCs/>
              </w:rPr>
            </w:pPr>
          </w:p>
          <w:p w:rsidR="00394A3A" w:rsidRPr="00FA6E7B" w:rsidRDefault="00394A3A" w:rsidP="00394A3A">
            <w:pPr>
              <w:snapToGrid w:val="0"/>
              <w:spacing w:beforeLines="20" w:before="48" w:afterLines="20" w:after="48" w:line="20" w:lineRule="atLeast"/>
              <w:jc w:val="center"/>
              <w:rPr>
                <w:rFonts w:ascii="Times New Roman" w:hAnsi="Times New Roman"/>
                <w:bCs/>
              </w:rPr>
            </w:pPr>
          </w:p>
          <w:p w:rsidR="00394A3A" w:rsidRPr="00FA6E7B" w:rsidRDefault="00394A3A" w:rsidP="00394A3A">
            <w:pPr>
              <w:snapToGrid w:val="0"/>
              <w:spacing w:beforeLines="20" w:before="48" w:afterLines="20" w:after="48" w:line="20" w:lineRule="atLeast"/>
              <w:jc w:val="center"/>
              <w:rPr>
                <w:rFonts w:ascii="Times New Roman" w:hAnsi="Times New Roman"/>
                <w:bCs/>
              </w:rPr>
            </w:pPr>
          </w:p>
          <w:p w:rsidR="00394A3A" w:rsidRPr="00FA6E7B" w:rsidRDefault="00394A3A" w:rsidP="00394A3A">
            <w:pPr>
              <w:snapToGrid w:val="0"/>
              <w:spacing w:beforeLines="20" w:before="48" w:afterLines="20" w:after="48" w:line="20" w:lineRule="atLeast"/>
              <w:jc w:val="center"/>
              <w:rPr>
                <w:rFonts w:ascii="Times New Roman" w:hAnsi="Times New Roman"/>
                <w:bCs/>
              </w:rPr>
            </w:pPr>
          </w:p>
          <w:p w:rsidR="00394A3A" w:rsidRPr="00FA6E7B" w:rsidRDefault="00394A3A" w:rsidP="00394A3A">
            <w:pPr>
              <w:snapToGrid w:val="0"/>
              <w:spacing w:beforeLines="20" w:before="48" w:afterLines="20" w:after="48" w:line="20" w:lineRule="atLeast"/>
              <w:jc w:val="center"/>
              <w:rPr>
                <w:rFonts w:ascii="Times New Roman" w:hAnsi="Times New Roman"/>
                <w:bCs/>
              </w:rPr>
            </w:pPr>
          </w:p>
        </w:tc>
        <w:tc>
          <w:tcPr>
            <w:tcW w:w="3549" w:type="dxa"/>
            <w:vAlign w:val="center"/>
          </w:tcPr>
          <w:p w:rsidR="00394A3A" w:rsidRPr="00FA6E7B" w:rsidRDefault="00394A3A" w:rsidP="00394A3A">
            <w:pPr>
              <w:snapToGrid w:val="0"/>
              <w:spacing w:beforeLines="20" w:before="48" w:afterLines="20" w:after="48" w:line="20" w:lineRule="atLeast"/>
              <w:jc w:val="center"/>
              <w:rPr>
                <w:rFonts w:ascii="Times New Roman" w:hAnsi="Times New Roman"/>
                <w:bCs/>
              </w:rPr>
            </w:pPr>
            <w:r w:rsidRPr="00891BF4">
              <w:rPr>
                <w:rFonts w:ascii="Times New Roman" w:hAnsi="Times New Roman"/>
                <w:bCs/>
                <w:noProof/>
              </w:rPr>
              <w:drawing>
                <wp:inline distT="0" distB="0" distL="0" distR="0" wp14:anchorId="14068F6C" wp14:editId="5AB8EF09">
                  <wp:extent cx="1903370" cy="1428750"/>
                  <wp:effectExtent l="0" t="0" r="0" b="0"/>
                  <wp:docPr id="13" name="Рисунок 6" descr="C:\Users\Svetlana\Documents\ТОРГИ 2017 год\Запрос котировок на поставку лавочек, урн, вазонов\12-05-2017_06-55-19\Ур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vetlana\Documents\ТОРГИ 2017 год\Запрос котировок на поставку лавочек, урн, вазонов\12-05-2017_06-55-19\Урна.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3854" cy="1436619"/>
                          </a:xfrm>
                          <a:prstGeom prst="rect">
                            <a:avLst/>
                          </a:prstGeom>
                          <a:noFill/>
                          <a:ln>
                            <a:noFill/>
                          </a:ln>
                        </pic:spPr>
                      </pic:pic>
                    </a:graphicData>
                  </a:graphic>
                </wp:inline>
              </w:drawing>
            </w:r>
          </w:p>
        </w:tc>
        <w:tc>
          <w:tcPr>
            <w:tcW w:w="6853" w:type="dxa"/>
          </w:tcPr>
          <w:p w:rsidR="00394A3A" w:rsidRPr="00134E37" w:rsidRDefault="00394A3A" w:rsidP="00394A3A">
            <w:pPr>
              <w:shd w:val="clear" w:color="auto" w:fill="FFFFFF"/>
              <w:rPr>
                <w:rFonts w:ascii="Arial" w:hAnsi="Arial" w:cs="Arial"/>
                <w:color w:val="000000"/>
                <w:sz w:val="24"/>
                <w:szCs w:val="24"/>
              </w:rPr>
            </w:pPr>
            <w:r w:rsidRPr="00134E37">
              <w:rPr>
                <w:rFonts w:ascii="Arial" w:hAnsi="Arial" w:cs="Arial"/>
                <w:sz w:val="24"/>
                <w:szCs w:val="24"/>
              </w:rPr>
              <w:t xml:space="preserve">Урна металлическая </w:t>
            </w:r>
            <w:r w:rsidRPr="00134E37">
              <w:rPr>
                <w:rFonts w:ascii="Arial" w:hAnsi="Arial" w:cs="Arial"/>
                <w:color w:val="000000"/>
                <w:sz w:val="24"/>
                <w:szCs w:val="24"/>
              </w:rPr>
              <w:t>уличная. Основной бак урны опрокидывается для</w:t>
            </w:r>
            <w:r w:rsidR="00134E37">
              <w:rPr>
                <w:rFonts w:ascii="Arial" w:hAnsi="Arial" w:cs="Arial"/>
                <w:color w:val="000000"/>
                <w:sz w:val="24"/>
                <w:szCs w:val="24"/>
              </w:rPr>
              <w:t xml:space="preserve"> </w:t>
            </w:r>
            <w:r w:rsidRPr="00134E37">
              <w:rPr>
                <w:rFonts w:ascii="Arial" w:hAnsi="Arial" w:cs="Arial"/>
                <w:color w:val="000000"/>
                <w:sz w:val="24"/>
                <w:szCs w:val="24"/>
              </w:rPr>
              <w:t>легкой очистки урны от мусора.</w:t>
            </w:r>
            <w:r w:rsidR="00134E37" w:rsidRPr="00134E37">
              <w:rPr>
                <w:rFonts w:ascii="Arial" w:hAnsi="Arial" w:cs="Arial"/>
                <w:color w:val="000000"/>
                <w:sz w:val="24"/>
                <w:szCs w:val="24"/>
              </w:rPr>
              <w:t xml:space="preserve"> </w:t>
            </w:r>
            <w:r w:rsidRPr="00134E37">
              <w:rPr>
                <w:rFonts w:ascii="Arial" w:hAnsi="Arial" w:cs="Arial"/>
                <w:color w:val="000000"/>
                <w:sz w:val="24"/>
                <w:szCs w:val="24"/>
              </w:rPr>
              <w:t>Урна может крепиться анкерами к земле (имеются специальные отверстия в ножках).</w:t>
            </w:r>
          </w:p>
          <w:p w:rsidR="00394A3A" w:rsidRPr="00FA6E7B" w:rsidRDefault="00394A3A" w:rsidP="00394A3A">
            <w:pPr>
              <w:rPr>
                <w:rFonts w:ascii="Times New Roman" w:hAnsi="Times New Roman"/>
              </w:rPr>
            </w:pPr>
          </w:p>
        </w:tc>
        <w:tc>
          <w:tcPr>
            <w:tcW w:w="1903" w:type="dxa"/>
            <w:vAlign w:val="center"/>
          </w:tcPr>
          <w:p w:rsidR="00394A3A" w:rsidRPr="00134E37" w:rsidRDefault="00394A3A" w:rsidP="00394A3A">
            <w:pPr>
              <w:jc w:val="center"/>
              <w:rPr>
                <w:rFonts w:ascii="Arial" w:hAnsi="Arial" w:cs="Arial"/>
                <w:sz w:val="24"/>
                <w:szCs w:val="24"/>
              </w:rPr>
            </w:pPr>
            <w:r w:rsidRPr="00134E37">
              <w:rPr>
                <w:rFonts w:ascii="Arial" w:hAnsi="Arial" w:cs="Arial"/>
                <w:sz w:val="24"/>
                <w:szCs w:val="24"/>
              </w:rPr>
              <w:t>2750,00</w:t>
            </w:r>
          </w:p>
        </w:tc>
      </w:tr>
      <w:tr w:rsidR="00394A3A" w:rsidRPr="00DF25D3" w:rsidTr="00394A3A">
        <w:trPr>
          <w:cantSplit/>
          <w:trHeight w:val="164"/>
        </w:trPr>
        <w:tc>
          <w:tcPr>
            <w:tcW w:w="641" w:type="dxa"/>
          </w:tcPr>
          <w:p w:rsidR="00394A3A" w:rsidRPr="00DF25D3" w:rsidRDefault="00394A3A" w:rsidP="00394A3A">
            <w:pPr>
              <w:snapToGrid w:val="0"/>
              <w:spacing w:beforeLines="20" w:before="48" w:afterLines="20" w:after="48" w:line="20" w:lineRule="atLeast"/>
              <w:jc w:val="center"/>
              <w:rPr>
                <w:rFonts w:ascii="Times New Roman" w:hAnsi="Times New Roman"/>
                <w:bCs/>
                <w:color w:val="C0504D" w:themeColor="accent2"/>
              </w:rPr>
            </w:pPr>
          </w:p>
        </w:tc>
        <w:tc>
          <w:tcPr>
            <w:tcW w:w="3549" w:type="dxa"/>
            <w:vAlign w:val="center"/>
          </w:tcPr>
          <w:p w:rsidR="00394A3A" w:rsidRPr="00DF25D3" w:rsidRDefault="00134E37" w:rsidP="00394A3A">
            <w:pPr>
              <w:snapToGrid w:val="0"/>
              <w:spacing w:beforeLines="20" w:before="48" w:afterLines="20" w:after="48" w:line="20" w:lineRule="atLeast"/>
              <w:jc w:val="center"/>
              <w:rPr>
                <w:rFonts w:ascii="Times New Roman" w:hAnsi="Times New Roman"/>
                <w:bCs/>
                <w:noProof/>
                <w:color w:val="C0504D" w:themeColor="accent2"/>
              </w:rPr>
            </w:pPr>
            <w:r>
              <w:rPr>
                <w:noProof/>
              </w:rPr>
              <w:drawing>
                <wp:inline distT="0" distB="0" distL="0" distR="0" wp14:anchorId="455EB223" wp14:editId="5CE4B18B">
                  <wp:extent cx="1813627" cy="1209675"/>
                  <wp:effectExtent l="0" t="0" r="0" b="0"/>
                  <wp:docPr id="1" name="Рисунок 1" descr="Павильон остановочный - ПКФ &quot;МЕТАЛЛОН&quot; в Таганро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вильон остановочный - ПКФ &quot;МЕТАЛЛОН&quot; в Таганроге"/>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3543" cy="1209619"/>
                          </a:xfrm>
                          <a:prstGeom prst="rect">
                            <a:avLst/>
                          </a:prstGeom>
                          <a:noFill/>
                          <a:ln>
                            <a:noFill/>
                          </a:ln>
                        </pic:spPr>
                      </pic:pic>
                    </a:graphicData>
                  </a:graphic>
                </wp:inline>
              </w:drawing>
            </w:r>
          </w:p>
        </w:tc>
        <w:tc>
          <w:tcPr>
            <w:tcW w:w="6853" w:type="dxa"/>
          </w:tcPr>
          <w:p w:rsidR="00394A3A" w:rsidRPr="008E3361" w:rsidRDefault="00134E37" w:rsidP="00134E37">
            <w:pPr>
              <w:shd w:val="clear" w:color="auto" w:fill="FFFFFF"/>
              <w:rPr>
                <w:rFonts w:ascii="Arial" w:hAnsi="Arial" w:cs="Arial"/>
                <w:sz w:val="24"/>
                <w:szCs w:val="24"/>
              </w:rPr>
            </w:pPr>
            <w:r w:rsidRPr="008E3361">
              <w:rPr>
                <w:rFonts w:ascii="Arial" w:hAnsi="Arial" w:cs="Arial"/>
                <w:sz w:val="24"/>
                <w:szCs w:val="24"/>
              </w:rPr>
              <w:t xml:space="preserve"> Павильон остановочный </w:t>
            </w:r>
          </w:p>
        </w:tc>
        <w:tc>
          <w:tcPr>
            <w:tcW w:w="1903" w:type="dxa"/>
            <w:vAlign w:val="center"/>
          </w:tcPr>
          <w:p w:rsidR="00394A3A" w:rsidRPr="008E3361" w:rsidRDefault="00134E37" w:rsidP="00394A3A">
            <w:pPr>
              <w:jc w:val="center"/>
              <w:rPr>
                <w:rFonts w:ascii="Arial" w:hAnsi="Arial" w:cs="Arial"/>
                <w:sz w:val="24"/>
                <w:szCs w:val="24"/>
              </w:rPr>
            </w:pPr>
            <w:r w:rsidRPr="008E3361">
              <w:rPr>
                <w:rFonts w:ascii="Arial" w:hAnsi="Arial" w:cs="Arial"/>
                <w:sz w:val="24"/>
                <w:szCs w:val="24"/>
              </w:rPr>
              <w:t>40000,00</w:t>
            </w:r>
          </w:p>
        </w:tc>
      </w:tr>
      <w:tr w:rsidR="00394A3A" w:rsidRPr="00DF25D3" w:rsidTr="00555A94">
        <w:trPr>
          <w:cantSplit/>
          <w:trHeight w:val="1803"/>
        </w:trPr>
        <w:tc>
          <w:tcPr>
            <w:tcW w:w="641" w:type="dxa"/>
          </w:tcPr>
          <w:p w:rsidR="00394A3A" w:rsidRPr="00DF25D3" w:rsidRDefault="00394A3A" w:rsidP="00394A3A">
            <w:pPr>
              <w:snapToGrid w:val="0"/>
              <w:spacing w:beforeLines="20" w:before="48" w:afterLines="20" w:after="48" w:line="20" w:lineRule="atLeast"/>
              <w:jc w:val="center"/>
              <w:rPr>
                <w:rFonts w:ascii="Times New Roman" w:hAnsi="Times New Roman"/>
                <w:bCs/>
                <w:color w:val="C0504D" w:themeColor="accent2"/>
              </w:rPr>
            </w:pPr>
          </w:p>
        </w:tc>
        <w:tc>
          <w:tcPr>
            <w:tcW w:w="3549" w:type="dxa"/>
            <w:vAlign w:val="center"/>
          </w:tcPr>
          <w:p w:rsidR="00394A3A" w:rsidRPr="00DF25D3" w:rsidRDefault="00555A94" w:rsidP="00394A3A">
            <w:pPr>
              <w:snapToGrid w:val="0"/>
              <w:spacing w:beforeLines="20" w:before="48" w:afterLines="20" w:after="48" w:line="20" w:lineRule="atLeast"/>
              <w:jc w:val="center"/>
              <w:rPr>
                <w:noProof/>
                <w:color w:val="C0504D" w:themeColor="accent2"/>
              </w:rPr>
            </w:pPr>
            <w:r>
              <w:rPr>
                <w:noProof/>
              </w:rPr>
              <w:drawing>
                <wp:inline distT="0" distB="0" distL="0" distR="0" wp14:anchorId="6C78D36A" wp14:editId="72537CF8">
                  <wp:extent cx="1171575" cy="876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71575" cy="876300"/>
                          </a:xfrm>
                          <a:prstGeom prst="rect">
                            <a:avLst/>
                          </a:prstGeom>
                          <a:noFill/>
                          <a:ln>
                            <a:noFill/>
                          </a:ln>
                        </pic:spPr>
                      </pic:pic>
                    </a:graphicData>
                  </a:graphic>
                </wp:inline>
              </w:drawing>
            </w:r>
          </w:p>
        </w:tc>
        <w:tc>
          <w:tcPr>
            <w:tcW w:w="6853" w:type="dxa"/>
          </w:tcPr>
          <w:p w:rsidR="00555A94" w:rsidRPr="00555A94" w:rsidRDefault="00555A94" w:rsidP="00555A94">
            <w:pPr>
              <w:autoSpaceDE w:val="0"/>
              <w:autoSpaceDN w:val="0"/>
              <w:adjustRightInd w:val="0"/>
              <w:spacing w:after="0" w:line="240" w:lineRule="auto"/>
              <w:rPr>
                <w:rFonts w:ascii="Arial" w:hAnsi="Arial" w:cs="Arial"/>
                <w:sz w:val="24"/>
                <w:szCs w:val="24"/>
              </w:rPr>
            </w:pPr>
            <w:r w:rsidRPr="00555A94">
              <w:rPr>
                <w:rFonts w:ascii="Arial" w:hAnsi="Arial" w:cs="Arial"/>
                <w:sz w:val="24"/>
                <w:szCs w:val="24"/>
              </w:rPr>
              <w:t>Детский игровой комплекс</w:t>
            </w:r>
            <w:proofErr w:type="gramStart"/>
            <w:r>
              <w:rPr>
                <w:rFonts w:ascii="Arial" w:hAnsi="Arial" w:cs="Arial"/>
                <w:sz w:val="24"/>
                <w:szCs w:val="24"/>
              </w:rPr>
              <w:t>.</w:t>
            </w:r>
            <w:proofErr w:type="gramEnd"/>
            <w:r>
              <w:rPr>
                <w:rFonts w:ascii="Arial" w:hAnsi="Arial" w:cs="Arial"/>
                <w:sz w:val="24"/>
                <w:szCs w:val="24"/>
              </w:rPr>
              <w:t xml:space="preserve">    Габариты- </w:t>
            </w:r>
            <w:r w:rsidRPr="00555A94">
              <w:rPr>
                <w:rFonts w:ascii="Arial" w:hAnsi="Arial" w:cs="Arial"/>
                <w:sz w:val="24"/>
                <w:szCs w:val="24"/>
              </w:rPr>
              <w:t>4200х3720х2900/1</w:t>
            </w:r>
          </w:p>
          <w:p w:rsidR="00394A3A" w:rsidRPr="00555A94" w:rsidRDefault="00555A94" w:rsidP="00555A94">
            <w:pPr>
              <w:shd w:val="clear" w:color="auto" w:fill="FFFFFF"/>
              <w:rPr>
                <w:rFonts w:ascii="Arial" w:hAnsi="Arial" w:cs="Arial"/>
                <w:sz w:val="24"/>
                <w:szCs w:val="24"/>
              </w:rPr>
            </w:pPr>
            <w:r w:rsidRPr="00555A94">
              <w:rPr>
                <w:rFonts w:ascii="Arial" w:hAnsi="Arial" w:cs="Arial"/>
                <w:sz w:val="24"/>
                <w:szCs w:val="24"/>
              </w:rPr>
              <w:t>Зона безопасности</w:t>
            </w:r>
            <w:r>
              <w:rPr>
                <w:rFonts w:ascii="Arial" w:hAnsi="Arial" w:cs="Arial"/>
                <w:sz w:val="24"/>
                <w:szCs w:val="24"/>
              </w:rPr>
              <w:t xml:space="preserve"> -</w:t>
            </w:r>
            <w:r w:rsidRPr="00555A94">
              <w:rPr>
                <w:rFonts w:ascii="Arial" w:hAnsi="Arial" w:cs="Arial"/>
                <w:sz w:val="24"/>
                <w:szCs w:val="24"/>
              </w:rPr>
              <w:t xml:space="preserve"> </w:t>
            </w:r>
            <w:r w:rsidRPr="00555A94">
              <w:rPr>
                <w:rFonts w:ascii="Arial" w:hAnsi="Arial" w:cs="Arial"/>
                <w:sz w:val="24"/>
                <w:szCs w:val="24"/>
              </w:rPr>
              <w:t>200 8950х6720</w:t>
            </w:r>
          </w:p>
        </w:tc>
        <w:tc>
          <w:tcPr>
            <w:tcW w:w="1903" w:type="dxa"/>
            <w:vAlign w:val="center"/>
          </w:tcPr>
          <w:p w:rsidR="00394A3A" w:rsidRPr="00555A94" w:rsidRDefault="00555A94" w:rsidP="00394A3A">
            <w:pPr>
              <w:jc w:val="center"/>
              <w:rPr>
                <w:rFonts w:ascii="Arial" w:hAnsi="Arial" w:cs="Arial"/>
                <w:sz w:val="24"/>
                <w:szCs w:val="24"/>
              </w:rPr>
            </w:pPr>
            <w:r w:rsidRPr="00555A94">
              <w:rPr>
                <w:rFonts w:ascii="Arial" w:hAnsi="Arial" w:cs="Arial"/>
                <w:sz w:val="24"/>
                <w:szCs w:val="24"/>
              </w:rPr>
              <w:t>94390,00</w:t>
            </w:r>
          </w:p>
        </w:tc>
      </w:tr>
    </w:tbl>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50DC7" w:rsidRDefault="00B50DC7" w:rsidP="00394A3A">
      <w:pPr>
        <w:spacing w:after="0" w:line="240" w:lineRule="auto"/>
        <w:ind w:left="5760" w:hanging="5476"/>
        <w:rPr>
          <w:rFonts w:ascii="Courier New" w:hAnsi="Courier New" w:cs="Courier New"/>
        </w:rPr>
      </w:pPr>
    </w:p>
    <w:p w:rsidR="00B86BC8" w:rsidRDefault="00B86BC8" w:rsidP="00394A3A">
      <w:pPr>
        <w:spacing w:after="0" w:line="240" w:lineRule="auto"/>
        <w:ind w:hanging="5476"/>
        <w:rPr>
          <w:rFonts w:ascii="Courier New" w:hAnsi="Courier New" w:cs="Courier New"/>
          <w:bCs/>
        </w:rPr>
        <w:sectPr w:rsidR="00B86BC8" w:rsidSect="00592A18">
          <w:pgSz w:w="16838" w:h="11906" w:orient="landscape"/>
          <w:pgMar w:top="1134" w:right="1134" w:bottom="850" w:left="1134" w:header="708" w:footer="708" w:gutter="0"/>
          <w:cols w:space="708"/>
          <w:docGrid w:linePitch="360"/>
        </w:sectPr>
      </w:pPr>
    </w:p>
    <w:p w:rsidR="00B86BC8" w:rsidRDefault="00B86BC8" w:rsidP="00B86BC8">
      <w:pPr>
        <w:spacing w:after="0" w:line="240" w:lineRule="auto"/>
        <w:jc w:val="right"/>
        <w:rPr>
          <w:rFonts w:ascii="Courier New" w:hAnsi="Courier New" w:cs="Courier New"/>
          <w:bCs/>
        </w:rPr>
      </w:pPr>
      <w:r w:rsidRPr="00B50DC7">
        <w:rPr>
          <w:rFonts w:ascii="Courier New" w:hAnsi="Courier New" w:cs="Courier New"/>
          <w:bCs/>
        </w:rPr>
        <w:lastRenderedPageBreak/>
        <w:t xml:space="preserve">Приложение № </w:t>
      </w:r>
      <w:r w:rsidR="008C5CAC">
        <w:rPr>
          <w:rFonts w:ascii="Courier New" w:hAnsi="Courier New" w:cs="Courier New"/>
          <w:bCs/>
        </w:rPr>
        <w:t>2</w:t>
      </w:r>
    </w:p>
    <w:p w:rsidR="00B86BC8" w:rsidRPr="00B50DC7"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к </w:t>
      </w:r>
      <w:r>
        <w:rPr>
          <w:rFonts w:ascii="Courier New" w:hAnsi="Courier New" w:cs="Courier New"/>
          <w:bCs/>
        </w:rPr>
        <w:t xml:space="preserve">муниципальной </w:t>
      </w:r>
      <w:r w:rsidRPr="00B50DC7">
        <w:rPr>
          <w:rFonts w:ascii="Courier New" w:hAnsi="Courier New" w:cs="Courier New"/>
          <w:bCs/>
        </w:rPr>
        <w:t>программе</w:t>
      </w:r>
    </w:p>
    <w:p w:rsidR="00B86BC8" w:rsidRPr="00B50DC7"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«Формирование </w:t>
      </w:r>
      <w:proofErr w:type="gramStart"/>
      <w:r>
        <w:rPr>
          <w:rFonts w:ascii="Courier New" w:hAnsi="Courier New" w:cs="Courier New"/>
          <w:bCs/>
        </w:rPr>
        <w:t>комфортной</w:t>
      </w:r>
      <w:proofErr w:type="gramEnd"/>
    </w:p>
    <w:p w:rsidR="00B86BC8"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 городской среды</w:t>
      </w:r>
    </w:p>
    <w:p w:rsidR="00B86BC8" w:rsidRPr="00B50DC7" w:rsidRDefault="00B86BC8" w:rsidP="00B86BC8">
      <w:pPr>
        <w:spacing w:after="0" w:line="240" w:lineRule="auto"/>
        <w:jc w:val="right"/>
        <w:rPr>
          <w:rFonts w:ascii="Courier New" w:hAnsi="Courier New" w:cs="Courier New"/>
          <w:bCs/>
        </w:rPr>
      </w:pPr>
      <w:r>
        <w:rPr>
          <w:rFonts w:ascii="Courier New" w:hAnsi="Courier New" w:cs="Courier New"/>
          <w:bCs/>
        </w:rPr>
        <w:t xml:space="preserve">МО «Буреть» </w:t>
      </w:r>
      <w:r w:rsidRPr="00B50DC7">
        <w:rPr>
          <w:rFonts w:ascii="Courier New" w:hAnsi="Courier New" w:cs="Courier New"/>
          <w:bCs/>
        </w:rPr>
        <w:t>на 2018-</w:t>
      </w:r>
      <w:r w:rsidRPr="00C57AAD">
        <w:rPr>
          <w:rFonts w:ascii="Courier New" w:hAnsi="Courier New" w:cs="Courier New"/>
          <w:bCs/>
        </w:rPr>
        <w:t>2024 г</w:t>
      </w:r>
      <w:r w:rsidRPr="00B50DC7">
        <w:rPr>
          <w:rFonts w:ascii="Courier New" w:hAnsi="Courier New" w:cs="Courier New"/>
          <w:bCs/>
        </w:rPr>
        <w:t>оды»</w:t>
      </w:r>
    </w:p>
    <w:p w:rsidR="00B22138" w:rsidRPr="00B22138" w:rsidRDefault="00B22138" w:rsidP="00B86BC8">
      <w:pPr>
        <w:spacing w:after="0" w:line="240" w:lineRule="auto"/>
        <w:ind w:firstLine="709"/>
        <w:jc w:val="right"/>
        <w:rPr>
          <w:rFonts w:ascii="Arial" w:hAnsi="Arial" w:cs="Arial"/>
          <w:sz w:val="24"/>
          <w:szCs w:val="24"/>
        </w:rPr>
      </w:pPr>
    </w:p>
    <w:p w:rsidR="00B22138" w:rsidRPr="00B22138" w:rsidRDefault="00B86BC8" w:rsidP="00B86BC8">
      <w:pPr>
        <w:spacing w:after="0" w:line="240" w:lineRule="auto"/>
        <w:ind w:firstLine="709"/>
        <w:jc w:val="center"/>
        <w:rPr>
          <w:rFonts w:ascii="Arial" w:hAnsi="Arial" w:cs="Arial"/>
          <w:b/>
          <w:sz w:val="30"/>
          <w:szCs w:val="30"/>
        </w:rPr>
      </w:pPr>
      <w:r w:rsidRPr="00B22138">
        <w:rPr>
          <w:rFonts w:ascii="Arial" w:hAnsi="Arial" w:cs="Arial"/>
          <w:b/>
          <w:sz w:val="30"/>
          <w:szCs w:val="30"/>
        </w:rPr>
        <w:t xml:space="preserve">ПОРЯДОК РАЗРАБОТКИ, ОБСУЖДЕНИЯ С ЗАИНТЕРЕСОВАННЫМИ ЛИЦАМИ И УТВЕРЖДЕНИЯ </w:t>
      </w:r>
      <w:proofErr w:type="gramStart"/>
      <w:r w:rsidRPr="00B22138">
        <w:rPr>
          <w:rFonts w:ascii="Arial" w:hAnsi="Arial" w:cs="Arial"/>
          <w:b/>
          <w:sz w:val="30"/>
          <w:szCs w:val="30"/>
        </w:rPr>
        <w:t>ДИЗАЙН-ПРОЕКТА</w:t>
      </w:r>
      <w:proofErr w:type="gramEnd"/>
      <w:r w:rsidRPr="00B22138">
        <w:rPr>
          <w:rFonts w:ascii="Arial" w:hAnsi="Arial" w:cs="Arial"/>
          <w:b/>
          <w:sz w:val="30"/>
          <w:szCs w:val="30"/>
        </w:rPr>
        <w:t xml:space="preserve"> БЛАГОУСТРОЙСТВА </w:t>
      </w:r>
      <w:r w:rsidR="00142249">
        <w:rPr>
          <w:rFonts w:ascii="Arial" w:hAnsi="Arial" w:cs="Arial"/>
          <w:b/>
          <w:sz w:val="30"/>
          <w:szCs w:val="30"/>
        </w:rPr>
        <w:t>ОБЩЕСТВЕННОЙ</w:t>
      </w:r>
      <w:r w:rsidRPr="00B22138">
        <w:rPr>
          <w:rFonts w:ascii="Arial" w:hAnsi="Arial" w:cs="Arial"/>
          <w:b/>
          <w:sz w:val="30"/>
          <w:szCs w:val="30"/>
        </w:rPr>
        <w:t xml:space="preserve"> ТЕРРИТОРИИ, ВКЛЮЧЕННОЙ В МУНИЦИПАЛЬНУЮ ПРОГРАММУ, ПРЕДУСМАТРИВАЮЩЕГО ТЕКСТОВОЕ</w:t>
      </w:r>
      <w:r>
        <w:rPr>
          <w:rFonts w:ascii="Arial" w:hAnsi="Arial" w:cs="Arial"/>
          <w:b/>
          <w:sz w:val="30"/>
          <w:szCs w:val="30"/>
        </w:rPr>
        <w:t xml:space="preserve"> </w:t>
      </w:r>
      <w:r w:rsidRPr="00B22138">
        <w:rPr>
          <w:rFonts w:ascii="Arial" w:hAnsi="Arial" w:cs="Arial"/>
          <w:b/>
          <w:sz w:val="30"/>
          <w:szCs w:val="30"/>
        </w:rPr>
        <w:t xml:space="preserve">И ВИЗУАЛЬНОЕ ОПИСАНИЕ ПРЕДЛАГАЕМОГО ПРОЕКТА, ПЕРЕЧНЯ (В ТОМ ЧИСЛЕ В ВИДЕ СООТВЕТСТВУЮЩИХ ВИЗУАЛИЗИРОВАННЫХ ИЗОБРАЖЕНИЙ) ЭЛЕМЕНТОВ БЛАГОУСТРОЙСТВА, ПРЕДЛАГАЕМЫХ К РАЗМЕЩЕНИЮ НА СООТВЕТСТВУЮЩЕЙ </w:t>
      </w:r>
      <w:r w:rsidR="00142249">
        <w:rPr>
          <w:rFonts w:ascii="Arial" w:hAnsi="Arial" w:cs="Arial"/>
          <w:b/>
          <w:sz w:val="30"/>
          <w:szCs w:val="30"/>
        </w:rPr>
        <w:t>ОБЩЕСТВЕННОЙ</w:t>
      </w:r>
      <w:r w:rsidRPr="00B22138">
        <w:rPr>
          <w:rFonts w:ascii="Arial" w:hAnsi="Arial" w:cs="Arial"/>
          <w:b/>
          <w:sz w:val="30"/>
          <w:szCs w:val="30"/>
        </w:rPr>
        <w:t xml:space="preserve"> ТЕРРИТОРИИ</w:t>
      </w:r>
    </w:p>
    <w:p w:rsidR="00B22138" w:rsidRPr="00B86BC8" w:rsidRDefault="00B22138" w:rsidP="00B86BC8">
      <w:pPr>
        <w:spacing w:after="0" w:line="240" w:lineRule="auto"/>
        <w:ind w:firstLine="709"/>
        <w:rPr>
          <w:rFonts w:ascii="Arial" w:hAnsi="Arial" w:cs="Arial"/>
          <w:bCs/>
          <w:lang w:eastAsia="en-US"/>
        </w:rPr>
      </w:pPr>
    </w:p>
    <w:p w:rsidR="00B22138" w:rsidRDefault="00B22138" w:rsidP="00B86BC8">
      <w:pPr>
        <w:spacing w:after="0" w:line="240" w:lineRule="auto"/>
        <w:ind w:firstLine="709"/>
        <w:jc w:val="center"/>
        <w:rPr>
          <w:rFonts w:ascii="Arial" w:hAnsi="Arial" w:cs="Arial"/>
          <w:b/>
          <w:sz w:val="24"/>
          <w:szCs w:val="24"/>
          <w:lang w:eastAsia="en-US"/>
        </w:rPr>
      </w:pPr>
      <w:r>
        <w:rPr>
          <w:rFonts w:ascii="Arial" w:hAnsi="Arial" w:cs="Arial"/>
          <w:b/>
          <w:sz w:val="24"/>
          <w:szCs w:val="24"/>
          <w:lang w:eastAsia="en-US"/>
        </w:rPr>
        <w:t xml:space="preserve">1. </w:t>
      </w:r>
      <w:r w:rsidRPr="00B22138">
        <w:rPr>
          <w:rFonts w:ascii="Arial" w:hAnsi="Arial" w:cs="Arial"/>
          <w:b/>
          <w:sz w:val="24"/>
          <w:szCs w:val="24"/>
          <w:lang w:eastAsia="en-US"/>
        </w:rPr>
        <w:t>Общие положения</w:t>
      </w:r>
    </w:p>
    <w:p w:rsidR="00B86BC8" w:rsidRPr="00B22138" w:rsidRDefault="00B86BC8" w:rsidP="00B86BC8">
      <w:pPr>
        <w:spacing w:after="0" w:line="240" w:lineRule="auto"/>
        <w:ind w:firstLine="709"/>
        <w:jc w:val="center"/>
        <w:rPr>
          <w:rFonts w:ascii="Arial" w:hAnsi="Arial" w:cs="Arial"/>
          <w:b/>
          <w:sz w:val="24"/>
          <w:szCs w:val="24"/>
          <w:lang w:eastAsia="en-US"/>
        </w:rPr>
      </w:pPr>
    </w:p>
    <w:p w:rsidR="00B22138" w:rsidRPr="00B22138" w:rsidRDefault="00B22138" w:rsidP="00B86BC8">
      <w:pPr>
        <w:spacing w:after="0" w:line="240" w:lineRule="auto"/>
        <w:ind w:firstLine="709"/>
        <w:jc w:val="both"/>
        <w:rPr>
          <w:rFonts w:ascii="Arial" w:hAnsi="Arial" w:cs="Arial"/>
          <w:bCs/>
          <w:sz w:val="24"/>
          <w:szCs w:val="24"/>
          <w:lang w:eastAsia="en-US"/>
        </w:rPr>
      </w:pPr>
      <w:r w:rsidRPr="00B22138">
        <w:rPr>
          <w:rFonts w:ascii="Arial" w:hAnsi="Arial" w:cs="Arial"/>
          <w:sz w:val="24"/>
          <w:szCs w:val="24"/>
          <w:lang w:eastAsia="en-US"/>
        </w:rPr>
        <w:t xml:space="preserve">1.1. Порядок регламентирует процедуру разработки, обсуждения с заинтересованными лицами и утверждения </w:t>
      </w:r>
      <w:proofErr w:type="gramStart"/>
      <w:r w:rsidRPr="00B22138">
        <w:rPr>
          <w:rFonts w:ascii="Arial" w:hAnsi="Arial" w:cs="Arial"/>
          <w:sz w:val="24"/>
          <w:szCs w:val="24"/>
          <w:lang w:eastAsia="en-US"/>
        </w:rPr>
        <w:t>дизайн-проекта</w:t>
      </w:r>
      <w:proofErr w:type="gramEnd"/>
      <w:r w:rsidRPr="00B22138">
        <w:rPr>
          <w:rFonts w:ascii="Arial" w:hAnsi="Arial" w:cs="Arial"/>
          <w:sz w:val="24"/>
          <w:szCs w:val="24"/>
          <w:lang w:eastAsia="en-US"/>
        </w:rPr>
        <w:t xml:space="preserve"> благоустройства </w:t>
      </w:r>
      <w:r w:rsidR="00142249">
        <w:rPr>
          <w:rFonts w:ascii="Arial" w:hAnsi="Arial" w:cs="Arial"/>
          <w:sz w:val="24"/>
          <w:szCs w:val="24"/>
          <w:lang w:eastAsia="en-US"/>
        </w:rPr>
        <w:t xml:space="preserve">общественной </w:t>
      </w:r>
      <w:r w:rsidRPr="00B22138">
        <w:rPr>
          <w:rFonts w:ascii="Arial" w:hAnsi="Arial" w:cs="Arial"/>
          <w:sz w:val="24"/>
          <w:szCs w:val="24"/>
          <w:lang w:eastAsia="en-US"/>
        </w:rPr>
        <w:t>территории.</w:t>
      </w:r>
    </w:p>
    <w:p w:rsidR="00B22138" w:rsidRPr="00B22138" w:rsidRDefault="00B22138" w:rsidP="00B86BC8">
      <w:pPr>
        <w:spacing w:after="0" w:line="240" w:lineRule="auto"/>
        <w:ind w:firstLine="709"/>
        <w:jc w:val="both"/>
        <w:rPr>
          <w:rFonts w:ascii="Arial" w:hAnsi="Arial" w:cs="Arial"/>
          <w:sz w:val="24"/>
          <w:szCs w:val="24"/>
          <w:lang w:eastAsia="en-US"/>
        </w:rPr>
      </w:pPr>
      <w:r w:rsidRPr="00B22138">
        <w:rPr>
          <w:rFonts w:ascii="Arial" w:hAnsi="Arial" w:cs="Arial"/>
          <w:sz w:val="24"/>
          <w:szCs w:val="24"/>
          <w:lang w:eastAsia="en-US"/>
        </w:rPr>
        <w:t xml:space="preserve">1.2. </w:t>
      </w:r>
      <w:proofErr w:type="gramStart"/>
      <w:r w:rsidRPr="00B22138">
        <w:rPr>
          <w:rFonts w:ascii="Arial" w:hAnsi="Arial" w:cs="Arial"/>
          <w:sz w:val="24"/>
          <w:szCs w:val="24"/>
          <w:lang w:eastAsia="en-US"/>
        </w:rPr>
        <w:t xml:space="preserve">Под дизайн-проектом понимается графический и текстовый материал, включающий в себя визуализированное описание предполагаемого проекта, изображение </w:t>
      </w:r>
      <w:r w:rsidR="00142249">
        <w:rPr>
          <w:rFonts w:ascii="Arial" w:hAnsi="Arial" w:cs="Arial"/>
          <w:sz w:val="24"/>
          <w:szCs w:val="24"/>
          <w:lang w:eastAsia="en-US"/>
        </w:rPr>
        <w:t>общественной</w:t>
      </w:r>
      <w:r w:rsidRPr="00B22138">
        <w:rPr>
          <w:rFonts w:ascii="Arial" w:hAnsi="Arial" w:cs="Arial"/>
          <w:sz w:val="24"/>
          <w:szCs w:val="24"/>
          <w:lang w:eastAsia="en-US"/>
        </w:rPr>
        <w:t xml:space="preserve"> территории</w:t>
      </w:r>
      <w:r w:rsidR="00142249">
        <w:rPr>
          <w:rFonts w:ascii="Arial" w:hAnsi="Arial" w:cs="Arial"/>
          <w:sz w:val="24"/>
          <w:szCs w:val="24"/>
          <w:lang w:eastAsia="en-US"/>
        </w:rPr>
        <w:t>,</w:t>
      </w:r>
      <w:r w:rsidRPr="00B22138">
        <w:rPr>
          <w:rFonts w:ascii="Arial" w:hAnsi="Arial" w:cs="Arial"/>
          <w:sz w:val="24"/>
          <w:szCs w:val="24"/>
          <w:lang w:eastAsia="en-US"/>
        </w:rPr>
        <w:t xml:space="preserve">  представленный в нескольких ракурсах, с планировочной схемой, фото фиксацией существующего положения, с описанием работ,  мероприятий, предлагаемых к выполнению и перечня (в том числе в виде соответствующих визуализированных изображений) элементов благоустройства, предлагаемых к размещению на соответствующей </w:t>
      </w:r>
      <w:r w:rsidR="00142249">
        <w:rPr>
          <w:rFonts w:ascii="Arial" w:hAnsi="Arial" w:cs="Arial"/>
          <w:sz w:val="24"/>
          <w:szCs w:val="24"/>
          <w:lang w:eastAsia="en-US"/>
        </w:rPr>
        <w:t>общественной</w:t>
      </w:r>
      <w:r w:rsidRPr="00B22138">
        <w:rPr>
          <w:rFonts w:ascii="Arial" w:hAnsi="Arial" w:cs="Arial"/>
          <w:sz w:val="24"/>
          <w:szCs w:val="24"/>
          <w:lang w:eastAsia="en-US"/>
        </w:rPr>
        <w:t xml:space="preserve"> территории (далее – дизайн проект). </w:t>
      </w:r>
      <w:proofErr w:type="gramEnd"/>
    </w:p>
    <w:p w:rsidR="00B22138" w:rsidRPr="00B22138" w:rsidRDefault="00B22138" w:rsidP="00B86BC8">
      <w:pPr>
        <w:spacing w:after="0" w:line="240" w:lineRule="auto"/>
        <w:ind w:firstLine="709"/>
        <w:jc w:val="both"/>
        <w:rPr>
          <w:rFonts w:ascii="Arial" w:hAnsi="Arial" w:cs="Arial"/>
          <w:iCs/>
          <w:sz w:val="24"/>
          <w:szCs w:val="24"/>
          <w:lang w:eastAsia="en-US"/>
        </w:rPr>
      </w:pPr>
      <w:r w:rsidRPr="00B22138">
        <w:rPr>
          <w:rFonts w:ascii="Arial" w:hAnsi="Arial" w:cs="Arial"/>
          <w:iCs/>
          <w:sz w:val="24"/>
          <w:szCs w:val="24"/>
          <w:lang w:eastAsia="en-US"/>
        </w:rPr>
        <w:t xml:space="preserve">Содержание </w:t>
      </w:r>
      <w:proofErr w:type="gramStart"/>
      <w:r w:rsidRPr="00B22138">
        <w:rPr>
          <w:rFonts w:ascii="Arial" w:hAnsi="Arial" w:cs="Arial"/>
          <w:iCs/>
          <w:sz w:val="24"/>
          <w:szCs w:val="24"/>
          <w:lang w:eastAsia="en-US"/>
        </w:rPr>
        <w:t>дизайн-проекта</w:t>
      </w:r>
      <w:proofErr w:type="gramEnd"/>
      <w:r w:rsidRPr="00B22138">
        <w:rPr>
          <w:rFonts w:ascii="Arial" w:hAnsi="Arial" w:cs="Arial"/>
          <w:iCs/>
          <w:sz w:val="24"/>
          <w:szCs w:val="24"/>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w:t>
      </w:r>
      <w:r w:rsidR="00156D31">
        <w:rPr>
          <w:rFonts w:ascii="Arial" w:hAnsi="Arial" w:cs="Arial"/>
          <w:iCs/>
          <w:sz w:val="24"/>
          <w:szCs w:val="24"/>
          <w:lang w:eastAsia="en-US"/>
        </w:rPr>
        <w:t>иант в виде изображения общественной</w:t>
      </w:r>
      <w:r w:rsidRPr="00B22138">
        <w:rPr>
          <w:rFonts w:ascii="Arial" w:hAnsi="Arial" w:cs="Arial"/>
          <w:iCs/>
          <w:sz w:val="24"/>
          <w:szCs w:val="24"/>
          <w:lang w:eastAsia="en-US"/>
        </w:rPr>
        <w:t xml:space="preserve"> территории с описанием работ и мероприятий, предлагаемых к выполнению </w:t>
      </w:r>
      <w:r w:rsidRPr="00B22138">
        <w:rPr>
          <w:rFonts w:ascii="Arial" w:hAnsi="Arial" w:cs="Arial"/>
          <w:sz w:val="24"/>
          <w:szCs w:val="24"/>
          <w:lang w:eastAsia="en-US"/>
        </w:rPr>
        <w:t xml:space="preserve">и перечня (в том числе в виде соответствующих визуализированных изображений) элементов благоустройства, предлагаемых к размещению на соответствующей </w:t>
      </w:r>
      <w:r w:rsidR="00156D31">
        <w:rPr>
          <w:rFonts w:ascii="Arial" w:hAnsi="Arial" w:cs="Arial"/>
          <w:sz w:val="24"/>
          <w:szCs w:val="24"/>
          <w:lang w:eastAsia="en-US"/>
        </w:rPr>
        <w:t>общественной</w:t>
      </w:r>
      <w:r w:rsidRPr="00B22138">
        <w:rPr>
          <w:rFonts w:ascii="Arial" w:hAnsi="Arial" w:cs="Arial"/>
          <w:sz w:val="24"/>
          <w:szCs w:val="24"/>
          <w:lang w:eastAsia="en-US"/>
        </w:rPr>
        <w:t xml:space="preserve"> территории</w:t>
      </w:r>
      <w:r w:rsidRPr="00B22138">
        <w:rPr>
          <w:rFonts w:ascii="Arial" w:hAnsi="Arial" w:cs="Arial"/>
          <w:iCs/>
          <w:sz w:val="24"/>
          <w:szCs w:val="24"/>
          <w:lang w:eastAsia="en-US"/>
        </w:rPr>
        <w:t>.</w:t>
      </w:r>
    </w:p>
    <w:p w:rsidR="00B22138" w:rsidRPr="00B86BC8" w:rsidRDefault="00B22138" w:rsidP="00B86BC8">
      <w:pPr>
        <w:spacing w:after="0" w:line="240" w:lineRule="auto"/>
        <w:ind w:firstLine="709"/>
        <w:rPr>
          <w:rFonts w:ascii="Arial" w:hAnsi="Arial" w:cs="Arial"/>
          <w:sz w:val="24"/>
          <w:szCs w:val="24"/>
          <w:lang w:eastAsia="en-US"/>
        </w:rPr>
      </w:pPr>
    </w:p>
    <w:p w:rsidR="00B22138" w:rsidRDefault="00B22138" w:rsidP="00B86BC8">
      <w:pPr>
        <w:spacing w:after="0" w:line="240" w:lineRule="auto"/>
        <w:ind w:firstLine="709"/>
        <w:jc w:val="center"/>
        <w:rPr>
          <w:rFonts w:ascii="Arial" w:hAnsi="Arial" w:cs="Arial"/>
          <w:b/>
          <w:sz w:val="24"/>
          <w:szCs w:val="24"/>
          <w:lang w:eastAsia="en-US"/>
        </w:rPr>
      </w:pPr>
      <w:r w:rsidRPr="00B22138">
        <w:rPr>
          <w:rFonts w:ascii="Arial" w:hAnsi="Arial" w:cs="Arial"/>
          <w:b/>
          <w:sz w:val="24"/>
          <w:szCs w:val="24"/>
          <w:lang w:eastAsia="en-US"/>
        </w:rPr>
        <w:t xml:space="preserve">2. Разработка </w:t>
      </w:r>
      <w:proofErr w:type="gramStart"/>
      <w:r w:rsidRPr="00B22138">
        <w:rPr>
          <w:rFonts w:ascii="Arial" w:hAnsi="Arial" w:cs="Arial"/>
          <w:b/>
          <w:sz w:val="24"/>
          <w:szCs w:val="24"/>
          <w:lang w:eastAsia="en-US"/>
        </w:rPr>
        <w:t>дизайн-проектов</w:t>
      </w:r>
      <w:proofErr w:type="gramEnd"/>
    </w:p>
    <w:p w:rsidR="00B86BC8" w:rsidRPr="00B22138" w:rsidRDefault="00B86BC8" w:rsidP="00B86BC8">
      <w:pPr>
        <w:spacing w:after="0" w:line="240" w:lineRule="auto"/>
        <w:ind w:firstLine="709"/>
        <w:jc w:val="center"/>
        <w:rPr>
          <w:rFonts w:ascii="Arial" w:hAnsi="Arial" w:cs="Arial"/>
          <w:b/>
          <w:sz w:val="24"/>
          <w:szCs w:val="24"/>
          <w:lang w:eastAsia="en-US"/>
        </w:rPr>
      </w:pPr>
    </w:p>
    <w:p w:rsidR="00B22138" w:rsidRPr="00B22138" w:rsidRDefault="00B22138" w:rsidP="00B86BC8">
      <w:pPr>
        <w:spacing w:after="0" w:line="240" w:lineRule="auto"/>
        <w:ind w:firstLine="709"/>
        <w:jc w:val="both"/>
        <w:rPr>
          <w:rFonts w:ascii="Arial" w:hAnsi="Arial" w:cs="Arial"/>
          <w:sz w:val="24"/>
          <w:szCs w:val="24"/>
          <w:lang w:eastAsia="en-US"/>
        </w:rPr>
      </w:pPr>
      <w:r w:rsidRPr="00B22138">
        <w:rPr>
          <w:rFonts w:ascii="Arial" w:hAnsi="Arial" w:cs="Arial"/>
          <w:sz w:val="24"/>
          <w:szCs w:val="24"/>
          <w:lang w:eastAsia="en-US"/>
        </w:rPr>
        <w:t xml:space="preserve">2.1. Разработка </w:t>
      </w:r>
      <w:proofErr w:type="gramStart"/>
      <w:r w:rsidRPr="00B22138">
        <w:rPr>
          <w:rFonts w:ascii="Arial" w:hAnsi="Arial" w:cs="Arial"/>
          <w:sz w:val="24"/>
          <w:szCs w:val="24"/>
          <w:lang w:eastAsia="en-US"/>
        </w:rPr>
        <w:t>дизайн-проекта</w:t>
      </w:r>
      <w:proofErr w:type="gramEnd"/>
      <w:r w:rsidRPr="00B22138">
        <w:rPr>
          <w:rFonts w:ascii="Arial" w:hAnsi="Arial" w:cs="Arial"/>
          <w:sz w:val="24"/>
          <w:szCs w:val="24"/>
          <w:lang w:eastAsia="en-US"/>
        </w:rPr>
        <w:t xml:space="preserve"> осуществляется с учетом Правил благоустройства территории муниципального образования «Б</w:t>
      </w:r>
      <w:r w:rsidR="009D18A5">
        <w:rPr>
          <w:rFonts w:ascii="Arial" w:hAnsi="Arial" w:cs="Arial"/>
          <w:sz w:val="24"/>
          <w:szCs w:val="24"/>
          <w:lang w:eastAsia="en-US"/>
        </w:rPr>
        <w:t>уреть</w:t>
      </w:r>
      <w:r w:rsidRPr="00B22138">
        <w:rPr>
          <w:rFonts w:ascii="Arial" w:hAnsi="Arial" w:cs="Arial"/>
          <w:sz w:val="24"/>
          <w:szCs w:val="24"/>
          <w:lang w:eastAsia="en-US"/>
        </w:rPr>
        <w:t>»</w:t>
      </w:r>
      <w:r w:rsidRPr="00B22138">
        <w:rPr>
          <w:rFonts w:ascii="Arial" w:hAnsi="Arial" w:cs="Arial"/>
          <w:bCs/>
          <w:sz w:val="24"/>
          <w:szCs w:val="24"/>
          <w:lang w:eastAsia="en-US"/>
        </w:rPr>
        <w:t xml:space="preserve">, </w:t>
      </w:r>
      <w:r w:rsidRPr="00B22138">
        <w:rPr>
          <w:rFonts w:ascii="Arial" w:hAnsi="Arial" w:cs="Arial"/>
          <w:sz w:val="24"/>
          <w:szCs w:val="24"/>
          <w:lang w:eastAsia="en-US"/>
        </w:rPr>
        <w:t>а также действующими строительными, санитарными и иными нормами и правилами.</w:t>
      </w:r>
    </w:p>
    <w:p w:rsidR="00B22138" w:rsidRPr="00B22138" w:rsidRDefault="00B22138" w:rsidP="00B86BC8">
      <w:pPr>
        <w:spacing w:after="0" w:line="240" w:lineRule="auto"/>
        <w:ind w:firstLine="709"/>
        <w:jc w:val="both"/>
        <w:rPr>
          <w:rFonts w:ascii="Arial" w:hAnsi="Arial" w:cs="Arial"/>
          <w:sz w:val="24"/>
          <w:szCs w:val="24"/>
          <w:lang w:eastAsia="en-US"/>
        </w:rPr>
      </w:pPr>
      <w:r w:rsidRPr="00B22138">
        <w:rPr>
          <w:rFonts w:ascii="Arial" w:hAnsi="Arial" w:cs="Arial"/>
          <w:sz w:val="24"/>
          <w:szCs w:val="24"/>
          <w:lang w:eastAsia="en-US"/>
        </w:rPr>
        <w:t xml:space="preserve">2.2. Разработка </w:t>
      </w:r>
      <w:proofErr w:type="gramStart"/>
      <w:r w:rsidRPr="00B22138">
        <w:rPr>
          <w:rFonts w:ascii="Arial" w:hAnsi="Arial" w:cs="Arial"/>
          <w:sz w:val="24"/>
          <w:szCs w:val="24"/>
          <w:lang w:eastAsia="en-US"/>
        </w:rPr>
        <w:t>дизайн-проекта</w:t>
      </w:r>
      <w:proofErr w:type="gramEnd"/>
      <w:r w:rsidRPr="00B22138">
        <w:rPr>
          <w:rFonts w:ascii="Arial" w:hAnsi="Arial" w:cs="Arial"/>
          <w:sz w:val="24"/>
          <w:szCs w:val="24"/>
          <w:lang w:eastAsia="en-US"/>
        </w:rPr>
        <w:t xml:space="preserve"> может осуществляться как заинтересованными лицами, так и администрацией муниципального образования «Б</w:t>
      </w:r>
      <w:r w:rsidR="009D18A5">
        <w:rPr>
          <w:rFonts w:ascii="Arial" w:hAnsi="Arial" w:cs="Arial"/>
          <w:sz w:val="24"/>
          <w:szCs w:val="24"/>
          <w:lang w:eastAsia="en-US"/>
        </w:rPr>
        <w:t>уреть</w:t>
      </w:r>
      <w:r w:rsidRPr="00B22138">
        <w:rPr>
          <w:rFonts w:ascii="Arial" w:hAnsi="Arial" w:cs="Arial"/>
          <w:sz w:val="24"/>
          <w:szCs w:val="24"/>
          <w:lang w:eastAsia="en-US"/>
        </w:rPr>
        <w:t>», а также совместно (далее – разработчик).</w:t>
      </w:r>
    </w:p>
    <w:p w:rsidR="00B22138" w:rsidRPr="00B22138" w:rsidRDefault="00B22138" w:rsidP="00B86BC8">
      <w:pPr>
        <w:spacing w:after="0" w:line="240" w:lineRule="auto"/>
        <w:ind w:firstLine="709"/>
        <w:jc w:val="both"/>
        <w:rPr>
          <w:rFonts w:ascii="Arial" w:hAnsi="Arial" w:cs="Arial"/>
          <w:sz w:val="24"/>
          <w:szCs w:val="24"/>
          <w:lang w:eastAsia="en-US"/>
        </w:rPr>
      </w:pPr>
      <w:r w:rsidRPr="00B22138">
        <w:rPr>
          <w:rFonts w:ascii="Arial" w:hAnsi="Arial" w:cs="Arial"/>
          <w:sz w:val="24"/>
          <w:szCs w:val="24"/>
          <w:lang w:eastAsia="en-US"/>
        </w:rPr>
        <w:t xml:space="preserve">2.3. Разработка </w:t>
      </w:r>
      <w:proofErr w:type="gramStart"/>
      <w:r w:rsidRPr="00B22138">
        <w:rPr>
          <w:rFonts w:ascii="Arial" w:hAnsi="Arial" w:cs="Arial"/>
          <w:sz w:val="24"/>
          <w:szCs w:val="24"/>
          <w:lang w:eastAsia="en-US"/>
        </w:rPr>
        <w:t>дизайн-проекта</w:t>
      </w:r>
      <w:proofErr w:type="gramEnd"/>
      <w:r w:rsidRPr="00B22138">
        <w:rPr>
          <w:rFonts w:ascii="Arial" w:hAnsi="Arial" w:cs="Arial"/>
          <w:sz w:val="24"/>
          <w:szCs w:val="24"/>
          <w:lang w:eastAsia="en-US"/>
        </w:rPr>
        <w:t xml:space="preserve"> осуществляется с учетом минимальных и дополнительных перечней работ по благоустройству </w:t>
      </w:r>
      <w:r w:rsidR="00156D31">
        <w:rPr>
          <w:rFonts w:ascii="Arial" w:hAnsi="Arial" w:cs="Arial"/>
          <w:sz w:val="24"/>
          <w:szCs w:val="24"/>
          <w:lang w:eastAsia="en-US"/>
        </w:rPr>
        <w:t>общественной</w:t>
      </w:r>
      <w:r w:rsidRPr="00B22138">
        <w:rPr>
          <w:rFonts w:ascii="Arial" w:hAnsi="Arial" w:cs="Arial"/>
          <w:sz w:val="24"/>
          <w:szCs w:val="24"/>
          <w:lang w:eastAsia="en-US"/>
        </w:rPr>
        <w:t xml:space="preserve"> территории, установленных настоящей программой и утвержденных протоколом общего собрания </w:t>
      </w:r>
      <w:r w:rsidR="00156D31">
        <w:rPr>
          <w:rFonts w:ascii="Arial" w:hAnsi="Arial" w:cs="Arial"/>
          <w:sz w:val="24"/>
          <w:szCs w:val="24"/>
          <w:lang w:eastAsia="en-US"/>
        </w:rPr>
        <w:t>жителей муниципального образования «Буреть»</w:t>
      </w:r>
      <w:r w:rsidRPr="00B22138">
        <w:rPr>
          <w:rFonts w:ascii="Arial" w:hAnsi="Arial" w:cs="Arial"/>
          <w:sz w:val="24"/>
          <w:szCs w:val="24"/>
          <w:lang w:eastAsia="en-US"/>
        </w:rPr>
        <w:t>, в отношении которой разрабатывается дизайн-проект.</w:t>
      </w:r>
    </w:p>
    <w:p w:rsidR="00B22138" w:rsidRPr="00B22138" w:rsidRDefault="00B22138" w:rsidP="00B86BC8">
      <w:pPr>
        <w:spacing w:after="0" w:line="240" w:lineRule="auto"/>
        <w:ind w:firstLine="709"/>
        <w:jc w:val="both"/>
        <w:rPr>
          <w:rFonts w:ascii="Arial" w:hAnsi="Arial" w:cs="Arial"/>
          <w:sz w:val="24"/>
          <w:szCs w:val="24"/>
          <w:lang w:eastAsia="en-US"/>
        </w:rPr>
      </w:pPr>
      <w:r w:rsidRPr="00B22138">
        <w:rPr>
          <w:rFonts w:ascii="Arial" w:hAnsi="Arial" w:cs="Arial"/>
          <w:sz w:val="24"/>
          <w:szCs w:val="24"/>
          <w:lang w:eastAsia="en-US"/>
        </w:rPr>
        <w:lastRenderedPageBreak/>
        <w:t xml:space="preserve">2.4 Срок разработки </w:t>
      </w:r>
      <w:proofErr w:type="gramStart"/>
      <w:r w:rsidRPr="00B22138">
        <w:rPr>
          <w:rFonts w:ascii="Arial" w:hAnsi="Arial" w:cs="Arial"/>
          <w:sz w:val="24"/>
          <w:szCs w:val="24"/>
          <w:lang w:eastAsia="en-US"/>
        </w:rPr>
        <w:t>дизайн-проекта</w:t>
      </w:r>
      <w:proofErr w:type="gramEnd"/>
      <w:r w:rsidRPr="00B22138">
        <w:rPr>
          <w:rFonts w:ascii="Arial" w:hAnsi="Arial" w:cs="Arial"/>
          <w:sz w:val="24"/>
          <w:szCs w:val="24"/>
          <w:lang w:eastAsia="en-US"/>
        </w:rPr>
        <w:t xml:space="preserve"> – в течение 20 календарных дней с момента включения в адресный перечень </w:t>
      </w:r>
      <w:r w:rsidR="00156D31">
        <w:rPr>
          <w:rFonts w:ascii="Arial" w:hAnsi="Arial" w:cs="Arial"/>
          <w:sz w:val="24"/>
          <w:szCs w:val="24"/>
          <w:lang w:eastAsia="en-US"/>
        </w:rPr>
        <w:t>общественных</w:t>
      </w:r>
      <w:r w:rsidRPr="00B22138">
        <w:rPr>
          <w:rFonts w:ascii="Arial" w:hAnsi="Arial" w:cs="Arial"/>
          <w:sz w:val="24"/>
          <w:szCs w:val="24"/>
          <w:lang w:eastAsia="en-US"/>
        </w:rPr>
        <w:t xml:space="preserve"> территорий </w:t>
      </w:r>
      <w:r w:rsidRPr="00B22138">
        <w:rPr>
          <w:rFonts w:ascii="Arial" w:hAnsi="Arial" w:cs="Arial"/>
          <w:sz w:val="24"/>
          <w:szCs w:val="24"/>
        </w:rPr>
        <w:t>муниципальной</w:t>
      </w:r>
      <w:r w:rsidRPr="00B22138">
        <w:rPr>
          <w:rFonts w:ascii="Arial" w:hAnsi="Arial" w:cs="Arial"/>
          <w:sz w:val="24"/>
          <w:szCs w:val="24"/>
          <w:lang w:eastAsia="en-US"/>
        </w:rPr>
        <w:t xml:space="preserve"> программы.</w:t>
      </w:r>
    </w:p>
    <w:p w:rsidR="00B22138" w:rsidRPr="00F26F3A" w:rsidRDefault="00B22138" w:rsidP="00B86BC8">
      <w:pPr>
        <w:spacing w:after="0" w:line="240" w:lineRule="auto"/>
        <w:ind w:firstLine="709"/>
        <w:jc w:val="center"/>
        <w:rPr>
          <w:rFonts w:ascii="Times New Roman" w:hAnsi="Times New Roman"/>
          <w:b/>
          <w:lang w:eastAsia="en-US"/>
        </w:rPr>
      </w:pPr>
    </w:p>
    <w:p w:rsidR="00B22138" w:rsidRDefault="00B22138" w:rsidP="00B86BC8">
      <w:pPr>
        <w:spacing w:after="0" w:line="240" w:lineRule="auto"/>
        <w:ind w:firstLine="709"/>
        <w:jc w:val="center"/>
        <w:rPr>
          <w:rFonts w:ascii="Arial" w:hAnsi="Arial" w:cs="Arial"/>
          <w:b/>
          <w:sz w:val="24"/>
          <w:szCs w:val="24"/>
          <w:lang w:eastAsia="en-US"/>
        </w:rPr>
      </w:pPr>
      <w:r w:rsidRPr="00B22138">
        <w:rPr>
          <w:rFonts w:ascii="Arial" w:hAnsi="Arial" w:cs="Arial"/>
          <w:b/>
          <w:sz w:val="24"/>
          <w:szCs w:val="24"/>
          <w:lang w:eastAsia="en-US"/>
        </w:rPr>
        <w:t xml:space="preserve">3. Обсуждение, согласование и утверждение </w:t>
      </w:r>
      <w:proofErr w:type="gramStart"/>
      <w:r w:rsidRPr="00B22138">
        <w:rPr>
          <w:rFonts w:ascii="Arial" w:hAnsi="Arial" w:cs="Arial"/>
          <w:b/>
          <w:sz w:val="24"/>
          <w:szCs w:val="24"/>
          <w:lang w:eastAsia="en-US"/>
        </w:rPr>
        <w:t>дизайн-проекта</w:t>
      </w:r>
      <w:proofErr w:type="gramEnd"/>
    </w:p>
    <w:p w:rsidR="00B86BC8" w:rsidRPr="00B22138" w:rsidRDefault="00B86BC8" w:rsidP="00B86BC8">
      <w:pPr>
        <w:spacing w:after="0" w:line="240" w:lineRule="auto"/>
        <w:ind w:firstLine="709"/>
        <w:jc w:val="center"/>
        <w:rPr>
          <w:rFonts w:ascii="Arial" w:hAnsi="Arial" w:cs="Arial"/>
          <w:sz w:val="24"/>
          <w:szCs w:val="24"/>
          <w:lang w:eastAsia="en-US"/>
        </w:rPr>
      </w:pPr>
    </w:p>
    <w:p w:rsidR="00B22138" w:rsidRPr="00B22138" w:rsidRDefault="00B22138" w:rsidP="00B86BC8">
      <w:pPr>
        <w:spacing w:after="0" w:line="240" w:lineRule="auto"/>
        <w:ind w:firstLine="709"/>
        <w:jc w:val="both"/>
        <w:rPr>
          <w:rFonts w:ascii="Arial" w:hAnsi="Arial" w:cs="Arial"/>
          <w:sz w:val="24"/>
          <w:szCs w:val="24"/>
          <w:lang w:eastAsia="en-US"/>
        </w:rPr>
      </w:pPr>
      <w:r w:rsidRPr="00B22138">
        <w:rPr>
          <w:rFonts w:ascii="Arial" w:hAnsi="Arial" w:cs="Arial"/>
          <w:sz w:val="24"/>
          <w:szCs w:val="24"/>
          <w:lang w:eastAsia="en-US"/>
        </w:rPr>
        <w:t xml:space="preserve">3.1. Обсуждение </w:t>
      </w:r>
      <w:proofErr w:type="gramStart"/>
      <w:r w:rsidRPr="00B22138">
        <w:rPr>
          <w:rFonts w:ascii="Arial" w:hAnsi="Arial" w:cs="Arial"/>
          <w:sz w:val="24"/>
          <w:szCs w:val="24"/>
          <w:lang w:eastAsia="en-US"/>
        </w:rPr>
        <w:t>дизайн-проекта</w:t>
      </w:r>
      <w:proofErr w:type="gramEnd"/>
      <w:r w:rsidRPr="00B22138">
        <w:rPr>
          <w:rFonts w:ascii="Arial" w:hAnsi="Arial" w:cs="Arial"/>
          <w:sz w:val="24"/>
          <w:szCs w:val="24"/>
          <w:lang w:eastAsia="en-US"/>
        </w:rPr>
        <w:t xml:space="preserve"> осуществляется </w:t>
      </w:r>
      <w:r w:rsidRPr="00B22138">
        <w:rPr>
          <w:rFonts w:ascii="Arial" w:hAnsi="Arial" w:cs="Arial"/>
          <w:bCs/>
          <w:sz w:val="24"/>
          <w:szCs w:val="24"/>
        </w:rPr>
        <w:t>на официальном сайте администрации Муниципального образования «Б</w:t>
      </w:r>
      <w:r w:rsidR="009D18A5">
        <w:rPr>
          <w:rFonts w:ascii="Arial" w:hAnsi="Arial" w:cs="Arial"/>
          <w:bCs/>
          <w:sz w:val="24"/>
          <w:szCs w:val="24"/>
        </w:rPr>
        <w:t>уреть</w:t>
      </w:r>
      <w:r w:rsidRPr="00B22138">
        <w:rPr>
          <w:rFonts w:ascii="Arial" w:hAnsi="Arial" w:cs="Arial"/>
          <w:bCs/>
          <w:sz w:val="24"/>
          <w:szCs w:val="24"/>
        </w:rPr>
        <w:t>», на собраниях граждан с привлечением разработчика.</w:t>
      </w:r>
    </w:p>
    <w:p w:rsidR="00B22138" w:rsidRPr="00B22138" w:rsidRDefault="00B22138" w:rsidP="00B86BC8">
      <w:pPr>
        <w:spacing w:after="0" w:line="240" w:lineRule="auto"/>
        <w:ind w:firstLine="709"/>
        <w:jc w:val="both"/>
        <w:rPr>
          <w:rFonts w:ascii="Arial" w:hAnsi="Arial" w:cs="Arial"/>
          <w:sz w:val="24"/>
          <w:szCs w:val="24"/>
          <w:lang w:eastAsia="en-US"/>
        </w:rPr>
      </w:pPr>
      <w:r w:rsidRPr="00B22138">
        <w:rPr>
          <w:rFonts w:ascii="Arial" w:hAnsi="Arial" w:cs="Arial"/>
          <w:sz w:val="24"/>
          <w:szCs w:val="24"/>
          <w:lang w:eastAsia="en-US"/>
        </w:rPr>
        <w:t xml:space="preserve">3.2 Срок обсуждений </w:t>
      </w:r>
      <w:proofErr w:type="gramStart"/>
      <w:r w:rsidRPr="00B22138">
        <w:rPr>
          <w:rFonts w:ascii="Arial" w:hAnsi="Arial" w:cs="Arial"/>
          <w:sz w:val="24"/>
          <w:szCs w:val="24"/>
          <w:lang w:eastAsia="en-US"/>
        </w:rPr>
        <w:t>дизайн-проекта</w:t>
      </w:r>
      <w:proofErr w:type="gramEnd"/>
      <w:r w:rsidRPr="00B22138">
        <w:rPr>
          <w:rFonts w:ascii="Arial" w:hAnsi="Arial" w:cs="Arial"/>
          <w:sz w:val="24"/>
          <w:szCs w:val="24"/>
          <w:lang w:eastAsia="en-US"/>
        </w:rPr>
        <w:t xml:space="preserve"> – в течение 10 календарных дней с момента разработки дизайн-проекта.</w:t>
      </w:r>
    </w:p>
    <w:p w:rsidR="00B22138" w:rsidRPr="00B22138" w:rsidRDefault="00B22138" w:rsidP="00B86BC8">
      <w:pPr>
        <w:spacing w:after="0" w:line="240" w:lineRule="auto"/>
        <w:ind w:firstLine="709"/>
        <w:jc w:val="both"/>
        <w:rPr>
          <w:rFonts w:ascii="Arial" w:hAnsi="Arial" w:cs="Arial"/>
          <w:color w:val="00000A"/>
          <w:sz w:val="24"/>
          <w:szCs w:val="24"/>
        </w:rPr>
      </w:pPr>
      <w:r w:rsidRPr="00B22138">
        <w:rPr>
          <w:rFonts w:ascii="Arial" w:hAnsi="Arial" w:cs="Arial"/>
          <w:sz w:val="24"/>
          <w:szCs w:val="24"/>
        </w:rPr>
        <w:t xml:space="preserve">3.3. </w:t>
      </w:r>
      <w:r w:rsidRPr="00B22138">
        <w:rPr>
          <w:rFonts w:ascii="Arial" w:hAnsi="Arial" w:cs="Arial"/>
          <w:color w:val="00000A"/>
          <w:sz w:val="24"/>
          <w:szCs w:val="24"/>
        </w:rPr>
        <w:t xml:space="preserve">Согласование </w:t>
      </w:r>
      <w:proofErr w:type="gramStart"/>
      <w:r w:rsidRPr="00B22138">
        <w:rPr>
          <w:rFonts w:ascii="Arial" w:hAnsi="Arial" w:cs="Arial"/>
          <w:color w:val="00000A"/>
          <w:sz w:val="24"/>
          <w:szCs w:val="24"/>
        </w:rPr>
        <w:t>дизайн-проекта</w:t>
      </w:r>
      <w:proofErr w:type="gramEnd"/>
      <w:r w:rsidRPr="00B22138">
        <w:rPr>
          <w:rFonts w:ascii="Arial" w:hAnsi="Arial" w:cs="Arial"/>
          <w:color w:val="00000A"/>
          <w:sz w:val="24"/>
          <w:szCs w:val="24"/>
        </w:rPr>
        <w:t xml:space="preserve"> осуществляется уполномоченным </w:t>
      </w:r>
    </w:p>
    <w:p w:rsidR="00B22138" w:rsidRPr="00B22138" w:rsidRDefault="00B22138" w:rsidP="00B86BC8">
      <w:pPr>
        <w:spacing w:after="0" w:line="240" w:lineRule="auto"/>
        <w:jc w:val="both"/>
        <w:rPr>
          <w:rFonts w:ascii="Arial" w:hAnsi="Arial" w:cs="Arial"/>
          <w:color w:val="00000A"/>
          <w:sz w:val="24"/>
          <w:szCs w:val="24"/>
        </w:rPr>
      </w:pPr>
      <w:r w:rsidRPr="00B22138">
        <w:rPr>
          <w:rFonts w:ascii="Arial" w:hAnsi="Arial" w:cs="Arial"/>
          <w:color w:val="00000A"/>
          <w:sz w:val="24"/>
          <w:szCs w:val="24"/>
        </w:rPr>
        <w:t xml:space="preserve">представителем (представителями) заинтересованных лиц в письменной форме в течение 5 </w:t>
      </w:r>
      <w:proofErr w:type="gramStart"/>
      <w:r w:rsidRPr="00B22138">
        <w:rPr>
          <w:rFonts w:ascii="Arial" w:hAnsi="Arial" w:cs="Arial"/>
          <w:color w:val="00000A"/>
          <w:sz w:val="24"/>
          <w:szCs w:val="24"/>
        </w:rPr>
        <w:t>календарный</w:t>
      </w:r>
      <w:proofErr w:type="gramEnd"/>
      <w:r w:rsidRPr="00B22138">
        <w:rPr>
          <w:rFonts w:ascii="Arial" w:hAnsi="Arial" w:cs="Arial"/>
          <w:color w:val="00000A"/>
          <w:sz w:val="24"/>
          <w:szCs w:val="24"/>
        </w:rPr>
        <w:t xml:space="preserve">  дней с момента окончания срока обсуждения.</w:t>
      </w:r>
    </w:p>
    <w:p w:rsidR="00B22138" w:rsidRPr="00B22138" w:rsidRDefault="00B22138" w:rsidP="00B86BC8">
      <w:pPr>
        <w:spacing w:after="0" w:line="240" w:lineRule="auto"/>
        <w:ind w:firstLine="709"/>
        <w:jc w:val="both"/>
        <w:rPr>
          <w:rFonts w:ascii="Arial" w:hAnsi="Arial" w:cs="Arial"/>
          <w:sz w:val="24"/>
          <w:szCs w:val="24"/>
        </w:rPr>
      </w:pPr>
      <w:r w:rsidRPr="00B22138">
        <w:rPr>
          <w:rFonts w:ascii="Arial" w:hAnsi="Arial" w:cs="Arial"/>
          <w:sz w:val="24"/>
          <w:szCs w:val="24"/>
        </w:rPr>
        <w:t xml:space="preserve">3.4. Утверждение </w:t>
      </w:r>
      <w:proofErr w:type="gramStart"/>
      <w:r w:rsidRPr="00B22138">
        <w:rPr>
          <w:rFonts w:ascii="Arial" w:hAnsi="Arial" w:cs="Arial"/>
          <w:sz w:val="24"/>
          <w:szCs w:val="24"/>
        </w:rPr>
        <w:t>дизайн-проекта</w:t>
      </w:r>
      <w:proofErr w:type="gramEnd"/>
      <w:r w:rsidRPr="00B22138">
        <w:rPr>
          <w:rFonts w:ascii="Arial" w:hAnsi="Arial" w:cs="Arial"/>
          <w:sz w:val="24"/>
          <w:szCs w:val="24"/>
        </w:rPr>
        <w:t xml:space="preserve"> благоустройства </w:t>
      </w:r>
      <w:r w:rsidR="00156D31">
        <w:rPr>
          <w:rFonts w:ascii="Arial" w:hAnsi="Arial" w:cs="Arial"/>
          <w:sz w:val="24"/>
          <w:szCs w:val="24"/>
        </w:rPr>
        <w:t>общественной</w:t>
      </w:r>
      <w:r w:rsidRPr="00B22138">
        <w:rPr>
          <w:rFonts w:ascii="Arial" w:hAnsi="Arial" w:cs="Arial"/>
          <w:sz w:val="24"/>
          <w:szCs w:val="24"/>
        </w:rPr>
        <w:t xml:space="preserve"> территории, в которой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осуществляется постановлением администрации.</w:t>
      </w:r>
    </w:p>
    <w:p w:rsidR="00B22138" w:rsidRPr="00B22138" w:rsidRDefault="00B22138" w:rsidP="00B86BC8">
      <w:pPr>
        <w:spacing w:after="0" w:line="240" w:lineRule="auto"/>
        <w:ind w:firstLine="709"/>
        <w:jc w:val="both"/>
        <w:rPr>
          <w:rFonts w:ascii="Arial" w:hAnsi="Arial" w:cs="Arial"/>
          <w:bCs/>
          <w:sz w:val="24"/>
          <w:szCs w:val="24"/>
        </w:rPr>
      </w:pPr>
      <w:r w:rsidRPr="00B22138">
        <w:rPr>
          <w:rFonts w:ascii="Arial" w:hAnsi="Arial" w:cs="Arial"/>
          <w:sz w:val="24"/>
          <w:szCs w:val="24"/>
          <w:lang w:eastAsia="en-US"/>
        </w:rPr>
        <w:t>3.5. Утвержденн</w:t>
      </w:r>
      <w:r w:rsidR="00B86BC8">
        <w:rPr>
          <w:rFonts w:ascii="Arial" w:hAnsi="Arial" w:cs="Arial"/>
          <w:sz w:val="24"/>
          <w:szCs w:val="24"/>
          <w:lang w:eastAsia="en-US"/>
        </w:rPr>
        <w:t xml:space="preserve">ый дизайн-проект </w:t>
      </w:r>
      <w:r w:rsidRPr="00B22138">
        <w:rPr>
          <w:rFonts w:ascii="Arial" w:hAnsi="Arial" w:cs="Arial"/>
          <w:sz w:val="24"/>
          <w:szCs w:val="24"/>
          <w:lang w:eastAsia="en-US"/>
        </w:rPr>
        <w:t>подлежит размещению на</w:t>
      </w:r>
      <w:r w:rsidRPr="00B22138">
        <w:rPr>
          <w:rFonts w:ascii="Arial" w:hAnsi="Arial" w:cs="Arial"/>
          <w:bCs/>
          <w:sz w:val="24"/>
          <w:szCs w:val="24"/>
        </w:rPr>
        <w:t xml:space="preserve"> официальном сайте администрации Муниципального образования «Б</w:t>
      </w:r>
      <w:r w:rsidR="009D18A5">
        <w:rPr>
          <w:rFonts w:ascii="Arial" w:hAnsi="Arial" w:cs="Arial"/>
          <w:bCs/>
          <w:sz w:val="24"/>
          <w:szCs w:val="24"/>
        </w:rPr>
        <w:t>уреть</w:t>
      </w:r>
      <w:r w:rsidRPr="00B22138">
        <w:rPr>
          <w:rFonts w:ascii="Arial" w:hAnsi="Arial" w:cs="Arial"/>
          <w:bCs/>
          <w:sz w:val="24"/>
          <w:szCs w:val="24"/>
        </w:rPr>
        <w:t>».</w:t>
      </w:r>
    </w:p>
    <w:p w:rsidR="00B22138" w:rsidRPr="00B22138" w:rsidRDefault="00B22138" w:rsidP="00B86BC8">
      <w:pPr>
        <w:spacing w:after="0" w:line="240" w:lineRule="auto"/>
        <w:rPr>
          <w:rFonts w:ascii="Arial" w:hAnsi="Arial" w:cs="Arial"/>
          <w:bCs/>
          <w:sz w:val="24"/>
          <w:szCs w:val="24"/>
        </w:rPr>
      </w:pPr>
    </w:p>
    <w:p w:rsidR="00B22138" w:rsidRDefault="00B22138" w:rsidP="00B86BC8">
      <w:pPr>
        <w:spacing w:after="0" w:line="240" w:lineRule="auto"/>
        <w:rPr>
          <w:rFonts w:ascii="Arial" w:hAnsi="Arial" w:cs="Arial"/>
          <w:bCs/>
          <w:sz w:val="24"/>
          <w:szCs w:val="24"/>
        </w:rPr>
      </w:pPr>
      <w:r w:rsidRPr="00B22138">
        <w:rPr>
          <w:rFonts w:ascii="Arial" w:hAnsi="Arial" w:cs="Arial"/>
          <w:bCs/>
          <w:sz w:val="24"/>
          <w:szCs w:val="24"/>
        </w:rPr>
        <w:t>Глава Муниципального образования «Б</w:t>
      </w:r>
      <w:r w:rsidR="009D18A5">
        <w:rPr>
          <w:rFonts w:ascii="Arial" w:hAnsi="Arial" w:cs="Arial"/>
          <w:bCs/>
          <w:sz w:val="24"/>
          <w:szCs w:val="24"/>
        </w:rPr>
        <w:t>уреть</w:t>
      </w:r>
      <w:r w:rsidRPr="00B22138">
        <w:rPr>
          <w:rFonts w:ascii="Arial" w:hAnsi="Arial" w:cs="Arial"/>
          <w:bCs/>
          <w:sz w:val="24"/>
          <w:szCs w:val="24"/>
        </w:rPr>
        <w:t>»</w:t>
      </w:r>
    </w:p>
    <w:p w:rsidR="00B50DC7" w:rsidRPr="009D18A5" w:rsidRDefault="00B22138" w:rsidP="00B86BC8">
      <w:pPr>
        <w:spacing w:after="0" w:line="240" w:lineRule="auto"/>
        <w:rPr>
          <w:rFonts w:ascii="Arial" w:hAnsi="Arial" w:cs="Arial"/>
          <w:sz w:val="24"/>
          <w:szCs w:val="24"/>
        </w:rPr>
      </w:pPr>
      <w:r>
        <w:rPr>
          <w:rFonts w:ascii="Arial" w:hAnsi="Arial" w:cs="Arial"/>
          <w:bCs/>
          <w:sz w:val="24"/>
          <w:szCs w:val="24"/>
        </w:rPr>
        <w:t>А</w:t>
      </w:r>
      <w:r w:rsidRPr="00B22138">
        <w:rPr>
          <w:rFonts w:ascii="Arial" w:hAnsi="Arial" w:cs="Arial"/>
          <w:bCs/>
          <w:sz w:val="24"/>
          <w:szCs w:val="24"/>
        </w:rPr>
        <w:t>.</w:t>
      </w:r>
      <w:r>
        <w:rPr>
          <w:rFonts w:ascii="Arial" w:hAnsi="Arial" w:cs="Arial"/>
          <w:bCs/>
          <w:sz w:val="24"/>
          <w:szCs w:val="24"/>
        </w:rPr>
        <w:t>С</w:t>
      </w:r>
      <w:r w:rsidRPr="00B22138">
        <w:rPr>
          <w:rFonts w:ascii="Arial" w:hAnsi="Arial" w:cs="Arial"/>
          <w:bCs/>
          <w:sz w:val="24"/>
          <w:szCs w:val="24"/>
        </w:rPr>
        <w:t xml:space="preserve">. </w:t>
      </w:r>
      <w:r>
        <w:rPr>
          <w:rFonts w:ascii="Arial" w:hAnsi="Arial" w:cs="Arial"/>
          <w:bCs/>
          <w:sz w:val="24"/>
          <w:szCs w:val="24"/>
        </w:rPr>
        <w:t>Ткач</w:t>
      </w:r>
      <w:r w:rsidRPr="00B22138">
        <w:rPr>
          <w:rFonts w:ascii="Arial" w:hAnsi="Arial" w:cs="Arial"/>
          <w:bCs/>
          <w:sz w:val="24"/>
          <w:szCs w:val="24"/>
        </w:rPr>
        <w:t xml:space="preserve"> </w:t>
      </w:r>
    </w:p>
    <w:p w:rsidR="00B86BC8" w:rsidRDefault="00B86BC8" w:rsidP="00CD795D">
      <w:pPr>
        <w:spacing w:after="0" w:line="240" w:lineRule="auto"/>
        <w:ind w:left="5760" w:firstLine="2880"/>
        <w:jc w:val="right"/>
        <w:rPr>
          <w:rFonts w:ascii="Courier New" w:hAnsi="Courier New" w:cs="Courier New"/>
        </w:rPr>
        <w:sectPr w:rsidR="00B86BC8" w:rsidSect="00B86BC8">
          <w:pgSz w:w="11906" w:h="16838"/>
          <w:pgMar w:top="1134" w:right="1134" w:bottom="1134" w:left="851" w:header="709" w:footer="709" w:gutter="0"/>
          <w:cols w:space="708"/>
          <w:docGrid w:linePitch="360"/>
        </w:sectPr>
      </w:pPr>
    </w:p>
    <w:p w:rsidR="00BE60C0" w:rsidRPr="00125B13" w:rsidRDefault="00BE60C0" w:rsidP="00CD795D">
      <w:pPr>
        <w:spacing w:after="0" w:line="240" w:lineRule="auto"/>
        <w:ind w:left="5760" w:firstLine="2880"/>
        <w:jc w:val="right"/>
        <w:rPr>
          <w:rFonts w:ascii="Courier New" w:hAnsi="Courier New" w:cs="Courier New"/>
        </w:rPr>
      </w:pPr>
      <w:r w:rsidRPr="00ED1320">
        <w:rPr>
          <w:rFonts w:ascii="Courier New" w:hAnsi="Courier New" w:cs="Courier New"/>
        </w:rPr>
        <w:lastRenderedPageBreak/>
        <w:t xml:space="preserve">Приложение </w:t>
      </w:r>
      <w:r w:rsidRPr="009D18A5">
        <w:rPr>
          <w:rFonts w:ascii="Courier New" w:hAnsi="Courier New" w:cs="Courier New"/>
          <w:color w:val="000000" w:themeColor="text1"/>
        </w:rPr>
        <w:t xml:space="preserve">№ </w:t>
      </w:r>
      <w:r w:rsidR="008C5CAC">
        <w:rPr>
          <w:rFonts w:ascii="Courier New" w:hAnsi="Courier New" w:cs="Courier New"/>
          <w:color w:val="000000" w:themeColor="text1"/>
        </w:rPr>
        <w:t>3</w:t>
      </w:r>
    </w:p>
    <w:p w:rsidR="00BE60C0" w:rsidRPr="00125B13" w:rsidRDefault="00BE60C0" w:rsidP="00CD795D">
      <w:pPr>
        <w:spacing w:after="0" w:line="240" w:lineRule="auto"/>
        <w:ind w:left="5760" w:firstLine="2880"/>
        <w:jc w:val="right"/>
        <w:rPr>
          <w:rFonts w:ascii="Courier New" w:hAnsi="Courier New" w:cs="Courier New"/>
        </w:rPr>
      </w:pPr>
      <w:r w:rsidRPr="00125B13">
        <w:rPr>
          <w:rFonts w:ascii="Courier New" w:hAnsi="Courier New" w:cs="Courier New"/>
        </w:rPr>
        <w:t xml:space="preserve">к муниципальной </w:t>
      </w:r>
      <w:r w:rsidR="003D62D7">
        <w:rPr>
          <w:rFonts w:ascii="Courier New" w:hAnsi="Courier New" w:cs="Courier New"/>
        </w:rPr>
        <w:t>П</w:t>
      </w:r>
      <w:r w:rsidRPr="00125B13">
        <w:rPr>
          <w:rFonts w:ascii="Courier New" w:hAnsi="Courier New" w:cs="Courier New"/>
        </w:rPr>
        <w:t>рограмме</w:t>
      </w:r>
    </w:p>
    <w:p w:rsidR="00BE60C0" w:rsidRPr="00125B13" w:rsidRDefault="00BE60C0" w:rsidP="00CD795D">
      <w:pPr>
        <w:spacing w:after="0" w:line="240" w:lineRule="auto"/>
        <w:ind w:left="5760" w:firstLine="2880"/>
        <w:jc w:val="right"/>
        <w:rPr>
          <w:rFonts w:ascii="Courier New" w:hAnsi="Courier New" w:cs="Courier New"/>
        </w:rPr>
      </w:pPr>
      <w:r w:rsidRPr="00125B13">
        <w:rPr>
          <w:rFonts w:ascii="Courier New" w:hAnsi="Courier New" w:cs="Courier New"/>
        </w:rPr>
        <w:t xml:space="preserve">«Формирование </w:t>
      </w:r>
      <w:proofErr w:type="gramStart"/>
      <w:r w:rsidRPr="00125B13">
        <w:rPr>
          <w:rFonts w:ascii="Courier New" w:hAnsi="Courier New" w:cs="Courier New"/>
        </w:rPr>
        <w:t>современной</w:t>
      </w:r>
      <w:proofErr w:type="gramEnd"/>
    </w:p>
    <w:p w:rsidR="00BE60C0" w:rsidRPr="00125B13" w:rsidRDefault="00BE60C0" w:rsidP="00CD795D">
      <w:pPr>
        <w:spacing w:after="0" w:line="240" w:lineRule="auto"/>
        <w:ind w:left="8640"/>
        <w:jc w:val="right"/>
        <w:rPr>
          <w:rFonts w:ascii="Courier New" w:hAnsi="Courier New" w:cs="Courier New"/>
        </w:rPr>
      </w:pPr>
      <w:r w:rsidRPr="00125B13">
        <w:rPr>
          <w:rFonts w:ascii="Courier New" w:hAnsi="Courier New" w:cs="Courier New"/>
        </w:rPr>
        <w:t xml:space="preserve">городской среды </w:t>
      </w:r>
      <w:r w:rsidR="00B86BC8">
        <w:rPr>
          <w:rFonts w:ascii="Courier New" w:hAnsi="Courier New" w:cs="Courier New"/>
        </w:rPr>
        <w:t xml:space="preserve">МО </w:t>
      </w:r>
      <w:r w:rsidR="00CD795D" w:rsidRPr="00125B13">
        <w:rPr>
          <w:rFonts w:ascii="Courier New" w:hAnsi="Courier New" w:cs="Courier New"/>
        </w:rPr>
        <w:t>«Буреть»</w:t>
      </w:r>
    </w:p>
    <w:p w:rsidR="00BE60C0" w:rsidRPr="00C57AAD" w:rsidRDefault="00BE60C0" w:rsidP="00CD795D">
      <w:pPr>
        <w:tabs>
          <w:tab w:val="left" w:pos="8860"/>
        </w:tabs>
        <w:spacing w:after="0" w:line="240" w:lineRule="auto"/>
        <w:ind w:left="5760" w:firstLine="2880"/>
        <w:jc w:val="right"/>
        <w:rPr>
          <w:rFonts w:ascii="Courier New" w:hAnsi="Courier New" w:cs="Courier New"/>
        </w:rPr>
      </w:pPr>
      <w:r w:rsidRPr="00125B13">
        <w:rPr>
          <w:rFonts w:ascii="Courier New" w:hAnsi="Courier New" w:cs="Courier New"/>
        </w:rPr>
        <w:t>на 2018-</w:t>
      </w:r>
      <w:r w:rsidRPr="00C57AAD">
        <w:rPr>
          <w:rFonts w:ascii="Courier New" w:hAnsi="Courier New" w:cs="Courier New"/>
        </w:rPr>
        <w:t>20</w:t>
      </w:r>
      <w:r w:rsidRPr="00C57AAD">
        <w:rPr>
          <w:rFonts w:ascii="Courier New" w:hAnsi="Courier New" w:cs="Courier New"/>
          <w:shd w:val="clear" w:color="auto" w:fill="FFFFFF" w:themeFill="background1"/>
        </w:rPr>
        <w:t>2</w:t>
      </w:r>
      <w:r w:rsidR="00E15FBC" w:rsidRPr="00C57AAD">
        <w:rPr>
          <w:rFonts w:ascii="Courier New" w:hAnsi="Courier New" w:cs="Courier New"/>
          <w:shd w:val="clear" w:color="auto" w:fill="FFFFFF" w:themeFill="background1"/>
        </w:rPr>
        <w:t>4</w:t>
      </w:r>
      <w:r w:rsidRPr="00C57AAD">
        <w:rPr>
          <w:rFonts w:ascii="Courier New" w:hAnsi="Courier New" w:cs="Courier New"/>
          <w:shd w:val="clear" w:color="auto" w:fill="FFFFFF" w:themeFill="background1"/>
        </w:rPr>
        <w:t xml:space="preserve"> </w:t>
      </w:r>
      <w:r w:rsidRPr="00C57AAD">
        <w:rPr>
          <w:rFonts w:ascii="Courier New" w:hAnsi="Courier New" w:cs="Courier New"/>
        </w:rPr>
        <w:t>годы»</w:t>
      </w:r>
    </w:p>
    <w:p w:rsidR="009D18A5" w:rsidRPr="00C57AAD" w:rsidRDefault="009D18A5" w:rsidP="00CD795D">
      <w:pPr>
        <w:tabs>
          <w:tab w:val="left" w:pos="8860"/>
        </w:tabs>
        <w:spacing w:after="0" w:line="240" w:lineRule="auto"/>
        <w:ind w:left="5760" w:firstLine="2880"/>
        <w:jc w:val="right"/>
        <w:rPr>
          <w:rFonts w:ascii="Courier New" w:hAnsi="Courier New" w:cs="Courier New"/>
        </w:rPr>
      </w:pPr>
    </w:p>
    <w:p w:rsidR="009D18A5" w:rsidRPr="00C57AAD" w:rsidRDefault="009D18A5" w:rsidP="00CD795D">
      <w:pPr>
        <w:tabs>
          <w:tab w:val="left" w:pos="8860"/>
        </w:tabs>
        <w:spacing w:after="0" w:line="240" w:lineRule="auto"/>
        <w:ind w:left="5760" w:firstLine="2880"/>
        <w:jc w:val="right"/>
        <w:rPr>
          <w:rFonts w:ascii="Courier New" w:hAnsi="Courier New" w:cs="Courier New"/>
        </w:rPr>
      </w:pPr>
    </w:p>
    <w:p w:rsidR="009D18A5" w:rsidRPr="009D18A5" w:rsidRDefault="009D18A5" w:rsidP="009D18A5">
      <w:pPr>
        <w:jc w:val="center"/>
        <w:rPr>
          <w:rFonts w:ascii="Arial" w:hAnsi="Arial" w:cs="Arial"/>
          <w:b/>
          <w:sz w:val="30"/>
          <w:szCs w:val="30"/>
        </w:rPr>
      </w:pPr>
      <w:r w:rsidRPr="00C57AAD">
        <w:rPr>
          <w:rFonts w:ascii="Arial" w:hAnsi="Arial" w:cs="Arial"/>
          <w:b/>
          <w:sz w:val="30"/>
          <w:szCs w:val="30"/>
        </w:rPr>
        <w:t>Адресный перечень общественных территорий, подлежащих благоустройству в 2018-2024 году</w:t>
      </w:r>
    </w:p>
    <w:p w:rsidR="00C22070" w:rsidRPr="003D62D7" w:rsidRDefault="00C22070" w:rsidP="00C22070">
      <w:pPr>
        <w:spacing w:after="0" w:line="240" w:lineRule="auto"/>
        <w:jc w:val="center"/>
        <w:rPr>
          <w:rFonts w:ascii="Arial" w:hAnsi="Arial" w:cs="Arial"/>
          <w:b/>
          <w:sz w:val="30"/>
          <w:szCs w:val="30"/>
        </w:rPr>
      </w:pPr>
    </w:p>
    <w:tbl>
      <w:tblPr>
        <w:tblStyle w:val="af0"/>
        <w:tblW w:w="15276" w:type="dxa"/>
        <w:tblLayout w:type="fixed"/>
        <w:tblLook w:val="04A0" w:firstRow="1" w:lastRow="0" w:firstColumn="1" w:lastColumn="0" w:noHBand="0" w:noVBand="1"/>
      </w:tblPr>
      <w:tblGrid>
        <w:gridCol w:w="534"/>
        <w:gridCol w:w="1842"/>
        <w:gridCol w:w="1701"/>
        <w:gridCol w:w="1560"/>
        <w:gridCol w:w="1984"/>
        <w:gridCol w:w="1701"/>
        <w:gridCol w:w="1985"/>
        <w:gridCol w:w="1701"/>
        <w:gridCol w:w="2268"/>
      </w:tblGrid>
      <w:tr w:rsidR="00C22070" w:rsidRPr="003D62D7" w:rsidTr="00994376">
        <w:tc>
          <w:tcPr>
            <w:tcW w:w="534" w:type="dxa"/>
            <w:vMerge w:val="restart"/>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w:t>
            </w:r>
          </w:p>
        </w:tc>
        <w:tc>
          <w:tcPr>
            <w:tcW w:w="8788" w:type="dxa"/>
            <w:gridSpan w:val="5"/>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Адрес общественной территории  </w:t>
            </w:r>
          </w:p>
        </w:tc>
        <w:tc>
          <w:tcPr>
            <w:tcW w:w="1985" w:type="dxa"/>
            <w:vMerge w:val="restart"/>
          </w:tcPr>
          <w:p w:rsidR="00C22070" w:rsidRPr="003D62D7" w:rsidRDefault="00C22070" w:rsidP="0087373E">
            <w:pPr>
              <w:jc w:val="center"/>
              <w:rPr>
                <w:rFonts w:ascii="Courier New" w:hAnsi="Courier New" w:cs="Courier New"/>
                <w:sz w:val="22"/>
                <w:szCs w:val="22"/>
              </w:rPr>
            </w:pPr>
            <w:r w:rsidRPr="003D62D7">
              <w:rPr>
                <w:rFonts w:ascii="Courier New" w:hAnsi="Courier New" w:cs="Courier New"/>
                <w:sz w:val="22"/>
                <w:szCs w:val="22"/>
              </w:rPr>
              <w:t xml:space="preserve">Общая площадь </w:t>
            </w:r>
            <w:r w:rsidR="0087373E">
              <w:rPr>
                <w:rFonts w:ascii="Courier New" w:hAnsi="Courier New" w:cs="Courier New"/>
                <w:sz w:val="22"/>
                <w:szCs w:val="22"/>
              </w:rPr>
              <w:t>общественной</w:t>
            </w:r>
            <w:r w:rsidRPr="003D62D7">
              <w:rPr>
                <w:rFonts w:ascii="Courier New" w:hAnsi="Courier New" w:cs="Courier New"/>
                <w:sz w:val="22"/>
                <w:szCs w:val="22"/>
              </w:rPr>
              <w:t xml:space="preserve"> территории, </w:t>
            </w:r>
            <w:proofErr w:type="spellStart"/>
            <w:r w:rsidRPr="003D62D7">
              <w:rPr>
                <w:rFonts w:ascii="Courier New" w:hAnsi="Courier New" w:cs="Courier New"/>
                <w:sz w:val="22"/>
                <w:szCs w:val="22"/>
              </w:rPr>
              <w:t>кв.м</w:t>
            </w:r>
            <w:proofErr w:type="spellEnd"/>
            <w:r w:rsidRPr="003D62D7">
              <w:rPr>
                <w:rFonts w:ascii="Courier New" w:hAnsi="Courier New" w:cs="Courier New"/>
                <w:sz w:val="22"/>
                <w:szCs w:val="22"/>
              </w:rPr>
              <w:t>.</w:t>
            </w:r>
          </w:p>
        </w:tc>
        <w:tc>
          <w:tcPr>
            <w:tcW w:w="1701" w:type="dxa"/>
            <w:vMerge w:val="restart"/>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Численность населения, имеющего удобный пешеходный доступ к основным площадкам территории, чел., чел.</w:t>
            </w:r>
          </w:p>
        </w:tc>
        <w:tc>
          <w:tcPr>
            <w:tcW w:w="2268" w:type="dxa"/>
            <w:vMerge w:val="restart"/>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Оценка потребности в  финансировании на восстановление благоустройства территории, тыс.</w:t>
            </w:r>
            <w:r w:rsidR="0087373E">
              <w:rPr>
                <w:rFonts w:ascii="Courier New" w:hAnsi="Courier New" w:cs="Courier New"/>
                <w:sz w:val="22"/>
                <w:szCs w:val="22"/>
              </w:rPr>
              <w:t xml:space="preserve"> </w:t>
            </w:r>
            <w:r w:rsidRPr="003D62D7">
              <w:rPr>
                <w:rFonts w:ascii="Courier New" w:hAnsi="Courier New" w:cs="Courier New"/>
                <w:sz w:val="22"/>
                <w:szCs w:val="22"/>
              </w:rPr>
              <w:t xml:space="preserve">руб. </w:t>
            </w:r>
          </w:p>
        </w:tc>
      </w:tr>
      <w:tr w:rsidR="00C22070" w:rsidRPr="003D62D7" w:rsidTr="00994376">
        <w:tc>
          <w:tcPr>
            <w:tcW w:w="534" w:type="dxa"/>
            <w:vMerge/>
          </w:tcPr>
          <w:p w:rsidR="00C22070" w:rsidRPr="003D62D7" w:rsidRDefault="00C22070" w:rsidP="0062191A">
            <w:pPr>
              <w:jc w:val="center"/>
              <w:rPr>
                <w:rFonts w:ascii="Courier New" w:hAnsi="Courier New" w:cs="Courier New"/>
                <w:sz w:val="22"/>
                <w:szCs w:val="22"/>
              </w:rPr>
            </w:pPr>
          </w:p>
        </w:tc>
        <w:tc>
          <w:tcPr>
            <w:tcW w:w="1842"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муниципальный район Иркутской области/городской округ Иркутской области*</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муниципальное образование Иркутской области/городское, сельское поселение</w:t>
            </w:r>
          </w:p>
        </w:tc>
        <w:tc>
          <w:tcPr>
            <w:tcW w:w="1560"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населенный пункт</w:t>
            </w:r>
          </w:p>
        </w:tc>
        <w:tc>
          <w:tcPr>
            <w:tcW w:w="1984"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 xml:space="preserve">улица </w:t>
            </w:r>
          </w:p>
        </w:tc>
        <w:tc>
          <w:tcPr>
            <w:tcW w:w="1701" w:type="dxa"/>
          </w:tcPr>
          <w:p w:rsidR="00C22070" w:rsidRPr="003D62D7" w:rsidRDefault="00C22070" w:rsidP="0062191A">
            <w:pPr>
              <w:jc w:val="center"/>
              <w:rPr>
                <w:rFonts w:ascii="Courier New" w:hAnsi="Courier New" w:cs="Courier New"/>
                <w:sz w:val="22"/>
                <w:szCs w:val="22"/>
              </w:rPr>
            </w:pPr>
            <w:r w:rsidRPr="003D62D7">
              <w:rPr>
                <w:rFonts w:ascii="Courier New" w:hAnsi="Courier New" w:cs="Courier New"/>
                <w:sz w:val="22"/>
                <w:szCs w:val="22"/>
              </w:rPr>
              <w:t>номер дома (при наличии)</w:t>
            </w:r>
          </w:p>
        </w:tc>
        <w:tc>
          <w:tcPr>
            <w:tcW w:w="1985" w:type="dxa"/>
            <w:vMerge/>
          </w:tcPr>
          <w:p w:rsidR="00C22070" w:rsidRPr="003D62D7" w:rsidRDefault="00C22070" w:rsidP="0062191A">
            <w:pPr>
              <w:jc w:val="center"/>
              <w:rPr>
                <w:rFonts w:ascii="Courier New" w:hAnsi="Courier New" w:cs="Courier New"/>
                <w:sz w:val="22"/>
                <w:szCs w:val="22"/>
              </w:rPr>
            </w:pPr>
          </w:p>
        </w:tc>
        <w:tc>
          <w:tcPr>
            <w:tcW w:w="1701" w:type="dxa"/>
            <w:vMerge/>
          </w:tcPr>
          <w:p w:rsidR="00C22070" w:rsidRPr="003D62D7" w:rsidRDefault="00C22070" w:rsidP="0062191A">
            <w:pPr>
              <w:jc w:val="center"/>
              <w:rPr>
                <w:rFonts w:ascii="Courier New" w:hAnsi="Courier New" w:cs="Courier New"/>
                <w:sz w:val="22"/>
                <w:szCs w:val="22"/>
              </w:rPr>
            </w:pPr>
          </w:p>
        </w:tc>
        <w:tc>
          <w:tcPr>
            <w:tcW w:w="2268" w:type="dxa"/>
            <w:vMerge/>
          </w:tcPr>
          <w:p w:rsidR="00C22070" w:rsidRPr="003D62D7" w:rsidRDefault="00C22070" w:rsidP="0062191A">
            <w:pPr>
              <w:jc w:val="center"/>
              <w:rPr>
                <w:rFonts w:ascii="Courier New" w:hAnsi="Courier New" w:cs="Courier New"/>
                <w:sz w:val="22"/>
                <w:szCs w:val="22"/>
              </w:rPr>
            </w:pP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proofErr w:type="gramStart"/>
            <w:r w:rsidRPr="00156D31">
              <w:rPr>
                <w:rFonts w:ascii="Courier New" w:hAnsi="Courier New" w:cs="Courier New"/>
                <w:sz w:val="22"/>
                <w:szCs w:val="22"/>
              </w:rPr>
              <w:t>Космонавтов (МБОУ «</w:t>
            </w:r>
            <w:proofErr w:type="spellStart"/>
            <w:r w:rsidRPr="00156D31">
              <w:rPr>
                <w:rFonts w:ascii="Courier New" w:hAnsi="Courier New" w:cs="Courier New"/>
                <w:sz w:val="22"/>
                <w:szCs w:val="22"/>
              </w:rPr>
              <w:t>Буретская</w:t>
            </w:r>
            <w:proofErr w:type="spellEnd"/>
            <w:r w:rsidRPr="00156D31">
              <w:rPr>
                <w:rFonts w:ascii="Courier New" w:hAnsi="Courier New" w:cs="Courier New"/>
                <w:sz w:val="22"/>
                <w:szCs w:val="22"/>
              </w:rPr>
              <w:t xml:space="preserve"> СОШ»,</w:t>
            </w:r>
            <w:proofErr w:type="gramEnd"/>
          </w:p>
          <w:p w:rsidR="00C22070" w:rsidRPr="00156D31" w:rsidRDefault="006A4EAD" w:rsidP="0062191A">
            <w:pPr>
              <w:jc w:val="center"/>
              <w:rPr>
                <w:rFonts w:ascii="Courier New" w:hAnsi="Courier New" w:cs="Courier New"/>
                <w:sz w:val="22"/>
                <w:szCs w:val="22"/>
              </w:rPr>
            </w:pPr>
            <w:proofErr w:type="gramStart"/>
            <w:r w:rsidRPr="00156D31">
              <w:rPr>
                <w:rFonts w:ascii="Courier New" w:hAnsi="Courier New" w:cs="Courier New"/>
                <w:sz w:val="22"/>
                <w:szCs w:val="22"/>
              </w:rPr>
              <w:t>Автобусная остановка</w:t>
            </w:r>
            <w:r w:rsidR="00C22070" w:rsidRPr="00156D31">
              <w:rPr>
                <w:rFonts w:ascii="Courier New" w:hAnsi="Courier New" w:cs="Courier New"/>
                <w:sz w:val="22"/>
                <w:szCs w:val="22"/>
              </w:rPr>
              <w:t>, освещение установка дорожных знаков)</w:t>
            </w:r>
            <w:proofErr w:type="gramEnd"/>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25</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21489</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2268" w:type="dxa"/>
          </w:tcPr>
          <w:p w:rsidR="00C22070" w:rsidRPr="00156D31" w:rsidRDefault="0087373E" w:rsidP="0062191A">
            <w:pPr>
              <w:jc w:val="center"/>
              <w:rPr>
                <w:rFonts w:ascii="Courier New" w:hAnsi="Courier New" w:cs="Courier New"/>
                <w:sz w:val="22"/>
                <w:szCs w:val="22"/>
              </w:rPr>
            </w:pPr>
            <w:r w:rsidRPr="00156D31">
              <w:rPr>
                <w:rFonts w:ascii="Courier New" w:hAnsi="Courier New" w:cs="Courier New"/>
                <w:sz w:val="22"/>
                <w:szCs w:val="22"/>
              </w:rPr>
              <w:t>500,00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lang w:val="en-US"/>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Чапаева</w:t>
            </w:r>
          </w:p>
          <w:p w:rsidR="00C22070" w:rsidRPr="00156D31" w:rsidRDefault="00C22070" w:rsidP="006A4EAD">
            <w:pPr>
              <w:jc w:val="center"/>
              <w:rPr>
                <w:rFonts w:ascii="Courier New" w:hAnsi="Courier New" w:cs="Courier New"/>
                <w:sz w:val="22"/>
                <w:szCs w:val="22"/>
              </w:rPr>
            </w:pPr>
            <w:r w:rsidRPr="00156D31">
              <w:rPr>
                <w:rFonts w:ascii="Courier New" w:hAnsi="Courier New" w:cs="Courier New"/>
                <w:sz w:val="22"/>
                <w:szCs w:val="22"/>
              </w:rPr>
              <w:t xml:space="preserve">(Благоустройство </w:t>
            </w:r>
            <w:r w:rsidR="006A4EAD" w:rsidRPr="00156D31">
              <w:rPr>
                <w:rFonts w:ascii="Courier New" w:hAnsi="Courier New" w:cs="Courier New"/>
                <w:sz w:val="22"/>
                <w:szCs w:val="22"/>
              </w:rPr>
              <w:t>парка</w:t>
            </w:r>
            <w:r w:rsidRPr="00156D31">
              <w:rPr>
                <w:rFonts w:ascii="Courier New" w:hAnsi="Courier New" w:cs="Courier New"/>
                <w:sz w:val="22"/>
                <w:szCs w:val="22"/>
              </w:rPr>
              <w:t>, автомобильная парковка, освещение)</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21</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2000</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2268" w:type="dxa"/>
          </w:tcPr>
          <w:p w:rsidR="00C22070" w:rsidRPr="00156D31" w:rsidRDefault="0087373E" w:rsidP="0087373E">
            <w:pPr>
              <w:jc w:val="center"/>
              <w:rPr>
                <w:rFonts w:ascii="Courier New" w:hAnsi="Courier New" w:cs="Courier New"/>
                <w:sz w:val="22"/>
                <w:szCs w:val="22"/>
              </w:rPr>
            </w:pPr>
            <w:r w:rsidRPr="00156D31">
              <w:rPr>
                <w:rFonts w:ascii="Courier New" w:hAnsi="Courier New" w:cs="Courier New"/>
                <w:sz w:val="22"/>
                <w:szCs w:val="22"/>
              </w:rPr>
              <w:t>3500,00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3</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Центральная</w:t>
            </w:r>
          </w:p>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lastRenderedPageBreak/>
              <w:t>(Установка детской игровой площадки, освещение, благоустройство)</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lastRenderedPageBreak/>
              <w:t>27А</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1000</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2268" w:type="dxa"/>
          </w:tcPr>
          <w:p w:rsidR="00C22070" w:rsidRPr="00156D31" w:rsidRDefault="00C22070" w:rsidP="0062191A">
            <w:pPr>
              <w:jc w:val="center"/>
              <w:rPr>
                <w:rFonts w:ascii="Courier New" w:hAnsi="Courier New" w:cs="Courier New"/>
                <w:sz w:val="22"/>
                <w:szCs w:val="22"/>
              </w:rPr>
            </w:pP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lastRenderedPageBreak/>
              <w:t>4</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Советская</w:t>
            </w:r>
          </w:p>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(Устройство тротуарной аллеи, освещение</w:t>
            </w:r>
            <w:r w:rsidR="00DD3DC3" w:rsidRPr="00156D31">
              <w:rPr>
                <w:rFonts w:ascii="Courier New" w:hAnsi="Courier New" w:cs="Courier New"/>
                <w:sz w:val="22"/>
                <w:szCs w:val="22"/>
              </w:rPr>
              <w:t>, ограждение</w:t>
            </w:r>
            <w:r w:rsidRPr="00156D31">
              <w:rPr>
                <w:rFonts w:ascii="Courier New" w:hAnsi="Courier New" w:cs="Courier New"/>
                <w:sz w:val="22"/>
                <w:szCs w:val="22"/>
              </w:rPr>
              <w:t>)</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2500</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2268" w:type="dxa"/>
          </w:tcPr>
          <w:p w:rsidR="00C22070" w:rsidRPr="00156D31" w:rsidRDefault="009279B1" w:rsidP="0062191A">
            <w:pPr>
              <w:jc w:val="center"/>
              <w:rPr>
                <w:rFonts w:ascii="Courier New" w:hAnsi="Courier New" w:cs="Courier New"/>
                <w:sz w:val="22"/>
                <w:szCs w:val="22"/>
              </w:rPr>
            </w:pPr>
            <w:r w:rsidRPr="00156D31">
              <w:rPr>
                <w:rFonts w:ascii="Courier New" w:hAnsi="Courier New" w:cs="Courier New"/>
                <w:sz w:val="22"/>
                <w:szCs w:val="22"/>
              </w:rPr>
              <w:t>500,00</w:t>
            </w:r>
          </w:p>
        </w:tc>
      </w:tr>
      <w:tr w:rsidR="00C22070" w:rsidRPr="00156D31" w:rsidTr="00994376">
        <w:tc>
          <w:tcPr>
            <w:tcW w:w="534" w:type="dxa"/>
          </w:tcPr>
          <w:p w:rsidR="00C22070" w:rsidRPr="00156D31" w:rsidRDefault="00C22070" w:rsidP="0062191A">
            <w:pPr>
              <w:tabs>
                <w:tab w:val="center" w:pos="159"/>
              </w:tabs>
              <w:rPr>
                <w:rFonts w:ascii="Courier New" w:hAnsi="Courier New" w:cs="Courier New"/>
                <w:sz w:val="22"/>
                <w:szCs w:val="22"/>
              </w:rPr>
            </w:pPr>
            <w:r w:rsidRPr="00156D31">
              <w:rPr>
                <w:rFonts w:ascii="Courier New" w:hAnsi="Courier New" w:cs="Courier New"/>
                <w:sz w:val="22"/>
                <w:szCs w:val="22"/>
              </w:rPr>
              <w:tab/>
              <w:t>5</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Чапаева</w:t>
            </w:r>
          </w:p>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(Освещение, установка дорожных знаков</w:t>
            </w:r>
            <w:r w:rsidR="00DD3DC3" w:rsidRPr="00156D31">
              <w:rPr>
                <w:rFonts w:ascii="Courier New" w:hAnsi="Courier New" w:cs="Courier New"/>
                <w:sz w:val="22"/>
                <w:szCs w:val="22"/>
              </w:rPr>
              <w:t>, ремонт дорожного полотна</w:t>
            </w:r>
            <w:r w:rsidRPr="00156D31">
              <w:rPr>
                <w:rFonts w:ascii="Courier New" w:hAnsi="Courier New" w:cs="Courier New"/>
                <w:sz w:val="22"/>
                <w:szCs w:val="22"/>
              </w:rPr>
              <w:t>)</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5700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6</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Центральная</w:t>
            </w:r>
          </w:p>
          <w:p w:rsidR="00DD3DC3" w:rsidRPr="00156D31" w:rsidRDefault="00C22070" w:rsidP="0062191A">
            <w:pPr>
              <w:jc w:val="center"/>
              <w:rPr>
                <w:rFonts w:ascii="Courier New" w:hAnsi="Courier New" w:cs="Courier New"/>
                <w:sz w:val="22"/>
                <w:szCs w:val="22"/>
              </w:rPr>
            </w:pPr>
            <w:proofErr w:type="gramStart"/>
            <w:r w:rsidRPr="00156D31">
              <w:rPr>
                <w:rFonts w:ascii="Courier New" w:hAnsi="Courier New" w:cs="Courier New"/>
                <w:sz w:val="22"/>
                <w:szCs w:val="22"/>
              </w:rPr>
              <w:t>(Освещение, установка дорожных знаков</w:t>
            </w:r>
            <w:r w:rsidR="00DD3DC3" w:rsidRPr="00156D31">
              <w:rPr>
                <w:rFonts w:ascii="Courier New" w:hAnsi="Courier New" w:cs="Courier New"/>
                <w:sz w:val="22"/>
                <w:szCs w:val="22"/>
              </w:rPr>
              <w:t>,</w:t>
            </w:r>
            <w:proofErr w:type="gramEnd"/>
          </w:p>
          <w:p w:rsidR="00C22070" w:rsidRPr="00156D31" w:rsidRDefault="00DD3DC3" w:rsidP="0062191A">
            <w:pPr>
              <w:jc w:val="center"/>
              <w:rPr>
                <w:rFonts w:ascii="Courier New" w:hAnsi="Courier New" w:cs="Courier New"/>
                <w:sz w:val="22"/>
                <w:szCs w:val="22"/>
              </w:rPr>
            </w:pPr>
            <w:r w:rsidRPr="00156D31">
              <w:rPr>
                <w:rFonts w:ascii="Courier New" w:hAnsi="Courier New" w:cs="Courier New"/>
                <w:sz w:val="22"/>
                <w:szCs w:val="22"/>
              </w:rPr>
              <w:t>ремонт дорожного полотна</w:t>
            </w:r>
            <w:r w:rsidR="00C22070" w:rsidRPr="00156D31">
              <w:rPr>
                <w:rFonts w:ascii="Courier New" w:hAnsi="Courier New" w:cs="Courier New"/>
                <w:sz w:val="22"/>
                <w:szCs w:val="22"/>
              </w:rPr>
              <w:t>)</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16000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300,00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7</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Трактовая</w:t>
            </w:r>
          </w:p>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(Освещение, установка дорожных знаков</w:t>
            </w:r>
            <w:r w:rsidR="00DD3DC3" w:rsidRPr="00156D31">
              <w:rPr>
                <w:rFonts w:ascii="Courier New" w:hAnsi="Courier New" w:cs="Courier New"/>
                <w:sz w:val="22"/>
                <w:szCs w:val="22"/>
              </w:rPr>
              <w:t>, ремонт дорожного полотна</w:t>
            </w:r>
            <w:r w:rsidRPr="00156D31">
              <w:rPr>
                <w:rFonts w:ascii="Courier New" w:hAnsi="Courier New" w:cs="Courier New"/>
                <w:sz w:val="22"/>
                <w:szCs w:val="22"/>
              </w:rPr>
              <w:t>)</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3000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100,00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8</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Сосновый Бор</w:t>
            </w:r>
          </w:p>
          <w:p w:rsidR="00C22070" w:rsidRPr="00156D31" w:rsidRDefault="00C17076" w:rsidP="0062191A">
            <w:pPr>
              <w:jc w:val="center"/>
              <w:rPr>
                <w:rFonts w:ascii="Courier New" w:hAnsi="Courier New" w:cs="Courier New"/>
                <w:sz w:val="22"/>
                <w:szCs w:val="22"/>
              </w:rPr>
            </w:pPr>
            <w:r w:rsidRPr="00156D31">
              <w:rPr>
                <w:rFonts w:ascii="Courier New" w:hAnsi="Courier New" w:cs="Courier New"/>
                <w:sz w:val="22"/>
                <w:szCs w:val="22"/>
              </w:rPr>
              <w:lastRenderedPageBreak/>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lastRenderedPageBreak/>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3000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lastRenderedPageBreak/>
              <w:t>9</w:t>
            </w: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tc>
        <w:tc>
          <w:tcPr>
            <w:tcW w:w="1984" w:type="dxa"/>
          </w:tcPr>
          <w:p w:rsidR="00C22070" w:rsidRPr="00156D31" w:rsidRDefault="00C22070" w:rsidP="0062191A">
            <w:pPr>
              <w:jc w:val="center"/>
              <w:rPr>
                <w:rFonts w:ascii="Courier New" w:hAnsi="Courier New" w:cs="Courier New"/>
                <w:sz w:val="22"/>
                <w:szCs w:val="22"/>
              </w:rPr>
            </w:pPr>
            <w:proofErr w:type="gramStart"/>
            <w:r w:rsidRPr="00156D31">
              <w:rPr>
                <w:rFonts w:ascii="Courier New" w:hAnsi="Courier New" w:cs="Courier New"/>
                <w:sz w:val="22"/>
                <w:szCs w:val="22"/>
              </w:rPr>
              <w:t xml:space="preserve">Советская (МБДОУ </w:t>
            </w:r>
            <w:proofErr w:type="spellStart"/>
            <w:r w:rsidRPr="00156D31">
              <w:rPr>
                <w:rFonts w:ascii="Courier New" w:hAnsi="Courier New" w:cs="Courier New"/>
                <w:sz w:val="22"/>
                <w:szCs w:val="22"/>
              </w:rPr>
              <w:t>Буретский</w:t>
            </w:r>
            <w:proofErr w:type="spellEnd"/>
            <w:r w:rsidRPr="00156D31">
              <w:rPr>
                <w:rFonts w:ascii="Courier New" w:hAnsi="Courier New" w:cs="Courier New"/>
                <w:sz w:val="22"/>
                <w:szCs w:val="22"/>
              </w:rPr>
              <w:t xml:space="preserve"> д/сад автомобильная парковка, освещение</w:t>
            </w:r>
            <w:proofErr w:type="gramEnd"/>
          </w:p>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установка дорожных знаков)</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11</w:t>
            </w: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500</w:t>
            </w: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p w:rsidR="00C22070" w:rsidRPr="00156D31" w:rsidRDefault="00C22070" w:rsidP="0062191A">
            <w:pPr>
              <w:jc w:val="center"/>
              <w:rPr>
                <w:rFonts w:ascii="Courier New" w:hAnsi="Courier New" w:cs="Courier New"/>
                <w:sz w:val="22"/>
                <w:szCs w:val="22"/>
              </w:rPr>
            </w:pPr>
          </w:p>
        </w:tc>
        <w:tc>
          <w:tcPr>
            <w:tcW w:w="1701" w:type="dxa"/>
          </w:tcPr>
          <w:p w:rsidR="00C22070" w:rsidRPr="00156D31" w:rsidRDefault="00C22070" w:rsidP="0062191A">
            <w:pPr>
              <w:jc w:val="center"/>
              <w:rPr>
                <w:rFonts w:ascii="Courier New" w:hAnsi="Courier New" w:cs="Courier New"/>
                <w:b/>
                <w:sz w:val="22"/>
                <w:szCs w:val="22"/>
              </w:rPr>
            </w:pPr>
          </w:p>
          <w:p w:rsidR="00C22070" w:rsidRPr="00156D31" w:rsidRDefault="00C22070" w:rsidP="0062191A">
            <w:pPr>
              <w:jc w:val="center"/>
              <w:rPr>
                <w:rFonts w:ascii="Courier New" w:hAnsi="Courier New" w:cs="Courier New"/>
                <w:b/>
                <w:sz w:val="22"/>
                <w:szCs w:val="22"/>
              </w:rPr>
            </w:pPr>
          </w:p>
          <w:p w:rsidR="00C22070" w:rsidRPr="00156D31" w:rsidRDefault="00C22070" w:rsidP="0062191A">
            <w:pPr>
              <w:jc w:val="center"/>
              <w:rPr>
                <w:rFonts w:ascii="Courier New" w:hAnsi="Courier New" w:cs="Courier New"/>
                <w:b/>
                <w:sz w:val="22"/>
                <w:szCs w:val="22"/>
              </w:rPr>
            </w:pPr>
          </w:p>
          <w:p w:rsidR="00C22070" w:rsidRPr="00156D31" w:rsidRDefault="00C22070" w:rsidP="0062191A">
            <w:pPr>
              <w:jc w:val="center"/>
              <w:rPr>
                <w:rFonts w:ascii="Courier New" w:hAnsi="Courier New" w:cs="Courier New"/>
                <w:b/>
                <w:sz w:val="22"/>
                <w:szCs w:val="22"/>
              </w:rPr>
            </w:pPr>
          </w:p>
          <w:p w:rsidR="00C22070" w:rsidRPr="00156D31" w:rsidRDefault="00C22070" w:rsidP="0062191A">
            <w:pPr>
              <w:jc w:val="center"/>
              <w:rPr>
                <w:rFonts w:ascii="Courier New" w:hAnsi="Courier New" w:cs="Courier New"/>
                <w:b/>
                <w:sz w:val="22"/>
                <w:szCs w:val="22"/>
              </w:rPr>
            </w:pPr>
          </w:p>
          <w:p w:rsidR="00C22070" w:rsidRPr="00156D31" w:rsidRDefault="00C22070" w:rsidP="0062191A">
            <w:pPr>
              <w:jc w:val="center"/>
              <w:rPr>
                <w:rFonts w:ascii="Courier New" w:hAnsi="Courier New" w:cs="Courier New"/>
                <w:b/>
                <w:sz w:val="22"/>
                <w:szCs w:val="22"/>
              </w:rPr>
            </w:pPr>
          </w:p>
          <w:p w:rsidR="00C22070" w:rsidRPr="00156D31" w:rsidRDefault="00C22070" w:rsidP="0062191A">
            <w:pPr>
              <w:jc w:val="center"/>
              <w:rPr>
                <w:rFonts w:ascii="Courier New" w:hAnsi="Courier New" w:cs="Courier New"/>
                <w:b/>
                <w:sz w:val="22"/>
                <w:szCs w:val="22"/>
              </w:rPr>
            </w:pPr>
          </w:p>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500,00</w:t>
            </w:r>
          </w:p>
          <w:p w:rsidR="00C22070" w:rsidRPr="00156D31" w:rsidRDefault="00C22070" w:rsidP="0062191A">
            <w:pPr>
              <w:jc w:val="center"/>
              <w:rPr>
                <w:rFonts w:ascii="Courier New" w:hAnsi="Courier New" w:cs="Courier New"/>
                <w:b/>
                <w:sz w:val="22"/>
                <w:szCs w:val="22"/>
              </w:rPr>
            </w:pPr>
          </w:p>
          <w:p w:rsidR="00C22070" w:rsidRPr="00156D31" w:rsidRDefault="00C22070" w:rsidP="0062191A">
            <w:pPr>
              <w:jc w:val="center"/>
              <w:rPr>
                <w:rFonts w:ascii="Courier New" w:hAnsi="Courier New" w:cs="Courier New"/>
                <w:b/>
                <w:sz w:val="22"/>
                <w:szCs w:val="22"/>
              </w:rPr>
            </w:pPr>
          </w:p>
          <w:p w:rsidR="00C22070" w:rsidRPr="00156D31" w:rsidRDefault="00C22070" w:rsidP="0062191A">
            <w:pPr>
              <w:jc w:val="center"/>
              <w:rPr>
                <w:rFonts w:ascii="Courier New" w:hAnsi="Courier New" w:cs="Courier New"/>
                <w:b/>
                <w:sz w:val="22"/>
                <w:szCs w:val="22"/>
              </w:rPr>
            </w:pPr>
          </w:p>
          <w:p w:rsidR="00C22070" w:rsidRPr="00156D31" w:rsidRDefault="00C22070" w:rsidP="0062191A">
            <w:pPr>
              <w:jc w:val="center"/>
              <w:rPr>
                <w:rFonts w:ascii="Courier New" w:hAnsi="Courier New" w:cs="Courier New"/>
                <w:b/>
                <w:sz w:val="22"/>
                <w:szCs w:val="22"/>
              </w:rPr>
            </w:pPr>
          </w:p>
          <w:p w:rsidR="00C22070" w:rsidRPr="00156D31" w:rsidRDefault="00C22070" w:rsidP="0062191A">
            <w:pPr>
              <w:jc w:val="center"/>
              <w:rPr>
                <w:rFonts w:ascii="Courier New" w:hAnsi="Courier New" w:cs="Courier New"/>
                <w:b/>
                <w:sz w:val="22"/>
                <w:szCs w:val="22"/>
              </w:rPr>
            </w:pPr>
          </w:p>
          <w:p w:rsidR="00C22070" w:rsidRPr="00156D31" w:rsidRDefault="00C22070" w:rsidP="0062191A">
            <w:pPr>
              <w:jc w:val="center"/>
              <w:rPr>
                <w:rFonts w:ascii="Courier New" w:hAnsi="Courier New" w:cs="Courier New"/>
                <w:b/>
                <w:sz w:val="22"/>
                <w:szCs w:val="22"/>
              </w:rPr>
            </w:pP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10</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17076"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Сиреневая</w:t>
            </w:r>
          </w:p>
          <w:p w:rsidR="00C22070" w:rsidRPr="00156D31" w:rsidRDefault="00C17076" w:rsidP="0062191A">
            <w:pPr>
              <w:jc w:val="center"/>
              <w:rPr>
                <w:rFonts w:ascii="Courier New" w:hAnsi="Courier New" w:cs="Courier New"/>
                <w:sz w:val="22"/>
                <w:szCs w:val="22"/>
              </w:rPr>
            </w:pPr>
            <w:r w:rsidRPr="00156D31">
              <w:rPr>
                <w:rFonts w:ascii="Courier New" w:hAnsi="Courier New" w:cs="Courier New"/>
                <w:sz w:val="22"/>
                <w:szCs w:val="22"/>
              </w:rPr>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3000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11</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Светлая</w:t>
            </w:r>
            <w:r w:rsidR="00C17076" w:rsidRPr="00156D31">
              <w:rPr>
                <w:rFonts w:ascii="Courier New" w:hAnsi="Courier New" w:cs="Courier New"/>
                <w:sz w:val="22"/>
                <w:szCs w:val="22"/>
              </w:rPr>
              <w:t xml:space="preserve"> (Освещение,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3000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100,00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12</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17076"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Пушкина</w:t>
            </w:r>
          </w:p>
          <w:p w:rsidR="00C22070" w:rsidRPr="00156D31" w:rsidRDefault="00C17076" w:rsidP="0062191A">
            <w:pPr>
              <w:jc w:val="center"/>
              <w:rPr>
                <w:rFonts w:ascii="Courier New" w:hAnsi="Courier New" w:cs="Courier New"/>
                <w:sz w:val="22"/>
                <w:szCs w:val="22"/>
              </w:rPr>
            </w:pPr>
            <w:r w:rsidRPr="00156D31">
              <w:rPr>
                <w:rFonts w:ascii="Courier New" w:hAnsi="Courier New" w:cs="Courier New"/>
                <w:sz w:val="22"/>
                <w:szCs w:val="22"/>
              </w:rPr>
              <w:t xml:space="preserve">(Освещение, установка дорожных знаков, </w:t>
            </w:r>
            <w:r w:rsidRPr="00156D31">
              <w:rPr>
                <w:rFonts w:ascii="Courier New" w:hAnsi="Courier New" w:cs="Courier New"/>
                <w:sz w:val="22"/>
                <w:szCs w:val="22"/>
              </w:rPr>
              <w:lastRenderedPageBreak/>
              <w:t>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lastRenderedPageBreak/>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3500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lastRenderedPageBreak/>
              <w:t>13</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Полевая</w:t>
            </w:r>
            <w:r w:rsidR="00C17076" w:rsidRPr="00156D31">
              <w:rPr>
                <w:rFonts w:ascii="Courier New" w:hAnsi="Courier New" w:cs="Courier New"/>
                <w:sz w:val="22"/>
                <w:szCs w:val="22"/>
              </w:rPr>
              <w:t xml:space="preserve"> (Освещение,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3000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14</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Октябрьская</w:t>
            </w:r>
          </w:p>
          <w:p w:rsidR="00C22070" w:rsidRPr="00156D31" w:rsidRDefault="00C17076" w:rsidP="0062191A">
            <w:pPr>
              <w:jc w:val="center"/>
              <w:rPr>
                <w:rFonts w:ascii="Courier New" w:hAnsi="Courier New" w:cs="Courier New"/>
                <w:sz w:val="22"/>
                <w:szCs w:val="22"/>
              </w:rPr>
            </w:pPr>
            <w:r w:rsidRPr="00156D31">
              <w:rPr>
                <w:rFonts w:ascii="Courier New" w:hAnsi="Courier New" w:cs="Courier New"/>
                <w:sz w:val="22"/>
                <w:szCs w:val="22"/>
              </w:rPr>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3500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15</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Овражная</w:t>
            </w:r>
            <w:r w:rsidR="00C17076" w:rsidRPr="00156D31">
              <w:rPr>
                <w:rFonts w:ascii="Courier New" w:hAnsi="Courier New" w:cs="Courier New"/>
                <w:sz w:val="22"/>
                <w:szCs w:val="22"/>
              </w:rPr>
              <w:t xml:space="preserve"> (Освещение,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10000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16</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Новая</w:t>
            </w:r>
          </w:p>
          <w:p w:rsidR="00C22070" w:rsidRPr="00156D31" w:rsidRDefault="00C17076" w:rsidP="0062191A">
            <w:pPr>
              <w:jc w:val="center"/>
              <w:rPr>
                <w:rFonts w:ascii="Courier New" w:hAnsi="Courier New" w:cs="Courier New"/>
                <w:sz w:val="22"/>
                <w:szCs w:val="22"/>
              </w:rPr>
            </w:pPr>
            <w:r w:rsidRPr="00156D31">
              <w:rPr>
                <w:rFonts w:ascii="Courier New" w:hAnsi="Courier New" w:cs="Courier New"/>
                <w:sz w:val="22"/>
                <w:szCs w:val="22"/>
              </w:rPr>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1500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100,00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17</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Набережная </w:t>
            </w:r>
            <w:r w:rsidR="00C17076" w:rsidRPr="00156D31">
              <w:rPr>
                <w:rFonts w:ascii="Courier New" w:hAnsi="Courier New" w:cs="Courier New"/>
                <w:sz w:val="22"/>
                <w:szCs w:val="22"/>
              </w:rPr>
              <w:t xml:space="preserve">(Освещение, установка </w:t>
            </w:r>
            <w:r w:rsidR="00C17076" w:rsidRPr="00156D31">
              <w:rPr>
                <w:rFonts w:ascii="Courier New" w:hAnsi="Courier New" w:cs="Courier New"/>
                <w:sz w:val="22"/>
                <w:szCs w:val="22"/>
              </w:rPr>
              <w:lastRenderedPageBreak/>
              <w:t>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lastRenderedPageBreak/>
              <w:t xml:space="preserve">- </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3000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4F6730">
            <w:pPr>
              <w:jc w:val="center"/>
              <w:rPr>
                <w:rFonts w:ascii="Courier New" w:hAnsi="Courier New" w:cs="Courier New"/>
                <w:b/>
                <w:sz w:val="22"/>
                <w:szCs w:val="22"/>
              </w:rPr>
            </w:pPr>
            <w:r w:rsidRPr="00156D31">
              <w:rPr>
                <w:rFonts w:ascii="Courier New" w:hAnsi="Courier New" w:cs="Courier New"/>
                <w:b/>
                <w:sz w:val="22"/>
                <w:szCs w:val="22"/>
              </w:rPr>
              <w:t>200,00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lastRenderedPageBreak/>
              <w:t>18</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Молодежная </w:t>
            </w:r>
            <w:r w:rsidR="00C17076" w:rsidRPr="00156D31">
              <w:rPr>
                <w:rFonts w:ascii="Courier New" w:hAnsi="Courier New" w:cs="Courier New"/>
                <w:sz w:val="22"/>
                <w:szCs w:val="22"/>
              </w:rPr>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3500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19</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Маяковского </w:t>
            </w:r>
            <w:r w:rsidR="00C17076" w:rsidRPr="00156D31">
              <w:rPr>
                <w:rFonts w:ascii="Courier New" w:hAnsi="Courier New" w:cs="Courier New"/>
                <w:sz w:val="22"/>
                <w:szCs w:val="22"/>
              </w:rPr>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12000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920D46" w:rsidP="00920D46">
            <w:pPr>
              <w:jc w:val="center"/>
              <w:rPr>
                <w:rFonts w:ascii="Courier New" w:hAnsi="Courier New" w:cs="Courier New"/>
                <w:b/>
                <w:sz w:val="22"/>
                <w:szCs w:val="22"/>
              </w:rPr>
            </w:pPr>
            <w:r w:rsidRPr="00156D31">
              <w:rPr>
                <w:rFonts w:ascii="Courier New" w:hAnsi="Courier New" w:cs="Courier New"/>
                <w:b/>
                <w:sz w:val="22"/>
                <w:szCs w:val="22"/>
              </w:rPr>
              <w:t>155,0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20</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Матросова </w:t>
            </w:r>
            <w:r w:rsidR="00C17076" w:rsidRPr="00156D31">
              <w:rPr>
                <w:rFonts w:ascii="Courier New" w:hAnsi="Courier New" w:cs="Courier New"/>
                <w:sz w:val="22"/>
                <w:szCs w:val="22"/>
              </w:rPr>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2000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21</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Лесная </w:t>
            </w:r>
            <w:r w:rsidR="00C17076" w:rsidRPr="00156D31">
              <w:rPr>
                <w:rFonts w:ascii="Courier New" w:hAnsi="Courier New" w:cs="Courier New"/>
                <w:sz w:val="22"/>
                <w:szCs w:val="22"/>
              </w:rPr>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4000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22</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Космонавтов</w:t>
            </w:r>
          </w:p>
          <w:p w:rsidR="00C22070" w:rsidRPr="00156D31" w:rsidRDefault="00C22070" w:rsidP="006A4EAD">
            <w:pPr>
              <w:jc w:val="center"/>
              <w:rPr>
                <w:rFonts w:ascii="Courier New" w:hAnsi="Courier New" w:cs="Courier New"/>
                <w:sz w:val="22"/>
                <w:szCs w:val="22"/>
              </w:rPr>
            </w:pPr>
            <w:r w:rsidRPr="00156D31">
              <w:rPr>
                <w:rFonts w:ascii="Courier New" w:hAnsi="Courier New" w:cs="Courier New"/>
                <w:sz w:val="22"/>
                <w:szCs w:val="22"/>
              </w:rPr>
              <w:lastRenderedPageBreak/>
              <w:t>(Освещение, установка искусственных</w:t>
            </w:r>
            <w:r w:rsidR="006A4EAD" w:rsidRPr="00156D31">
              <w:rPr>
                <w:rFonts w:ascii="Courier New" w:hAnsi="Courier New" w:cs="Courier New"/>
                <w:sz w:val="22"/>
                <w:szCs w:val="22"/>
              </w:rPr>
              <w:t xml:space="preserve"> дорожных</w:t>
            </w:r>
            <w:r w:rsidRPr="00156D31">
              <w:rPr>
                <w:rFonts w:ascii="Courier New" w:hAnsi="Courier New" w:cs="Courier New"/>
                <w:sz w:val="22"/>
                <w:szCs w:val="22"/>
              </w:rPr>
              <w:t xml:space="preserve"> неровностей, пешеходный переход, дорожные знаки)</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lastRenderedPageBreak/>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7500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229,00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lastRenderedPageBreak/>
              <w:t>23</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Комсомольская</w:t>
            </w:r>
          </w:p>
          <w:p w:rsidR="00C22070" w:rsidRPr="00156D31" w:rsidRDefault="00C22070" w:rsidP="0062191A">
            <w:pPr>
              <w:jc w:val="center"/>
              <w:rPr>
                <w:rFonts w:ascii="Courier New" w:hAnsi="Courier New" w:cs="Courier New"/>
                <w:sz w:val="22"/>
                <w:szCs w:val="22"/>
              </w:rPr>
            </w:pPr>
            <w:proofErr w:type="gramStart"/>
            <w:r w:rsidRPr="00156D31">
              <w:rPr>
                <w:rFonts w:ascii="Courier New" w:hAnsi="Courier New" w:cs="Courier New"/>
                <w:sz w:val="22"/>
                <w:szCs w:val="22"/>
              </w:rPr>
              <w:t>(Установка детской игровой площадки,</w:t>
            </w:r>
            <w:proofErr w:type="gramEnd"/>
          </w:p>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освещение, установка дорожных знаков)</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7000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D34124" w:rsidP="0062191A">
            <w:pPr>
              <w:jc w:val="center"/>
              <w:rPr>
                <w:rFonts w:ascii="Courier New" w:hAnsi="Courier New" w:cs="Courier New"/>
                <w:b/>
                <w:sz w:val="22"/>
                <w:szCs w:val="22"/>
              </w:rPr>
            </w:pPr>
            <w:r w:rsidRPr="00156D31">
              <w:rPr>
                <w:rFonts w:ascii="Courier New" w:hAnsi="Courier New" w:cs="Courier New"/>
                <w:b/>
                <w:sz w:val="22"/>
                <w:szCs w:val="22"/>
              </w:rPr>
              <w:t>150,00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24</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Колхозная </w:t>
            </w:r>
            <w:r w:rsidR="00C17076" w:rsidRPr="00156D31">
              <w:rPr>
                <w:rFonts w:ascii="Courier New" w:hAnsi="Courier New" w:cs="Courier New"/>
                <w:sz w:val="22"/>
                <w:szCs w:val="22"/>
              </w:rPr>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3400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913F2B"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25</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Депутатская </w:t>
            </w:r>
            <w:r w:rsidR="00C17076" w:rsidRPr="00156D31">
              <w:rPr>
                <w:rFonts w:ascii="Courier New" w:hAnsi="Courier New" w:cs="Courier New"/>
                <w:sz w:val="22"/>
                <w:szCs w:val="22"/>
              </w:rPr>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8700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26</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Гайдара </w:t>
            </w:r>
            <w:r w:rsidR="00C17076" w:rsidRPr="00156D31">
              <w:rPr>
                <w:rFonts w:ascii="Courier New" w:hAnsi="Courier New" w:cs="Courier New"/>
                <w:sz w:val="22"/>
                <w:szCs w:val="22"/>
              </w:rPr>
              <w:t xml:space="preserve">(Освещение, установка дорожных </w:t>
            </w:r>
            <w:r w:rsidR="00C17076" w:rsidRPr="00156D31">
              <w:rPr>
                <w:rFonts w:ascii="Courier New" w:hAnsi="Courier New" w:cs="Courier New"/>
                <w:sz w:val="22"/>
                <w:szCs w:val="22"/>
              </w:rPr>
              <w:lastRenderedPageBreak/>
              <w:t>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lastRenderedPageBreak/>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4500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lastRenderedPageBreak/>
              <w:t>27</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Гагарина </w:t>
            </w:r>
            <w:r w:rsidR="00C17076" w:rsidRPr="00156D31">
              <w:rPr>
                <w:rFonts w:ascii="Courier New" w:hAnsi="Courier New" w:cs="Courier New"/>
                <w:sz w:val="22"/>
                <w:szCs w:val="22"/>
              </w:rPr>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5500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300,00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28</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Ангарская </w:t>
            </w:r>
            <w:r w:rsidR="00C17076" w:rsidRPr="00156D31">
              <w:rPr>
                <w:rFonts w:ascii="Courier New" w:hAnsi="Courier New" w:cs="Courier New"/>
                <w:sz w:val="22"/>
                <w:szCs w:val="22"/>
              </w:rPr>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2000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29</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8 Марта </w:t>
            </w:r>
            <w:r w:rsidR="00C17076" w:rsidRPr="00156D31">
              <w:rPr>
                <w:rFonts w:ascii="Courier New" w:hAnsi="Courier New" w:cs="Courier New"/>
                <w:sz w:val="22"/>
                <w:szCs w:val="22"/>
              </w:rPr>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4000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C22070" w:rsidRPr="00156D31"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30</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1 Мая </w:t>
            </w:r>
            <w:r w:rsidR="00C17076" w:rsidRPr="00156D31">
              <w:rPr>
                <w:rFonts w:ascii="Courier New" w:hAnsi="Courier New" w:cs="Courier New"/>
                <w:sz w:val="22"/>
                <w:szCs w:val="22"/>
              </w:rPr>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2900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155,00</w:t>
            </w:r>
          </w:p>
        </w:tc>
      </w:tr>
      <w:tr w:rsidR="007C3098" w:rsidRPr="00156D31" w:rsidTr="00156D31">
        <w:trPr>
          <w:trHeight w:val="2541"/>
        </w:trPr>
        <w:tc>
          <w:tcPr>
            <w:tcW w:w="534" w:type="dxa"/>
            <w:tcBorders>
              <w:top w:val="nil"/>
            </w:tcBorders>
          </w:tcPr>
          <w:p w:rsidR="007C3098" w:rsidRPr="00156D31" w:rsidRDefault="007C3098" w:rsidP="0062191A">
            <w:pPr>
              <w:jc w:val="center"/>
              <w:rPr>
                <w:rFonts w:ascii="Courier New" w:hAnsi="Courier New" w:cs="Courier New"/>
                <w:sz w:val="22"/>
                <w:szCs w:val="22"/>
              </w:rPr>
            </w:pPr>
            <w:r w:rsidRPr="00156D31">
              <w:rPr>
                <w:rFonts w:ascii="Courier New" w:hAnsi="Courier New" w:cs="Courier New"/>
                <w:sz w:val="22"/>
                <w:szCs w:val="22"/>
              </w:rPr>
              <w:lastRenderedPageBreak/>
              <w:t>32</w:t>
            </w:r>
          </w:p>
        </w:tc>
        <w:tc>
          <w:tcPr>
            <w:tcW w:w="1842" w:type="dxa"/>
          </w:tcPr>
          <w:p w:rsidR="007C3098" w:rsidRPr="00156D31" w:rsidRDefault="007C3098" w:rsidP="0062191A">
            <w:pPr>
              <w:jc w:val="center"/>
              <w:rPr>
                <w:rFonts w:ascii="Courier New" w:hAnsi="Courier New" w:cs="Courier New"/>
                <w:sz w:val="22"/>
                <w:szCs w:val="22"/>
              </w:rPr>
            </w:pPr>
            <w:proofErr w:type="spellStart"/>
            <w:r w:rsidRPr="00156D31">
              <w:rPr>
                <w:rFonts w:ascii="Courier New" w:hAnsi="Courier New" w:cs="Courier New"/>
                <w:sz w:val="22"/>
                <w:szCs w:val="22"/>
              </w:rPr>
              <w:t>Боханский</w:t>
            </w:r>
            <w:proofErr w:type="spellEnd"/>
          </w:p>
        </w:tc>
        <w:tc>
          <w:tcPr>
            <w:tcW w:w="1701" w:type="dxa"/>
          </w:tcPr>
          <w:p w:rsidR="007C3098" w:rsidRPr="00156D31" w:rsidRDefault="007C3098"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7C3098" w:rsidRPr="00156D31" w:rsidRDefault="007C3098"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7C3098" w:rsidRPr="00156D31" w:rsidRDefault="007C3098" w:rsidP="0062191A">
            <w:pPr>
              <w:jc w:val="center"/>
              <w:rPr>
                <w:rFonts w:ascii="Courier New" w:hAnsi="Courier New" w:cs="Courier New"/>
                <w:sz w:val="22"/>
                <w:szCs w:val="22"/>
              </w:rPr>
            </w:pPr>
            <w:r w:rsidRPr="00156D31">
              <w:rPr>
                <w:rFonts w:ascii="Courier New" w:hAnsi="Courier New" w:cs="Courier New"/>
                <w:sz w:val="22"/>
                <w:szCs w:val="22"/>
              </w:rPr>
              <w:t>Набережная</w:t>
            </w:r>
          </w:p>
          <w:p w:rsidR="007C3098" w:rsidRPr="00156D31" w:rsidRDefault="007C3098" w:rsidP="0062191A">
            <w:pPr>
              <w:jc w:val="center"/>
              <w:rPr>
                <w:rFonts w:ascii="Courier New" w:hAnsi="Courier New" w:cs="Courier New"/>
                <w:sz w:val="22"/>
                <w:szCs w:val="22"/>
              </w:rPr>
            </w:pPr>
            <w:r w:rsidRPr="00156D31">
              <w:rPr>
                <w:rFonts w:ascii="Courier New" w:hAnsi="Courier New" w:cs="Courier New"/>
                <w:sz w:val="22"/>
                <w:szCs w:val="22"/>
              </w:rPr>
              <w:t>Памятник Героям ВОВ</w:t>
            </w:r>
          </w:p>
          <w:p w:rsidR="007C3098" w:rsidRPr="00156D31" w:rsidRDefault="007C3098" w:rsidP="0062191A">
            <w:pPr>
              <w:jc w:val="center"/>
              <w:rPr>
                <w:rFonts w:ascii="Courier New" w:hAnsi="Courier New" w:cs="Courier New"/>
                <w:sz w:val="22"/>
                <w:szCs w:val="22"/>
              </w:rPr>
            </w:pPr>
            <w:r w:rsidRPr="00156D31">
              <w:rPr>
                <w:rFonts w:ascii="Courier New" w:hAnsi="Courier New" w:cs="Courier New"/>
                <w:sz w:val="22"/>
                <w:szCs w:val="22"/>
              </w:rPr>
              <w:t>(Устройство тротуарной аллеи, озеленение, освещение</w:t>
            </w:r>
            <w:r w:rsidR="00213E4C" w:rsidRPr="00156D31">
              <w:rPr>
                <w:rFonts w:ascii="Courier New" w:hAnsi="Courier New" w:cs="Courier New"/>
                <w:sz w:val="22"/>
                <w:szCs w:val="22"/>
              </w:rPr>
              <w:t>, ремонт памятника</w:t>
            </w:r>
            <w:r w:rsidRPr="00156D31">
              <w:rPr>
                <w:rFonts w:ascii="Courier New" w:hAnsi="Courier New" w:cs="Courier New"/>
                <w:sz w:val="22"/>
                <w:szCs w:val="22"/>
              </w:rPr>
              <w:t>)</w:t>
            </w:r>
          </w:p>
        </w:tc>
        <w:tc>
          <w:tcPr>
            <w:tcW w:w="1701" w:type="dxa"/>
          </w:tcPr>
          <w:p w:rsidR="007C3098" w:rsidRPr="00156D31" w:rsidRDefault="007C3098"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7C3098" w:rsidRPr="00156D31" w:rsidRDefault="007C3098" w:rsidP="0062191A">
            <w:pPr>
              <w:jc w:val="center"/>
              <w:rPr>
                <w:rFonts w:ascii="Courier New" w:hAnsi="Courier New" w:cs="Courier New"/>
                <w:sz w:val="22"/>
                <w:szCs w:val="22"/>
              </w:rPr>
            </w:pPr>
            <w:r w:rsidRPr="00156D31">
              <w:rPr>
                <w:rFonts w:ascii="Courier New" w:hAnsi="Courier New" w:cs="Courier New"/>
                <w:sz w:val="22"/>
                <w:szCs w:val="22"/>
              </w:rPr>
              <w:t>2800</w:t>
            </w:r>
          </w:p>
        </w:tc>
        <w:tc>
          <w:tcPr>
            <w:tcW w:w="1701" w:type="dxa"/>
          </w:tcPr>
          <w:p w:rsidR="007C3098" w:rsidRPr="00156D31" w:rsidRDefault="007C3098" w:rsidP="0062191A">
            <w:pPr>
              <w:jc w:val="center"/>
              <w:rPr>
                <w:rFonts w:ascii="Courier New" w:hAnsi="Courier New" w:cs="Courier New"/>
                <w:b/>
                <w:sz w:val="22"/>
                <w:szCs w:val="22"/>
              </w:rPr>
            </w:pPr>
          </w:p>
        </w:tc>
        <w:tc>
          <w:tcPr>
            <w:tcW w:w="2268" w:type="dxa"/>
          </w:tcPr>
          <w:p w:rsidR="007C3098" w:rsidRPr="00156D31" w:rsidRDefault="00213E4C" w:rsidP="0062191A">
            <w:pPr>
              <w:jc w:val="center"/>
              <w:rPr>
                <w:rFonts w:ascii="Courier New" w:hAnsi="Courier New" w:cs="Courier New"/>
                <w:b/>
                <w:sz w:val="22"/>
                <w:szCs w:val="22"/>
              </w:rPr>
            </w:pPr>
            <w:r w:rsidRPr="00156D31">
              <w:rPr>
                <w:rFonts w:ascii="Courier New" w:hAnsi="Courier New" w:cs="Courier New"/>
                <w:b/>
                <w:sz w:val="22"/>
                <w:szCs w:val="22"/>
              </w:rPr>
              <w:t>300,00</w:t>
            </w:r>
          </w:p>
        </w:tc>
      </w:tr>
      <w:tr w:rsidR="00C22070" w:rsidRPr="00156D31" w:rsidTr="00994376">
        <w:trPr>
          <w:trHeight w:val="622"/>
        </w:trPr>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33</w:t>
            </w:r>
          </w:p>
          <w:p w:rsidR="00C22070" w:rsidRPr="00156D31" w:rsidRDefault="00C22070" w:rsidP="0062191A">
            <w:pPr>
              <w:jc w:val="center"/>
              <w:rPr>
                <w:rFonts w:ascii="Courier New" w:hAnsi="Courier New" w:cs="Courier New"/>
                <w:sz w:val="22"/>
                <w:szCs w:val="22"/>
              </w:rPr>
            </w:pP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p w:rsidR="00C22070" w:rsidRPr="00156D31" w:rsidRDefault="00C22070" w:rsidP="0062191A">
            <w:pPr>
              <w:jc w:val="center"/>
              <w:rPr>
                <w:rFonts w:ascii="Courier New" w:hAnsi="Courier New" w:cs="Courier New"/>
                <w:sz w:val="22"/>
                <w:szCs w:val="22"/>
              </w:rPr>
            </w:pP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p w:rsidR="00C22070" w:rsidRPr="00156D31" w:rsidRDefault="00C22070" w:rsidP="0062191A">
            <w:pPr>
              <w:jc w:val="center"/>
              <w:rPr>
                <w:rFonts w:ascii="Courier New" w:hAnsi="Courier New" w:cs="Courier New"/>
                <w:sz w:val="22"/>
                <w:szCs w:val="22"/>
              </w:rPr>
            </w:pP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p w:rsidR="00C22070" w:rsidRPr="00156D31" w:rsidRDefault="00C22070" w:rsidP="0062191A">
            <w:pPr>
              <w:jc w:val="center"/>
              <w:rPr>
                <w:rFonts w:ascii="Courier New" w:hAnsi="Courier New" w:cs="Courier New"/>
                <w:sz w:val="22"/>
                <w:szCs w:val="22"/>
              </w:rPr>
            </w:pP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Советская </w:t>
            </w:r>
          </w:p>
          <w:p w:rsidR="00C22070" w:rsidRPr="00156D31" w:rsidRDefault="00C17076" w:rsidP="0062191A">
            <w:pPr>
              <w:jc w:val="center"/>
              <w:rPr>
                <w:rFonts w:ascii="Courier New" w:hAnsi="Courier New" w:cs="Courier New"/>
                <w:sz w:val="22"/>
                <w:szCs w:val="22"/>
              </w:rPr>
            </w:pPr>
            <w:r w:rsidRPr="00156D31">
              <w:rPr>
                <w:rFonts w:ascii="Courier New" w:hAnsi="Courier New" w:cs="Courier New"/>
                <w:sz w:val="22"/>
                <w:szCs w:val="22"/>
              </w:rPr>
              <w:t>(Освещение, установка дорожных знаков, ремонт дорожного полотна)</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p w:rsidR="00C22070" w:rsidRPr="00156D31" w:rsidRDefault="00C22070" w:rsidP="0062191A">
            <w:pPr>
              <w:jc w:val="center"/>
              <w:rPr>
                <w:rFonts w:ascii="Courier New" w:hAnsi="Courier New" w:cs="Courier New"/>
                <w:sz w:val="22"/>
                <w:szCs w:val="22"/>
              </w:rPr>
            </w:pP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6700</w:t>
            </w:r>
          </w:p>
          <w:p w:rsidR="00C22070" w:rsidRPr="00156D31" w:rsidRDefault="00C22070" w:rsidP="0062191A">
            <w:pPr>
              <w:jc w:val="center"/>
              <w:rPr>
                <w:rFonts w:ascii="Courier New" w:hAnsi="Courier New" w:cs="Courier New"/>
                <w:sz w:val="22"/>
                <w:szCs w:val="22"/>
              </w:rPr>
            </w:pPr>
          </w:p>
        </w:tc>
        <w:tc>
          <w:tcPr>
            <w:tcW w:w="1701" w:type="dxa"/>
          </w:tcPr>
          <w:p w:rsidR="00C22070" w:rsidRPr="00156D31" w:rsidRDefault="00C22070" w:rsidP="0062191A">
            <w:pPr>
              <w:jc w:val="center"/>
              <w:rPr>
                <w:rFonts w:ascii="Courier New" w:hAnsi="Courier New" w:cs="Courier New"/>
                <w:b/>
                <w:sz w:val="22"/>
                <w:szCs w:val="22"/>
              </w:rPr>
            </w:pPr>
          </w:p>
          <w:p w:rsidR="00C22070" w:rsidRPr="00156D31" w:rsidRDefault="00C22070" w:rsidP="0062191A">
            <w:pPr>
              <w:jc w:val="center"/>
              <w:rPr>
                <w:rFonts w:ascii="Courier New" w:hAnsi="Courier New" w:cs="Courier New"/>
                <w:b/>
                <w:sz w:val="22"/>
                <w:szCs w:val="22"/>
              </w:rPr>
            </w:pPr>
          </w:p>
        </w:tc>
        <w:tc>
          <w:tcPr>
            <w:tcW w:w="2268" w:type="dxa"/>
          </w:tcPr>
          <w:p w:rsidR="00C22070" w:rsidRPr="00156D31" w:rsidRDefault="00FE7427" w:rsidP="0062191A">
            <w:pPr>
              <w:jc w:val="center"/>
              <w:rPr>
                <w:rFonts w:ascii="Courier New" w:hAnsi="Courier New" w:cs="Courier New"/>
                <w:b/>
                <w:sz w:val="22"/>
                <w:szCs w:val="22"/>
              </w:rPr>
            </w:pPr>
            <w:r w:rsidRPr="00156D31">
              <w:rPr>
                <w:rFonts w:ascii="Courier New" w:hAnsi="Courier New" w:cs="Courier New"/>
                <w:b/>
                <w:sz w:val="22"/>
                <w:szCs w:val="22"/>
              </w:rPr>
              <w:t>300,00</w:t>
            </w:r>
          </w:p>
          <w:p w:rsidR="00C22070" w:rsidRPr="00156D31" w:rsidRDefault="00C22070" w:rsidP="0062191A">
            <w:pPr>
              <w:jc w:val="center"/>
              <w:rPr>
                <w:rFonts w:ascii="Courier New" w:hAnsi="Courier New" w:cs="Courier New"/>
                <w:b/>
                <w:sz w:val="22"/>
                <w:szCs w:val="22"/>
              </w:rPr>
            </w:pPr>
          </w:p>
        </w:tc>
      </w:tr>
      <w:tr w:rsidR="00C22070" w:rsidRPr="003D62D7" w:rsidTr="00994376">
        <w:tc>
          <w:tcPr>
            <w:tcW w:w="53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34</w:t>
            </w:r>
          </w:p>
        </w:tc>
        <w:tc>
          <w:tcPr>
            <w:tcW w:w="1842"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Боханский</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 xml:space="preserve">МО </w:t>
            </w:r>
            <w:r w:rsidRPr="00156D31">
              <w:rPr>
                <w:rFonts w:ascii="Courier New" w:hAnsi="Courier New" w:cs="Courier New"/>
                <w:sz w:val="22"/>
                <w:szCs w:val="22"/>
                <w:lang w:val="en-US"/>
              </w:rPr>
              <w:t>“</w:t>
            </w:r>
            <w:r w:rsidRPr="00156D31">
              <w:rPr>
                <w:rFonts w:ascii="Courier New" w:hAnsi="Courier New" w:cs="Courier New"/>
                <w:sz w:val="22"/>
                <w:szCs w:val="22"/>
              </w:rPr>
              <w:t>Буреть</w:t>
            </w:r>
            <w:r w:rsidRPr="00156D31">
              <w:rPr>
                <w:rFonts w:ascii="Courier New" w:hAnsi="Courier New" w:cs="Courier New"/>
                <w:sz w:val="22"/>
                <w:szCs w:val="22"/>
                <w:lang w:val="en-US"/>
              </w:rPr>
              <w:t>”</w:t>
            </w:r>
          </w:p>
        </w:tc>
        <w:tc>
          <w:tcPr>
            <w:tcW w:w="1560"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с. Буреть</w:t>
            </w:r>
          </w:p>
        </w:tc>
        <w:tc>
          <w:tcPr>
            <w:tcW w:w="1984"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Набережная</w:t>
            </w:r>
          </w:p>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Памятник Героям Гражданской войны</w:t>
            </w:r>
          </w:p>
          <w:p w:rsidR="00C22070" w:rsidRPr="00156D31" w:rsidRDefault="00C22070" w:rsidP="00FE7427">
            <w:pPr>
              <w:jc w:val="center"/>
              <w:rPr>
                <w:rFonts w:ascii="Courier New" w:hAnsi="Courier New" w:cs="Courier New"/>
                <w:sz w:val="22"/>
                <w:szCs w:val="22"/>
              </w:rPr>
            </w:pPr>
            <w:r w:rsidRPr="00156D31">
              <w:rPr>
                <w:rFonts w:ascii="Courier New" w:hAnsi="Courier New" w:cs="Courier New"/>
                <w:sz w:val="22"/>
                <w:szCs w:val="22"/>
              </w:rPr>
              <w:t xml:space="preserve">(Озеленение, </w:t>
            </w:r>
            <w:r w:rsidR="00213E4C" w:rsidRPr="00156D31">
              <w:rPr>
                <w:rFonts w:ascii="Courier New" w:hAnsi="Courier New" w:cs="Courier New"/>
                <w:sz w:val="22"/>
                <w:szCs w:val="22"/>
              </w:rPr>
              <w:t>установка ограждения</w:t>
            </w:r>
            <w:r w:rsidRPr="00156D31">
              <w:rPr>
                <w:rFonts w:ascii="Courier New" w:hAnsi="Courier New" w:cs="Courier New"/>
                <w:sz w:val="22"/>
                <w:szCs w:val="22"/>
              </w:rPr>
              <w:t>)</w:t>
            </w:r>
          </w:p>
        </w:tc>
        <w:tc>
          <w:tcPr>
            <w:tcW w:w="1701"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w:t>
            </w:r>
          </w:p>
        </w:tc>
        <w:tc>
          <w:tcPr>
            <w:tcW w:w="1985" w:type="dxa"/>
          </w:tcPr>
          <w:p w:rsidR="00C22070" w:rsidRPr="00156D31" w:rsidRDefault="00C22070" w:rsidP="0062191A">
            <w:pPr>
              <w:jc w:val="center"/>
              <w:rPr>
                <w:rFonts w:ascii="Courier New" w:hAnsi="Courier New" w:cs="Courier New"/>
                <w:sz w:val="22"/>
                <w:szCs w:val="22"/>
              </w:rPr>
            </w:pPr>
            <w:r w:rsidRPr="00156D31">
              <w:rPr>
                <w:rFonts w:ascii="Courier New" w:hAnsi="Courier New" w:cs="Courier New"/>
                <w:sz w:val="22"/>
                <w:szCs w:val="22"/>
              </w:rPr>
              <w:t>100</w:t>
            </w:r>
          </w:p>
        </w:tc>
        <w:tc>
          <w:tcPr>
            <w:tcW w:w="1701" w:type="dxa"/>
          </w:tcPr>
          <w:p w:rsidR="00C22070" w:rsidRPr="00156D31" w:rsidRDefault="00C22070" w:rsidP="0062191A">
            <w:pPr>
              <w:jc w:val="center"/>
              <w:rPr>
                <w:rFonts w:ascii="Courier New" w:hAnsi="Courier New" w:cs="Courier New"/>
                <w:b/>
                <w:sz w:val="22"/>
                <w:szCs w:val="22"/>
              </w:rPr>
            </w:pPr>
          </w:p>
        </w:tc>
        <w:tc>
          <w:tcPr>
            <w:tcW w:w="2268" w:type="dxa"/>
          </w:tcPr>
          <w:p w:rsidR="00C22070" w:rsidRPr="003D62D7" w:rsidRDefault="005A4849" w:rsidP="0062191A">
            <w:pPr>
              <w:jc w:val="center"/>
              <w:rPr>
                <w:rFonts w:ascii="Courier New" w:hAnsi="Courier New" w:cs="Courier New"/>
                <w:b/>
                <w:sz w:val="22"/>
                <w:szCs w:val="22"/>
              </w:rPr>
            </w:pPr>
            <w:r w:rsidRPr="00156D31">
              <w:rPr>
                <w:rFonts w:ascii="Courier New" w:hAnsi="Courier New" w:cs="Courier New"/>
                <w:b/>
                <w:sz w:val="22"/>
                <w:szCs w:val="22"/>
              </w:rPr>
              <w:t>50,00</w:t>
            </w:r>
          </w:p>
        </w:tc>
      </w:tr>
    </w:tbl>
    <w:p w:rsidR="00C22070" w:rsidRDefault="00C22070" w:rsidP="00C22070">
      <w:pPr>
        <w:spacing w:after="0" w:line="240" w:lineRule="auto"/>
        <w:rPr>
          <w:rFonts w:ascii="Courier New" w:hAnsi="Courier New" w:cs="Courier New"/>
          <w:b/>
        </w:rPr>
      </w:pPr>
    </w:p>
    <w:p w:rsidR="007C3098" w:rsidRDefault="007C3098" w:rsidP="00B8373F">
      <w:pPr>
        <w:spacing w:after="0" w:line="240" w:lineRule="auto"/>
        <w:jc w:val="right"/>
        <w:rPr>
          <w:rFonts w:ascii="Courier New" w:hAnsi="Courier New" w:cs="Courier New"/>
          <w:bCs/>
        </w:rPr>
      </w:pPr>
    </w:p>
    <w:p w:rsidR="007C3098" w:rsidRDefault="007C3098" w:rsidP="00B8373F">
      <w:pPr>
        <w:spacing w:after="0" w:line="240" w:lineRule="auto"/>
        <w:jc w:val="right"/>
        <w:rPr>
          <w:rFonts w:ascii="Courier New" w:hAnsi="Courier New" w:cs="Courier New"/>
          <w:bCs/>
        </w:rPr>
      </w:pPr>
    </w:p>
    <w:p w:rsidR="007C3098" w:rsidRDefault="007C3098" w:rsidP="00B8373F">
      <w:pPr>
        <w:spacing w:after="0" w:line="240" w:lineRule="auto"/>
        <w:jc w:val="right"/>
        <w:rPr>
          <w:rFonts w:ascii="Courier New" w:hAnsi="Courier New" w:cs="Courier New"/>
          <w:bCs/>
        </w:rPr>
      </w:pPr>
    </w:p>
    <w:p w:rsidR="007C3098" w:rsidRDefault="007C3098" w:rsidP="00B8373F">
      <w:pPr>
        <w:spacing w:after="0" w:line="240" w:lineRule="auto"/>
        <w:jc w:val="right"/>
        <w:rPr>
          <w:rFonts w:ascii="Courier New" w:hAnsi="Courier New" w:cs="Courier New"/>
          <w:bCs/>
        </w:rPr>
      </w:pPr>
    </w:p>
    <w:p w:rsidR="007C3098" w:rsidRDefault="007C3098" w:rsidP="00B8373F">
      <w:pPr>
        <w:spacing w:after="0" w:line="240" w:lineRule="auto"/>
        <w:jc w:val="right"/>
        <w:rPr>
          <w:rFonts w:ascii="Courier New" w:hAnsi="Courier New" w:cs="Courier New"/>
          <w:bCs/>
        </w:rPr>
      </w:pPr>
    </w:p>
    <w:p w:rsidR="00213E4C" w:rsidRDefault="00213E4C" w:rsidP="00B8373F">
      <w:pPr>
        <w:spacing w:after="0" w:line="240" w:lineRule="auto"/>
        <w:jc w:val="right"/>
        <w:rPr>
          <w:rFonts w:ascii="Courier New" w:hAnsi="Courier New" w:cs="Courier New"/>
          <w:bCs/>
        </w:rPr>
      </w:pPr>
    </w:p>
    <w:p w:rsidR="00213E4C" w:rsidRDefault="00213E4C" w:rsidP="00B8373F">
      <w:pPr>
        <w:spacing w:after="0" w:line="240" w:lineRule="auto"/>
        <w:jc w:val="right"/>
        <w:rPr>
          <w:rFonts w:ascii="Courier New" w:hAnsi="Courier New" w:cs="Courier New"/>
          <w:bCs/>
        </w:rPr>
      </w:pPr>
    </w:p>
    <w:p w:rsidR="0087373E" w:rsidRDefault="0087373E" w:rsidP="00B8373F">
      <w:pPr>
        <w:spacing w:after="0" w:line="240" w:lineRule="auto"/>
        <w:jc w:val="right"/>
        <w:rPr>
          <w:rFonts w:ascii="Courier New" w:hAnsi="Courier New" w:cs="Courier New"/>
          <w:bCs/>
        </w:rPr>
      </w:pPr>
    </w:p>
    <w:p w:rsidR="007C3098" w:rsidRDefault="007C3098" w:rsidP="00B8373F">
      <w:pPr>
        <w:spacing w:after="0" w:line="240" w:lineRule="auto"/>
        <w:jc w:val="right"/>
        <w:rPr>
          <w:rFonts w:ascii="Courier New" w:hAnsi="Courier New" w:cs="Courier New"/>
          <w:bCs/>
        </w:rPr>
      </w:pPr>
    </w:p>
    <w:p w:rsidR="007C3098" w:rsidRDefault="007C3098" w:rsidP="00B8373F">
      <w:pPr>
        <w:spacing w:after="0" w:line="240" w:lineRule="auto"/>
        <w:jc w:val="right"/>
        <w:rPr>
          <w:rFonts w:ascii="Courier New" w:hAnsi="Courier New" w:cs="Courier New"/>
          <w:bCs/>
        </w:rPr>
      </w:pPr>
    </w:p>
    <w:p w:rsidR="00B86BC8" w:rsidRDefault="00B86BC8" w:rsidP="00B86BC8">
      <w:pPr>
        <w:spacing w:after="0" w:line="240" w:lineRule="auto"/>
        <w:jc w:val="right"/>
        <w:rPr>
          <w:rFonts w:ascii="Courier New" w:hAnsi="Courier New" w:cs="Courier New"/>
          <w:bCs/>
        </w:rPr>
      </w:pPr>
      <w:r w:rsidRPr="00B50DC7">
        <w:rPr>
          <w:rFonts w:ascii="Courier New" w:hAnsi="Courier New" w:cs="Courier New"/>
          <w:bCs/>
        </w:rPr>
        <w:lastRenderedPageBreak/>
        <w:t xml:space="preserve">Приложение № </w:t>
      </w:r>
      <w:r w:rsidR="008C5CAC">
        <w:rPr>
          <w:rFonts w:ascii="Courier New" w:hAnsi="Courier New" w:cs="Courier New"/>
          <w:bCs/>
        </w:rPr>
        <w:t>4</w:t>
      </w:r>
    </w:p>
    <w:p w:rsidR="00B86BC8" w:rsidRPr="00B50DC7"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к </w:t>
      </w:r>
      <w:r>
        <w:rPr>
          <w:rFonts w:ascii="Courier New" w:hAnsi="Courier New" w:cs="Courier New"/>
          <w:bCs/>
        </w:rPr>
        <w:t xml:space="preserve">муниципальной </w:t>
      </w:r>
      <w:r w:rsidRPr="00B50DC7">
        <w:rPr>
          <w:rFonts w:ascii="Courier New" w:hAnsi="Courier New" w:cs="Courier New"/>
          <w:bCs/>
        </w:rPr>
        <w:t>программе</w:t>
      </w:r>
    </w:p>
    <w:p w:rsidR="00B86BC8" w:rsidRPr="00B50DC7"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«Формирование </w:t>
      </w:r>
      <w:proofErr w:type="gramStart"/>
      <w:r>
        <w:rPr>
          <w:rFonts w:ascii="Courier New" w:hAnsi="Courier New" w:cs="Courier New"/>
          <w:bCs/>
        </w:rPr>
        <w:t>комфортной</w:t>
      </w:r>
      <w:proofErr w:type="gramEnd"/>
    </w:p>
    <w:p w:rsidR="00B86BC8" w:rsidRDefault="00B86BC8" w:rsidP="00B86BC8">
      <w:pPr>
        <w:spacing w:after="0" w:line="240" w:lineRule="auto"/>
        <w:jc w:val="right"/>
        <w:rPr>
          <w:rFonts w:ascii="Courier New" w:hAnsi="Courier New" w:cs="Courier New"/>
          <w:bCs/>
        </w:rPr>
      </w:pPr>
      <w:r w:rsidRPr="00B50DC7">
        <w:rPr>
          <w:rFonts w:ascii="Courier New" w:hAnsi="Courier New" w:cs="Courier New"/>
          <w:bCs/>
        </w:rPr>
        <w:t xml:space="preserve"> городской среды</w:t>
      </w:r>
    </w:p>
    <w:p w:rsidR="00B86BC8" w:rsidRPr="00C57AAD" w:rsidRDefault="00B86BC8" w:rsidP="00C57AAD">
      <w:pPr>
        <w:shd w:val="clear" w:color="auto" w:fill="FFFFFF" w:themeFill="background1"/>
        <w:spacing w:after="0" w:line="240" w:lineRule="auto"/>
        <w:jc w:val="right"/>
        <w:rPr>
          <w:rFonts w:ascii="Courier New" w:hAnsi="Courier New" w:cs="Courier New"/>
          <w:bCs/>
        </w:rPr>
      </w:pPr>
      <w:r>
        <w:rPr>
          <w:rFonts w:ascii="Courier New" w:hAnsi="Courier New" w:cs="Courier New"/>
          <w:bCs/>
        </w:rPr>
        <w:t xml:space="preserve">МО «Буреть» </w:t>
      </w:r>
      <w:r w:rsidRPr="00B50DC7">
        <w:rPr>
          <w:rFonts w:ascii="Courier New" w:hAnsi="Courier New" w:cs="Courier New"/>
          <w:bCs/>
        </w:rPr>
        <w:t>на 2018-</w:t>
      </w:r>
      <w:r w:rsidRPr="00C57AAD">
        <w:rPr>
          <w:rFonts w:ascii="Courier New" w:hAnsi="Courier New" w:cs="Courier New"/>
          <w:bCs/>
        </w:rPr>
        <w:t>2024 годы»</w:t>
      </w:r>
    </w:p>
    <w:p w:rsidR="00B8373F" w:rsidRPr="00C57AAD" w:rsidRDefault="00B8373F" w:rsidP="00C57AAD">
      <w:pPr>
        <w:shd w:val="clear" w:color="auto" w:fill="FFFFFF" w:themeFill="background1"/>
        <w:spacing w:after="0" w:line="240" w:lineRule="auto"/>
        <w:jc w:val="center"/>
        <w:rPr>
          <w:rFonts w:ascii="Arial" w:hAnsi="Arial" w:cs="Arial"/>
          <w:sz w:val="28"/>
          <w:szCs w:val="28"/>
        </w:rPr>
      </w:pPr>
    </w:p>
    <w:p w:rsidR="00B8373F" w:rsidRPr="00B86BC8" w:rsidRDefault="00B86BC8" w:rsidP="00C57AAD">
      <w:pPr>
        <w:shd w:val="clear" w:color="auto" w:fill="FFFFFF" w:themeFill="background1"/>
        <w:spacing w:after="0" w:line="240" w:lineRule="auto"/>
        <w:jc w:val="center"/>
        <w:rPr>
          <w:rFonts w:ascii="Arial" w:hAnsi="Arial" w:cs="Arial"/>
          <w:b/>
          <w:sz w:val="30"/>
          <w:szCs w:val="30"/>
        </w:rPr>
      </w:pPr>
      <w:r w:rsidRPr="00C57AAD">
        <w:rPr>
          <w:rFonts w:ascii="Arial" w:hAnsi="Arial" w:cs="Arial"/>
          <w:b/>
          <w:sz w:val="30"/>
          <w:szCs w:val="30"/>
        </w:rPr>
        <w:t xml:space="preserve">АДРЕСНЫЙ ПЕРЕЧЕНЬ </w:t>
      </w:r>
      <w:r w:rsidRPr="00C57AAD">
        <w:rPr>
          <w:rFonts w:ascii="Arial" w:hAnsi="Arial" w:cs="Arial"/>
          <w:b/>
          <w:bCs/>
          <w:sz w:val="30"/>
          <w:szCs w:val="30"/>
        </w:rPr>
        <w:t xml:space="preserve">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 </w:t>
      </w:r>
      <w:r w:rsidRPr="00C57AAD">
        <w:rPr>
          <w:rFonts w:ascii="Arial" w:hAnsi="Arial" w:cs="Arial"/>
          <w:b/>
          <w:sz w:val="30"/>
          <w:szCs w:val="30"/>
        </w:rPr>
        <w:t>ПОДЛЕЖАЩИХ БЛАГОУСТРОЙСТВУ В 2018-2024 ГОДУ</w:t>
      </w:r>
    </w:p>
    <w:p w:rsidR="00B8373F" w:rsidRDefault="00B8373F" w:rsidP="00C57AAD">
      <w:pPr>
        <w:shd w:val="clear" w:color="auto" w:fill="FFFFFF" w:themeFill="background1"/>
        <w:jc w:val="center"/>
        <w:rPr>
          <w:rFonts w:ascii="Times New Roman" w:hAnsi="Times New Roman"/>
          <w:sz w:val="28"/>
          <w:szCs w:val="28"/>
        </w:rPr>
      </w:pPr>
    </w:p>
    <w:tbl>
      <w:tblPr>
        <w:tblW w:w="15041" w:type="dxa"/>
        <w:tblInd w:w="93" w:type="dxa"/>
        <w:tblLook w:val="04A0" w:firstRow="1" w:lastRow="0" w:firstColumn="1" w:lastColumn="0" w:noHBand="0" w:noVBand="1"/>
      </w:tblPr>
      <w:tblGrid>
        <w:gridCol w:w="1149"/>
        <w:gridCol w:w="2977"/>
        <w:gridCol w:w="1418"/>
        <w:gridCol w:w="9497"/>
      </w:tblGrid>
      <w:tr w:rsidR="00B8373F"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hideMark/>
          </w:tcPr>
          <w:p w:rsidR="00B8373F" w:rsidRPr="00340E4B" w:rsidRDefault="00B8373F" w:rsidP="00D56E99">
            <w:pPr>
              <w:jc w:val="center"/>
              <w:rPr>
                <w:rFonts w:ascii="Courier New" w:hAnsi="Courier New" w:cs="Courier New"/>
                <w:bCs/>
                <w:color w:val="000000"/>
              </w:rPr>
            </w:pPr>
            <w:r w:rsidRPr="00340E4B">
              <w:rPr>
                <w:rFonts w:ascii="Courier New" w:hAnsi="Courier New" w:cs="Courier New"/>
                <w:bCs/>
                <w:color w:val="000000"/>
              </w:rPr>
              <w:t xml:space="preserve">№ </w:t>
            </w:r>
            <w:proofErr w:type="spellStart"/>
            <w:r w:rsidRPr="00340E4B">
              <w:rPr>
                <w:rFonts w:ascii="Courier New" w:hAnsi="Courier New" w:cs="Courier New"/>
                <w:bCs/>
                <w:color w:val="000000"/>
              </w:rPr>
              <w:t>пп</w:t>
            </w:r>
            <w:proofErr w:type="spellEnd"/>
          </w:p>
        </w:tc>
        <w:tc>
          <w:tcPr>
            <w:tcW w:w="2977" w:type="dxa"/>
            <w:tcBorders>
              <w:top w:val="single" w:sz="4" w:space="0" w:color="auto"/>
              <w:left w:val="nil"/>
              <w:bottom w:val="single" w:sz="4" w:space="0" w:color="auto"/>
              <w:right w:val="single" w:sz="4" w:space="0" w:color="auto"/>
            </w:tcBorders>
            <w:noWrap/>
            <w:vAlign w:val="center"/>
            <w:hideMark/>
          </w:tcPr>
          <w:p w:rsidR="00B8373F" w:rsidRPr="00340E4B" w:rsidRDefault="00B8373F" w:rsidP="00D56E99">
            <w:pPr>
              <w:jc w:val="center"/>
              <w:rPr>
                <w:rFonts w:ascii="Courier New" w:hAnsi="Courier New" w:cs="Courier New"/>
                <w:bCs/>
                <w:color w:val="000000"/>
              </w:rPr>
            </w:pPr>
            <w:r w:rsidRPr="00340E4B">
              <w:rPr>
                <w:rFonts w:ascii="Courier New" w:hAnsi="Courier New" w:cs="Courier New"/>
                <w:bCs/>
                <w:color w:val="000000"/>
              </w:rPr>
              <w:t>Улица</w:t>
            </w:r>
          </w:p>
        </w:tc>
        <w:tc>
          <w:tcPr>
            <w:tcW w:w="1418" w:type="dxa"/>
            <w:tcBorders>
              <w:top w:val="single" w:sz="4" w:space="0" w:color="auto"/>
              <w:left w:val="nil"/>
              <w:bottom w:val="single" w:sz="4" w:space="0" w:color="auto"/>
              <w:right w:val="single" w:sz="4" w:space="0" w:color="auto"/>
            </w:tcBorders>
            <w:noWrap/>
            <w:vAlign w:val="center"/>
            <w:hideMark/>
          </w:tcPr>
          <w:p w:rsidR="00B8373F" w:rsidRPr="00340E4B" w:rsidRDefault="00B8373F" w:rsidP="00D56E99">
            <w:pPr>
              <w:jc w:val="center"/>
              <w:rPr>
                <w:rFonts w:ascii="Courier New" w:hAnsi="Courier New" w:cs="Courier New"/>
                <w:bCs/>
                <w:color w:val="000000"/>
              </w:rPr>
            </w:pPr>
            <w:r w:rsidRPr="00340E4B">
              <w:rPr>
                <w:rFonts w:ascii="Courier New" w:hAnsi="Courier New" w:cs="Courier New"/>
                <w:bCs/>
                <w:color w:val="000000"/>
              </w:rPr>
              <w:t>Дом</w:t>
            </w:r>
          </w:p>
        </w:tc>
        <w:tc>
          <w:tcPr>
            <w:tcW w:w="9497" w:type="dxa"/>
            <w:tcBorders>
              <w:top w:val="single" w:sz="4" w:space="0" w:color="auto"/>
              <w:left w:val="nil"/>
              <w:bottom w:val="single" w:sz="4" w:space="0" w:color="auto"/>
              <w:right w:val="single" w:sz="4" w:space="0" w:color="auto"/>
            </w:tcBorders>
            <w:vAlign w:val="center"/>
          </w:tcPr>
          <w:p w:rsidR="00B8373F" w:rsidRPr="00340E4B" w:rsidRDefault="00B8373F" w:rsidP="00D56E99">
            <w:pPr>
              <w:jc w:val="center"/>
              <w:rPr>
                <w:rFonts w:ascii="Courier New" w:hAnsi="Courier New" w:cs="Courier New"/>
                <w:bCs/>
                <w:color w:val="000000"/>
              </w:rPr>
            </w:pPr>
            <w:r w:rsidRPr="00340E4B">
              <w:rPr>
                <w:rFonts w:ascii="Courier New" w:hAnsi="Courier New" w:cs="Courier New"/>
                <w:bCs/>
                <w:color w:val="000000"/>
              </w:rPr>
              <w:t>Примечание</w:t>
            </w:r>
          </w:p>
        </w:tc>
      </w:tr>
      <w:tr w:rsidR="00B8373F"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B8373F"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1</w:t>
            </w:r>
          </w:p>
        </w:tc>
        <w:tc>
          <w:tcPr>
            <w:tcW w:w="2977" w:type="dxa"/>
            <w:tcBorders>
              <w:top w:val="single" w:sz="4" w:space="0" w:color="auto"/>
              <w:left w:val="nil"/>
              <w:bottom w:val="single" w:sz="4" w:space="0" w:color="auto"/>
              <w:right w:val="single" w:sz="4" w:space="0" w:color="auto"/>
            </w:tcBorders>
            <w:noWrap/>
            <w:vAlign w:val="center"/>
          </w:tcPr>
          <w:p w:rsidR="00B8373F"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Ул. Чапаева</w:t>
            </w:r>
          </w:p>
        </w:tc>
        <w:tc>
          <w:tcPr>
            <w:tcW w:w="1418" w:type="dxa"/>
            <w:tcBorders>
              <w:top w:val="single" w:sz="4" w:space="0" w:color="auto"/>
              <w:left w:val="nil"/>
              <w:bottom w:val="single" w:sz="4" w:space="0" w:color="auto"/>
              <w:right w:val="single" w:sz="4" w:space="0" w:color="auto"/>
            </w:tcBorders>
            <w:noWrap/>
            <w:vAlign w:val="center"/>
          </w:tcPr>
          <w:p w:rsidR="00B8373F"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21</w:t>
            </w:r>
          </w:p>
        </w:tc>
        <w:tc>
          <w:tcPr>
            <w:tcW w:w="9497" w:type="dxa"/>
            <w:tcBorders>
              <w:top w:val="single" w:sz="4" w:space="0" w:color="auto"/>
              <w:left w:val="nil"/>
              <w:bottom w:val="single" w:sz="4" w:space="0" w:color="auto"/>
              <w:right w:val="single" w:sz="4" w:space="0" w:color="auto"/>
            </w:tcBorders>
          </w:tcPr>
          <w:p w:rsidR="00B8373F"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Администрация муниципального образования «Буреть»</w:t>
            </w:r>
          </w:p>
        </w:tc>
      </w:tr>
      <w:tr w:rsidR="00B8373F"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B8373F"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2</w:t>
            </w:r>
          </w:p>
        </w:tc>
        <w:tc>
          <w:tcPr>
            <w:tcW w:w="2977" w:type="dxa"/>
            <w:tcBorders>
              <w:top w:val="single" w:sz="4" w:space="0" w:color="auto"/>
              <w:left w:val="nil"/>
              <w:bottom w:val="single" w:sz="4" w:space="0" w:color="auto"/>
              <w:right w:val="single" w:sz="4" w:space="0" w:color="auto"/>
            </w:tcBorders>
            <w:noWrap/>
            <w:vAlign w:val="center"/>
          </w:tcPr>
          <w:p w:rsidR="00B8373F"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Ул. Чапаева</w:t>
            </w:r>
          </w:p>
        </w:tc>
        <w:tc>
          <w:tcPr>
            <w:tcW w:w="1418" w:type="dxa"/>
            <w:tcBorders>
              <w:top w:val="single" w:sz="4" w:space="0" w:color="auto"/>
              <w:left w:val="nil"/>
              <w:bottom w:val="single" w:sz="4" w:space="0" w:color="auto"/>
              <w:right w:val="single" w:sz="4" w:space="0" w:color="auto"/>
            </w:tcBorders>
            <w:noWrap/>
            <w:vAlign w:val="center"/>
          </w:tcPr>
          <w:p w:rsidR="00B8373F" w:rsidRPr="00340E4B" w:rsidRDefault="00B8373F" w:rsidP="00D56E99">
            <w:pPr>
              <w:jc w:val="center"/>
              <w:rPr>
                <w:rFonts w:ascii="Courier New" w:hAnsi="Courier New" w:cs="Courier New"/>
                <w:bCs/>
                <w:color w:val="000000"/>
              </w:rPr>
            </w:pPr>
          </w:p>
        </w:tc>
        <w:tc>
          <w:tcPr>
            <w:tcW w:w="9497" w:type="dxa"/>
            <w:tcBorders>
              <w:top w:val="single" w:sz="4" w:space="0" w:color="auto"/>
              <w:left w:val="nil"/>
              <w:bottom w:val="single" w:sz="4" w:space="0" w:color="auto"/>
              <w:right w:val="single" w:sz="4" w:space="0" w:color="auto"/>
            </w:tcBorders>
          </w:tcPr>
          <w:p w:rsidR="00B8373F"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 xml:space="preserve">Магазин ИП </w:t>
            </w:r>
            <w:proofErr w:type="spellStart"/>
            <w:r w:rsidRPr="00340E4B">
              <w:rPr>
                <w:rFonts w:ascii="Courier New" w:hAnsi="Courier New" w:cs="Courier New"/>
                <w:bCs/>
                <w:color w:val="000000"/>
              </w:rPr>
              <w:t>Хохоненко</w:t>
            </w:r>
            <w:proofErr w:type="spellEnd"/>
            <w:r w:rsidRPr="00340E4B">
              <w:rPr>
                <w:rFonts w:ascii="Courier New" w:hAnsi="Courier New" w:cs="Courier New"/>
                <w:bCs/>
                <w:color w:val="000000"/>
              </w:rPr>
              <w:t xml:space="preserve"> Ю.А.</w:t>
            </w:r>
          </w:p>
        </w:tc>
      </w:tr>
      <w:tr w:rsidR="00B8373F"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B8373F"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3</w:t>
            </w:r>
          </w:p>
        </w:tc>
        <w:tc>
          <w:tcPr>
            <w:tcW w:w="2977" w:type="dxa"/>
            <w:tcBorders>
              <w:top w:val="single" w:sz="4" w:space="0" w:color="auto"/>
              <w:left w:val="nil"/>
              <w:bottom w:val="single" w:sz="4" w:space="0" w:color="auto"/>
              <w:right w:val="single" w:sz="4" w:space="0" w:color="auto"/>
            </w:tcBorders>
            <w:noWrap/>
            <w:vAlign w:val="center"/>
          </w:tcPr>
          <w:p w:rsidR="00B8373F"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Ул. Космонавтов</w:t>
            </w:r>
          </w:p>
        </w:tc>
        <w:tc>
          <w:tcPr>
            <w:tcW w:w="1418" w:type="dxa"/>
            <w:tcBorders>
              <w:top w:val="single" w:sz="4" w:space="0" w:color="auto"/>
              <w:left w:val="nil"/>
              <w:bottom w:val="single" w:sz="4" w:space="0" w:color="auto"/>
              <w:right w:val="single" w:sz="4" w:space="0" w:color="auto"/>
            </w:tcBorders>
            <w:noWrap/>
            <w:vAlign w:val="center"/>
          </w:tcPr>
          <w:p w:rsidR="00B8373F" w:rsidRPr="00340E4B" w:rsidRDefault="00B8373F" w:rsidP="00D56E99">
            <w:pPr>
              <w:jc w:val="center"/>
              <w:rPr>
                <w:rFonts w:ascii="Courier New" w:hAnsi="Courier New" w:cs="Courier New"/>
                <w:bCs/>
                <w:color w:val="000000"/>
              </w:rPr>
            </w:pPr>
          </w:p>
        </w:tc>
        <w:tc>
          <w:tcPr>
            <w:tcW w:w="9497" w:type="dxa"/>
            <w:tcBorders>
              <w:top w:val="single" w:sz="4" w:space="0" w:color="auto"/>
              <w:left w:val="nil"/>
              <w:bottom w:val="single" w:sz="4" w:space="0" w:color="auto"/>
              <w:right w:val="single" w:sz="4" w:space="0" w:color="auto"/>
            </w:tcBorders>
          </w:tcPr>
          <w:p w:rsidR="00B8373F"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Магазин ИП Зеленский Н.В.</w:t>
            </w:r>
          </w:p>
        </w:tc>
      </w:tr>
      <w:tr w:rsidR="00A1653B"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A1653B"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4</w:t>
            </w:r>
          </w:p>
        </w:tc>
        <w:tc>
          <w:tcPr>
            <w:tcW w:w="2977" w:type="dxa"/>
            <w:tcBorders>
              <w:top w:val="single" w:sz="4" w:space="0" w:color="auto"/>
              <w:left w:val="nil"/>
              <w:bottom w:val="single" w:sz="4" w:space="0" w:color="auto"/>
              <w:right w:val="single" w:sz="4" w:space="0" w:color="auto"/>
            </w:tcBorders>
            <w:noWrap/>
            <w:vAlign w:val="center"/>
          </w:tcPr>
          <w:p w:rsidR="00A1653B"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Ул. Космонавтов</w:t>
            </w:r>
          </w:p>
        </w:tc>
        <w:tc>
          <w:tcPr>
            <w:tcW w:w="1418" w:type="dxa"/>
            <w:tcBorders>
              <w:top w:val="single" w:sz="4" w:space="0" w:color="auto"/>
              <w:left w:val="nil"/>
              <w:bottom w:val="single" w:sz="4" w:space="0" w:color="auto"/>
              <w:right w:val="single" w:sz="4" w:space="0" w:color="auto"/>
            </w:tcBorders>
            <w:noWrap/>
            <w:vAlign w:val="center"/>
          </w:tcPr>
          <w:p w:rsidR="00A1653B" w:rsidRPr="00340E4B" w:rsidRDefault="00A1653B" w:rsidP="00D56E99">
            <w:pPr>
              <w:jc w:val="center"/>
              <w:rPr>
                <w:rFonts w:ascii="Courier New" w:hAnsi="Courier New" w:cs="Courier New"/>
                <w:bCs/>
                <w:color w:val="000000"/>
              </w:rPr>
            </w:pPr>
          </w:p>
        </w:tc>
        <w:tc>
          <w:tcPr>
            <w:tcW w:w="9497" w:type="dxa"/>
            <w:tcBorders>
              <w:top w:val="single" w:sz="4" w:space="0" w:color="auto"/>
              <w:left w:val="nil"/>
              <w:bottom w:val="single" w:sz="4" w:space="0" w:color="auto"/>
              <w:right w:val="single" w:sz="4" w:space="0" w:color="auto"/>
            </w:tcBorders>
          </w:tcPr>
          <w:p w:rsidR="00A1653B"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МБОУ «</w:t>
            </w:r>
            <w:proofErr w:type="spellStart"/>
            <w:r w:rsidRPr="00340E4B">
              <w:rPr>
                <w:rFonts w:ascii="Courier New" w:hAnsi="Courier New" w:cs="Courier New"/>
                <w:bCs/>
                <w:color w:val="000000"/>
              </w:rPr>
              <w:t>Буретская</w:t>
            </w:r>
            <w:proofErr w:type="spellEnd"/>
            <w:r w:rsidRPr="00340E4B">
              <w:rPr>
                <w:rFonts w:ascii="Courier New" w:hAnsi="Courier New" w:cs="Courier New"/>
                <w:bCs/>
                <w:color w:val="000000"/>
              </w:rPr>
              <w:t xml:space="preserve"> СОШ»</w:t>
            </w:r>
          </w:p>
        </w:tc>
      </w:tr>
      <w:tr w:rsidR="00A1653B"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A1653B"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5</w:t>
            </w:r>
          </w:p>
        </w:tc>
        <w:tc>
          <w:tcPr>
            <w:tcW w:w="2977" w:type="dxa"/>
            <w:tcBorders>
              <w:top w:val="single" w:sz="4" w:space="0" w:color="auto"/>
              <w:left w:val="nil"/>
              <w:bottom w:val="single" w:sz="4" w:space="0" w:color="auto"/>
              <w:right w:val="single" w:sz="4" w:space="0" w:color="auto"/>
            </w:tcBorders>
            <w:noWrap/>
            <w:vAlign w:val="center"/>
          </w:tcPr>
          <w:p w:rsidR="00A1653B"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Ул. Центральная</w:t>
            </w:r>
          </w:p>
        </w:tc>
        <w:tc>
          <w:tcPr>
            <w:tcW w:w="1418" w:type="dxa"/>
            <w:tcBorders>
              <w:top w:val="single" w:sz="4" w:space="0" w:color="auto"/>
              <w:left w:val="nil"/>
              <w:bottom w:val="single" w:sz="4" w:space="0" w:color="auto"/>
              <w:right w:val="single" w:sz="4" w:space="0" w:color="auto"/>
            </w:tcBorders>
            <w:noWrap/>
            <w:vAlign w:val="center"/>
          </w:tcPr>
          <w:p w:rsidR="00A1653B" w:rsidRPr="00340E4B" w:rsidRDefault="00A1653B" w:rsidP="00D56E99">
            <w:pPr>
              <w:jc w:val="center"/>
              <w:rPr>
                <w:rFonts w:ascii="Courier New" w:hAnsi="Courier New" w:cs="Courier New"/>
                <w:bCs/>
                <w:color w:val="000000"/>
              </w:rPr>
            </w:pPr>
          </w:p>
        </w:tc>
        <w:tc>
          <w:tcPr>
            <w:tcW w:w="9497" w:type="dxa"/>
            <w:tcBorders>
              <w:top w:val="single" w:sz="4" w:space="0" w:color="auto"/>
              <w:left w:val="nil"/>
              <w:bottom w:val="single" w:sz="4" w:space="0" w:color="auto"/>
              <w:right w:val="single" w:sz="4" w:space="0" w:color="auto"/>
            </w:tcBorders>
          </w:tcPr>
          <w:p w:rsidR="00A1653B"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Магазин ИП Черных Л.А.</w:t>
            </w:r>
          </w:p>
        </w:tc>
      </w:tr>
      <w:tr w:rsidR="00A1653B"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A1653B"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6</w:t>
            </w:r>
          </w:p>
        </w:tc>
        <w:tc>
          <w:tcPr>
            <w:tcW w:w="2977" w:type="dxa"/>
            <w:tcBorders>
              <w:top w:val="single" w:sz="4" w:space="0" w:color="auto"/>
              <w:left w:val="nil"/>
              <w:bottom w:val="single" w:sz="4" w:space="0" w:color="auto"/>
              <w:right w:val="single" w:sz="4" w:space="0" w:color="auto"/>
            </w:tcBorders>
            <w:noWrap/>
            <w:vAlign w:val="center"/>
          </w:tcPr>
          <w:p w:rsidR="00A1653B"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Ул. Центральная</w:t>
            </w:r>
          </w:p>
        </w:tc>
        <w:tc>
          <w:tcPr>
            <w:tcW w:w="1418" w:type="dxa"/>
            <w:tcBorders>
              <w:top w:val="single" w:sz="4" w:space="0" w:color="auto"/>
              <w:left w:val="nil"/>
              <w:bottom w:val="single" w:sz="4" w:space="0" w:color="auto"/>
              <w:right w:val="single" w:sz="4" w:space="0" w:color="auto"/>
            </w:tcBorders>
            <w:noWrap/>
            <w:vAlign w:val="center"/>
          </w:tcPr>
          <w:p w:rsidR="00A1653B" w:rsidRPr="00340E4B" w:rsidRDefault="00A1653B" w:rsidP="00D56E99">
            <w:pPr>
              <w:jc w:val="center"/>
              <w:rPr>
                <w:rFonts w:ascii="Courier New" w:hAnsi="Courier New" w:cs="Courier New"/>
                <w:bCs/>
                <w:color w:val="000000"/>
              </w:rPr>
            </w:pPr>
          </w:p>
        </w:tc>
        <w:tc>
          <w:tcPr>
            <w:tcW w:w="9497" w:type="dxa"/>
            <w:tcBorders>
              <w:top w:val="single" w:sz="4" w:space="0" w:color="auto"/>
              <w:left w:val="nil"/>
              <w:bottom w:val="single" w:sz="4" w:space="0" w:color="auto"/>
              <w:right w:val="single" w:sz="4" w:space="0" w:color="auto"/>
            </w:tcBorders>
          </w:tcPr>
          <w:p w:rsidR="00A1653B"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Магазин ИП Соболев В.</w:t>
            </w:r>
          </w:p>
        </w:tc>
      </w:tr>
      <w:tr w:rsidR="00340E4B"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340E4B" w:rsidRPr="00340E4B" w:rsidRDefault="00340E4B" w:rsidP="00D56E99">
            <w:pPr>
              <w:jc w:val="center"/>
              <w:rPr>
                <w:rFonts w:ascii="Courier New" w:hAnsi="Courier New" w:cs="Courier New"/>
                <w:bCs/>
                <w:color w:val="000000"/>
              </w:rPr>
            </w:pPr>
            <w:r w:rsidRPr="00340E4B">
              <w:rPr>
                <w:rFonts w:ascii="Courier New" w:hAnsi="Courier New" w:cs="Courier New"/>
                <w:bCs/>
                <w:color w:val="000000"/>
              </w:rPr>
              <w:t>7</w:t>
            </w:r>
          </w:p>
        </w:tc>
        <w:tc>
          <w:tcPr>
            <w:tcW w:w="2977" w:type="dxa"/>
            <w:tcBorders>
              <w:top w:val="single" w:sz="4" w:space="0" w:color="auto"/>
              <w:left w:val="nil"/>
              <w:bottom w:val="single" w:sz="4" w:space="0" w:color="auto"/>
              <w:right w:val="single" w:sz="4" w:space="0" w:color="auto"/>
            </w:tcBorders>
            <w:noWrap/>
            <w:vAlign w:val="center"/>
          </w:tcPr>
          <w:p w:rsidR="00340E4B" w:rsidRPr="00340E4B" w:rsidRDefault="00340E4B" w:rsidP="00D56E99">
            <w:pPr>
              <w:jc w:val="center"/>
              <w:rPr>
                <w:rFonts w:ascii="Courier New" w:hAnsi="Courier New" w:cs="Courier New"/>
                <w:bCs/>
                <w:color w:val="000000"/>
              </w:rPr>
            </w:pPr>
            <w:r w:rsidRPr="00340E4B">
              <w:rPr>
                <w:rFonts w:ascii="Courier New" w:hAnsi="Courier New" w:cs="Courier New"/>
                <w:bCs/>
                <w:color w:val="000000"/>
              </w:rPr>
              <w:t>Ул. Центральная</w:t>
            </w:r>
          </w:p>
        </w:tc>
        <w:tc>
          <w:tcPr>
            <w:tcW w:w="1418" w:type="dxa"/>
            <w:tcBorders>
              <w:top w:val="single" w:sz="4" w:space="0" w:color="auto"/>
              <w:left w:val="nil"/>
              <w:bottom w:val="single" w:sz="4" w:space="0" w:color="auto"/>
              <w:right w:val="single" w:sz="4" w:space="0" w:color="auto"/>
            </w:tcBorders>
            <w:noWrap/>
            <w:vAlign w:val="center"/>
          </w:tcPr>
          <w:p w:rsidR="00340E4B" w:rsidRPr="00340E4B" w:rsidRDefault="00340E4B" w:rsidP="00D56E99">
            <w:pPr>
              <w:jc w:val="center"/>
              <w:rPr>
                <w:rFonts w:ascii="Courier New" w:hAnsi="Courier New" w:cs="Courier New"/>
                <w:bCs/>
                <w:color w:val="000000"/>
              </w:rPr>
            </w:pPr>
          </w:p>
        </w:tc>
        <w:tc>
          <w:tcPr>
            <w:tcW w:w="9497" w:type="dxa"/>
            <w:tcBorders>
              <w:top w:val="single" w:sz="4" w:space="0" w:color="auto"/>
              <w:left w:val="nil"/>
              <w:bottom w:val="single" w:sz="4" w:space="0" w:color="auto"/>
              <w:right w:val="single" w:sz="4" w:space="0" w:color="auto"/>
            </w:tcBorders>
          </w:tcPr>
          <w:p w:rsidR="00340E4B" w:rsidRPr="00340E4B" w:rsidRDefault="00340E4B" w:rsidP="00D56E99">
            <w:pPr>
              <w:jc w:val="center"/>
              <w:rPr>
                <w:rFonts w:ascii="Courier New" w:hAnsi="Courier New" w:cs="Courier New"/>
                <w:bCs/>
                <w:color w:val="000000"/>
              </w:rPr>
            </w:pPr>
            <w:r w:rsidRPr="00340E4B">
              <w:rPr>
                <w:rFonts w:ascii="Courier New" w:hAnsi="Courier New" w:cs="Courier New"/>
                <w:bCs/>
                <w:color w:val="000000"/>
              </w:rPr>
              <w:t>МБУК «СКЦ Ангара»</w:t>
            </w:r>
          </w:p>
        </w:tc>
      </w:tr>
      <w:tr w:rsidR="00A1653B"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A1653B" w:rsidRPr="00340E4B" w:rsidRDefault="00340E4B" w:rsidP="00D56E99">
            <w:pPr>
              <w:jc w:val="center"/>
              <w:rPr>
                <w:rFonts w:ascii="Courier New" w:hAnsi="Courier New" w:cs="Courier New"/>
                <w:bCs/>
                <w:color w:val="000000"/>
              </w:rPr>
            </w:pPr>
            <w:r w:rsidRPr="00340E4B">
              <w:rPr>
                <w:rFonts w:ascii="Courier New" w:hAnsi="Courier New" w:cs="Courier New"/>
                <w:bCs/>
                <w:color w:val="000000"/>
              </w:rPr>
              <w:t>8</w:t>
            </w:r>
          </w:p>
        </w:tc>
        <w:tc>
          <w:tcPr>
            <w:tcW w:w="2977" w:type="dxa"/>
            <w:tcBorders>
              <w:top w:val="single" w:sz="4" w:space="0" w:color="auto"/>
              <w:left w:val="nil"/>
              <w:bottom w:val="single" w:sz="4" w:space="0" w:color="auto"/>
              <w:right w:val="single" w:sz="4" w:space="0" w:color="auto"/>
            </w:tcBorders>
            <w:noWrap/>
            <w:vAlign w:val="center"/>
          </w:tcPr>
          <w:p w:rsidR="00A1653B"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Ул. Овражная</w:t>
            </w:r>
          </w:p>
        </w:tc>
        <w:tc>
          <w:tcPr>
            <w:tcW w:w="1418" w:type="dxa"/>
            <w:tcBorders>
              <w:top w:val="single" w:sz="4" w:space="0" w:color="auto"/>
              <w:left w:val="nil"/>
              <w:bottom w:val="single" w:sz="4" w:space="0" w:color="auto"/>
              <w:right w:val="single" w:sz="4" w:space="0" w:color="auto"/>
            </w:tcBorders>
            <w:noWrap/>
            <w:vAlign w:val="center"/>
          </w:tcPr>
          <w:p w:rsidR="00A1653B" w:rsidRPr="00340E4B" w:rsidRDefault="00A1653B" w:rsidP="00D56E99">
            <w:pPr>
              <w:jc w:val="center"/>
              <w:rPr>
                <w:rFonts w:ascii="Courier New" w:hAnsi="Courier New" w:cs="Courier New"/>
                <w:bCs/>
                <w:color w:val="000000"/>
              </w:rPr>
            </w:pPr>
          </w:p>
        </w:tc>
        <w:tc>
          <w:tcPr>
            <w:tcW w:w="9497" w:type="dxa"/>
            <w:tcBorders>
              <w:top w:val="single" w:sz="4" w:space="0" w:color="auto"/>
              <w:left w:val="nil"/>
              <w:bottom w:val="single" w:sz="4" w:space="0" w:color="auto"/>
              <w:right w:val="single" w:sz="4" w:space="0" w:color="auto"/>
            </w:tcBorders>
          </w:tcPr>
          <w:p w:rsidR="00A1653B"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ООО «</w:t>
            </w:r>
            <w:proofErr w:type="spellStart"/>
            <w:r w:rsidRPr="00340E4B">
              <w:rPr>
                <w:rFonts w:ascii="Courier New" w:hAnsi="Courier New" w:cs="Courier New"/>
                <w:bCs/>
                <w:color w:val="000000"/>
              </w:rPr>
              <w:t>Буретское</w:t>
            </w:r>
            <w:proofErr w:type="spellEnd"/>
            <w:r w:rsidRPr="00340E4B">
              <w:rPr>
                <w:rFonts w:ascii="Courier New" w:hAnsi="Courier New" w:cs="Courier New"/>
                <w:bCs/>
                <w:color w:val="000000"/>
              </w:rPr>
              <w:t xml:space="preserve"> ХПП»</w:t>
            </w:r>
          </w:p>
        </w:tc>
      </w:tr>
      <w:tr w:rsidR="00A1653B"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A1653B" w:rsidRPr="00340E4B" w:rsidRDefault="00340E4B" w:rsidP="00D56E99">
            <w:pPr>
              <w:jc w:val="center"/>
              <w:rPr>
                <w:rFonts w:ascii="Courier New" w:hAnsi="Courier New" w:cs="Courier New"/>
                <w:bCs/>
                <w:color w:val="000000"/>
              </w:rPr>
            </w:pPr>
            <w:r w:rsidRPr="00340E4B">
              <w:rPr>
                <w:rFonts w:ascii="Courier New" w:hAnsi="Courier New" w:cs="Courier New"/>
                <w:bCs/>
                <w:color w:val="000000"/>
              </w:rPr>
              <w:t>9</w:t>
            </w:r>
          </w:p>
        </w:tc>
        <w:tc>
          <w:tcPr>
            <w:tcW w:w="2977" w:type="dxa"/>
            <w:tcBorders>
              <w:top w:val="single" w:sz="4" w:space="0" w:color="auto"/>
              <w:left w:val="nil"/>
              <w:bottom w:val="single" w:sz="4" w:space="0" w:color="auto"/>
              <w:right w:val="single" w:sz="4" w:space="0" w:color="auto"/>
            </w:tcBorders>
            <w:noWrap/>
            <w:vAlign w:val="center"/>
          </w:tcPr>
          <w:p w:rsidR="00A1653B"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Ул.</w:t>
            </w:r>
            <w:r w:rsidR="00340E4B" w:rsidRPr="00340E4B">
              <w:rPr>
                <w:rFonts w:ascii="Courier New" w:hAnsi="Courier New" w:cs="Courier New"/>
                <w:bCs/>
                <w:color w:val="000000"/>
              </w:rPr>
              <w:t xml:space="preserve"> </w:t>
            </w:r>
            <w:r w:rsidRPr="00340E4B">
              <w:rPr>
                <w:rFonts w:ascii="Courier New" w:hAnsi="Courier New" w:cs="Courier New"/>
                <w:bCs/>
                <w:color w:val="000000"/>
              </w:rPr>
              <w:t>Депутатская</w:t>
            </w:r>
          </w:p>
        </w:tc>
        <w:tc>
          <w:tcPr>
            <w:tcW w:w="1418" w:type="dxa"/>
            <w:tcBorders>
              <w:top w:val="single" w:sz="4" w:space="0" w:color="auto"/>
              <w:left w:val="nil"/>
              <w:bottom w:val="single" w:sz="4" w:space="0" w:color="auto"/>
              <w:right w:val="single" w:sz="4" w:space="0" w:color="auto"/>
            </w:tcBorders>
            <w:noWrap/>
            <w:vAlign w:val="center"/>
          </w:tcPr>
          <w:p w:rsidR="00A1653B" w:rsidRPr="00340E4B" w:rsidRDefault="00A1653B" w:rsidP="00D56E99">
            <w:pPr>
              <w:jc w:val="center"/>
              <w:rPr>
                <w:rFonts w:ascii="Courier New" w:hAnsi="Courier New" w:cs="Courier New"/>
                <w:bCs/>
                <w:color w:val="000000"/>
              </w:rPr>
            </w:pPr>
          </w:p>
        </w:tc>
        <w:tc>
          <w:tcPr>
            <w:tcW w:w="9497" w:type="dxa"/>
            <w:tcBorders>
              <w:top w:val="single" w:sz="4" w:space="0" w:color="auto"/>
              <w:left w:val="nil"/>
              <w:bottom w:val="single" w:sz="4" w:space="0" w:color="auto"/>
              <w:right w:val="single" w:sz="4" w:space="0" w:color="auto"/>
            </w:tcBorders>
          </w:tcPr>
          <w:p w:rsidR="00A1653B" w:rsidRPr="00340E4B" w:rsidRDefault="00A1653B" w:rsidP="00D56E99">
            <w:pPr>
              <w:jc w:val="center"/>
              <w:rPr>
                <w:rFonts w:ascii="Courier New" w:hAnsi="Courier New" w:cs="Courier New"/>
                <w:bCs/>
                <w:color w:val="000000"/>
              </w:rPr>
            </w:pPr>
            <w:r w:rsidRPr="00340E4B">
              <w:rPr>
                <w:rFonts w:ascii="Courier New" w:hAnsi="Courier New" w:cs="Courier New"/>
                <w:bCs/>
                <w:color w:val="000000"/>
              </w:rPr>
              <w:t xml:space="preserve">Магазин ИП </w:t>
            </w:r>
            <w:proofErr w:type="spellStart"/>
            <w:r w:rsidRPr="00340E4B">
              <w:rPr>
                <w:rFonts w:ascii="Courier New" w:hAnsi="Courier New" w:cs="Courier New"/>
                <w:bCs/>
                <w:color w:val="000000"/>
              </w:rPr>
              <w:t>Жилкин</w:t>
            </w:r>
            <w:proofErr w:type="spellEnd"/>
            <w:r w:rsidRPr="00340E4B">
              <w:rPr>
                <w:rFonts w:ascii="Courier New" w:hAnsi="Courier New" w:cs="Courier New"/>
                <w:bCs/>
                <w:color w:val="000000"/>
              </w:rPr>
              <w:t xml:space="preserve"> С.С.</w:t>
            </w:r>
          </w:p>
        </w:tc>
      </w:tr>
      <w:tr w:rsidR="00340E4B" w:rsidRPr="008A6A06" w:rsidTr="00B8373F">
        <w:trPr>
          <w:trHeight w:val="498"/>
        </w:trPr>
        <w:tc>
          <w:tcPr>
            <w:tcW w:w="1149" w:type="dxa"/>
            <w:tcBorders>
              <w:top w:val="single" w:sz="4" w:space="0" w:color="auto"/>
              <w:left w:val="single" w:sz="4" w:space="0" w:color="auto"/>
              <w:bottom w:val="single" w:sz="4" w:space="0" w:color="auto"/>
              <w:right w:val="single" w:sz="4" w:space="0" w:color="auto"/>
            </w:tcBorders>
            <w:vAlign w:val="center"/>
          </w:tcPr>
          <w:p w:rsidR="00340E4B" w:rsidRPr="00340E4B" w:rsidRDefault="00340E4B" w:rsidP="00D56E99">
            <w:pPr>
              <w:jc w:val="center"/>
              <w:rPr>
                <w:rFonts w:ascii="Courier New" w:hAnsi="Courier New" w:cs="Courier New"/>
                <w:bCs/>
                <w:color w:val="000000"/>
              </w:rPr>
            </w:pPr>
            <w:r w:rsidRPr="00340E4B">
              <w:rPr>
                <w:rFonts w:ascii="Courier New" w:hAnsi="Courier New" w:cs="Courier New"/>
                <w:bCs/>
                <w:color w:val="000000"/>
              </w:rPr>
              <w:t>10</w:t>
            </w:r>
          </w:p>
        </w:tc>
        <w:tc>
          <w:tcPr>
            <w:tcW w:w="2977" w:type="dxa"/>
            <w:tcBorders>
              <w:top w:val="single" w:sz="4" w:space="0" w:color="auto"/>
              <w:left w:val="nil"/>
              <w:bottom w:val="single" w:sz="4" w:space="0" w:color="auto"/>
              <w:right w:val="single" w:sz="4" w:space="0" w:color="auto"/>
            </w:tcBorders>
            <w:noWrap/>
            <w:vAlign w:val="center"/>
          </w:tcPr>
          <w:p w:rsidR="00340E4B" w:rsidRPr="00340E4B" w:rsidRDefault="00340E4B" w:rsidP="00D56E99">
            <w:pPr>
              <w:jc w:val="center"/>
              <w:rPr>
                <w:rFonts w:ascii="Courier New" w:hAnsi="Courier New" w:cs="Courier New"/>
                <w:bCs/>
                <w:color w:val="000000"/>
              </w:rPr>
            </w:pPr>
            <w:r w:rsidRPr="00340E4B">
              <w:rPr>
                <w:rFonts w:ascii="Courier New" w:hAnsi="Courier New" w:cs="Courier New"/>
                <w:bCs/>
                <w:color w:val="000000"/>
              </w:rPr>
              <w:t>Ул. Советская</w:t>
            </w:r>
          </w:p>
        </w:tc>
        <w:tc>
          <w:tcPr>
            <w:tcW w:w="1418" w:type="dxa"/>
            <w:tcBorders>
              <w:top w:val="single" w:sz="4" w:space="0" w:color="auto"/>
              <w:left w:val="nil"/>
              <w:bottom w:val="single" w:sz="4" w:space="0" w:color="auto"/>
              <w:right w:val="single" w:sz="4" w:space="0" w:color="auto"/>
            </w:tcBorders>
            <w:noWrap/>
            <w:vAlign w:val="center"/>
          </w:tcPr>
          <w:p w:rsidR="00340E4B" w:rsidRPr="00340E4B" w:rsidRDefault="00340E4B" w:rsidP="00D56E99">
            <w:pPr>
              <w:jc w:val="center"/>
              <w:rPr>
                <w:rFonts w:ascii="Courier New" w:hAnsi="Courier New" w:cs="Courier New"/>
                <w:bCs/>
                <w:color w:val="000000"/>
              </w:rPr>
            </w:pPr>
          </w:p>
        </w:tc>
        <w:tc>
          <w:tcPr>
            <w:tcW w:w="9497" w:type="dxa"/>
            <w:tcBorders>
              <w:top w:val="single" w:sz="4" w:space="0" w:color="auto"/>
              <w:left w:val="nil"/>
              <w:bottom w:val="single" w:sz="4" w:space="0" w:color="auto"/>
              <w:right w:val="single" w:sz="4" w:space="0" w:color="auto"/>
            </w:tcBorders>
          </w:tcPr>
          <w:p w:rsidR="00340E4B" w:rsidRPr="00340E4B" w:rsidRDefault="00340E4B" w:rsidP="00D56E99">
            <w:pPr>
              <w:jc w:val="center"/>
              <w:rPr>
                <w:rFonts w:ascii="Courier New" w:hAnsi="Courier New" w:cs="Courier New"/>
                <w:bCs/>
                <w:color w:val="000000"/>
              </w:rPr>
            </w:pPr>
            <w:r w:rsidRPr="00340E4B">
              <w:rPr>
                <w:rFonts w:ascii="Courier New" w:hAnsi="Courier New" w:cs="Courier New"/>
                <w:bCs/>
                <w:color w:val="000000"/>
              </w:rPr>
              <w:t>МБДОУ «</w:t>
            </w:r>
            <w:proofErr w:type="spellStart"/>
            <w:r w:rsidRPr="00340E4B">
              <w:rPr>
                <w:rFonts w:ascii="Courier New" w:hAnsi="Courier New" w:cs="Courier New"/>
                <w:bCs/>
                <w:color w:val="000000"/>
              </w:rPr>
              <w:t>Буретский</w:t>
            </w:r>
            <w:proofErr w:type="spellEnd"/>
            <w:r w:rsidRPr="00340E4B">
              <w:rPr>
                <w:rFonts w:ascii="Courier New" w:hAnsi="Courier New" w:cs="Courier New"/>
                <w:bCs/>
                <w:color w:val="000000"/>
              </w:rPr>
              <w:t xml:space="preserve"> д/сад»</w:t>
            </w:r>
          </w:p>
        </w:tc>
      </w:tr>
    </w:tbl>
    <w:p w:rsidR="00B8373F" w:rsidRDefault="00B8373F" w:rsidP="00C22070">
      <w:pPr>
        <w:spacing w:after="0" w:line="240" w:lineRule="auto"/>
        <w:rPr>
          <w:rFonts w:ascii="Courier New" w:hAnsi="Courier New" w:cs="Courier New"/>
          <w:b/>
        </w:rPr>
      </w:pPr>
    </w:p>
    <w:p w:rsidR="00340E4B" w:rsidRDefault="00340E4B" w:rsidP="00C22070">
      <w:pPr>
        <w:spacing w:after="0" w:line="240" w:lineRule="auto"/>
        <w:rPr>
          <w:rFonts w:ascii="Courier New" w:hAnsi="Courier New" w:cs="Courier New"/>
          <w:b/>
        </w:rPr>
        <w:sectPr w:rsidR="00340E4B" w:rsidSect="00592A18">
          <w:pgSz w:w="16838" w:h="11906" w:orient="landscape"/>
          <w:pgMar w:top="1134" w:right="1134" w:bottom="850" w:left="1134" w:header="708" w:footer="708" w:gutter="0"/>
          <w:cols w:space="708"/>
          <w:docGrid w:linePitch="360"/>
        </w:sectPr>
      </w:pPr>
    </w:p>
    <w:p w:rsidR="00B86BC8" w:rsidRPr="00340E4B" w:rsidRDefault="00B86BC8" w:rsidP="00340E4B">
      <w:pPr>
        <w:spacing w:after="0" w:line="240" w:lineRule="auto"/>
        <w:jc w:val="right"/>
        <w:rPr>
          <w:rFonts w:ascii="Courier New" w:hAnsi="Courier New" w:cs="Courier New"/>
          <w:bCs/>
        </w:rPr>
      </w:pPr>
      <w:r w:rsidRPr="00340E4B">
        <w:rPr>
          <w:rFonts w:ascii="Courier New" w:hAnsi="Courier New" w:cs="Courier New"/>
          <w:bCs/>
        </w:rPr>
        <w:lastRenderedPageBreak/>
        <w:t xml:space="preserve">Приложение № </w:t>
      </w:r>
      <w:r w:rsidR="008C5CAC">
        <w:rPr>
          <w:rFonts w:ascii="Courier New" w:hAnsi="Courier New" w:cs="Courier New"/>
          <w:bCs/>
        </w:rPr>
        <w:t>5</w:t>
      </w:r>
    </w:p>
    <w:p w:rsidR="00B86BC8" w:rsidRPr="00340E4B" w:rsidRDefault="00B86BC8" w:rsidP="00340E4B">
      <w:pPr>
        <w:spacing w:after="0" w:line="240" w:lineRule="auto"/>
        <w:jc w:val="right"/>
        <w:rPr>
          <w:rFonts w:ascii="Courier New" w:hAnsi="Courier New" w:cs="Courier New"/>
          <w:bCs/>
        </w:rPr>
      </w:pPr>
      <w:r w:rsidRPr="00340E4B">
        <w:rPr>
          <w:rFonts w:ascii="Courier New" w:hAnsi="Courier New" w:cs="Courier New"/>
          <w:bCs/>
        </w:rPr>
        <w:t>к муниципальной программе</w:t>
      </w:r>
    </w:p>
    <w:p w:rsidR="00B86BC8" w:rsidRPr="00340E4B" w:rsidRDefault="00B86BC8" w:rsidP="00340E4B">
      <w:pPr>
        <w:spacing w:after="0" w:line="240" w:lineRule="auto"/>
        <w:jc w:val="right"/>
        <w:rPr>
          <w:rFonts w:ascii="Courier New" w:hAnsi="Courier New" w:cs="Courier New"/>
          <w:bCs/>
        </w:rPr>
      </w:pPr>
      <w:r w:rsidRPr="00340E4B">
        <w:rPr>
          <w:rFonts w:ascii="Courier New" w:hAnsi="Courier New" w:cs="Courier New"/>
          <w:bCs/>
        </w:rPr>
        <w:t xml:space="preserve">«Формирование </w:t>
      </w:r>
      <w:proofErr w:type="gramStart"/>
      <w:r w:rsidRPr="00340E4B">
        <w:rPr>
          <w:rFonts w:ascii="Courier New" w:hAnsi="Courier New" w:cs="Courier New"/>
          <w:bCs/>
        </w:rPr>
        <w:t>комфортной</w:t>
      </w:r>
      <w:proofErr w:type="gramEnd"/>
    </w:p>
    <w:p w:rsidR="00B86BC8" w:rsidRPr="00340E4B" w:rsidRDefault="00B86BC8" w:rsidP="00340E4B">
      <w:pPr>
        <w:spacing w:after="0" w:line="240" w:lineRule="auto"/>
        <w:jc w:val="right"/>
        <w:rPr>
          <w:rFonts w:ascii="Courier New" w:hAnsi="Courier New" w:cs="Courier New"/>
          <w:bCs/>
        </w:rPr>
      </w:pPr>
      <w:r w:rsidRPr="00340E4B">
        <w:rPr>
          <w:rFonts w:ascii="Courier New" w:hAnsi="Courier New" w:cs="Courier New"/>
          <w:bCs/>
        </w:rPr>
        <w:t xml:space="preserve"> городской среды</w:t>
      </w:r>
    </w:p>
    <w:p w:rsidR="00B86BC8" w:rsidRPr="00340E4B" w:rsidRDefault="00B86BC8" w:rsidP="00340E4B">
      <w:pPr>
        <w:spacing w:after="0" w:line="240" w:lineRule="auto"/>
        <w:jc w:val="right"/>
        <w:rPr>
          <w:rFonts w:ascii="Courier New" w:hAnsi="Courier New" w:cs="Courier New"/>
          <w:bCs/>
        </w:rPr>
      </w:pPr>
      <w:r w:rsidRPr="00340E4B">
        <w:rPr>
          <w:rFonts w:ascii="Courier New" w:hAnsi="Courier New" w:cs="Courier New"/>
          <w:bCs/>
        </w:rPr>
        <w:t>МО «Буреть» на 2018-2024 годы»</w:t>
      </w:r>
    </w:p>
    <w:p w:rsidR="00340E4B" w:rsidRPr="00340E4B" w:rsidRDefault="00340E4B" w:rsidP="00340E4B">
      <w:pPr>
        <w:spacing w:after="0" w:line="240" w:lineRule="auto"/>
        <w:jc w:val="both"/>
        <w:rPr>
          <w:rFonts w:ascii="Arial" w:hAnsi="Arial" w:cs="Arial"/>
          <w:sz w:val="24"/>
          <w:szCs w:val="24"/>
        </w:rPr>
      </w:pPr>
    </w:p>
    <w:p w:rsidR="00340E4B" w:rsidRPr="007D59F0" w:rsidRDefault="007D59F0" w:rsidP="007D59F0">
      <w:pPr>
        <w:spacing w:after="0" w:line="240" w:lineRule="auto"/>
        <w:jc w:val="center"/>
        <w:rPr>
          <w:rFonts w:ascii="Arial" w:hAnsi="Arial" w:cs="Arial"/>
          <w:b/>
          <w:sz w:val="30"/>
          <w:szCs w:val="30"/>
        </w:rPr>
      </w:pPr>
      <w:r w:rsidRPr="007D59F0">
        <w:rPr>
          <w:rFonts w:ascii="Arial" w:hAnsi="Arial" w:cs="Arial"/>
          <w:b/>
          <w:sz w:val="30"/>
          <w:szCs w:val="30"/>
        </w:rPr>
        <w:t xml:space="preserve">ПОРЯДОК АККУМУЛИРОВАНИЯ И РАСХОДОВАНИЯ СРЕДСТВ ЗАИНТЕРЕСОВАННЫХ ЛИЦ, НАПРАВЛЯЕМЫХ НА ВЫПОЛНЕНИЕ ДОПОЛНИТЕЛЬНОГО ПЕРЕЧНЯ РАБОТ ПО БЛАГОУСТРОЙСТВУ ОБЩЕСТВЕННОЙ ТЕРРИТОРИИ </w:t>
      </w:r>
      <w:r>
        <w:rPr>
          <w:rFonts w:ascii="Arial" w:hAnsi="Arial" w:cs="Arial"/>
          <w:b/>
          <w:sz w:val="30"/>
          <w:szCs w:val="30"/>
        </w:rPr>
        <w:t>МУНИЦИПАЛЬНОГО ОБРАЗОВАНИЯ «БУРЕТЬ»</w:t>
      </w:r>
    </w:p>
    <w:p w:rsidR="007D59F0" w:rsidRDefault="007D59F0" w:rsidP="00340E4B">
      <w:pPr>
        <w:spacing w:after="0" w:line="240" w:lineRule="auto"/>
        <w:jc w:val="both"/>
        <w:rPr>
          <w:rFonts w:ascii="Arial" w:hAnsi="Arial" w:cs="Arial"/>
          <w:sz w:val="24"/>
          <w:szCs w:val="24"/>
        </w:rPr>
      </w:pP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1. Общие положения</w:t>
      </w:r>
    </w:p>
    <w:p w:rsidR="00340E4B" w:rsidRPr="00340E4B" w:rsidRDefault="00340E4B" w:rsidP="007D59F0">
      <w:pPr>
        <w:spacing w:after="0" w:line="240" w:lineRule="auto"/>
        <w:ind w:firstLine="709"/>
        <w:jc w:val="both"/>
        <w:rPr>
          <w:rFonts w:ascii="Arial" w:hAnsi="Arial" w:cs="Arial"/>
          <w:sz w:val="24"/>
          <w:szCs w:val="24"/>
        </w:rPr>
      </w:pPr>
      <w:proofErr w:type="gramStart"/>
      <w:r w:rsidRPr="00340E4B">
        <w:rPr>
          <w:rFonts w:ascii="Arial" w:hAnsi="Arial" w:cs="Arial"/>
          <w:sz w:val="24"/>
          <w:szCs w:val="24"/>
        </w:rPr>
        <w:t>Настоящий Порядок регламентирует процедуру аккумулирования и использования денежных средств (далее – аккумулирование средств), поступающих собственников иных зданий и сооружений, расположенных в границах общественной территории, подлежащей благоустройству (далее –</w:t>
      </w:r>
      <w:r w:rsidR="007D59F0">
        <w:rPr>
          <w:rFonts w:ascii="Arial" w:hAnsi="Arial" w:cs="Arial"/>
          <w:sz w:val="24"/>
          <w:szCs w:val="24"/>
        </w:rPr>
        <w:t xml:space="preserve"> </w:t>
      </w:r>
      <w:r w:rsidRPr="00340E4B">
        <w:rPr>
          <w:rFonts w:ascii="Arial" w:hAnsi="Arial" w:cs="Arial"/>
          <w:sz w:val="24"/>
          <w:szCs w:val="24"/>
        </w:rPr>
        <w:t>заинтересованные лица), направляемых на выполнение дополнительного перечня работ по благоустройству общественных территорий в рамках муниципальной программы муниципального образования</w:t>
      </w:r>
      <w:r w:rsidR="007D59F0">
        <w:rPr>
          <w:rFonts w:ascii="Arial" w:hAnsi="Arial" w:cs="Arial"/>
          <w:sz w:val="24"/>
          <w:szCs w:val="24"/>
        </w:rPr>
        <w:t xml:space="preserve"> «Буреть</w:t>
      </w:r>
      <w:r w:rsidRPr="00340E4B">
        <w:rPr>
          <w:rFonts w:ascii="Arial" w:hAnsi="Arial" w:cs="Arial"/>
          <w:sz w:val="24"/>
          <w:szCs w:val="24"/>
        </w:rPr>
        <w:t xml:space="preserve">» </w:t>
      </w:r>
      <w:r w:rsidR="007D59F0">
        <w:rPr>
          <w:rFonts w:ascii="Arial" w:hAnsi="Arial" w:cs="Arial"/>
          <w:sz w:val="24"/>
          <w:szCs w:val="24"/>
        </w:rPr>
        <w:t>«</w:t>
      </w:r>
      <w:r w:rsidRPr="00340E4B">
        <w:rPr>
          <w:rFonts w:ascii="Arial" w:hAnsi="Arial" w:cs="Arial"/>
          <w:sz w:val="24"/>
          <w:szCs w:val="24"/>
        </w:rPr>
        <w:t xml:space="preserve">Формирование </w:t>
      </w:r>
      <w:r w:rsidR="007D59F0">
        <w:rPr>
          <w:rFonts w:ascii="Arial" w:hAnsi="Arial" w:cs="Arial"/>
          <w:sz w:val="24"/>
          <w:szCs w:val="24"/>
        </w:rPr>
        <w:t>комфортной</w:t>
      </w:r>
      <w:r w:rsidRPr="00340E4B">
        <w:rPr>
          <w:rFonts w:ascii="Arial" w:hAnsi="Arial" w:cs="Arial"/>
          <w:sz w:val="24"/>
          <w:szCs w:val="24"/>
        </w:rPr>
        <w:t xml:space="preserve"> городской </w:t>
      </w:r>
      <w:r w:rsidRPr="007D59F0">
        <w:rPr>
          <w:rFonts w:ascii="Arial" w:hAnsi="Arial" w:cs="Arial"/>
          <w:sz w:val="24"/>
          <w:szCs w:val="24"/>
        </w:rPr>
        <w:t>среды на 2018-2024</w:t>
      </w:r>
      <w:r w:rsidRPr="00340E4B">
        <w:rPr>
          <w:rFonts w:ascii="Arial" w:hAnsi="Arial" w:cs="Arial"/>
          <w:sz w:val="24"/>
          <w:szCs w:val="24"/>
        </w:rPr>
        <w:t xml:space="preserve"> годы» (далее – программа), механизм контроля за израсходованием, а также</w:t>
      </w:r>
      <w:proofErr w:type="gramEnd"/>
      <w:r w:rsidRPr="00340E4B">
        <w:rPr>
          <w:rFonts w:ascii="Arial" w:hAnsi="Arial" w:cs="Arial"/>
          <w:sz w:val="24"/>
          <w:szCs w:val="24"/>
        </w:rPr>
        <w:t xml:space="preserve"> устанавливает порядок и формы трудового и финансового участия заинтересованных лиц в выполнении указанных работ.</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В целях реализации настоящего Порядка используются следующие понятия:</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заинтересованные лица – собственники иных зданий и сооружений, расположенных в границах общественной территории, подлежащей благоустройству исходя из дополнительного перечня работ.</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дополнительный перечень работ – перечень работ по благоустройству общественной территории (далее - программа).</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финансовое участие – финансирование выполнения видов работ из дополнительного перечня работ по благоустройству общественных территорий за счет участия заинтересованных лиц в размере 100 процентов от общей стоимости соответствующего вида работ.</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Порядок финансового участия заинтересованных лиц в выполнении работ, условия аккумулирования и расходования средств</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В случае включения заинтересованными лицами в заявку работ, входящих в дополнительный перечень работ по благоустройству общественных территорий, изложенных в программе, денежные средства заинтересованных лиц перечисляются на лицевой счет органа местного самоуправления поселения.</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 xml:space="preserve">После утверждения </w:t>
      </w:r>
      <w:proofErr w:type="gramStart"/>
      <w:r w:rsidRPr="00340E4B">
        <w:rPr>
          <w:rFonts w:ascii="Arial" w:hAnsi="Arial" w:cs="Arial"/>
          <w:sz w:val="24"/>
          <w:szCs w:val="24"/>
        </w:rPr>
        <w:t>дизайн-проекта</w:t>
      </w:r>
      <w:proofErr w:type="gramEnd"/>
      <w:r w:rsidRPr="00340E4B">
        <w:rPr>
          <w:rFonts w:ascii="Arial" w:hAnsi="Arial" w:cs="Arial"/>
          <w:sz w:val="24"/>
          <w:szCs w:val="24"/>
        </w:rPr>
        <w:t xml:space="preserve"> общественной муниципальной комиссией и его согласования с представителем заинтересованных лиц, орган местного самоуправления поселения заключает с представителями заинтересованных лиц, принявшими решение о благоустройстве общественных территорий, договор, в котором указывается объект</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благоустройства, реквизиты для перечисления средств, определяются порядок и сумма перечисления денежных средств заинтересованными лицами, а также реквизиты счета, на который подлежат возврату денежные средства заинтересованных лиц в случаях определенных договором.</w:t>
      </w:r>
    </w:p>
    <w:p w:rsidR="00340E4B" w:rsidRPr="00340E4B" w:rsidRDefault="00340E4B" w:rsidP="007D59F0">
      <w:pPr>
        <w:spacing w:after="0" w:line="240" w:lineRule="auto"/>
        <w:ind w:firstLine="709"/>
        <w:jc w:val="both"/>
        <w:rPr>
          <w:rFonts w:ascii="Arial" w:hAnsi="Arial" w:cs="Arial"/>
          <w:sz w:val="24"/>
          <w:szCs w:val="24"/>
        </w:rPr>
      </w:pPr>
      <w:proofErr w:type="gramStart"/>
      <w:r w:rsidRPr="00340E4B">
        <w:rPr>
          <w:rFonts w:ascii="Arial" w:hAnsi="Arial" w:cs="Arial"/>
          <w:sz w:val="24"/>
          <w:szCs w:val="24"/>
        </w:rPr>
        <w:t xml:space="preserve">Объем денежных средств, подлежащих перечислению заинтересованными лицами, определяется в соответствии со сметным расчетом, а также исходя из нормативной стоимости (единичных расценок) работ по благоустройству </w:t>
      </w:r>
      <w:r w:rsidRPr="00340E4B">
        <w:rPr>
          <w:rFonts w:ascii="Arial" w:hAnsi="Arial" w:cs="Arial"/>
          <w:sz w:val="24"/>
          <w:szCs w:val="24"/>
        </w:rPr>
        <w:lastRenderedPageBreak/>
        <w:t>общественных  территорий и объема работ, указанного в дизайн-проекте и составляет 100 процентов от общей стоимости соответствующего вида работ на выполнение дополнительного перечня работ по благоустройству общественных территорий в рамках муниципальной программы.</w:t>
      </w:r>
      <w:proofErr w:type="gramEnd"/>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Фактический объем денежных средств, подлежащих перечислению заинтересованными лицами, может быть изменен по итогам осуществления закупки 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Перечисление денежных средств заинтересованными лицами осуществляется в течение десяти дней с момента подписания договора.</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В случае</w:t>
      </w:r>
      <w:proofErr w:type="gramStart"/>
      <w:r w:rsidRPr="00340E4B">
        <w:rPr>
          <w:rFonts w:ascii="Arial" w:hAnsi="Arial" w:cs="Arial"/>
          <w:sz w:val="24"/>
          <w:szCs w:val="24"/>
        </w:rPr>
        <w:t>,</w:t>
      </w:r>
      <w:proofErr w:type="gramEnd"/>
      <w:r w:rsidRPr="00340E4B">
        <w:rPr>
          <w:rFonts w:ascii="Arial" w:hAnsi="Arial" w:cs="Arial"/>
          <w:sz w:val="24"/>
          <w:szCs w:val="24"/>
        </w:rPr>
        <w:t xml:space="preserve"> если денежные средства в полном объеме не будут перечислены в срок, то заявка в части выполнения дополнительного перечня</w:t>
      </w:r>
      <w:r w:rsidR="007D59F0">
        <w:rPr>
          <w:rFonts w:ascii="Arial" w:hAnsi="Arial" w:cs="Arial"/>
          <w:sz w:val="24"/>
          <w:szCs w:val="24"/>
        </w:rPr>
        <w:t xml:space="preserve"> </w:t>
      </w:r>
      <w:r w:rsidRPr="00340E4B">
        <w:rPr>
          <w:rFonts w:ascii="Arial" w:hAnsi="Arial" w:cs="Arial"/>
          <w:sz w:val="24"/>
          <w:szCs w:val="24"/>
        </w:rPr>
        <w:t>работ по благоустройству территории выполнению не подлежит.</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Денежные средства считаются поступившими в доход бюджета органа местного самоуправления поселения с момента их зачисления на лицевой счет.</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В течение десяти рабочих дней со дня заключения соглашения о перечислении средств копия соглашения направляется в финансовый орган поселения.</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 xml:space="preserve">Администрация </w:t>
      </w:r>
      <w:r w:rsidR="00964A23">
        <w:rPr>
          <w:rFonts w:ascii="Arial" w:hAnsi="Arial" w:cs="Arial"/>
          <w:sz w:val="24"/>
          <w:szCs w:val="24"/>
        </w:rPr>
        <w:t>муниципального образования «Буреть»</w:t>
      </w:r>
      <w:r w:rsidRPr="00340E4B">
        <w:rPr>
          <w:rFonts w:ascii="Arial" w:hAnsi="Arial" w:cs="Arial"/>
          <w:sz w:val="24"/>
          <w:szCs w:val="24"/>
        </w:rPr>
        <w:t xml:space="preserve"> осуществляет учет поступающих от заинтересованных лиц денежных средств в разрезе общественной  </w:t>
      </w:r>
      <w:proofErr w:type="gramStart"/>
      <w:r w:rsidRPr="00340E4B">
        <w:rPr>
          <w:rFonts w:ascii="Arial" w:hAnsi="Arial" w:cs="Arial"/>
          <w:sz w:val="24"/>
          <w:szCs w:val="24"/>
        </w:rPr>
        <w:t>территории</w:t>
      </w:r>
      <w:proofErr w:type="gramEnd"/>
      <w:r w:rsidRPr="00340E4B">
        <w:rPr>
          <w:rFonts w:ascii="Arial" w:hAnsi="Arial" w:cs="Arial"/>
          <w:sz w:val="24"/>
          <w:szCs w:val="24"/>
        </w:rPr>
        <w:t xml:space="preserve"> которых подлежат благоустройству.</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 xml:space="preserve">Администрация </w:t>
      </w:r>
      <w:r w:rsidR="007D59F0">
        <w:rPr>
          <w:rFonts w:ascii="Arial" w:hAnsi="Arial" w:cs="Arial"/>
          <w:sz w:val="24"/>
          <w:szCs w:val="24"/>
        </w:rPr>
        <w:t>муниципального образования «Буреть»</w:t>
      </w:r>
      <w:r w:rsidRPr="00340E4B">
        <w:rPr>
          <w:rFonts w:ascii="Arial" w:hAnsi="Arial" w:cs="Arial"/>
          <w:sz w:val="24"/>
          <w:szCs w:val="24"/>
        </w:rPr>
        <w:t xml:space="preserve"> обеспечивает ежемесячное опубликование на своем официальном сайте в информационно-телекоммуникационной сети «Интернет» данных о поступивших от заинтересованных лиц денежных средствах в разрезе общественной территории, которых подлежат благоустройству из дополнительного перечня работ.</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 xml:space="preserve">Расходование аккумулированных денежных средств заинтересованных лиц осуществляется </w:t>
      </w:r>
      <w:r w:rsidR="00964A23">
        <w:rPr>
          <w:rFonts w:ascii="Arial" w:hAnsi="Arial" w:cs="Arial"/>
          <w:sz w:val="24"/>
          <w:szCs w:val="24"/>
        </w:rPr>
        <w:t>администрацией муниципального образования «Буреть»</w:t>
      </w:r>
      <w:r w:rsidRPr="00340E4B">
        <w:rPr>
          <w:rFonts w:ascii="Arial" w:hAnsi="Arial" w:cs="Arial"/>
          <w:sz w:val="24"/>
          <w:szCs w:val="24"/>
        </w:rPr>
        <w:t xml:space="preserve"> на финансирование дополнительного перечня работ по благоустройству общественных территорий в соответствии с утвержденным проектом благоустройства общественных территорий.</w:t>
      </w:r>
    </w:p>
    <w:p w:rsidR="00340E4B" w:rsidRPr="00340E4B" w:rsidRDefault="00340E4B" w:rsidP="007D59F0">
      <w:pPr>
        <w:spacing w:after="0" w:line="240" w:lineRule="auto"/>
        <w:ind w:firstLine="709"/>
        <w:jc w:val="both"/>
        <w:rPr>
          <w:rFonts w:ascii="Arial" w:hAnsi="Arial" w:cs="Arial"/>
          <w:sz w:val="24"/>
          <w:szCs w:val="24"/>
        </w:rPr>
      </w:pPr>
      <w:r w:rsidRPr="00340E4B">
        <w:rPr>
          <w:rFonts w:ascii="Arial" w:hAnsi="Arial" w:cs="Arial"/>
          <w:sz w:val="24"/>
          <w:szCs w:val="24"/>
        </w:rPr>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340E4B" w:rsidRPr="00340E4B" w:rsidRDefault="00340E4B" w:rsidP="007D59F0">
      <w:pPr>
        <w:spacing w:after="0" w:line="240" w:lineRule="auto"/>
        <w:ind w:firstLine="709"/>
        <w:jc w:val="both"/>
        <w:rPr>
          <w:rFonts w:ascii="Arial" w:hAnsi="Arial" w:cs="Arial"/>
          <w:sz w:val="24"/>
          <w:szCs w:val="24"/>
        </w:rPr>
      </w:pPr>
      <w:proofErr w:type="gramStart"/>
      <w:r w:rsidRPr="00340E4B">
        <w:rPr>
          <w:rFonts w:ascii="Arial" w:hAnsi="Arial" w:cs="Arial"/>
          <w:sz w:val="24"/>
          <w:szCs w:val="24"/>
        </w:rPr>
        <w:t>Контроль за</w:t>
      </w:r>
      <w:proofErr w:type="gramEnd"/>
      <w:r w:rsidRPr="00340E4B">
        <w:rPr>
          <w:rFonts w:ascii="Arial" w:hAnsi="Arial" w:cs="Arial"/>
          <w:sz w:val="24"/>
          <w:szCs w:val="24"/>
        </w:rPr>
        <w:t xml:space="preserve"> целевым расходованием аккумулированных денежных средств заинтересованных лиц осуществляется финансовым органом поселения, заинтересованными лицами в соответствии с бюджетным законодательством.</w:t>
      </w:r>
    </w:p>
    <w:p w:rsidR="00340E4B" w:rsidRPr="00340E4B" w:rsidRDefault="00340E4B" w:rsidP="007D59F0">
      <w:pPr>
        <w:shd w:val="clear" w:color="auto" w:fill="FFFFFF"/>
        <w:spacing w:after="0" w:line="240" w:lineRule="auto"/>
        <w:ind w:right="-143" w:firstLine="709"/>
        <w:jc w:val="both"/>
        <w:rPr>
          <w:rFonts w:ascii="Arial" w:hAnsi="Arial" w:cs="Arial"/>
          <w:color w:val="000000"/>
          <w:sz w:val="24"/>
          <w:szCs w:val="24"/>
        </w:rPr>
      </w:pPr>
    </w:p>
    <w:p w:rsidR="009D18A5" w:rsidRPr="00340E4B" w:rsidRDefault="009D18A5" w:rsidP="007D59F0">
      <w:pPr>
        <w:spacing w:after="0" w:line="240" w:lineRule="auto"/>
        <w:ind w:firstLine="709"/>
        <w:jc w:val="both"/>
        <w:rPr>
          <w:rFonts w:ascii="Arial" w:hAnsi="Arial" w:cs="Arial"/>
          <w:b/>
          <w:sz w:val="24"/>
          <w:szCs w:val="24"/>
        </w:rPr>
      </w:pPr>
    </w:p>
    <w:p w:rsidR="009D18A5" w:rsidRPr="00340E4B" w:rsidRDefault="009D18A5" w:rsidP="007D59F0">
      <w:pPr>
        <w:spacing w:after="0" w:line="240" w:lineRule="auto"/>
        <w:ind w:firstLine="709"/>
        <w:jc w:val="both"/>
        <w:rPr>
          <w:rFonts w:ascii="Arial" w:hAnsi="Arial" w:cs="Arial"/>
          <w:b/>
          <w:sz w:val="24"/>
          <w:szCs w:val="24"/>
        </w:rPr>
      </w:pPr>
    </w:p>
    <w:p w:rsidR="009D18A5" w:rsidRPr="00340E4B" w:rsidRDefault="009D18A5" w:rsidP="007D59F0">
      <w:pPr>
        <w:spacing w:after="0" w:line="240" w:lineRule="auto"/>
        <w:ind w:firstLine="709"/>
        <w:jc w:val="both"/>
        <w:rPr>
          <w:rFonts w:ascii="Arial" w:hAnsi="Arial" w:cs="Arial"/>
          <w:b/>
          <w:sz w:val="24"/>
          <w:szCs w:val="24"/>
        </w:rPr>
      </w:pPr>
    </w:p>
    <w:p w:rsidR="009D18A5" w:rsidRPr="00340E4B" w:rsidRDefault="009D18A5" w:rsidP="007D59F0">
      <w:pPr>
        <w:spacing w:after="0" w:line="240" w:lineRule="auto"/>
        <w:ind w:firstLine="709"/>
        <w:jc w:val="both"/>
        <w:rPr>
          <w:rFonts w:ascii="Arial" w:hAnsi="Arial" w:cs="Arial"/>
          <w:b/>
          <w:sz w:val="24"/>
          <w:szCs w:val="24"/>
        </w:rPr>
      </w:pPr>
    </w:p>
    <w:sectPr w:rsidR="009D18A5" w:rsidRPr="00340E4B" w:rsidSect="00340E4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A42" w:rsidRDefault="00093A42" w:rsidP="00D04EC1">
      <w:pPr>
        <w:spacing w:after="0" w:line="240" w:lineRule="auto"/>
      </w:pPr>
      <w:r>
        <w:separator/>
      </w:r>
    </w:p>
  </w:endnote>
  <w:endnote w:type="continuationSeparator" w:id="0">
    <w:p w:rsidR="00093A42" w:rsidRDefault="00093A42" w:rsidP="00D0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F0" w:rsidRDefault="007D59F0" w:rsidP="0074539E">
    <w:pPr>
      <w:pStyle w:val="a5"/>
      <w:framePr w:wrap="around" w:vAnchor="text" w:hAnchor="margin" w:xAlign="right" w:y="1"/>
      <w:rPr>
        <w:rStyle w:val="a7"/>
      </w:rPr>
    </w:pPr>
  </w:p>
  <w:p w:rsidR="007D59F0" w:rsidRDefault="007D59F0" w:rsidP="0074539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9F0" w:rsidRDefault="007D59F0" w:rsidP="0074539E">
    <w:pPr>
      <w:pStyle w:val="a5"/>
      <w:framePr w:w="700" w:h="355" w:hRule="exact" w:wrap="around" w:vAnchor="text" w:hAnchor="page" w:x="10342" w:y="-58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A42" w:rsidRDefault="00093A42" w:rsidP="00D04EC1">
      <w:pPr>
        <w:spacing w:after="0" w:line="240" w:lineRule="auto"/>
      </w:pPr>
      <w:r>
        <w:separator/>
      </w:r>
    </w:p>
  </w:footnote>
  <w:footnote w:type="continuationSeparator" w:id="0">
    <w:p w:rsidR="00093A42" w:rsidRDefault="00093A42" w:rsidP="00D04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76EEA"/>
    <w:multiLevelType w:val="hybridMultilevel"/>
    <w:tmpl w:val="5EE28D9A"/>
    <w:lvl w:ilvl="0" w:tplc="6D36541A">
      <w:start w:val="3"/>
      <w:numFmt w:val="decimal"/>
      <w:lvlText w:val="%1."/>
      <w:lvlJc w:val="left"/>
      <w:pPr>
        <w:ind w:left="2345"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41EC4888"/>
    <w:multiLevelType w:val="multilevel"/>
    <w:tmpl w:val="AE9AE366"/>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482A47AE"/>
    <w:multiLevelType w:val="hybridMultilevel"/>
    <w:tmpl w:val="25FA57FC"/>
    <w:lvl w:ilvl="0" w:tplc="6562C2B4">
      <w:start w:val="1"/>
      <w:numFmt w:val="decimal"/>
      <w:lvlText w:val="%1."/>
      <w:lvlJc w:val="left"/>
      <w:pPr>
        <w:ind w:left="1189" w:hanging="360"/>
      </w:pPr>
      <w:rPr>
        <w:rFonts w:hint="default"/>
        <w:sz w:val="22"/>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abstractNum w:abstractNumId="3">
    <w:nsid w:val="63AE5DEE"/>
    <w:multiLevelType w:val="hybridMultilevel"/>
    <w:tmpl w:val="1898CD0A"/>
    <w:lvl w:ilvl="0" w:tplc="A4CEFC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45C5D53"/>
    <w:multiLevelType w:val="hybridMultilevel"/>
    <w:tmpl w:val="6338C276"/>
    <w:lvl w:ilvl="0" w:tplc="161EE414">
      <w:start w:val="1"/>
      <w:numFmt w:val="decimal"/>
      <w:lvlText w:val="%1)"/>
      <w:lvlJc w:val="left"/>
      <w:pPr>
        <w:ind w:left="1189" w:hanging="360"/>
      </w:pPr>
      <w:rPr>
        <w:rFonts w:hint="default"/>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abstractNum w:abstractNumId="5">
    <w:nsid w:val="7A736CA5"/>
    <w:multiLevelType w:val="hybridMultilevel"/>
    <w:tmpl w:val="021A21EE"/>
    <w:lvl w:ilvl="0" w:tplc="7FF2F9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5821"/>
    <w:rsid w:val="000131F4"/>
    <w:rsid w:val="00031CE1"/>
    <w:rsid w:val="0005148F"/>
    <w:rsid w:val="000633A0"/>
    <w:rsid w:val="0008068B"/>
    <w:rsid w:val="00093A42"/>
    <w:rsid w:val="000A6082"/>
    <w:rsid w:val="000D3A14"/>
    <w:rsid w:val="00125B13"/>
    <w:rsid w:val="00134E37"/>
    <w:rsid w:val="00142249"/>
    <w:rsid w:val="00144F45"/>
    <w:rsid w:val="00156D31"/>
    <w:rsid w:val="001A6FC2"/>
    <w:rsid w:val="001C515C"/>
    <w:rsid w:val="001D4D99"/>
    <w:rsid w:val="002027A2"/>
    <w:rsid w:val="00213E4C"/>
    <w:rsid w:val="002148D4"/>
    <w:rsid w:val="00227309"/>
    <w:rsid w:val="00233569"/>
    <w:rsid w:val="00251B16"/>
    <w:rsid w:val="00263882"/>
    <w:rsid w:val="0028507A"/>
    <w:rsid w:val="002B153C"/>
    <w:rsid w:val="002B62DE"/>
    <w:rsid w:val="00300BC3"/>
    <w:rsid w:val="003107C4"/>
    <w:rsid w:val="0031708E"/>
    <w:rsid w:val="00332A3B"/>
    <w:rsid w:val="00337C11"/>
    <w:rsid w:val="00340E4B"/>
    <w:rsid w:val="003538D9"/>
    <w:rsid w:val="00355BD4"/>
    <w:rsid w:val="00366467"/>
    <w:rsid w:val="003849A9"/>
    <w:rsid w:val="00391022"/>
    <w:rsid w:val="00394A3A"/>
    <w:rsid w:val="003D62D7"/>
    <w:rsid w:val="0048617E"/>
    <w:rsid w:val="004A0FAB"/>
    <w:rsid w:val="004C1574"/>
    <w:rsid w:val="004D16A3"/>
    <w:rsid w:val="004E5DC8"/>
    <w:rsid w:val="004F6730"/>
    <w:rsid w:val="00534E6B"/>
    <w:rsid w:val="00555A94"/>
    <w:rsid w:val="00562B88"/>
    <w:rsid w:val="00592A18"/>
    <w:rsid w:val="00593B4D"/>
    <w:rsid w:val="005A4849"/>
    <w:rsid w:val="005B67AF"/>
    <w:rsid w:val="00603FD8"/>
    <w:rsid w:val="00613938"/>
    <w:rsid w:val="0062191A"/>
    <w:rsid w:val="006323EF"/>
    <w:rsid w:val="00657E8E"/>
    <w:rsid w:val="00661F12"/>
    <w:rsid w:val="00692AED"/>
    <w:rsid w:val="006A4EAD"/>
    <w:rsid w:val="006B165B"/>
    <w:rsid w:val="006C5345"/>
    <w:rsid w:val="00705A5D"/>
    <w:rsid w:val="0074539E"/>
    <w:rsid w:val="00775A6E"/>
    <w:rsid w:val="00786E57"/>
    <w:rsid w:val="007C0178"/>
    <w:rsid w:val="007C3098"/>
    <w:rsid w:val="007D59F0"/>
    <w:rsid w:val="00812B83"/>
    <w:rsid w:val="00872A5D"/>
    <w:rsid w:val="0087373E"/>
    <w:rsid w:val="00880EA0"/>
    <w:rsid w:val="008A22D0"/>
    <w:rsid w:val="008B5204"/>
    <w:rsid w:val="008B7C8D"/>
    <w:rsid w:val="008C5CAC"/>
    <w:rsid w:val="008E3361"/>
    <w:rsid w:val="00913F2B"/>
    <w:rsid w:val="009144FE"/>
    <w:rsid w:val="00920D46"/>
    <w:rsid w:val="009279B1"/>
    <w:rsid w:val="00947A51"/>
    <w:rsid w:val="00964A23"/>
    <w:rsid w:val="009761F4"/>
    <w:rsid w:val="00994376"/>
    <w:rsid w:val="009A4BF2"/>
    <w:rsid w:val="009C5E11"/>
    <w:rsid w:val="009D18A5"/>
    <w:rsid w:val="00A04B85"/>
    <w:rsid w:val="00A1653B"/>
    <w:rsid w:val="00A16CCE"/>
    <w:rsid w:val="00A21B73"/>
    <w:rsid w:val="00A321B7"/>
    <w:rsid w:val="00A32CD1"/>
    <w:rsid w:val="00A41028"/>
    <w:rsid w:val="00A946E9"/>
    <w:rsid w:val="00A954D2"/>
    <w:rsid w:val="00AA7E7D"/>
    <w:rsid w:val="00AC11BE"/>
    <w:rsid w:val="00AC3F43"/>
    <w:rsid w:val="00AC43EC"/>
    <w:rsid w:val="00AE5684"/>
    <w:rsid w:val="00AE7A0D"/>
    <w:rsid w:val="00AF5298"/>
    <w:rsid w:val="00B22138"/>
    <w:rsid w:val="00B45821"/>
    <w:rsid w:val="00B50DC7"/>
    <w:rsid w:val="00B72E14"/>
    <w:rsid w:val="00B8373F"/>
    <w:rsid w:val="00B86BC8"/>
    <w:rsid w:val="00BA6C14"/>
    <w:rsid w:val="00BD2940"/>
    <w:rsid w:val="00BE60C0"/>
    <w:rsid w:val="00BF798E"/>
    <w:rsid w:val="00C17076"/>
    <w:rsid w:val="00C22070"/>
    <w:rsid w:val="00C2218C"/>
    <w:rsid w:val="00C56559"/>
    <w:rsid w:val="00C57AAD"/>
    <w:rsid w:val="00CB10FA"/>
    <w:rsid w:val="00CD27AC"/>
    <w:rsid w:val="00CD795D"/>
    <w:rsid w:val="00CE0AC7"/>
    <w:rsid w:val="00D04EC1"/>
    <w:rsid w:val="00D34124"/>
    <w:rsid w:val="00D564BD"/>
    <w:rsid w:val="00D56D4D"/>
    <w:rsid w:val="00D56E99"/>
    <w:rsid w:val="00D82E6C"/>
    <w:rsid w:val="00DA5905"/>
    <w:rsid w:val="00DB51AD"/>
    <w:rsid w:val="00DC7771"/>
    <w:rsid w:val="00DD3DC3"/>
    <w:rsid w:val="00E15BA4"/>
    <w:rsid w:val="00E15FBC"/>
    <w:rsid w:val="00EA03DC"/>
    <w:rsid w:val="00EA5C74"/>
    <w:rsid w:val="00EA7DCB"/>
    <w:rsid w:val="00ED1320"/>
    <w:rsid w:val="00F057F8"/>
    <w:rsid w:val="00F37C55"/>
    <w:rsid w:val="00F73802"/>
    <w:rsid w:val="00F74EC6"/>
    <w:rsid w:val="00F86E9F"/>
    <w:rsid w:val="00F87065"/>
    <w:rsid w:val="00F963F3"/>
    <w:rsid w:val="00FE1EB6"/>
    <w:rsid w:val="00FE34A7"/>
    <w:rsid w:val="00FE7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E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E60C0"/>
    <w:pPr>
      <w:ind w:left="720"/>
      <w:contextualSpacing/>
    </w:pPr>
    <w:rPr>
      <w:rFonts w:ascii="Calibri" w:eastAsia="Times New Roman" w:hAnsi="Calibri" w:cs="Times New Roman"/>
      <w:lang w:eastAsia="en-US"/>
    </w:rPr>
  </w:style>
  <w:style w:type="paragraph" w:customStyle="1" w:styleId="10">
    <w:name w:val="Без интервала1"/>
    <w:link w:val="NoSpacingChar"/>
    <w:rsid w:val="00BE60C0"/>
    <w:pPr>
      <w:spacing w:after="0" w:line="240" w:lineRule="auto"/>
    </w:pPr>
    <w:rPr>
      <w:rFonts w:ascii="Calibri" w:eastAsia="Calibri" w:hAnsi="Calibri" w:cs="Times New Roman"/>
    </w:rPr>
  </w:style>
  <w:style w:type="character" w:customStyle="1" w:styleId="NoSpacingChar">
    <w:name w:val="No Spacing Char"/>
    <w:link w:val="10"/>
    <w:locked/>
    <w:rsid w:val="00BE60C0"/>
    <w:rPr>
      <w:rFonts w:ascii="Calibri" w:eastAsia="Calibri" w:hAnsi="Calibri" w:cs="Times New Roman"/>
    </w:rPr>
  </w:style>
  <w:style w:type="paragraph" w:customStyle="1" w:styleId="ConsPlusNormal">
    <w:name w:val="ConsPlusNormal"/>
    <w:rsid w:val="00BE60C0"/>
    <w:pPr>
      <w:widowControl w:val="0"/>
      <w:autoSpaceDE w:val="0"/>
      <w:autoSpaceDN w:val="0"/>
      <w:adjustRightInd w:val="0"/>
      <w:spacing w:after="0" w:line="240" w:lineRule="auto"/>
    </w:pPr>
    <w:rPr>
      <w:rFonts w:ascii="Arial" w:eastAsia="Times New Roman" w:hAnsi="Arial" w:cs="Arial"/>
      <w:sz w:val="16"/>
      <w:szCs w:val="16"/>
    </w:rPr>
  </w:style>
  <w:style w:type="paragraph" w:customStyle="1" w:styleId="fn2r">
    <w:name w:val="fn2r"/>
    <w:basedOn w:val="a"/>
    <w:rsid w:val="00BE60C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rsid w:val="00BE60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
    <w:rsid w:val="00BE60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BE60C0"/>
    <w:pPr>
      <w:widowControl w:val="0"/>
      <w:autoSpaceDE w:val="0"/>
      <w:autoSpaceDN w:val="0"/>
      <w:adjustRightInd w:val="0"/>
      <w:spacing w:after="0" w:line="240" w:lineRule="auto"/>
    </w:pPr>
    <w:rPr>
      <w:rFonts w:ascii="Courier New" w:eastAsia="Calibri" w:hAnsi="Courier New" w:cs="Courier New"/>
      <w:sz w:val="20"/>
      <w:szCs w:val="20"/>
    </w:rPr>
  </w:style>
  <w:style w:type="character" w:styleId="a4">
    <w:name w:val="Hyperlink"/>
    <w:rsid w:val="00BE60C0"/>
    <w:rPr>
      <w:rFonts w:cs="Times New Roman"/>
      <w:color w:val="0000FF"/>
      <w:u w:val="single"/>
    </w:rPr>
  </w:style>
  <w:style w:type="character" w:customStyle="1" w:styleId="apple-converted-space">
    <w:name w:val="apple-converted-space"/>
    <w:basedOn w:val="a0"/>
    <w:rsid w:val="00BE60C0"/>
  </w:style>
  <w:style w:type="paragraph" w:styleId="a5">
    <w:name w:val="footer"/>
    <w:basedOn w:val="a"/>
    <w:link w:val="a6"/>
    <w:rsid w:val="00BE60C0"/>
    <w:pPr>
      <w:tabs>
        <w:tab w:val="center" w:pos="4677"/>
        <w:tab w:val="right" w:pos="9355"/>
      </w:tabs>
    </w:pPr>
    <w:rPr>
      <w:rFonts w:ascii="Calibri" w:eastAsia="Times New Roman" w:hAnsi="Calibri" w:cs="Times New Roman"/>
      <w:lang w:eastAsia="en-US"/>
    </w:rPr>
  </w:style>
  <w:style w:type="character" w:customStyle="1" w:styleId="a6">
    <w:name w:val="Нижний колонтитул Знак"/>
    <w:basedOn w:val="a0"/>
    <w:link w:val="a5"/>
    <w:rsid w:val="00BE60C0"/>
    <w:rPr>
      <w:rFonts w:ascii="Calibri" w:eastAsia="Times New Roman" w:hAnsi="Calibri" w:cs="Times New Roman"/>
      <w:lang w:eastAsia="en-US"/>
    </w:rPr>
  </w:style>
  <w:style w:type="character" w:styleId="a7">
    <w:name w:val="page number"/>
    <w:basedOn w:val="a0"/>
    <w:rsid w:val="00BE60C0"/>
  </w:style>
  <w:style w:type="paragraph" w:styleId="a8">
    <w:name w:val="header"/>
    <w:basedOn w:val="a"/>
    <w:link w:val="a9"/>
    <w:uiPriority w:val="99"/>
    <w:rsid w:val="00BE60C0"/>
    <w:pPr>
      <w:tabs>
        <w:tab w:val="center" w:pos="4677"/>
        <w:tab w:val="right" w:pos="9355"/>
      </w:tabs>
    </w:pPr>
    <w:rPr>
      <w:rFonts w:ascii="Calibri" w:eastAsia="Times New Roman" w:hAnsi="Calibri" w:cs="Times New Roman"/>
      <w:lang w:eastAsia="en-US"/>
    </w:rPr>
  </w:style>
  <w:style w:type="character" w:customStyle="1" w:styleId="a9">
    <w:name w:val="Верхний колонтитул Знак"/>
    <w:basedOn w:val="a0"/>
    <w:link w:val="a8"/>
    <w:uiPriority w:val="99"/>
    <w:rsid w:val="00BE60C0"/>
    <w:rPr>
      <w:rFonts w:ascii="Calibri" w:eastAsia="Times New Roman" w:hAnsi="Calibri" w:cs="Times New Roman"/>
      <w:lang w:eastAsia="en-US"/>
    </w:rPr>
  </w:style>
  <w:style w:type="paragraph" w:styleId="aa">
    <w:name w:val="Balloon Text"/>
    <w:basedOn w:val="a"/>
    <w:link w:val="ab"/>
    <w:rsid w:val="00BE60C0"/>
    <w:pPr>
      <w:spacing w:after="0" w:line="240" w:lineRule="auto"/>
    </w:pPr>
    <w:rPr>
      <w:rFonts w:ascii="Segoe UI" w:eastAsia="Times New Roman" w:hAnsi="Segoe UI" w:cs="Times New Roman"/>
      <w:sz w:val="18"/>
      <w:szCs w:val="18"/>
      <w:lang w:eastAsia="en-US"/>
    </w:rPr>
  </w:style>
  <w:style w:type="character" w:customStyle="1" w:styleId="ab">
    <w:name w:val="Текст выноски Знак"/>
    <w:basedOn w:val="a0"/>
    <w:link w:val="aa"/>
    <w:rsid w:val="00BE60C0"/>
    <w:rPr>
      <w:rFonts w:ascii="Segoe UI" w:eastAsia="Times New Roman" w:hAnsi="Segoe UI" w:cs="Times New Roman"/>
      <w:sz w:val="18"/>
      <w:szCs w:val="18"/>
      <w:lang w:eastAsia="en-US"/>
    </w:rPr>
  </w:style>
  <w:style w:type="paragraph" w:customStyle="1" w:styleId="Standard">
    <w:name w:val="Standard"/>
    <w:rsid w:val="00BE60C0"/>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ac">
    <w:name w:val="Document Map"/>
    <w:basedOn w:val="a"/>
    <w:link w:val="ad"/>
    <w:semiHidden/>
    <w:rsid w:val="00BE60C0"/>
    <w:pPr>
      <w:shd w:val="clear" w:color="auto" w:fill="000080"/>
    </w:pPr>
    <w:rPr>
      <w:rFonts w:ascii="Tahoma" w:eastAsia="Times New Roman" w:hAnsi="Tahoma" w:cs="Tahoma"/>
      <w:sz w:val="20"/>
      <w:szCs w:val="20"/>
      <w:lang w:eastAsia="en-US"/>
    </w:rPr>
  </w:style>
  <w:style w:type="character" w:customStyle="1" w:styleId="ad">
    <w:name w:val="Схема документа Знак"/>
    <w:basedOn w:val="a0"/>
    <w:link w:val="ac"/>
    <w:semiHidden/>
    <w:rsid w:val="00BE60C0"/>
    <w:rPr>
      <w:rFonts w:ascii="Tahoma" w:eastAsia="Times New Roman" w:hAnsi="Tahoma" w:cs="Tahoma"/>
      <w:sz w:val="20"/>
      <w:szCs w:val="20"/>
      <w:shd w:val="clear" w:color="auto" w:fill="000080"/>
      <w:lang w:eastAsia="en-US"/>
    </w:rPr>
  </w:style>
  <w:style w:type="character" w:styleId="ae">
    <w:name w:val="FollowedHyperlink"/>
    <w:basedOn w:val="a0"/>
    <w:rsid w:val="00BE60C0"/>
    <w:rPr>
      <w:color w:val="800080"/>
      <w:u w:val="single"/>
    </w:rPr>
  </w:style>
  <w:style w:type="character" w:styleId="af">
    <w:name w:val="Emphasis"/>
    <w:basedOn w:val="a0"/>
    <w:qFormat/>
    <w:rsid w:val="00BE60C0"/>
    <w:rPr>
      <w:i/>
      <w:iCs/>
    </w:rPr>
  </w:style>
  <w:style w:type="table" w:styleId="af0">
    <w:name w:val="Table Grid"/>
    <w:basedOn w:val="a1"/>
    <w:uiPriority w:val="59"/>
    <w:rsid w:val="00BE60C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0633A0"/>
    <w:pPr>
      <w:spacing w:after="0" w:line="240" w:lineRule="auto"/>
    </w:pPr>
    <w:rPr>
      <w:rFonts w:ascii="Times New Roman" w:eastAsia="Calibri" w:hAnsi="Times New Roman" w:cs="Times New Roman"/>
      <w:sz w:val="24"/>
      <w:szCs w:val="24"/>
      <w:lang w:eastAsia="en-US"/>
    </w:rPr>
  </w:style>
  <w:style w:type="paragraph" w:customStyle="1" w:styleId="Default">
    <w:name w:val="Default"/>
    <w:rsid w:val="002B62DE"/>
    <w:pPr>
      <w:autoSpaceDE w:val="0"/>
      <w:autoSpaceDN w:val="0"/>
      <w:adjustRightInd w:val="0"/>
      <w:spacing w:after="0" w:line="240" w:lineRule="auto"/>
    </w:pPr>
    <w:rPr>
      <w:rFonts w:ascii="Courier New" w:hAnsi="Courier New" w:cs="Courier New"/>
      <w:color w:val="000000"/>
      <w:sz w:val="24"/>
      <w:szCs w:val="24"/>
    </w:rPr>
  </w:style>
  <w:style w:type="character" w:customStyle="1" w:styleId="blk">
    <w:name w:val="blk"/>
    <w:basedOn w:val="a0"/>
    <w:rsid w:val="00213E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A00DCF25101914D7D8E168DB43959CFF10EBA7EC275F757EEC82EA6C93852CC9244D08297C32BA5CA9B8FC6BFO2JFJ"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9631E-B747-4B54-B436-49720529D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30</Pages>
  <Words>6445</Words>
  <Characters>36738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ИринаЮрьевна</cp:lastModifiedBy>
  <cp:revision>22</cp:revision>
  <cp:lastPrinted>2019-04-03T07:46:00Z</cp:lastPrinted>
  <dcterms:created xsi:type="dcterms:W3CDTF">2019-04-03T06:28:00Z</dcterms:created>
  <dcterms:modified xsi:type="dcterms:W3CDTF">2020-06-04T06:24:00Z</dcterms:modified>
</cp:coreProperties>
</file>