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3D619A">
        <w:rPr>
          <w:sz w:val="32"/>
          <w:szCs w:val="32"/>
        </w:rPr>
        <w:t>26.</w:t>
      </w:r>
      <w:r w:rsidR="003D619A" w:rsidRPr="003D619A">
        <w:rPr>
          <w:sz w:val="32"/>
          <w:szCs w:val="32"/>
        </w:rPr>
        <w:t>11</w:t>
      </w:r>
      <w:r w:rsidRPr="003D619A">
        <w:rPr>
          <w:sz w:val="32"/>
          <w:szCs w:val="32"/>
        </w:rPr>
        <w:t xml:space="preserve">.2019Г. № </w:t>
      </w:r>
      <w:r w:rsidR="003D619A" w:rsidRPr="003D619A">
        <w:rPr>
          <w:sz w:val="32"/>
          <w:szCs w:val="32"/>
        </w:rPr>
        <w:t>61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B2025E" w:rsidRPr="001D624E" w:rsidRDefault="00B2025E" w:rsidP="00B2025E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B2025E" w:rsidRPr="001D624E" w:rsidRDefault="00B2025E" w:rsidP="00B2025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B2025E" w:rsidRDefault="00B2025E" w:rsidP="00B2025E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B2025E" w:rsidRDefault="00B2025E" w:rsidP="00B2025E">
      <w:pPr>
        <w:jc w:val="center"/>
        <w:rPr>
          <w:rFonts w:ascii="Arial" w:hAnsi="Arial" w:cs="Arial"/>
          <w:b/>
          <w:sz w:val="32"/>
          <w:szCs w:val="32"/>
        </w:rPr>
      </w:pPr>
    </w:p>
    <w:p w:rsidR="00B2025E" w:rsidRPr="00E011E8" w:rsidRDefault="00B2025E" w:rsidP="00B2025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 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B2025E" w:rsidRPr="00E011E8" w:rsidRDefault="00B2025E" w:rsidP="00B2025E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B2025E" w:rsidRPr="00E011E8" w:rsidRDefault="00B2025E" w:rsidP="00B2025E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B2025E" w:rsidRPr="00E011E8" w:rsidRDefault="00B2025E" w:rsidP="00B2025E">
      <w:pPr>
        <w:jc w:val="both"/>
        <w:rPr>
          <w:rFonts w:ascii="Arial" w:hAnsi="Arial" w:cs="Arial"/>
        </w:rPr>
      </w:pPr>
    </w:p>
    <w:p w:rsidR="00B2025E" w:rsidRDefault="00B2025E" w:rsidP="00B2025E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5B25EC">
        <w:rPr>
          <w:rFonts w:ascii="Arial" w:hAnsi="Arial" w:cs="Arial"/>
          <w:b/>
          <w:sz w:val="30"/>
          <w:szCs w:val="30"/>
        </w:rPr>
        <w:t>РЕШИЛА:</w:t>
      </w:r>
    </w:p>
    <w:p w:rsidR="00B2025E" w:rsidRPr="004F7521" w:rsidRDefault="00B2025E" w:rsidP="00B2025E">
      <w:pPr>
        <w:tabs>
          <w:tab w:val="left" w:pos="7793"/>
        </w:tabs>
        <w:jc w:val="center"/>
        <w:rPr>
          <w:rFonts w:ascii="Arial" w:hAnsi="Arial" w:cs="Arial"/>
          <w:b/>
        </w:rPr>
      </w:pPr>
    </w:p>
    <w:p w:rsidR="00B2025E" w:rsidRDefault="00B2025E" w:rsidP="00B2025E">
      <w:pPr>
        <w:pStyle w:val="ConsNormal"/>
        <w:ind w:firstLine="709"/>
        <w:jc w:val="both"/>
        <w:rPr>
          <w:sz w:val="24"/>
          <w:szCs w:val="24"/>
        </w:rPr>
      </w:pPr>
      <w:r w:rsidRPr="00587EC6">
        <w:rPr>
          <w:sz w:val="24"/>
          <w:szCs w:val="24"/>
        </w:rPr>
        <w:t>1. Внести в устав муниципального образования «Буреть» следующие изменения:</w:t>
      </w:r>
    </w:p>
    <w:p w:rsidR="00020D1D" w:rsidRDefault="00020D1D" w:rsidP="00B2025E">
      <w:pPr>
        <w:pStyle w:val="ConsNormal"/>
        <w:ind w:firstLine="709"/>
        <w:jc w:val="both"/>
        <w:rPr>
          <w:sz w:val="24"/>
          <w:szCs w:val="24"/>
        </w:rPr>
      </w:pPr>
    </w:p>
    <w:p w:rsidR="00020D1D" w:rsidRPr="00B2025E" w:rsidRDefault="00020D1D" w:rsidP="00020D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B2025E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>1</w:t>
      </w:r>
      <w:r w:rsidRPr="00B2025E">
        <w:rPr>
          <w:rFonts w:ascii="Arial" w:hAnsi="Arial" w:cs="Arial"/>
          <w:b/>
          <w:bCs/>
        </w:rPr>
        <w:t xml:space="preserve">. Статья 6 </w:t>
      </w:r>
      <w:r w:rsidRPr="00B2025E">
        <w:rPr>
          <w:rFonts w:ascii="Arial" w:hAnsi="Arial" w:cs="Arial"/>
          <w:b/>
        </w:rPr>
        <w:t>Вопросы местного значения Поселения</w:t>
      </w:r>
    </w:p>
    <w:p w:rsidR="00020D1D" w:rsidRDefault="00020D1D" w:rsidP="00020D1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Pr="00855EB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1.</w:t>
      </w:r>
      <w:r w:rsidRPr="00855EBF">
        <w:rPr>
          <w:rFonts w:ascii="Arial" w:hAnsi="Arial" w:cs="Arial"/>
          <w:bCs/>
        </w:rPr>
        <w:t xml:space="preserve">1. </w:t>
      </w:r>
      <w:r w:rsidRPr="00855EBF">
        <w:rPr>
          <w:rFonts w:ascii="Arial" w:hAnsi="Arial" w:cs="Arial"/>
        </w:rPr>
        <w:t xml:space="preserve">пункт 20 части 1 </w:t>
      </w:r>
      <w:r>
        <w:rPr>
          <w:rFonts w:ascii="Arial" w:hAnsi="Arial" w:cs="Arial"/>
        </w:rPr>
        <w:t>изложить</w:t>
      </w:r>
      <w:r w:rsidRPr="00855EBF">
        <w:rPr>
          <w:rFonts w:ascii="Arial" w:hAnsi="Arial" w:cs="Arial"/>
        </w:rPr>
        <w:t xml:space="preserve"> в следующей редакции:</w:t>
      </w:r>
    </w:p>
    <w:p w:rsidR="00020D1D" w:rsidRDefault="00020D1D" w:rsidP="00020D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855EBF">
        <w:rPr>
          <w:rFonts w:ascii="Arial" w:hAnsi="Arial" w:cs="Arial"/>
        </w:rPr>
        <w:t xml:space="preserve">«20)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5" w:history="1">
        <w:r w:rsidRPr="00855EBF">
          <w:rPr>
            <w:rFonts w:ascii="Arial" w:hAnsi="Arial" w:cs="Arial"/>
          </w:rPr>
          <w:t>плана</w:t>
        </w:r>
      </w:hyperlink>
      <w:r w:rsidRPr="00855EBF">
        <w:rPr>
          <w:rFonts w:ascii="Arial" w:hAnsi="Arial" w:cs="Arial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6" w:history="1">
        <w:r w:rsidRPr="00855EBF">
          <w:rPr>
            <w:rFonts w:ascii="Arial" w:hAnsi="Arial" w:cs="Arial"/>
          </w:rPr>
          <w:t>кодексом</w:t>
        </w:r>
      </w:hyperlink>
      <w:r w:rsidRPr="00855EBF">
        <w:rPr>
          <w:rFonts w:ascii="Arial" w:hAnsi="Arial" w:cs="Arial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855EBF">
        <w:rPr>
          <w:rFonts w:ascii="Arial" w:hAnsi="Arial" w:cs="Arial"/>
        </w:rPr>
        <w:t xml:space="preserve">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</w:t>
      </w:r>
      <w:proofErr w:type="gramStart"/>
      <w:r w:rsidRPr="00855EBF">
        <w:rPr>
          <w:rFonts w:ascii="Arial" w:hAnsi="Arial" w:cs="Arial"/>
        </w:rPr>
        <w:t>для</w:t>
      </w:r>
      <w:proofErr w:type="gramEnd"/>
      <w:r w:rsidRPr="00855EBF">
        <w:rPr>
          <w:rFonts w:ascii="Arial" w:hAnsi="Arial" w:cs="Arial"/>
        </w:rPr>
        <w:t xml:space="preserve"> </w:t>
      </w:r>
      <w:proofErr w:type="gramStart"/>
      <w:r w:rsidRPr="00855EBF">
        <w:rPr>
          <w:rFonts w:ascii="Arial" w:hAnsi="Arial" w:cs="Arial"/>
        </w:rPr>
        <w:t xml:space="preserve">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7" w:history="1">
        <w:r w:rsidRPr="00855EBF">
          <w:rPr>
            <w:rFonts w:ascii="Arial" w:hAnsi="Arial" w:cs="Arial"/>
          </w:rPr>
          <w:t>кодексом</w:t>
        </w:r>
      </w:hyperlink>
      <w:r w:rsidRPr="00855EBF">
        <w:rPr>
          <w:rFonts w:ascii="Arial" w:hAnsi="Arial" w:cs="Arial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8" w:history="1">
        <w:r w:rsidRPr="00855EBF">
          <w:rPr>
            <w:rFonts w:ascii="Arial" w:hAnsi="Arial" w:cs="Arial"/>
          </w:rPr>
          <w:t>уведомлении</w:t>
        </w:r>
      </w:hyperlink>
      <w:r w:rsidRPr="00855EBF">
        <w:rPr>
          <w:rFonts w:ascii="Arial" w:hAnsi="Arial" w:cs="Arial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</w:t>
      </w:r>
      <w:proofErr w:type="gramEnd"/>
      <w:r w:rsidRPr="00855EBF">
        <w:rPr>
          <w:rFonts w:ascii="Arial" w:hAnsi="Arial" w:cs="Arial"/>
        </w:rPr>
        <w:t xml:space="preserve"> </w:t>
      </w:r>
      <w:proofErr w:type="gramStart"/>
      <w:r w:rsidRPr="00855EBF">
        <w:rPr>
          <w:rFonts w:ascii="Arial" w:hAnsi="Arial" w:cs="Arial"/>
        </w:rPr>
        <w:t xml:space="preserve">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9" w:history="1">
        <w:r w:rsidRPr="00855EBF">
          <w:rPr>
            <w:rFonts w:ascii="Arial" w:hAnsi="Arial" w:cs="Arial"/>
          </w:rPr>
          <w:t>уведомлении</w:t>
        </w:r>
      </w:hyperlink>
      <w:r w:rsidRPr="00855EBF">
        <w:rPr>
          <w:rFonts w:ascii="Arial" w:hAnsi="Arial" w:cs="Arial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</w:t>
      </w:r>
      <w:r w:rsidRPr="00855EBF">
        <w:rPr>
          <w:rFonts w:ascii="Arial" w:hAnsi="Arial" w:cs="Arial"/>
        </w:rPr>
        <w:lastRenderedPageBreak/>
        <w:t>реконструированных объекта</w:t>
      </w:r>
      <w:proofErr w:type="gramEnd"/>
      <w:r w:rsidRPr="00855EBF">
        <w:rPr>
          <w:rFonts w:ascii="Arial" w:hAnsi="Arial" w:cs="Arial"/>
        </w:rPr>
        <w:t xml:space="preserve"> </w:t>
      </w:r>
      <w:proofErr w:type="gramStart"/>
      <w:r w:rsidRPr="00855EBF">
        <w:rPr>
          <w:rFonts w:ascii="Arial" w:hAnsi="Arial" w:cs="Arial"/>
        </w:rPr>
        <w:t xml:space="preserve">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0" w:history="1">
        <w:r w:rsidRPr="00855EBF">
          <w:rPr>
            <w:rFonts w:ascii="Arial" w:hAnsi="Arial" w:cs="Arial"/>
          </w:rPr>
          <w:t>законодательством</w:t>
        </w:r>
      </w:hyperlink>
      <w:r w:rsidRPr="00855EBF">
        <w:rPr>
          <w:rFonts w:ascii="Arial" w:hAnsi="Arial" w:cs="Arial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</w:t>
      </w:r>
      <w:proofErr w:type="gramEnd"/>
      <w:r w:rsidRPr="00855EBF">
        <w:rPr>
          <w:rFonts w:ascii="Arial" w:hAnsi="Arial" w:cs="Arial"/>
        </w:rPr>
        <w:t xml:space="preserve"> </w:t>
      </w:r>
      <w:proofErr w:type="gramStart"/>
      <w:r w:rsidRPr="00855EBF">
        <w:rPr>
          <w:rFonts w:ascii="Arial" w:hAnsi="Arial" w:cs="Arial"/>
        </w:rPr>
        <w:t xml:space="preserve">строительства, установленными </w:t>
      </w:r>
      <w:hyperlink r:id="rId11" w:history="1">
        <w:r w:rsidRPr="00855EBF">
          <w:rPr>
            <w:rFonts w:ascii="Arial" w:hAnsi="Arial" w:cs="Arial"/>
          </w:rPr>
          <w:t>правилами</w:t>
        </w:r>
      </w:hyperlink>
      <w:r w:rsidRPr="00855EBF">
        <w:rPr>
          <w:rFonts w:ascii="Arial" w:hAnsi="Arial" w:cs="Arial"/>
        </w:rPr>
        <w:t xml:space="preserve"> землепользования и застройки, </w:t>
      </w:r>
      <w:hyperlink r:id="rId12" w:history="1">
        <w:r w:rsidRPr="00855EBF">
          <w:rPr>
            <w:rFonts w:ascii="Arial" w:hAnsi="Arial" w:cs="Arial"/>
          </w:rPr>
          <w:t>документацией</w:t>
        </w:r>
      </w:hyperlink>
      <w:r w:rsidRPr="00855EBF">
        <w:rPr>
          <w:rFonts w:ascii="Arial" w:hAnsi="Arial" w:cs="Arial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</w:t>
      </w:r>
      <w:proofErr w:type="gramEnd"/>
      <w:r w:rsidRPr="00855EBF">
        <w:rPr>
          <w:rFonts w:ascii="Arial" w:hAnsi="Arial" w:cs="Arial"/>
        </w:rPr>
        <w:t xml:space="preserve">, </w:t>
      </w:r>
      <w:proofErr w:type="gramStart"/>
      <w:r w:rsidRPr="00855EBF">
        <w:rPr>
          <w:rFonts w:ascii="Arial" w:hAnsi="Arial" w:cs="Arial"/>
        </w:rPr>
        <w:t>предусмотренных</w:t>
      </w:r>
      <w:proofErr w:type="gramEnd"/>
      <w:r w:rsidRPr="00855EBF">
        <w:rPr>
          <w:rFonts w:ascii="Arial" w:hAnsi="Arial" w:cs="Arial"/>
        </w:rPr>
        <w:t xml:space="preserve"> Градостроительным </w:t>
      </w:r>
      <w:hyperlink r:id="rId13" w:history="1">
        <w:r w:rsidRPr="00855EBF">
          <w:rPr>
            <w:rFonts w:ascii="Arial" w:hAnsi="Arial" w:cs="Arial"/>
          </w:rPr>
          <w:t>кодексом</w:t>
        </w:r>
      </w:hyperlink>
      <w:r w:rsidRPr="00855EBF">
        <w:rPr>
          <w:rFonts w:ascii="Arial" w:hAnsi="Arial" w:cs="Arial"/>
        </w:rPr>
        <w:t xml:space="preserve"> Российской Федерации».</w:t>
      </w:r>
    </w:p>
    <w:p w:rsidR="00020D1D" w:rsidRPr="00855EBF" w:rsidRDefault="00020D1D" w:rsidP="00020D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20D1D" w:rsidRPr="00B2025E" w:rsidRDefault="00020D1D" w:rsidP="00020D1D">
      <w:pPr>
        <w:ind w:firstLine="709"/>
        <w:jc w:val="both"/>
        <w:rPr>
          <w:rFonts w:ascii="Arial" w:hAnsi="Arial" w:cs="Arial"/>
          <w:b/>
        </w:rPr>
      </w:pPr>
      <w:r w:rsidRPr="00B2025E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>2</w:t>
      </w:r>
      <w:r w:rsidRPr="00B2025E">
        <w:rPr>
          <w:rFonts w:ascii="Arial" w:hAnsi="Arial" w:cs="Arial"/>
          <w:b/>
          <w:bCs/>
        </w:rPr>
        <w:t xml:space="preserve">. Статья 8. </w:t>
      </w:r>
      <w:r w:rsidRPr="00B2025E">
        <w:rPr>
          <w:rFonts w:ascii="Arial" w:hAnsi="Arial" w:cs="Arial"/>
          <w:b/>
        </w:rPr>
        <w:t>Полномочия органов местного самоуправления Поселения по решению вопросов местного значения</w:t>
      </w:r>
    </w:p>
    <w:p w:rsidR="00020D1D" w:rsidRDefault="00020D1D" w:rsidP="00020D1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1.2.1.</w:t>
      </w:r>
      <w:r w:rsidRPr="00855EBF">
        <w:rPr>
          <w:b/>
          <w:bCs/>
        </w:rPr>
        <w:t xml:space="preserve"> </w:t>
      </w:r>
      <w:r w:rsidRPr="00855EBF">
        <w:rPr>
          <w:rFonts w:ascii="Arial" w:hAnsi="Arial" w:cs="Arial"/>
          <w:bCs/>
        </w:rPr>
        <w:t>пункт 5 части 1</w:t>
      </w:r>
      <w:r>
        <w:rPr>
          <w:rFonts w:ascii="Arial" w:hAnsi="Arial" w:cs="Arial"/>
          <w:bCs/>
        </w:rPr>
        <w:t>- исключить.</w:t>
      </w:r>
    </w:p>
    <w:p w:rsidR="00020D1D" w:rsidRPr="00587EC6" w:rsidRDefault="00020D1D" w:rsidP="00B2025E">
      <w:pPr>
        <w:pStyle w:val="ConsNormal"/>
        <w:ind w:firstLine="709"/>
        <w:jc w:val="both"/>
        <w:rPr>
          <w:sz w:val="24"/>
          <w:szCs w:val="24"/>
        </w:rPr>
      </w:pPr>
    </w:p>
    <w:p w:rsidR="00B2025E" w:rsidRPr="00B2025E" w:rsidRDefault="00B2025E" w:rsidP="003D619A">
      <w:pPr>
        <w:pStyle w:val="ConsNormal"/>
        <w:ind w:firstLine="709"/>
        <w:jc w:val="both"/>
        <w:rPr>
          <w:b/>
          <w:sz w:val="24"/>
          <w:szCs w:val="24"/>
        </w:rPr>
      </w:pPr>
      <w:r w:rsidRPr="00B2025E">
        <w:rPr>
          <w:b/>
          <w:sz w:val="24"/>
          <w:szCs w:val="24"/>
        </w:rPr>
        <w:t>1.</w:t>
      </w:r>
      <w:r w:rsidR="00020D1D">
        <w:rPr>
          <w:b/>
          <w:sz w:val="24"/>
          <w:szCs w:val="24"/>
        </w:rPr>
        <w:t>3</w:t>
      </w:r>
      <w:r w:rsidRPr="00B2025E">
        <w:rPr>
          <w:b/>
          <w:sz w:val="24"/>
          <w:szCs w:val="24"/>
        </w:rPr>
        <w:t>.Статья 29. Депутат Думы Поселения, гарантии и права при осуществлении полномочий депутата</w:t>
      </w:r>
    </w:p>
    <w:p w:rsidR="00B2025E" w:rsidRPr="001114AB" w:rsidRDefault="00B2025E" w:rsidP="003D619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1.</w:t>
      </w:r>
      <w:r w:rsidR="00020D1D">
        <w:rPr>
          <w:rFonts w:ascii="Arial" w:hAnsi="Arial" w:cs="Arial"/>
          <w:bCs/>
        </w:rPr>
        <w:t>3</w:t>
      </w:r>
      <w:r w:rsidRPr="001114A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1</w:t>
      </w:r>
      <w:r w:rsidRPr="001114AB">
        <w:rPr>
          <w:rFonts w:ascii="Arial" w:hAnsi="Arial" w:cs="Arial"/>
          <w:bCs/>
        </w:rPr>
        <w:t xml:space="preserve"> часть 19 изложить в следующей редакции: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 xml:space="preserve">19. </w:t>
      </w:r>
      <w:r w:rsidRPr="001114AB">
        <w:rPr>
          <w:rFonts w:ascii="Arial" w:hAnsi="Arial" w:cs="Arial"/>
          <w:bCs/>
        </w:rPr>
        <w:t xml:space="preserve">Депутат поселения должен соблюдать ограничения, запреты, исполнять обязанности, которые установлены Федеральным </w:t>
      </w:r>
      <w:hyperlink r:id="rId14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1114AB">
        <w:rPr>
          <w:rFonts w:ascii="Arial" w:hAnsi="Arial" w:cs="Arial"/>
          <w:bCs/>
        </w:rPr>
        <w:t xml:space="preserve">Полномочия депутата органа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5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25 декабря 2008 года N 273-ФЗ "О противодействии коррупции", Федеральным </w:t>
      </w:r>
      <w:hyperlink r:id="rId16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7 мая 2013 года N 79-ФЗ "О</w:t>
      </w:r>
      <w:proofErr w:type="gramEnd"/>
      <w:r w:rsidRPr="001114AB">
        <w:rPr>
          <w:rFonts w:ascii="Arial" w:hAnsi="Arial" w:cs="Arial"/>
          <w:bCs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Федеральным законом «Об общих принципах организации местного самоуправления в Российской Федерации».</w:t>
      </w:r>
    </w:p>
    <w:p w:rsidR="00B2025E" w:rsidRPr="001114AB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1.</w:t>
      </w:r>
      <w:r w:rsidR="00020D1D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.2</w:t>
      </w:r>
      <w:r w:rsidRPr="001114AB">
        <w:rPr>
          <w:rFonts w:ascii="Arial" w:hAnsi="Arial" w:cs="Arial"/>
          <w:bCs/>
        </w:rPr>
        <w:t>. часть 19.1. изложить в следующей редакции:</w:t>
      </w:r>
    </w:p>
    <w:p w:rsidR="00B2025E" w:rsidRPr="00847673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47673">
        <w:rPr>
          <w:rFonts w:ascii="Arial" w:hAnsi="Arial" w:cs="Arial"/>
        </w:rPr>
        <w:t xml:space="preserve">«91.1. </w:t>
      </w:r>
      <w:proofErr w:type="gramStart"/>
      <w:r w:rsidRPr="00847673">
        <w:rPr>
          <w:rFonts w:ascii="Arial" w:hAnsi="Arial" w:cs="Arial"/>
          <w:bCs/>
        </w:rPr>
        <w:t>К депутату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</w:t>
      </w:r>
      <w:r w:rsidR="00847673" w:rsidRPr="00847673">
        <w:rPr>
          <w:rFonts w:ascii="Arial" w:hAnsi="Arial" w:cs="Arial"/>
          <w:bCs/>
        </w:rPr>
        <w:t xml:space="preserve">, </w:t>
      </w:r>
      <w:r w:rsidR="00847673" w:rsidRPr="00847673">
        <w:rPr>
          <w:rFonts w:ascii="Arial" w:hAnsi="Arial" w:cs="Arial"/>
        </w:rPr>
        <w:t>предусмотренные частью 7.3-1 статьи 40 Федерального закона от 06.10.2003 № 131-ФЗ «Об</w:t>
      </w:r>
      <w:proofErr w:type="gramEnd"/>
      <w:r w:rsidR="00847673" w:rsidRPr="00847673">
        <w:rPr>
          <w:rFonts w:ascii="Arial" w:hAnsi="Arial" w:cs="Arial"/>
        </w:rPr>
        <w:t xml:space="preserve"> общих </w:t>
      </w:r>
      <w:proofErr w:type="gramStart"/>
      <w:r w:rsidR="00847673" w:rsidRPr="00847673">
        <w:rPr>
          <w:rFonts w:ascii="Arial" w:hAnsi="Arial" w:cs="Arial"/>
        </w:rPr>
        <w:t>принципах</w:t>
      </w:r>
      <w:proofErr w:type="gramEnd"/>
      <w:r w:rsidR="00847673" w:rsidRPr="00847673">
        <w:rPr>
          <w:rFonts w:ascii="Arial" w:hAnsi="Arial" w:cs="Arial"/>
        </w:rPr>
        <w:t xml:space="preserve"> организации местного самоуправления в Российской Федерации».</w:t>
      </w:r>
    </w:p>
    <w:p w:rsidR="00B2025E" w:rsidRPr="001114AB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Порядок принятия решения о применении к депутату поселения указанных мер ответственности определяется муниципальным правовым актом в соответствии с законом субъекта Российской Федерации».</w:t>
      </w:r>
    </w:p>
    <w:p w:rsidR="00B2025E" w:rsidRDefault="00B2025E" w:rsidP="00B2025E">
      <w:pPr>
        <w:ind w:firstLine="709"/>
        <w:rPr>
          <w:rFonts w:ascii="Arial" w:hAnsi="Arial" w:cs="Arial"/>
        </w:rPr>
      </w:pPr>
    </w:p>
    <w:p w:rsidR="00B2025E" w:rsidRPr="00B2025E" w:rsidRDefault="00B2025E" w:rsidP="00B2025E">
      <w:pPr>
        <w:pStyle w:val="a3"/>
        <w:ind w:left="0" w:firstLine="709"/>
        <w:rPr>
          <w:rFonts w:ascii="Arial" w:hAnsi="Arial" w:cs="Arial"/>
          <w:b/>
        </w:rPr>
      </w:pPr>
      <w:r w:rsidRPr="00B2025E">
        <w:rPr>
          <w:rFonts w:ascii="Arial" w:hAnsi="Arial" w:cs="Arial"/>
          <w:b/>
        </w:rPr>
        <w:t>1.</w:t>
      </w:r>
      <w:r w:rsidR="00020D1D">
        <w:rPr>
          <w:rFonts w:ascii="Arial" w:hAnsi="Arial" w:cs="Arial"/>
          <w:b/>
        </w:rPr>
        <w:t>4</w:t>
      </w:r>
      <w:r w:rsidRPr="00B2025E">
        <w:rPr>
          <w:rFonts w:ascii="Arial" w:hAnsi="Arial" w:cs="Arial"/>
          <w:b/>
        </w:rPr>
        <w:t>. Статья 31 Глава Поселения</w:t>
      </w:r>
    </w:p>
    <w:p w:rsidR="00B2025E" w:rsidRPr="001114AB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Pr="001114AB">
        <w:rPr>
          <w:rFonts w:ascii="Arial" w:hAnsi="Arial" w:cs="Arial"/>
          <w:bCs/>
        </w:rPr>
        <w:t>.</w:t>
      </w:r>
      <w:r w:rsidR="00020D1D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  <w:r w:rsidRPr="001114AB">
        <w:rPr>
          <w:rFonts w:ascii="Arial" w:hAnsi="Arial" w:cs="Arial"/>
          <w:bCs/>
        </w:rPr>
        <w:t>1.часть 4 изложить в следующей редакции: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«</w:t>
      </w:r>
      <w:r>
        <w:rPr>
          <w:rFonts w:ascii="Arial" w:hAnsi="Arial" w:cs="Arial"/>
          <w:bCs/>
        </w:rPr>
        <w:t xml:space="preserve">4. </w:t>
      </w:r>
      <w:r w:rsidRPr="001114AB">
        <w:rPr>
          <w:rFonts w:ascii="Arial" w:hAnsi="Arial" w:cs="Arial"/>
          <w:bCs/>
        </w:rPr>
        <w:t xml:space="preserve">Глава поселения должен соблюдать ограничения, запреты, исполнять обязанности, которые установлены Федеральным </w:t>
      </w:r>
      <w:hyperlink r:id="rId18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25 декабря 2008 года N 273-ФЗ </w:t>
      </w:r>
      <w:r>
        <w:rPr>
          <w:rFonts w:ascii="Arial" w:hAnsi="Arial" w:cs="Arial"/>
          <w:bCs/>
        </w:rPr>
        <w:t>«</w:t>
      </w:r>
      <w:r w:rsidRPr="001114AB">
        <w:rPr>
          <w:rFonts w:ascii="Arial" w:hAnsi="Arial" w:cs="Arial"/>
          <w:bCs/>
        </w:rPr>
        <w:t xml:space="preserve">О противодействии коррупции" и другими федеральными законами. </w:t>
      </w:r>
      <w:proofErr w:type="gramStart"/>
      <w:r w:rsidRPr="001114AB">
        <w:rPr>
          <w:rFonts w:ascii="Arial" w:hAnsi="Arial" w:cs="Arial"/>
          <w:bCs/>
        </w:rPr>
        <w:t xml:space="preserve">Полномочия депутата органа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9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25 декабря 2008 года N 273-ФЗ </w:t>
      </w:r>
      <w:r>
        <w:rPr>
          <w:rFonts w:ascii="Arial" w:hAnsi="Arial" w:cs="Arial"/>
          <w:bCs/>
        </w:rPr>
        <w:t>«</w:t>
      </w:r>
      <w:r w:rsidRPr="001114AB">
        <w:rPr>
          <w:rFonts w:ascii="Arial" w:hAnsi="Arial" w:cs="Arial"/>
          <w:bCs/>
        </w:rPr>
        <w:t xml:space="preserve">О противодействии коррупции", Федеральным </w:t>
      </w:r>
      <w:hyperlink r:id="rId20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3 декабря 2012 года N 230-ФЗ </w:t>
      </w:r>
      <w:r>
        <w:rPr>
          <w:rFonts w:ascii="Arial" w:hAnsi="Arial" w:cs="Arial"/>
          <w:bCs/>
        </w:rPr>
        <w:t>«</w:t>
      </w:r>
      <w:r w:rsidRPr="001114AB">
        <w:rPr>
          <w:rFonts w:ascii="Arial" w:hAnsi="Arial" w:cs="Arial"/>
          <w:bCs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Arial" w:hAnsi="Arial" w:cs="Arial"/>
          <w:bCs/>
        </w:rPr>
        <w:t>»</w:t>
      </w:r>
      <w:r w:rsidRPr="001114AB">
        <w:rPr>
          <w:rFonts w:ascii="Arial" w:hAnsi="Arial" w:cs="Arial"/>
          <w:bCs/>
        </w:rPr>
        <w:t xml:space="preserve">, Федеральным </w:t>
      </w:r>
      <w:hyperlink r:id="rId21" w:history="1">
        <w:r w:rsidRPr="001114AB">
          <w:rPr>
            <w:rFonts w:ascii="Arial" w:hAnsi="Arial" w:cs="Arial"/>
            <w:bCs/>
          </w:rPr>
          <w:t>законом</w:t>
        </w:r>
      </w:hyperlink>
      <w:r w:rsidRPr="001114AB">
        <w:rPr>
          <w:rFonts w:ascii="Arial" w:hAnsi="Arial" w:cs="Arial"/>
          <w:bCs/>
        </w:rPr>
        <w:t xml:space="preserve"> от 7 мая 2013 года N 79-ФЗ </w:t>
      </w:r>
      <w:r>
        <w:rPr>
          <w:rFonts w:ascii="Arial" w:hAnsi="Arial" w:cs="Arial"/>
          <w:bCs/>
        </w:rPr>
        <w:t>«</w:t>
      </w:r>
      <w:r w:rsidRPr="001114AB">
        <w:rPr>
          <w:rFonts w:ascii="Arial" w:hAnsi="Arial" w:cs="Arial"/>
          <w:bCs/>
        </w:rPr>
        <w:t>О</w:t>
      </w:r>
      <w:proofErr w:type="gramEnd"/>
      <w:r w:rsidRPr="001114AB">
        <w:rPr>
          <w:rFonts w:ascii="Arial" w:hAnsi="Arial" w:cs="Arial"/>
          <w:bCs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Федеральным законом «Об общих принципах организации местного самоуправления в Российской Федерации».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Pr="001114AB">
        <w:rPr>
          <w:rFonts w:ascii="Arial" w:hAnsi="Arial" w:cs="Arial"/>
          <w:bCs/>
        </w:rPr>
        <w:t>.</w:t>
      </w:r>
      <w:r w:rsidR="00020D1D">
        <w:rPr>
          <w:rFonts w:ascii="Arial" w:hAnsi="Arial" w:cs="Arial"/>
          <w:bCs/>
        </w:rPr>
        <w:t>4</w:t>
      </w:r>
      <w:r w:rsidRPr="001114A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2. </w:t>
      </w:r>
      <w:r w:rsidRPr="001114AB">
        <w:rPr>
          <w:rFonts w:ascii="Arial" w:hAnsi="Arial" w:cs="Arial"/>
        </w:rPr>
        <w:t xml:space="preserve">часть 4 дополнить пунктом </w:t>
      </w:r>
      <w:r>
        <w:rPr>
          <w:rFonts w:ascii="Arial" w:hAnsi="Arial" w:cs="Arial"/>
        </w:rPr>
        <w:t>4.2.</w:t>
      </w:r>
      <w:r w:rsidRPr="001114AB">
        <w:rPr>
          <w:rFonts w:ascii="Arial" w:hAnsi="Arial" w:cs="Arial"/>
        </w:rPr>
        <w:t>следующего содержания:</w:t>
      </w:r>
    </w:p>
    <w:p w:rsidR="004F7521" w:rsidRPr="004F7521" w:rsidRDefault="00B2025E" w:rsidP="004F7521">
      <w:pPr>
        <w:pStyle w:val="ConsNormal"/>
        <w:ind w:right="283" w:firstLine="709"/>
        <w:jc w:val="both"/>
        <w:rPr>
          <w:sz w:val="24"/>
          <w:szCs w:val="24"/>
        </w:rPr>
      </w:pPr>
      <w:r w:rsidRPr="004F7521">
        <w:rPr>
          <w:bCs/>
          <w:sz w:val="24"/>
          <w:szCs w:val="24"/>
        </w:rPr>
        <w:t xml:space="preserve">«4.2. </w:t>
      </w:r>
      <w:proofErr w:type="gramStart"/>
      <w:r w:rsidRPr="004F7521">
        <w:rPr>
          <w:bCs/>
          <w:sz w:val="24"/>
          <w:szCs w:val="24"/>
        </w:rPr>
        <w:t>К Главе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</w:t>
      </w:r>
      <w:r w:rsidR="004F7521" w:rsidRPr="004F7521">
        <w:rPr>
          <w:bCs/>
          <w:sz w:val="24"/>
          <w:szCs w:val="24"/>
        </w:rPr>
        <w:t>,</w:t>
      </w:r>
      <w:r w:rsidR="004F7521" w:rsidRPr="004F7521">
        <w:rPr>
          <w:sz w:val="24"/>
          <w:szCs w:val="24"/>
        </w:rPr>
        <w:t xml:space="preserve"> предусмотренные частью 7.3-1 статьи 40 Федерального закона от 06.10.2003 № 131-ФЗ «Об</w:t>
      </w:r>
      <w:proofErr w:type="gramEnd"/>
      <w:r w:rsidR="004F7521" w:rsidRPr="004F7521">
        <w:rPr>
          <w:sz w:val="24"/>
          <w:szCs w:val="24"/>
        </w:rPr>
        <w:t xml:space="preserve"> общих </w:t>
      </w:r>
      <w:proofErr w:type="gramStart"/>
      <w:r w:rsidR="004F7521" w:rsidRPr="004F7521">
        <w:rPr>
          <w:sz w:val="24"/>
          <w:szCs w:val="24"/>
        </w:rPr>
        <w:t>принципах</w:t>
      </w:r>
      <w:proofErr w:type="gramEnd"/>
      <w:r w:rsidR="004F7521" w:rsidRPr="004F7521">
        <w:rPr>
          <w:sz w:val="24"/>
          <w:szCs w:val="24"/>
        </w:rPr>
        <w:t xml:space="preserve"> организации местного самоуправления в Российской Федерации».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114AB">
        <w:rPr>
          <w:rFonts w:ascii="Arial" w:hAnsi="Arial" w:cs="Arial"/>
          <w:bCs/>
        </w:rPr>
        <w:t>Порядок принятия решения о применении к Главе поселения указанных мер ответственности определяется муниципальным правовым актом в соответствии с законом субъекта Российской Федерации».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2025E" w:rsidRP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B2025E">
        <w:rPr>
          <w:rFonts w:ascii="Arial" w:hAnsi="Arial" w:cs="Arial"/>
          <w:b/>
          <w:bCs/>
        </w:rPr>
        <w:t xml:space="preserve">1.5. </w:t>
      </w:r>
      <w:r w:rsidRPr="00B2025E">
        <w:rPr>
          <w:rFonts w:ascii="Arial" w:hAnsi="Arial" w:cs="Arial"/>
          <w:b/>
        </w:rPr>
        <w:t>Статья 46.Опубликование (обнародование) муниципальных правовых актов</w:t>
      </w:r>
      <w:r w:rsidR="003D619A">
        <w:rPr>
          <w:rFonts w:ascii="Arial" w:hAnsi="Arial" w:cs="Arial"/>
          <w:b/>
        </w:rPr>
        <w:t>.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C33157">
        <w:rPr>
          <w:rFonts w:ascii="Arial" w:hAnsi="Arial" w:cs="Arial"/>
        </w:rPr>
        <w:t>5.1.</w:t>
      </w:r>
      <w:r>
        <w:rPr>
          <w:rFonts w:ascii="Arial" w:hAnsi="Arial" w:cs="Arial"/>
        </w:rPr>
        <w:t xml:space="preserve"> часть 1 после слов «между органами местного самоуправления» дополнить словами «(далее – соглашение)»;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1.5.2. часть 2 изложить в следующей редакции: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3157">
        <w:rPr>
          <w:rFonts w:ascii="Arial" w:hAnsi="Arial" w:cs="Arial"/>
        </w:rPr>
        <w:t>«2.Если значительный по объему муниципальный правовой акт</w:t>
      </w:r>
      <w:r>
        <w:rPr>
          <w:rFonts w:ascii="Arial" w:hAnsi="Arial" w:cs="Arial"/>
        </w:rPr>
        <w:t xml:space="preserve"> или соглашение</w:t>
      </w:r>
      <w:r w:rsidRPr="00C33157">
        <w:rPr>
          <w:rFonts w:ascii="Arial" w:hAnsi="Arial" w:cs="Arial"/>
        </w:rPr>
        <w:t xml:space="preserve"> по техническим причинам не может быть опубликован в одном номере периодического печатного издания, то такой акт</w:t>
      </w:r>
      <w:r>
        <w:rPr>
          <w:rFonts w:ascii="Arial" w:hAnsi="Arial" w:cs="Arial"/>
        </w:rPr>
        <w:t xml:space="preserve"> или соглашение</w:t>
      </w:r>
      <w:r w:rsidRPr="00C33157">
        <w:rPr>
          <w:rFonts w:ascii="Arial" w:hAnsi="Arial" w:cs="Arial"/>
        </w:rPr>
        <w:t xml:space="preserve"> в соответствии с законодательством публикуется в нескольких номерах соответствующего периодического издания, как правило, подряд. В этом случае днем официального опубликования (обнародования) </w:t>
      </w:r>
      <w:r>
        <w:rPr>
          <w:rFonts w:ascii="Arial" w:hAnsi="Arial" w:cs="Arial"/>
        </w:rPr>
        <w:t>муниципального</w:t>
      </w:r>
      <w:r w:rsidRPr="00C33157">
        <w:rPr>
          <w:rFonts w:ascii="Arial" w:hAnsi="Arial" w:cs="Arial"/>
        </w:rPr>
        <w:t xml:space="preserve"> правового акта </w:t>
      </w:r>
      <w:r>
        <w:rPr>
          <w:rFonts w:ascii="Arial" w:hAnsi="Arial" w:cs="Arial"/>
        </w:rPr>
        <w:t xml:space="preserve">или соглашения </w:t>
      </w:r>
      <w:r w:rsidRPr="00C33157">
        <w:rPr>
          <w:rFonts w:ascii="Arial" w:hAnsi="Arial" w:cs="Arial"/>
        </w:rPr>
        <w:t>является день выхода номера периодического печатного издания, в котором завершена публикация его полного текста</w:t>
      </w:r>
      <w:proofErr w:type="gramStart"/>
      <w:r w:rsidRPr="00C33157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  <w:proofErr w:type="gramEnd"/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1.5.3. часть 3 изложить в следующей редакции:</w:t>
      </w:r>
    </w:p>
    <w:p w:rsidR="00B2025E" w:rsidRDefault="00B2025E" w:rsidP="00B2025E">
      <w:pPr>
        <w:pStyle w:val="ConsNormal"/>
        <w:ind w:firstLine="709"/>
        <w:jc w:val="both"/>
        <w:rPr>
          <w:sz w:val="24"/>
          <w:szCs w:val="24"/>
        </w:rPr>
      </w:pPr>
      <w:r w:rsidRPr="00C33157">
        <w:rPr>
          <w:sz w:val="24"/>
          <w:szCs w:val="24"/>
        </w:rPr>
        <w:t>«3. В случае</w:t>
      </w:r>
      <w:proofErr w:type="gramStart"/>
      <w:r>
        <w:rPr>
          <w:sz w:val="24"/>
          <w:szCs w:val="24"/>
        </w:rPr>
        <w:t>,</w:t>
      </w:r>
      <w:proofErr w:type="gramEnd"/>
      <w:r w:rsidRPr="00C33157">
        <w:rPr>
          <w:sz w:val="24"/>
          <w:szCs w:val="24"/>
        </w:rPr>
        <w:t xml:space="preserve"> если при опубликовании (обнародовании) муниципального правового акта </w:t>
      </w:r>
      <w:r>
        <w:rPr>
          <w:sz w:val="24"/>
          <w:szCs w:val="24"/>
        </w:rPr>
        <w:t xml:space="preserve">или соглашения </w:t>
      </w:r>
      <w:r w:rsidRPr="00C33157">
        <w:rPr>
          <w:sz w:val="24"/>
          <w:szCs w:val="24"/>
        </w:rPr>
        <w:t>были допущены ошибки, опечатки  или иные неточности в сравнении с подлинником муниципального правового акта</w:t>
      </w:r>
      <w:r>
        <w:rPr>
          <w:sz w:val="24"/>
          <w:szCs w:val="24"/>
        </w:rPr>
        <w:t xml:space="preserve"> или соглашения,</w:t>
      </w:r>
      <w:r w:rsidRPr="00C33157">
        <w:rPr>
          <w:sz w:val="24"/>
          <w:szCs w:val="24"/>
        </w:rPr>
        <w:t xml:space="preserve"> то после обнаружения ошибки, опечатки или ин</w:t>
      </w:r>
      <w:r>
        <w:rPr>
          <w:sz w:val="24"/>
          <w:szCs w:val="24"/>
        </w:rPr>
        <w:t xml:space="preserve">ой неточности в том же издании, </w:t>
      </w:r>
      <w:r w:rsidRPr="00C33157">
        <w:rPr>
          <w:sz w:val="24"/>
          <w:szCs w:val="24"/>
        </w:rPr>
        <w:t xml:space="preserve">в соответствии с законодательством, публикуется официальное извещение соответствующего органа местного самоуправления либо должностного лица, </w:t>
      </w:r>
      <w:r w:rsidRPr="00C33157">
        <w:rPr>
          <w:sz w:val="24"/>
          <w:szCs w:val="24"/>
        </w:rPr>
        <w:lastRenderedPageBreak/>
        <w:t>принявшего муниципальный правовой акт</w:t>
      </w:r>
      <w:r>
        <w:rPr>
          <w:sz w:val="24"/>
          <w:szCs w:val="24"/>
        </w:rPr>
        <w:t xml:space="preserve"> или органа</w:t>
      </w:r>
      <w:r w:rsidRPr="00C33157">
        <w:rPr>
          <w:sz w:val="24"/>
          <w:szCs w:val="24"/>
        </w:rPr>
        <w:t>,</w:t>
      </w:r>
      <w:r>
        <w:rPr>
          <w:sz w:val="24"/>
          <w:szCs w:val="24"/>
        </w:rPr>
        <w:t xml:space="preserve"> заключившего соглашение</w:t>
      </w:r>
      <w:r w:rsidRPr="00C33157">
        <w:rPr>
          <w:sz w:val="24"/>
          <w:szCs w:val="24"/>
        </w:rPr>
        <w:t xml:space="preserve"> об исправлении неточности и подлинная редакция соответствующих положений</w:t>
      </w:r>
      <w:proofErr w:type="gramStart"/>
      <w:r w:rsidRPr="00C33157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B2025E" w:rsidRPr="00812752" w:rsidRDefault="00B2025E" w:rsidP="00B2025E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12752">
        <w:rPr>
          <w:sz w:val="24"/>
          <w:szCs w:val="24"/>
        </w:rPr>
        <w:t>5.4. часть 4 изложить в следующей редакции:</w:t>
      </w:r>
    </w:p>
    <w:p w:rsidR="00B2025E" w:rsidRDefault="00B2025E" w:rsidP="00B2025E">
      <w:pPr>
        <w:pStyle w:val="ConsNormal"/>
        <w:ind w:firstLine="709"/>
        <w:jc w:val="both"/>
        <w:rPr>
          <w:sz w:val="24"/>
          <w:szCs w:val="24"/>
        </w:rPr>
      </w:pPr>
      <w:r w:rsidRPr="00812752">
        <w:rPr>
          <w:sz w:val="24"/>
          <w:szCs w:val="24"/>
        </w:rPr>
        <w:t>«4. Исправление ошибок, опечаток или иных неточностей в подлинниках муниципальных правовых актов</w:t>
      </w:r>
      <w:r>
        <w:rPr>
          <w:sz w:val="24"/>
          <w:szCs w:val="24"/>
        </w:rPr>
        <w:t xml:space="preserve"> или соглашений,</w:t>
      </w:r>
      <w:r w:rsidRPr="00812752">
        <w:rPr>
          <w:sz w:val="24"/>
          <w:szCs w:val="24"/>
        </w:rPr>
        <w:t xml:space="preserve"> осуществляется путем внесения соответствующих изменений в муниципальный правовой акт, в котором имеются неточности</w:t>
      </w:r>
      <w:proofErr w:type="gramStart"/>
      <w:r w:rsidRPr="00812752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B2025E" w:rsidRPr="00812752" w:rsidRDefault="00B2025E" w:rsidP="00B2025E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1.5.5. часть 4.1. исключить; 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1.5.6. часть 5 изложить в следующей редакции:</w:t>
      </w:r>
    </w:p>
    <w:p w:rsidR="00B2025E" w:rsidRDefault="00B2025E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12752">
        <w:rPr>
          <w:rFonts w:ascii="Arial" w:hAnsi="Arial" w:cs="Arial"/>
        </w:rPr>
        <w:t xml:space="preserve">5. Иной порядок опубликования (обнародования) муниципальных правовых актов </w:t>
      </w:r>
      <w:r>
        <w:rPr>
          <w:rFonts w:ascii="Arial" w:hAnsi="Arial" w:cs="Arial"/>
        </w:rPr>
        <w:t xml:space="preserve">или соглашений </w:t>
      </w:r>
      <w:r w:rsidRPr="00812752">
        <w:rPr>
          <w:rFonts w:ascii="Arial" w:hAnsi="Arial" w:cs="Arial"/>
        </w:rPr>
        <w:t>может осуществляться в случаях, пр</w:t>
      </w:r>
      <w:r>
        <w:rPr>
          <w:rFonts w:ascii="Arial" w:hAnsi="Arial" w:cs="Arial"/>
        </w:rPr>
        <w:t>едусмотренных законодательством».</w:t>
      </w:r>
    </w:p>
    <w:p w:rsidR="006B0B29" w:rsidRPr="00812752" w:rsidRDefault="006B0B29" w:rsidP="00B202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2025E" w:rsidRPr="00587EC6" w:rsidRDefault="00B2025E" w:rsidP="00B2025E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B2025E" w:rsidRPr="00587EC6" w:rsidRDefault="00B2025E" w:rsidP="00B2025E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 </w:t>
      </w:r>
      <w:proofErr w:type="gramStart"/>
      <w:r w:rsidRPr="00587EC6">
        <w:rPr>
          <w:rFonts w:ascii="Arial" w:hAnsi="Arial" w:cs="Arial"/>
        </w:rPr>
        <w:t>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B2025E" w:rsidRPr="00587EC6" w:rsidRDefault="00B2025E" w:rsidP="00B2025E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3.Настоящее решение вступает в силу после государственной регистрации и опубликования в </w:t>
      </w:r>
      <w:r>
        <w:rPr>
          <w:rFonts w:ascii="Arial" w:hAnsi="Arial" w:cs="Arial"/>
        </w:rPr>
        <w:t>«В</w:t>
      </w:r>
      <w:r w:rsidRPr="00587EC6">
        <w:rPr>
          <w:rFonts w:ascii="Arial" w:hAnsi="Arial" w:cs="Arial"/>
        </w:rPr>
        <w:t>естнике</w:t>
      </w:r>
      <w:r w:rsidR="007B0C57">
        <w:rPr>
          <w:rFonts w:ascii="Arial" w:hAnsi="Arial" w:cs="Arial"/>
        </w:rPr>
        <w:t xml:space="preserve"> МО «Буреть»</w:t>
      </w:r>
      <w:bookmarkStart w:id="0" w:name="_GoBack"/>
      <w:bookmarkEnd w:id="0"/>
      <w:r w:rsidRPr="00587EC6">
        <w:rPr>
          <w:rFonts w:ascii="Arial" w:hAnsi="Arial" w:cs="Arial"/>
        </w:rPr>
        <w:t>».</w:t>
      </w: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Председатель Думы,</w:t>
      </w:r>
    </w:p>
    <w:p w:rsidR="00B2025E" w:rsidRPr="00587EC6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Глава муниципального образования «Буреть»</w:t>
      </w:r>
    </w:p>
    <w:p w:rsidR="00B2025E" w:rsidRPr="008A0181" w:rsidRDefault="00B2025E" w:rsidP="00B2025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А. С. Ткач</w:t>
      </w:r>
    </w:p>
    <w:sectPr w:rsidR="00B2025E" w:rsidRPr="008A0181" w:rsidSect="00B202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5E"/>
    <w:rsid w:val="00020D1D"/>
    <w:rsid w:val="003D619A"/>
    <w:rsid w:val="004F7521"/>
    <w:rsid w:val="006B0B29"/>
    <w:rsid w:val="007B0C57"/>
    <w:rsid w:val="00847673"/>
    <w:rsid w:val="00B2025E"/>
    <w:rsid w:val="00C75A2E"/>
    <w:rsid w:val="00F8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0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B2025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5E"/>
    <w:pPr>
      <w:ind w:left="720"/>
    </w:pPr>
  </w:style>
  <w:style w:type="paragraph" w:customStyle="1" w:styleId="ConsPlusTitle">
    <w:name w:val="ConsPlusTitle"/>
    <w:rsid w:val="00B20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02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B2025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2025E"/>
    <w:pPr>
      <w:ind w:left="720"/>
    </w:pPr>
  </w:style>
  <w:style w:type="paragraph" w:customStyle="1" w:styleId="ConsPlusTitle">
    <w:name w:val="ConsPlusTitle"/>
    <w:rsid w:val="00B202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0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E30DCD93823BBE1AC8ACFA1374E5B0CACDE159795306685644BFA99E3330FFFA0F756624FE9E5F3DA0FEFE8EBBF93F3AD209B01D17n5Y2G" TargetMode="External"/><Relationship Id="rId13" Type="http://schemas.openxmlformats.org/officeDocument/2006/relationships/hyperlink" Target="consultantplus://offline/ref=1BE30DCD93823BBE1AC8ACFA1374E5B0CACDE159795306685644BFA99E3330FFFA0F756626F1965F3DA0FEFE8EBBF93F3AD209B01D17n5Y2G" TargetMode="External"/><Relationship Id="rId18" Type="http://schemas.openxmlformats.org/officeDocument/2006/relationships/hyperlink" Target="consultantplus://offline/ref=E20B40FEEB693D9B06F77950D8AAE0DB47B04D3ABFE83881224AC631333663C8882A891E3AC261890C36C11F95F2s4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0B40FEEB693D9B06F77950D8AAE0DB47B04D3ABFEA3881224AC631333663C8882A891E3AC261890C36C11F95F2s4J" TargetMode="External"/><Relationship Id="rId7" Type="http://schemas.openxmlformats.org/officeDocument/2006/relationships/hyperlink" Target="consultantplus://offline/ref=1BE30DCD93823BBE1AC8ACFA1374E5B0CACDE159795306685644BFA99E3330FFE80F2D6923FA895569EFB8AB82nBY0G" TargetMode="External"/><Relationship Id="rId12" Type="http://schemas.openxmlformats.org/officeDocument/2006/relationships/hyperlink" Target="consultantplus://offline/ref=1BE30DCD93823BBE1AC8ACFA1374E5B0CACDE159795306685644BFA99E3330FFFA0F756527FC905F3DA0FEFE8EBBF93F3AD209B01D17n5Y2G" TargetMode="External"/><Relationship Id="rId17" Type="http://schemas.openxmlformats.org/officeDocument/2006/relationships/hyperlink" Target="consultantplus://offline/ref=E20B40FEEB693D9B06F77950D8AAE0DB47B04D3ABFEA3881224AC631333663C8882A891E3AC261890C36C11F95F2s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0B40FEEB693D9B06F77950D8AAE0DB46B84339BCEE3881224AC631333663C8882A891E3AC261890C36C11F95F2s4J" TargetMode="External"/><Relationship Id="rId20" Type="http://schemas.openxmlformats.org/officeDocument/2006/relationships/hyperlink" Target="consultantplus://offline/ref=E20B40FEEB693D9B06F77950D8AAE0DB46B84339BCEE3881224AC631333663C8882A891E3AC261890C36C11F95F2s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E30DCD93823BBE1AC8ACFA1374E5B0CACDE159795306685644BFA99E3330FFFA0F756721FF9C0038B5EFA681BAE4203BCC15B21Cn1YFG" TargetMode="External"/><Relationship Id="rId11" Type="http://schemas.openxmlformats.org/officeDocument/2006/relationships/hyperlink" Target="consultantplus://offline/ref=1BE30DCD93823BBE1AC8ACFA1374E5B0CACDE159795306685644BFA99E3330FFFA0F756521F993526DFAEEFAC7ECF72338CC16B203145B4Dn9Y7G" TargetMode="External"/><Relationship Id="rId5" Type="http://schemas.openxmlformats.org/officeDocument/2006/relationships/hyperlink" Target="consultantplus://offline/ref=1BE30DCD93823BBE1AC8ACFA1374E5B0CBCFE6557B5006685644BFA99E3330FFFA0F756521F997556DFAEEFAC7ECF72338CC16B203145B4Dn9Y7G" TargetMode="External"/><Relationship Id="rId15" Type="http://schemas.openxmlformats.org/officeDocument/2006/relationships/hyperlink" Target="consultantplus://offline/ref=E20B40FEEB693D9B06F77950D8AAE0DB47B04D3ABFE83881224AC631333663C8882A891E3AC261890C36C11F95F2s4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BE30DCD93823BBE1AC8ACFA1374E5B0CACCE1547A5106685644BFA99E3330FFFA0F756520F9945062A5EBEFD6B4F82225D317AC1F165An4Y5G" TargetMode="External"/><Relationship Id="rId19" Type="http://schemas.openxmlformats.org/officeDocument/2006/relationships/hyperlink" Target="consultantplus://offline/ref=E20B40FEEB693D9B06F77950D8AAE0DB47B04D3ABFE83881224AC631333663C8882A891E3AC261890C36C11F95F2s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E30DCD93823BBE1AC8ACFA1374E5B0CACDE159795306685644BFA99E3330FFFA0F756624FE9E5F3DA0FEFE8EBBF93F3AD209B01D17n5Y2G" TargetMode="External"/><Relationship Id="rId14" Type="http://schemas.openxmlformats.org/officeDocument/2006/relationships/hyperlink" Target="consultantplus://offline/ref=E20B40FEEB693D9B06F77950D8AAE0DB47B04D3ABFE83881224AC631333663C8882A891E3AC261890C36C11F95F2s4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6</cp:revision>
  <cp:lastPrinted>2019-11-25T04:18:00Z</cp:lastPrinted>
  <dcterms:created xsi:type="dcterms:W3CDTF">2019-11-25T02:55:00Z</dcterms:created>
  <dcterms:modified xsi:type="dcterms:W3CDTF">2019-12-05T06:07:00Z</dcterms:modified>
</cp:coreProperties>
</file>