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</w:t>
      </w:r>
      <w:r w:rsidR="00DA74E3">
        <w:rPr>
          <w:rFonts w:ascii="Arial" w:eastAsia="Times New Roman" w:hAnsi="Arial" w:cs="Arial"/>
          <w:b/>
          <w:sz w:val="32"/>
          <w:szCs w:val="32"/>
          <w:lang w:eastAsia="ru-RU"/>
        </w:rPr>
        <w:t>4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.03.2020г № </w:t>
      </w:r>
      <w:r w:rsidR="008C3DBF">
        <w:rPr>
          <w:rFonts w:ascii="Arial" w:eastAsia="Times New Roman" w:hAnsi="Arial" w:cs="Arial"/>
          <w:b/>
          <w:sz w:val="32"/>
          <w:szCs w:val="32"/>
          <w:lang w:eastAsia="ru-RU"/>
        </w:rPr>
        <w:t>2</w:t>
      </w:r>
      <w:r w:rsidR="003B709F">
        <w:rPr>
          <w:rFonts w:ascii="Arial" w:eastAsia="Times New Roman" w:hAnsi="Arial" w:cs="Arial"/>
          <w:b/>
          <w:sz w:val="32"/>
          <w:szCs w:val="32"/>
          <w:lang w:eastAsia="ru-RU"/>
        </w:rPr>
        <w:t>9</w:t>
      </w: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БОХАНСКИЙ МУНИЦИПАЛЬНЫЙ РАЙОН</w:t>
      </w: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 «БУРЕТЬ»</w:t>
      </w: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О РЕГИСТРАЦИИ УСТАВА ТЕРРИТОРИАЛЬНОГО ОБЩЕСТВЕННОГО САМОУПРАВЛЕНИЯ «</w:t>
      </w:r>
      <w:r w:rsidR="003B709F">
        <w:rPr>
          <w:rFonts w:ascii="Arial" w:eastAsia="Times New Roman" w:hAnsi="Arial" w:cs="Arial"/>
          <w:b/>
          <w:sz w:val="32"/>
          <w:szCs w:val="32"/>
          <w:lang w:eastAsia="ru-RU"/>
        </w:rPr>
        <w:t>РОДНАЯ СТОРОНКА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» МУНИЦИПАЛЬНОГО ОБРАЗОВАНИЯ «БУРЕТЬ»</w:t>
      </w: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456DF4" w:rsidRDefault="00456DF4" w:rsidP="00456D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соответствии с Федеральными законами от 6 октября 2003 года N 131-ФЗ </w:t>
      </w:r>
      <w:r w:rsidR="00C73C68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C73C68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на основании </w:t>
      </w:r>
      <w:r w:rsidR="00C73C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решения Думы от 19.03.2020г. № 83 «Об утверждении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Положения о порядке организации и осуществления территориального общественного самоуправления в муниципальном образовании «Буреть»</w:t>
      </w:r>
      <w:r w:rsidR="00C73C68">
        <w:rPr>
          <w:rFonts w:ascii="Arial" w:hAnsi="Arial" w:cs="Arial"/>
          <w:color w:val="000000"/>
          <w:sz w:val="24"/>
          <w:szCs w:val="24"/>
          <w:shd w:val="clear" w:color="auto" w:fill="FFFFFF"/>
        </w:rPr>
        <w:t>, решения Думы  от 19.04.2019г. № 37 «О</w:t>
      </w:r>
      <w:r w:rsidR="00390497">
        <w:rPr>
          <w:rFonts w:ascii="Arial" w:hAnsi="Arial" w:cs="Arial"/>
          <w:color w:val="000000"/>
          <w:sz w:val="24"/>
          <w:szCs w:val="24"/>
          <w:shd w:val="clear" w:color="auto" w:fill="FFFFFF"/>
        </w:rPr>
        <w:t>б</w:t>
      </w:r>
      <w:r w:rsidR="00C73C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утвержден</w:t>
      </w:r>
      <w:r w:rsidR="00C73C68">
        <w:rPr>
          <w:rFonts w:ascii="Arial" w:hAnsi="Arial" w:cs="Arial"/>
          <w:color w:val="000000"/>
          <w:sz w:val="24"/>
          <w:szCs w:val="24"/>
          <w:shd w:val="clear" w:color="auto" w:fill="FFFFFF"/>
        </w:rPr>
        <w:t>ии</w:t>
      </w:r>
      <w:r w:rsidR="00F029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Положения о порядке регистрации </w:t>
      </w:r>
      <w:r w:rsidR="00574C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устава территориального</w:t>
      </w:r>
      <w:r w:rsidR="00F029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самоуправления, осуществляемого</w:t>
      </w:r>
      <w:proofErr w:type="gramEnd"/>
      <w:r w:rsidR="00F029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 территории муниципального образования «Буреть»</w:t>
      </w:r>
      <w:r w:rsidR="00C73C68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F029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администрация муниципального образования «Буреть»</w:t>
      </w:r>
    </w:p>
    <w:p w:rsidR="00456DF4" w:rsidRPr="0000185D" w:rsidRDefault="00456DF4" w:rsidP="00456DF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56DF4" w:rsidRDefault="00456DF4" w:rsidP="00456DF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>ПОСТАНОВЛЯЕТ:</w:t>
      </w:r>
    </w:p>
    <w:p w:rsidR="00C73C68" w:rsidRDefault="00C73C68" w:rsidP="00C73C6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:rsidR="00C73C68" w:rsidRDefault="00C73C68" w:rsidP="00C73C6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73C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1.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Зарегистрировать Устав территориального общественного самоуправления «</w:t>
      </w:r>
      <w:r w:rsidR="003B709F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родная сторонка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» </w:t>
      </w:r>
      <w:r w:rsidR="00CB45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A7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с. Буреть ул. </w:t>
      </w:r>
      <w:r w:rsidR="003B709F">
        <w:rPr>
          <w:rFonts w:ascii="Arial" w:hAnsi="Arial" w:cs="Arial"/>
          <w:color w:val="000000"/>
          <w:sz w:val="24"/>
          <w:szCs w:val="24"/>
          <w:shd w:val="clear" w:color="auto" w:fill="FFFFFF"/>
        </w:rPr>
        <w:t>Центральная</w:t>
      </w:r>
      <w:r w:rsidR="00DA7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ул. </w:t>
      </w:r>
      <w:r w:rsidR="003B709F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Космонавтов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муниципального образования</w:t>
      </w:r>
      <w:r w:rsidR="003904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«Буреть».</w:t>
      </w:r>
      <w:proofErr w:type="gramEnd"/>
    </w:p>
    <w:p w:rsidR="00390497" w:rsidRDefault="00390497" w:rsidP="003904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Опубликовать настоящее постановление в Вестнике МО «Буреть» и на официальном сайте администрации «Буреть» в информационно-телекоммуникационной сети Интернет.</w:t>
      </w:r>
    </w:p>
    <w:p w:rsidR="00390497" w:rsidRDefault="00390497" w:rsidP="003904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90497" w:rsidRDefault="00390497" w:rsidP="003904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390497" w:rsidRDefault="00390497" w:rsidP="003904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390497" w:rsidRPr="00390497" w:rsidRDefault="00390497" w:rsidP="00390497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i w:val="0"/>
        </w:rPr>
      </w:pPr>
      <w:r w:rsidRPr="00390497">
        <w:rPr>
          <w:rStyle w:val="a4"/>
          <w:rFonts w:ascii="Arial" w:hAnsi="Arial" w:cs="Arial"/>
          <w:i w:val="0"/>
        </w:rPr>
        <w:t>Глава администрации МО «Буреть»</w:t>
      </w:r>
    </w:p>
    <w:p w:rsidR="00390497" w:rsidRPr="00390497" w:rsidRDefault="00390497" w:rsidP="00390497">
      <w:pPr>
        <w:pStyle w:val="a3"/>
        <w:shd w:val="clear" w:color="auto" w:fill="FFFFFF"/>
        <w:spacing w:before="0" w:beforeAutospacing="0" w:after="0" w:afterAutospacing="0"/>
        <w:rPr>
          <w:i/>
        </w:rPr>
      </w:pPr>
      <w:proofErr w:type="spellStart"/>
      <w:r w:rsidRPr="00390497">
        <w:rPr>
          <w:rStyle w:val="a4"/>
          <w:rFonts w:ascii="Arial" w:hAnsi="Arial" w:cs="Arial"/>
          <w:i w:val="0"/>
        </w:rPr>
        <w:t>А.С.Ткач</w:t>
      </w:r>
      <w:proofErr w:type="spellEnd"/>
    </w:p>
    <w:p w:rsidR="00390497" w:rsidRPr="00C73C68" w:rsidRDefault="00390497" w:rsidP="00C73C6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22F86" w:rsidRDefault="00722F86"/>
    <w:sectPr w:rsidR="00722F86" w:rsidSect="00456DF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F4"/>
    <w:rsid w:val="00390497"/>
    <w:rsid w:val="003B709F"/>
    <w:rsid w:val="00456DF4"/>
    <w:rsid w:val="00574CE6"/>
    <w:rsid w:val="00722F86"/>
    <w:rsid w:val="008C3DBF"/>
    <w:rsid w:val="00BF17A3"/>
    <w:rsid w:val="00C73C68"/>
    <w:rsid w:val="00CB4531"/>
    <w:rsid w:val="00DA74E3"/>
    <w:rsid w:val="00F0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F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04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F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04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8</cp:revision>
  <cp:lastPrinted>2020-03-24T04:14:00Z</cp:lastPrinted>
  <dcterms:created xsi:type="dcterms:W3CDTF">2020-03-20T04:36:00Z</dcterms:created>
  <dcterms:modified xsi:type="dcterms:W3CDTF">2020-03-24T04:15:00Z</dcterms:modified>
</cp:coreProperties>
</file>