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23.03.2020г № </w:t>
      </w:r>
      <w:r w:rsidR="008C3DBF">
        <w:rPr>
          <w:rFonts w:ascii="Arial" w:eastAsia="Times New Roman" w:hAnsi="Arial" w:cs="Arial"/>
          <w:b/>
          <w:sz w:val="32"/>
          <w:szCs w:val="32"/>
          <w:lang w:eastAsia="ru-RU"/>
        </w:rPr>
        <w:t>27</w:t>
      </w:r>
      <w:bookmarkStart w:id="0" w:name="_GoBack"/>
      <w:bookmarkEnd w:id="0"/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РЕГИСТРАЦИИ УСТАВА ТЕРРИТОРИАЛЬНОГО ОБЩЕСТВЕННОГО САМОУПРАВЛЕНИЯ «РУЧЕЁК НАДЕЖДЫ» МУНИЦИПАЛЬНОГО ОБРАЗОВАНИЯ «БУРЕТЬ»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6DF4" w:rsidRDefault="00456DF4" w:rsidP="00456D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 Федеральными законами от 6 октября 2003 года N 131-ФЗ 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основании 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решения Думы от 19.03.2020г. № 83 «Об утверждении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Положения о порядке организации и осуществления территориального общественного самоуправления в муниципальном образовании «Буреть»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решения Думы  от 19.04.2019г. № 37 «О</w:t>
      </w:r>
      <w:r w:rsidR="003904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утвержден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ии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Положения о порядке регистрации </w:t>
      </w:r>
      <w:r w:rsidR="00574C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устава территориального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самоуправления, осуществляемого на территории муниципального образования «Буреть»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администрация муниципального образования «Буреть»</w:t>
      </w:r>
    </w:p>
    <w:p w:rsidR="00456DF4" w:rsidRPr="0000185D" w:rsidRDefault="00456DF4" w:rsidP="00456DF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6DF4" w:rsidRDefault="00456DF4" w:rsidP="00456DF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ПОСТАНОВЛЯЕТ:</w:t>
      </w:r>
    </w:p>
    <w:p w:rsidR="00C73C68" w:rsidRDefault="00C73C68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C73C68" w:rsidRDefault="00C73C68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Зарегистрировать Устав территориального общественного самоуправления «Ручеёк надежды» </w:t>
      </w:r>
      <w:r w:rsidR="00CB45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д. Быргазово</w:t>
      </w:r>
      <w:r w:rsidR="00CB45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ул. Дорожная, ул. Центральная, ул. Колхозная, ул. Школьная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образования</w:t>
      </w:r>
      <w:r w:rsidR="003904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«Буреть».</w:t>
      </w: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Вестнике МО «Буреть» и на официальном сайте администрации «Буреть» в информационно-телекоммуникационной сети Интернет.</w:t>
      </w: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90497" w:rsidRPr="00390497" w:rsidRDefault="00390497" w:rsidP="00390497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 w:val="0"/>
        </w:rPr>
      </w:pPr>
      <w:r w:rsidRPr="00390497">
        <w:rPr>
          <w:rStyle w:val="a4"/>
          <w:rFonts w:ascii="Arial" w:hAnsi="Arial" w:cs="Arial"/>
          <w:i w:val="0"/>
        </w:rPr>
        <w:t>Глава администрации МО «Буреть»</w:t>
      </w:r>
    </w:p>
    <w:p w:rsidR="00390497" w:rsidRPr="00390497" w:rsidRDefault="00390497" w:rsidP="00390497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390497">
        <w:rPr>
          <w:rStyle w:val="a4"/>
          <w:rFonts w:ascii="Arial" w:hAnsi="Arial" w:cs="Arial"/>
          <w:i w:val="0"/>
        </w:rPr>
        <w:t>А.С.Ткач</w:t>
      </w:r>
    </w:p>
    <w:p w:rsidR="00390497" w:rsidRPr="00C73C68" w:rsidRDefault="00390497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22F86" w:rsidRDefault="00722F86"/>
    <w:sectPr w:rsidR="00722F86" w:rsidSect="00456DF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F4"/>
    <w:rsid w:val="00390497"/>
    <w:rsid w:val="00456DF4"/>
    <w:rsid w:val="00574CE6"/>
    <w:rsid w:val="00722F86"/>
    <w:rsid w:val="008C3DBF"/>
    <w:rsid w:val="00BF17A3"/>
    <w:rsid w:val="00C73C68"/>
    <w:rsid w:val="00CB4531"/>
    <w:rsid w:val="00F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4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6</cp:revision>
  <cp:lastPrinted>2020-03-20T07:43:00Z</cp:lastPrinted>
  <dcterms:created xsi:type="dcterms:W3CDTF">2020-03-20T04:36:00Z</dcterms:created>
  <dcterms:modified xsi:type="dcterms:W3CDTF">2020-03-20T09:19:00Z</dcterms:modified>
</cp:coreProperties>
</file>