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4F4130" w:rsidRDefault="00B91F75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537711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01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="00537711">
        <w:rPr>
          <w:rFonts w:ascii="Arial" w:eastAsia="Calibri" w:hAnsi="Arial" w:cs="Arial"/>
          <w:b/>
          <w:bCs/>
          <w:sz w:val="32"/>
          <w:szCs w:val="32"/>
          <w:lang w:eastAsia="en-US"/>
        </w:rPr>
        <w:t>72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69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ДЕКАБРЯ 201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815B84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 xml:space="preserve">, Дума </w:t>
      </w:r>
      <w:r w:rsidR="009E2DBB" w:rsidRPr="00815B84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9E2DBB" w:rsidRPr="00815B84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tabs>
          <w:tab w:val="left" w:pos="4245"/>
        </w:tabs>
        <w:spacing w:after="0" w:line="240" w:lineRule="auto"/>
        <w:ind w:firstLine="709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 w:rsidR="00537711" w:rsidRPr="00537711">
        <w:rPr>
          <w:rFonts w:ascii="Arial" w:hAnsi="Arial" w:cs="Arial"/>
          <w:b/>
          <w:sz w:val="30"/>
          <w:szCs w:val="30"/>
        </w:rPr>
        <w:t>РЕШИЛА:</w:t>
      </w:r>
    </w:p>
    <w:p w:rsidR="00537711" w:rsidRPr="00537711" w:rsidRDefault="00537711" w:rsidP="00914921">
      <w:pPr>
        <w:tabs>
          <w:tab w:val="left" w:pos="4245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в решение думы № 69 от 23 декабря 2019 г. «О бюджете муниципального образования «Буреть» на 2020 год и плановый период 2021-2022гг.», следующие изменения: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Пункт 1 статьи 1 изложить в следующей редакции: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«Утвердить основные характеристики бюджета муниципального образования «Буреть» на </w:t>
      </w:r>
      <w:r>
        <w:rPr>
          <w:rFonts w:ascii="Arial" w:hAnsi="Arial" w:cs="Arial"/>
          <w:sz w:val="24"/>
          <w:szCs w:val="24"/>
          <w:u w:val="single"/>
        </w:rPr>
        <w:t>20</w:t>
      </w:r>
      <w:r w:rsidR="00137798">
        <w:rPr>
          <w:rFonts w:ascii="Arial" w:hAnsi="Arial" w:cs="Arial"/>
          <w:sz w:val="24"/>
          <w:szCs w:val="24"/>
          <w:u w:val="single"/>
        </w:rPr>
        <w:t>20</w:t>
      </w:r>
      <w:r>
        <w:rPr>
          <w:rFonts w:ascii="Arial" w:hAnsi="Arial" w:cs="Arial"/>
          <w:sz w:val="24"/>
          <w:szCs w:val="24"/>
          <w:u w:val="single"/>
        </w:rPr>
        <w:t>год</w:t>
      </w:r>
      <w:r>
        <w:rPr>
          <w:rFonts w:ascii="Arial" w:hAnsi="Arial" w:cs="Arial"/>
          <w:sz w:val="24"/>
          <w:szCs w:val="24"/>
        </w:rPr>
        <w:t>: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прогнозируемый </w:t>
      </w:r>
      <w:r>
        <w:rPr>
          <w:rFonts w:ascii="Arial" w:hAnsi="Arial" w:cs="Arial"/>
          <w:sz w:val="24"/>
          <w:szCs w:val="24"/>
          <w:u w:val="single"/>
        </w:rPr>
        <w:t>общий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объем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доходов</w:t>
      </w:r>
      <w:r>
        <w:rPr>
          <w:rFonts w:ascii="Arial" w:hAnsi="Arial" w:cs="Arial"/>
          <w:sz w:val="24"/>
          <w:szCs w:val="24"/>
        </w:rPr>
        <w:t xml:space="preserve"> бюджета в сумме </w:t>
      </w:r>
      <w:r w:rsidR="00137798">
        <w:rPr>
          <w:rFonts w:ascii="Arial" w:hAnsi="Arial" w:cs="Arial"/>
          <w:sz w:val="24"/>
          <w:szCs w:val="24"/>
          <w:u w:val="single"/>
        </w:rPr>
        <w:t>13 368 300,00</w:t>
      </w:r>
      <w:r>
        <w:rPr>
          <w:rFonts w:ascii="Arial" w:hAnsi="Arial" w:cs="Arial"/>
          <w:sz w:val="24"/>
          <w:szCs w:val="24"/>
          <w:u w:val="single"/>
        </w:rPr>
        <w:t xml:space="preserve"> рублей</w:t>
      </w:r>
      <w:r>
        <w:rPr>
          <w:rFonts w:ascii="Arial" w:hAnsi="Arial" w:cs="Arial"/>
          <w:sz w:val="24"/>
          <w:szCs w:val="24"/>
        </w:rPr>
        <w:t xml:space="preserve">, из них объем безвозмездных поступлений, получаемых из других бюджетов бюджетной системы Российской Федерации, в сумме </w:t>
      </w:r>
      <w:r w:rsidR="00137798">
        <w:rPr>
          <w:rFonts w:ascii="Arial" w:hAnsi="Arial" w:cs="Arial"/>
          <w:sz w:val="24"/>
          <w:szCs w:val="24"/>
        </w:rPr>
        <w:t>10 545 200</w:t>
      </w:r>
      <w:r>
        <w:rPr>
          <w:rFonts w:ascii="Arial" w:hAnsi="Arial" w:cs="Arial"/>
          <w:sz w:val="24"/>
          <w:szCs w:val="24"/>
        </w:rPr>
        <w:t>,00 рублей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общий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объем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расходов</w:t>
      </w:r>
      <w:r>
        <w:rPr>
          <w:rFonts w:ascii="Arial" w:hAnsi="Arial" w:cs="Arial"/>
          <w:sz w:val="24"/>
          <w:szCs w:val="24"/>
        </w:rPr>
        <w:t xml:space="preserve"> бюджета </w:t>
      </w:r>
      <w:r>
        <w:rPr>
          <w:rFonts w:ascii="Arial" w:hAnsi="Arial" w:cs="Arial"/>
          <w:sz w:val="24"/>
          <w:szCs w:val="24"/>
          <w:u w:val="single"/>
        </w:rPr>
        <w:t>в 20</w:t>
      </w:r>
      <w:r w:rsidR="00137798">
        <w:rPr>
          <w:rFonts w:ascii="Arial" w:hAnsi="Arial" w:cs="Arial"/>
          <w:sz w:val="24"/>
          <w:szCs w:val="24"/>
          <w:u w:val="single"/>
        </w:rPr>
        <w:t>20</w:t>
      </w:r>
      <w:r>
        <w:rPr>
          <w:rFonts w:ascii="Arial" w:hAnsi="Arial" w:cs="Arial"/>
          <w:sz w:val="24"/>
          <w:szCs w:val="24"/>
        </w:rPr>
        <w:t xml:space="preserve"> году составит </w:t>
      </w:r>
      <w:r w:rsidR="00137798">
        <w:rPr>
          <w:rFonts w:ascii="Arial" w:hAnsi="Arial" w:cs="Arial"/>
          <w:sz w:val="24"/>
          <w:szCs w:val="24"/>
        </w:rPr>
        <w:t>14 401 106,86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914921" w:rsidRDefault="00914921" w:rsidP="00914921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u w:val="single"/>
        </w:rPr>
        <w:t>размер дефицита</w:t>
      </w:r>
      <w:r>
        <w:rPr>
          <w:sz w:val="24"/>
          <w:szCs w:val="24"/>
        </w:rPr>
        <w:t xml:space="preserve"> местного бюджета в сумме </w:t>
      </w:r>
      <w:r w:rsidR="00137798">
        <w:rPr>
          <w:sz w:val="24"/>
          <w:szCs w:val="24"/>
        </w:rPr>
        <w:t>1</w:t>
      </w:r>
      <w:r w:rsidR="00C866B3">
        <w:rPr>
          <w:sz w:val="24"/>
          <w:szCs w:val="24"/>
        </w:rPr>
        <w:t>0</w:t>
      </w:r>
      <w:r w:rsidR="00137798">
        <w:rPr>
          <w:sz w:val="24"/>
          <w:szCs w:val="24"/>
        </w:rPr>
        <w:t>32 806,86</w:t>
      </w:r>
      <w:r>
        <w:rPr>
          <w:sz w:val="24"/>
          <w:szCs w:val="24"/>
        </w:rPr>
        <w:t xml:space="preserve"> тыс. руб.</w:t>
      </w:r>
    </w:p>
    <w:p w:rsidR="00914921" w:rsidRDefault="00914921" w:rsidP="00914921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Установить, что превышение дефицита над ограничениями, установленными статьей 92.1 Бюджетного кодекса РФ, осуществлено в пределах сумм снижения остатка средств на счетах по учету средств местного бюджета в объеме </w:t>
      </w:r>
      <w:r w:rsidR="00137798">
        <w:rPr>
          <w:sz w:val="24"/>
          <w:szCs w:val="24"/>
        </w:rPr>
        <w:t>891 806,86</w:t>
      </w:r>
      <w:r>
        <w:rPr>
          <w:sz w:val="24"/>
          <w:szCs w:val="24"/>
        </w:rPr>
        <w:t xml:space="preserve"> руб.;</w:t>
      </w:r>
    </w:p>
    <w:p w:rsidR="00914921" w:rsidRDefault="00914921" w:rsidP="0091492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дефицит местного бюджета составляет 5 %  утвержденного общего годового объема доходов бюджета МО «Буреть» с учетом остатков средств на счетах по учету средств бюджета и утвержденного объема безвозмездных  поступлений» </w:t>
      </w:r>
    </w:p>
    <w:p w:rsidR="00914921" w:rsidRDefault="00914921" w:rsidP="0091492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Приложение </w:t>
      </w:r>
      <w:r w:rsidR="00137798">
        <w:rPr>
          <w:rFonts w:ascii="Arial" w:hAnsi="Arial" w:cs="Arial"/>
          <w:sz w:val="24"/>
          <w:szCs w:val="24"/>
        </w:rPr>
        <w:t>2,</w:t>
      </w:r>
      <w:r>
        <w:rPr>
          <w:rFonts w:ascii="Arial" w:hAnsi="Arial" w:cs="Arial"/>
          <w:sz w:val="24"/>
          <w:szCs w:val="24"/>
        </w:rPr>
        <w:t>5, 6, 7 изложить в новой редакции.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Решение в вестнике МО «Буреть».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425"/>
        <w:gridCol w:w="6040"/>
        <w:gridCol w:w="1780"/>
      </w:tblGrid>
      <w:tr w:rsidR="00006EB8" w:rsidRPr="00006EB8" w:rsidTr="00537711">
        <w:trPr>
          <w:trHeight w:val="80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11" w:rsidRPr="00537711" w:rsidRDefault="00537711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lastRenderedPageBreak/>
              <w:t>приложение №1</w:t>
            </w: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lastRenderedPageBreak/>
              <w:t>к решению думы МО "Буреть"</w:t>
            </w: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537711" w:rsidP="005377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О</w:t>
            </w:r>
            <w:r w:rsidR="00006EB8" w:rsidRPr="00537711">
              <w:rPr>
                <w:rFonts w:ascii="Courier New" w:eastAsia="Times New Roman" w:hAnsi="Courier New" w:cs="Courier New"/>
              </w:rPr>
              <w:t>т</w:t>
            </w:r>
            <w:r>
              <w:rPr>
                <w:rFonts w:ascii="Courier New" w:eastAsia="Times New Roman" w:hAnsi="Courier New" w:cs="Courier New"/>
              </w:rPr>
              <w:t xml:space="preserve"> 29.01</w:t>
            </w:r>
            <w:r w:rsidR="00006EB8" w:rsidRPr="00537711">
              <w:rPr>
                <w:rFonts w:ascii="Courier New" w:eastAsia="Times New Roman" w:hAnsi="Courier New" w:cs="Courier New"/>
              </w:rPr>
              <w:t>.2020  №</w:t>
            </w:r>
            <w:r>
              <w:rPr>
                <w:rFonts w:ascii="Courier New" w:eastAsia="Times New Roman" w:hAnsi="Courier New" w:cs="Courier New"/>
              </w:rPr>
              <w:t>72</w:t>
            </w:r>
            <w:r w:rsidR="00006EB8" w:rsidRPr="00537711">
              <w:rPr>
                <w:rFonts w:ascii="Courier New" w:eastAsia="Times New Roman" w:hAnsi="Courier New" w:cs="Courier New"/>
              </w:rPr>
              <w:t xml:space="preserve">           </w:t>
            </w: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 №69 от 23.12.2019 г</w:t>
            </w: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0" w:name="RANGE!A7:D73"/>
            <w:r w:rsidRPr="00537711">
              <w:rPr>
                <w:rFonts w:ascii="Courier New" w:eastAsia="Times New Roman" w:hAnsi="Courier New" w:cs="Courier New"/>
              </w:rPr>
              <w:t>и плановый период 2021-2022 гг."</w:t>
            </w:r>
            <w:bookmarkEnd w:id="0"/>
          </w:p>
        </w:tc>
      </w:tr>
      <w:tr w:rsidR="00006EB8" w:rsidRPr="00006EB8" w:rsidTr="00006EB8">
        <w:trPr>
          <w:trHeight w:val="25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006EB8" w:rsidRPr="00006EB8" w:rsidTr="00006EB8">
        <w:trPr>
          <w:trHeight w:val="25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006EB8" w:rsidRPr="00006EB8" w:rsidTr="00006EB8">
        <w:trPr>
          <w:trHeight w:val="25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75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537711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537711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ДОХОДЫ</w:t>
            </w:r>
          </w:p>
        </w:tc>
      </w:tr>
      <w:tr w:rsidR="00006EB8" w:rsidRPr="00006EB8" w:rsidTr="00006EB8">
        <w:trPr>
          <w:trHeight w:val="315"/>
        </w:trPr>
        <w:tc>
          <w:tcPr>
            <w:tcW w:w="1024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537711" w:rsidP="00537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537711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БЮДЖЕТА МО "БУРЕТЬ" НА 2020 ГОД И ПЛАНОВЫЙ ПЕРИОД 2021-2022 ГОДЫ.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 рублей</w:t>
            </w:r>
          </w:p>
        </w:tc>
      </w:tr>
      <w:tr w:rsidR="00006EB8" w:rsidRPr="00006EB8" w:rsidTr="00006EB8">
        <w:trPr>
          <w:trHeight w:val="270"/>
        </w:trPr>
        <w:tc>
          <w:tcPr>
            <w:tcW w:w="2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код </w:t>
            </w:r>
            <w:proofErr w:type="gramStart"/>
            <w:r w:rsidRPr="00537711">
              <w:rPr>
                <w:rFonts w:ascii="Courier New" w:eastAsia="Times New Roman" w:hAnsi="Courier New" w:cs="Courier New"/>
                <w:b/>
                <w:bCs/>
              </w:rPr>
              <w:t>бюджетной</w:t>
            </w:r>
            <w:proofErr w:type="gramEnd"/>
          </w:p>
        </w:tc>
        <w:tc>
          <w:tcPr>
            <w:tcW w:w="6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план       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классификации РФ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2020</w:t>
            </w:r>
          </w:p>
        </w:tc>
      </w:tr>
      <w:tr w:rsidR="00006EB8" w:rsidRPr="00006EB8" w:rsidTr="00006EB8">
        <w:trPr>
          <w:trHeight w:val="390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006EB8" w:rsidRPr="00006EB8" w:rsidTr="00006EB8">
        <w:trPr>
          <w:trHeight w:val="390"/>
        </w:trPr>
        <w:tc>
          <w:tcPr>
            <w:tcW w:w="24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000 0 00 00000 00 0000 000</w:t>
            </w:r>
          </w:p>
        </w:tc>
        <w:tc>
          <w:tcPr>
            <w:tcW w:w="6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ИТОГО ДОХОДОВ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13 368 300,0</w:t>
            </w:r>
          </w:p>
        </w:tc>
      </w:tr>
      <w:tr w:rsidR="00006EB8" w:rsidRPr="00006EB8" w:rsidTr="00006EB8">
        <w:trPr>
          <w:trHeight w:val="39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000 1 00 00000 00 0000 000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Налоговые и неналоговые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2 823 100,0</w:t>
            </w:r>
          </w:p>
        </w:tc>
      </w:tr>
      <w:tr w:rsidR="00006EB8" w:rsidRPr="00006EB8" w:rsidTr="00006EB8">
        <w:trPr>
          <w:trHeight w:val="39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182 1 00 00000 00 0000 000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Налоговые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2 520 100,0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182 1 01 02000 01 0000 110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287 600,0</w:t>
            </w:r>
          </w:p>
        </w:tc>
      </w:tr>
      <w:tr w:rsidR="00006EB8" w:rsidRPr="00006EB8" w:rsidTr="00006EB8">
        <w:trPr>
          <w:trHeight w:val="18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182 1 01 02010 01 0000 110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287 000,0</w:t>
            </w:r>
          </w:p>
        </w:tc>
      </w:tr>
      <w:tr w:rsidR="00006EB8" w:rsidRPr="00006EB8" w:rsidTr="00006EB8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182 1 01 02020 01 0000 110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100,0</w:t>
            </w:r>
          </w:p>
        </w:tc>
      </w:tr>
      <w:tr w:rsidR="00006EB8" w:rsidRPr="00006EB8" w:rsidTr="00006EB8">
        <w:trPr>
          <w:trHeight w:val="3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182 1 01 02030 01 0000 110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500,0</w:t>
            </w:r>
          </w:p>
        </w:tc>
      </w:tr>
      <w:tr w:rsidR="00006EB8" w:rsidRPr="00006EB8" w:rsidTr="00006EB8">
        <w:trPr>
          <w:trHeight w:val="34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100 1 03 02000 01 0000 110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Доходы от уплаты акцизов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1 347 500,00</w:t>
            </w:r>
          </w:p>
        </w:tc>
      </w:tr>
      <w:tr w:rsidR="00006EB8" w:rsidRPr="00006EB8" w:rsidTr="00006EB8">
        <w:trPr>
          <w:trHeight w:val="78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100 1 03 02230 01 0000 110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Доходы от уплаты акцизов на дизельное топливо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464 300,00</w:t>
            </w:r>
          </w:p>
        </w:tc>
      </w:tr>
      <w:tr w:rsidR="00006EB8" w:rsidRPr="00006EB8" w:rsidTr="00006EB8">
        <w:trPr>
          <w:trHeight w:val="72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100 1 03 02240 01 0000 110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37711">
              <w:rPr>
                <w:rFonts w:ascii="Courier New" w:eastAsia="Times New Roman" w:hAnsi="Courier New" w:cs="Courier New"/>
              </w:rPr>
              <w:t>инжекторных</w:t>
            </w:r>
            <w:proofErr w:type="spellEnd"/>
            <w:r w:rsidRPr="00537711">
              <w:rPr>
                <w:rFonts w:ascii="Courier New" w:eastAsia="Times New Roman" w:hAnsi="Courier New" w:cs="Courier New"/>
              </w:rPr>
              <w:t>) двигателей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4 000,0</w:t>
            </w:r>
          </w:p>
        </w:tc>
      </w:tr>
      <w:tr w:rsidR="00006EB8" w:rsidRPr="00006EB8" w:rsidTr="00006EB8">
        <w:trPr>
          <w:trHeight w:val="76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100 1 03 02250 01 0000 110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Доходы от уплаты акцизов на автомобильный бензин, производимый на территории РФ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968 100,0</w:t>
            </w:r>
          </w:p>
        </w:tc>
      </w:tr>
      <w:tr w:rsidR="00006EB8" w:rsidRPr="00006EB8" w:rsidTr="00006EB8">
        <w:trPr>
          <w:trHeight w:val="76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lastRenderedPageBreak/>
              <w:t>100 1 03 02260 01 0000 110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Доходы от акцизов на прямогонный бензин, производимый на территории РФ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-88 900,00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182 1 05 00000 00 0000 000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Налоги на совокупный доход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500 000,0</w:t>
            </w:r>
          </w:p>
        </w:tc>
      </w:tr>
      <w:tr w:rsidR="00006EB8" w:rsidRPr="00006EB8" w:rsidTr="00006EB8">
        <w:trPr>
          <w:trHeight w:val="39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182 1 05 03010 01 0000 110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Единый сельскохозяйственный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500 000,0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182 1 06 00000 00 0000 000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Налоги на имущество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385 000,0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182 1 06 01000 00 0000 110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Налог на имущество физических 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12 000,0</w:t>
            </w:r>
          </w:p>
        </w:tc>
      </w:tr>
      <w:tr w:rsidR="00006EB8" w:rsidRPr="00006EB8" w:rsidTr="00006EB8">
        <w:trPr>
          <w:trHeight w:val="210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182 1 06 01030 10 0000 110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12 000,0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182 1 06 06000 00 0000 110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Земельный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373 000,0</w:t>
            </w:r>
          </w:p>
        </w:tc>
      </w:tr>
      <w:tr w:rsidR="00006EB8" w:rsidRPr="00006EB8" w:rsidTr="00006EB8">
        <w:trPr>
          <w:trHeight w:val="15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182 1 06 06033 10 1000 110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202 000,0</w:t>
            </w:r>
          </w:p>
        </w:tc>
      </w:tr>
      <w:tr w:rsidR="00006EB8" w:rsidRPr="00006EB8" w:rsidTr="00006EB8">
        <w:trPr>
          <w:trHeight w:val="154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182 1 06 06043 10 1000 110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171 000,0</w:t>
            </w:r>
          </w:p>
        </w:tc>
      </w:tr>
      <w:tr w:rsidR="00006EB8" w:rsidRPr="00006EB8" w:rsidTr="00006EB8">
        <w:trPr>
          <w:trHeight w:val="51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015 1 00 00000 00 0000 000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Государственная пошлина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6 000,0</w:t>
            </w:r>
          </w:p>
        </w:tc>
      </w:tr>
      <w:tr w:rsidR="00006EB8" w:rsidRPr="00006EB8" w:rsidTr="00006EB8">
        <w:trPr>
          <w:trHeight w:val="282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015 1 08 04020 01 1000 110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6 000,0</w:t>
            </w:r>
          </w:p>
        </w:tc>
      </w:tr>
      <w:tr w:rsidR="00006EB8" w:rsidRPr="00006EB8" w:rsidTr="00006EB8">
        <w:trPr>
          <w:trHeight w:val="139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015 1 11 00000 00 0000 000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263 000,0</w:t>
            </w:r>
          </w:p>
        </w:tc>
      </w:tr>
      <w:tr w:rsidR="00006EB8" w:rsidRPr="00006EB8" w:rsidTr="00006EB8">
        <w:trPr>
          <w:trHeight w:val="222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lastRenderedPageBreak/>
              <w:t>015 1 11 05000 00 0000 120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263 000,0</w:t>
            </w:r>
          </w:p>
        </w:tc>
      </w:tr>
      <w:tr w:rsidR="00006EB8" w:rsidRPr="00006EB8" w:rsidTr="00006EB8">
        <w:trPr>
          <w:trHeight w:val="27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015 1 11 05025 10 0000 120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gramStart"/>
            <w:r w:rsidRPr="00537711">
              <w:rPr>
                <w:rFonts w:ascii="Courier New" w:eastAsia="Times New Roman" w:hAnsi="Courier New" w:cs="Courier New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263 000,0</w:t>
            </w:r>
          </w:p>
        </w:tc>
      </w:tr>
      <w:tr w:rsidR="00006EB8" w:rsidRPr="00006EB8" w:rsidTr="00006EB8">
        <w:trPr>
          <w:trHeight w:val="1935"/>
        </w:trPr>
        <w:tc>
          <w:tcPr>
            <w:tcW w:w="2425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015 1 14 06025 10 0000 430</w:t>
            </w:r>
          </w:p>
        </w:tc>
        <w:tc>
          <w:tcPr>
            <w:tcW w:w="6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6EB8" w:rsidRPr="00006EB8" w:rsidTr="00006EB8">
        <w:trPr>
          <w:trHeight w:val="108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015 1 16 00000 00 0000 000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Штрафы, санкции, возмещение ущерба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4 000,0</w:t>
            </w:r>
          </w:p>
        </w:tc>
      </w:tr>
      <w:tr w:rsidR="00006EB8" w:rsidRPr="00006EB8" w:rsidTr="00006EB8">
        <w:trPr>
          <w:trHeight w:val="23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015 1 16 10123 01 0000 140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4 000,0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015 1 17 00000 00 0000 000</w:t>
            </w:r>
          </w:p>
        </w:tc>
        <w:tc>
          <w:tcPr>
            <w:tcW w:w="60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Прочие неналоговые доходы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30 000,0</w:t>
            </w:r>
          </w:p>
        </w:tc>
      </w:tr>
      <w:tr w:rsidR="00006EB8" w:rsidRPr="00006EB8" w:rsidTr="00006EB8">
        <w:trPr>
          <w:trHeight w:val="39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015 1 17 05050 10 0000 180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Прочие неналоговые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30 000,0</w:t>
            </w:r>
          </w:p>
        </w:tc>
      </w:tr>
      <w:tr w:rsidR="00006EB8" w:rsidRPr="00006EB8" w:rsidTr="00006EB8">
        <w:trPr>
          <w:trHeight w:val="75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156 2 02 00000 00 0000 150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10 545 200,0</w:t>
            </w:r>
          </w:p>
        </w:tc>
      </w:tr>
      <w:tr w:rsidR="00006EB8" w:rsidRPr="00006EB8" w:rsidTr="00006EB8">
        <w:trPr>
          <w:trHeight w:val="73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156 2 02 000001 00 0000 150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Дотации бюджетам поселений на выравнивание бюджетной обеспеченности, в </w:t>
            </w:r>
            <w:proofErr w:type="spellStart"/>
            <w:r w:rsidRPr="00537711">
              <w:rPr>
                <w:rFonts w:ascii="Courier New" w:eastAsia="Times New Roman" w:hAnsi="Courier New" w:cs="Courier New"/>
                <w:b/>
                <w:bCs/>
              </w:rPr>
              <w:t>т.ч</w:t>
            </w:r>
            <w:proofErr w:type="spellEnd"/>
            <w:r w:rsidRPr="00537711">
              <w:rPr>
                <w:rFonts w:ascii="Courier New" w:eastAsia="Times New Roman" w:hAnsi="Courier New" w:cs="Courier New"/>
                <w:b/>
                <w:bCs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9 692 700,0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156 2 02 16001 10 0000 150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407 700,0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156 2 02 15001 10 0000 150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РФФП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9 285 000,0</w:t>
            </w:r>
          </w:p>
        </w:tc>
      </w:tr>
      <w:tr w:rsidR="00006EB8" w:rsidRPr="00006EB8" w:rsidTr="00006EB8">
        <w:trPr>
          <w:trHeight w:val="34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156 2 02 02999 10 0000 150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Прочие субсидии бюджетам поселений</w:t>
            </w:r>
            <w:proofErr w:type="gramStart"/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 ,</w:t>
            </w:r>
            <w:proofErr w:type="gramEnd"/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 в </w:t>
            </w:r>
            <w:proofErr w:type="spellStart"/>
            <w:r w:rsidRPr="00537711">
              <w:rPr>
                <w:rFonts w:ascii="Courier New" w:eastAsia="Times New Roman" w:hAnsi="Courier New" w:cs="Courier New"/>
                <w:b/>
                <w:bCs/>
              </w:rPr>
              <w:t>т.ч</w:t>
            </w:r>
            <w:proofErr w:type="spellEnd"/>
            <w:r w:rsidRPr="00537711">
              <w:rPr>
                <w:rFonts w:ascii="Courier New" w:eastAsia="Times New Roman" w:hAnsi="Courier New" w:cs="Courier New"/>
                <w:b/>
                <w:bCs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691 200,0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lastRenderedPageBreak/>
              <w:t>156 2 02 02999 10 0000 150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Народные инициативы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537711">
              <w:rPr>
                <w:rFonts w:ascii="Courier New" w:eastAsia="Times New Roman" w:hAnsi="Courier New" w:cs="Courier New"/>
                <w:i/>
                <w:iCs/>
              </w:rPr>
              <w:t>691 200,0</w:t>
            </w:r>
          </w:p>
        </w:tc>
      </w:tr>
      <w:tr w:rsidR="00006EB8" w:rsidRPr="00006EB8" w:rsidTr="00006EB8">
        <w:trPr>
          <w:trHeight w:val="15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145 2 02 35118 10 0000 150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125 600,0</w:t>
            </w:r>
          </w:p>
        </w:tc>
      </w:tr>
      <w:tr w:rsidR="00006EB8" w:rsidRPr="00006EB8" w:rsidTr="00006EB8">
        <w:trPr>
          <w:trHeight w:val="118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145 2 02 30024 10 0000 150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35 700,0</w:t>
            </w: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EB8" w:rsidRPr="00006EB8" w:rsidTr="00006EB8">
        <w:trPr>
          <w:trHeight w:val="37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91F75" w:rsidRDefault="00B91F75" w:rsidP="00B91F75">
      <w:pPr>
        <w:tabs>
          <w:tab w:val="left" w:pos="3443"/>
        </w:tabs>
        <w:rPr>
          <w:rFonts w:ascii="Arial" w:hAnsi="Arial" w:cs="Arial"/>
          <w:sz w:val="24"/>
          <w:szCs w:val="24"/>
        </w:rPr>
      </w:pPr>
    </w:p>
    <w:tbl>
      <w:tblPr>
        <w:tblW w:w="10668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3910"/>
        <w:gridCol w:w="222"/>
      </w:tblGrid>
      <w:tr w:rsidR="00006EB8" w:rsidRPr="00006EB8" w:rsidTr="00006EB8">
        <w:trPr>
          <w:trHeight w:val="25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006EB8" w:rsidRPr="00006EB8" w:rsidTr="00006EB8">
        <w:trPr>
          <w:trHeight w:val="25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006EB8" w:rsidRPr="00006EB8" w:rsidTr="00006EB8">
        <w:trPr>
          <w:trHeight w:val="25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5377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 от 2</w:t>
            </w:r>
            <w:r w:rsidR="00537711" w:rsidRPr="00537711">
              <w:rPr>
                <w:rFonts w:ascii="Courier New" w:eastAsia="Times New Roman" w:hAnsi="Courier New" w:cs="Courier New"/>
              </w:rPr>
              <w:t>9</w:t>
            </w:r>
            <w:r w:rsidRPr="00537711">
              <w:rPr>
                <w:rFonts w:ascii="Courier New" w:eastAsia="Times New Roman" w:hAnsi="Courier New" w:cs="Courier New"/>
              </w:rPr>
              <w:t>.01.2020</w:t>
            </w:r>
            <w:r w:rsidR="00537711" w:rsidRPr="00537711">
              <w:rPr>
                <w:rFonts w:ascii="Courier New" w:eastAsia="Times New Roman" w:hAnsi="Courier New" w:cs="Courier New"/>
              </w:rPr>
              <w:t xml:space="preserve"> № 72</w:t>
            </w:r>
          </w:p>
        </w:tc>
      </w:tr>
      <w:tr w:rsidR="00006EB8" w:rsidRPr="00006EB8" w:rsidTr="00006EB8">
        <w:trPr>
          <w:trHeight w:val="25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006EB8" w:rsidRPr="00006EB8" w:rsidTr="00006EB8">
        <w:trPr>
          <w:trHeight w:val="25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 № 69 от 23.12.2019 г</w:t>
            </w:r>
          </w:p>
        </w:tc>
      </w:tr>
      <w:tr w:rsidR="00006EB8" w:rsidRPr="00006EB8" w:rsidTr="00006EB8">
        <w:trPr>
          <w:trHeight w:val="25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006EB8" w:rsidRPr="00006EB8" w:rsidTr="00006EB8">
        <w:trPr>
          <w:trHeight w:val="25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006EB8" w:rsidRPr="00006EB8" w:rsidTr="00006EB8">
        <w:trPr>
          <w:trHeight w:val="31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006EB8" w:rsidRPr="00006EB8" w:rsidTr="00006EB8">
        <w:trPr>
          <w:trHeight w:val="31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приложение №5</w:t>
            </w:r>
          </w:p>
        </w:tc>
      </w:tr>
      <w:tr w:rsidR="00006EB8" w:rsidRPr="00006EB8" w:rsidTr="00006EB8">
        <w:trPr>
          <w:trHeight w:val="31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006EB8" w:rsidRPr="00006EB8" w:rsidTr="00006EB8">
        <w:trPr>
          <w:trHeight w:val="31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№69от 23.12.2019</w:t>
            </w:r>
          </w:p>
        </w:tc>
      </w:tr>
      <w:tr w:rsidR="00006EB8" w:rsidRPr="00006EB8" w:rsidTr="00006EB8">
        <w:trPr>
          <w:trHeight w:val="315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006EB8" w:rsidRPr="00006EB8" w:rsidTr="00006EB8">
        <w:trPr>
          <w:trHeight w:val="330"/>
        </w:trPr>
        <w:tc>
          <w:tcPr>
            <w:tcW w:w="10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006EB8" w:rsidRPr="00006EB8" w:rsidTr="00006EB8">
        <w:trPr>
          <w:trHeight w:val="720"/>
        </w:trPr>
        <w:tc>
          <w:tcPr>
            <w:tcW w:w="10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537711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006EB8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ИСТОЧНИКИ ФИНАНСИРОВАНИЯ ДЕФИЦИТА БЮДЖЕТА МУНИЦИПАЛЬНОГО ОБРАЗОВАНИЯ "БУРЕТЬ" НА 2020 ГОД.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45"/>
        </w:trPr>
        <w:tc>
          <w:tcPr>
            <w:tcW w:w="3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06EB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наименование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КБК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план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2020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9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000 00 00 00 00 00 0000 000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1 032 806,86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5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ind w:right="601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Кредиты кредитных организаций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156 01 02 00 00 00 0000 000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8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156 01 02 00 00 00 0000 700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85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Получение кредитов от кредитных организаций бюджетами муниципальных образований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156 01 02 00 00 10 0000 710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9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000 01 05 00 00 00 0000 000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891 806,86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64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000 01 05 02 00 00 0000 500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-13 509 300,00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64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000 01 05 02 01 00 0000 510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-13 509 300,00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9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000 01 05 02 01 10 0000 510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-13 509 300,00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000 01 05 02 00 00 0000 600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10 923 084,64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6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000 01 05 02 01 00 0000 610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  <w:iCs/>
              </w:rPr>
              <w:t>14 401 106,86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9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000 01 05 02 01 10 0000 610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14 401 106,86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91F75" w:rsidRDefault="00B91F75" w:rsidP="00B91F75">
      <w:pPr>
        <w:tabs>
          <w:tab w:val="left" w:pos="3443"/>
        </w:tabs>
        <w:rPr>
          <w:rFonts w:ascii="Arial" w:hAnsi="Arial" w:cs="Arial"/>
          <w:sz w:val="24"/>
          <w:szCs w:val="24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5860"/>
        <w:gridCol w:w="960"/>
        <w:gridCol w:w="960"/>
        <w:gridCol w:w="1960"/>
        <w:gridCol w:w="380"/>
      </w:tblGrid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>приложение №3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>к решению думы МО "Буреть"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537711" w:rsidP="005377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006EB8" w:rsidRPr="00006EB8"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29.</w:t>
            </w:r>
            <w:r w:rsidR="00006EB8" w:rsidRPr="00006EB8">
              <w:rPr>
                <w:rFonts w:ascii="Arial" w:eastAsia="Times New Roman" w:hAnsi="Arial" w:cs="Arial"/>
                <w:sz w:val="20"/>
                <w:szCs w:val="20"/>
              </w:rPr>
              <w:t>01.2020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72</w:t>
            </w:r>
            <w:r w:rsidR="00006EB8" w:rsidRPr="00006EB8"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>"О внесении изменений в решение думы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 xml:space="preserve"> №69 от 23.12.2019 г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>"О бюджете МО "Буреть" на 2020 год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>и плановый период 2021-2022 гг."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>приложение №6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 xml:space="preserve">к решению думы МО "Буреть" 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>№69 от 23.12.2019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>"О бюджете МО "Буреть" на 2020 год</w:t>
            </w:r>
          </w:p>
        </w:tc>
      </w:tr>
      <w:tr w:rsidR="00006EB8" w:rsidRPr="00006EB8" w:rsidTr="00006EB8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sz w:val="20"/>
                <w:szCs w:val="20"/>
              </w:rPr>
              <w:t>и плановый период 2021-2022 гг."</w:t>
            </w:r>
          </w:p>
        </w:tc>
      </w:tr>
      <w:tr w:rsidR="00006EB8" w:rsidRPr="00006EB8" w:rsidTr="00006EB8">
        <w:trPr>
          <w:trHeight w:val="33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255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9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537711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006EB8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РАСПРЕДЕЛЕНИЕ РАСХОДОВ ПО РАЗДЕЛАМ И ПОДРАЗДЕЛАМ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9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537711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006EB8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ФУНКЦИОНАЛЬНОЙ КЛАССИФИКАЦИИ РАСХОДОВ БЮДЖЕТА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9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537711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006EB8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МО "БУРЕТЬ" НА 2020 ГОД И ПЛАНОВЫЙ ПЕРИОД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255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3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255"/>
        </w:trPr>
        <w:tc>
          <w:tcPr>
            <w:tcW w:w="5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наименование статьи расходов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план 2020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270"/>
        </w:trPr>
        <w:tc>
          <w:tcPr>
            <w:tcW w:w="5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66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6 277 115,36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6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Глава администрации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1 328 185,36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lastRenderedPageBreak/>
              <w:t>Функции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4 838 230,00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Обеспечение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Резервный фонд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Другие общегосударственные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100 700,00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9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103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Осуществление первичного воинского учета на территориях, где отсутствует воен. комиссариата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125 600,00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103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43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Работы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299 000,00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7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3 650 191,50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7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Общеэкономические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33 600,00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7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3 616 591,50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66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146 300,00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146 300,00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64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64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Софинансирования ТБО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40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Культура и искусство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3 752 900,00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3 752 900,00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40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150 000,00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150 000,00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40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6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006EB8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51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</w:rPr>
              <w:t>14 401 106,86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6EB8" w:rsidRDefault="00006EB8" w:rsidP="00537711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06EB8" w:rsidRDefault="00006EB8" w:rsidP="00537711">
      <w:pPr>
        <w:tabs>
          <w:tab w:val="left" w:pos="34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03" w:type="dxa"/>
        <w:tblInd w:w="93" w:type="dxa"/>
        <w:tblLook w:val="04A0" w:firstRow="1" w:lastRow="0" w:firstColumn="1" w:lastColumn="0" w:noHBand="0" w:noVBand="1"/>
      </w:tblPr>
      <w:tblGrid>
        <w:gridCol w:w="3559"/>
        <w:gridCol w:w="877"/>
        <w:gridCol w:w="481"/>
        <w:gridCol w:w="920"/>
        <w:gridCol w:w="1266"/>
        <w:gridCol w:w="940"/>
        <w:gridCol w:w="2260"/>
      </w:tblGrid>
      <w:tr w:rsidR="00006EB8" w:rsidRPr="00006EB8" w:rsidTr="00006EB8">
        <w:trPr>
          <w:trHeight w:val="25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1" w:name="RANGE!A1:G127"/>
            <w:r w:rsidRPr="00537711">
              <w:rPr>
                <w:rFonts w:ascii="Courier New" w:eastAsia="Times New Roman" w:hAnsi="Courier New" w:cs="Courier New"/>
              </w:rPr>
              <w:t>приложение №4</w:t>
            </w:r>
            <w:bookmarkEnd w:id="1"/>
          </w:p>
        </w:tc>
      </w:tr>
      <w:tr w:rsidR="00006EB8" w:rsidRPr="00006EB8" w:rsidTr="00006EB8">
        <w:trPr>
          <w:trHeight w:val="25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006EB8" w:rsidRPr="00006EB8" w:rsidTr="00006EB8">
        <w:trPr>
          <w:trHeight w:val="25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537711" w:rsidP="005377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О</w:t>
            </w:r>
            <w:r w:rsidR="00006EB8" w:rsidRPr="00537711">
              <w:rPr>
                <w:rFonts w:ascii="Courier New" w:eastAsia="Times New Roman" w:hAnsi="Courier New" w:cs="Courier New"/>
              </w:rPr>
              <w:t>т</w:t>
            </w:r>
            <w:r w:rsidRPr="00537711">
              <w:rPr>
                <w:rFonts w:ascii="Courier New" w:eastAsia="Times New Roman" w:hAnsi="Courier New" w:cs="Courier New"/>
              </w:rPr>
              <w:t xml:space="preserve"> 29</w:t>
            </w:r>
            <w:r w:rsidR="00006EB8" w:rsidRPr="00537711">
              <w:rPr>
                <w:rFonts w:ascii="Courier New" w:eastAsia="Times New Roman" w:hAnsi="Courier New" w:cs="Courier New"/>
              </w:rPr>
              <w:t>.01.2020 №</w:t>
            </w:r>
            <w:r w:rsidRPr="00537711">
              <w:rPr>
                <w:rFonts w:ascii="Courier New" w:eastAsia="Times New Roman" w:hAnsi="Courier New" w:cs="Courier New"/>
              </w:rPr>
              <w:t xml:space="preserve"> 72</w:t>
            </w:r>
          </w:p>
        </w:tc>
      </w:tr>
      <w:tr w:rsidR="00006EB8" w:rsidRPr="00006EB8" w:rsidTr="00006EB8">
        <w:trPr>
          <w:trHeight w:val="25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006EB8" w:rsidRPr="00006EB8" w:rsidTr="00006EB8">
        <w:trPr>
          <w:trHeight w:val="25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 № 69  от 23.12.2019 г</w:t>
            </w:r>
          </w:p>
        </w:tc>
      </w:tr>
      <w:tr w:rsidR="00006EB8" w:rsidRPr="00006EB8" w:rsidTr="00006EB8">
        <w:trPr>
          <w:trHeight w:val="25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006EB8" w:rsidRPr="00006EB8" w:rsidTr="00006EB8">
        <w:trPr>
          <w:trHeight w:val="25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lastRenderedPageBreak/>
              <w:t>и плановый период 2020-2021 гг."</w:t>
            </w:r>
          </w:p>
        </w:tc>
      </w:tr>
      <w:tr w:rsidR="00006EB8" w:rsidRPr="00006EB8" w:rsidTr="00006EB8">
        <w:trPr>
          <w:trHeight w:val="25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006EB8" w:rsidRPr="00006EB8" w:rsidTr="00006EB8">
        <w:trPr>
          <w:trHeight w:val="31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приложение №7</w:t>
            </w:r>
          </w:p>
        </w:tc>
      </w:tr>
      <w:tr w:rsidR="00006EB8" w:rsidRPr="00006EB8" w:rsidTr="00006EB8">
        <w:trPr>
          <w:trHeight w:val="31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006EB8" w:rsidRPr="00006EB8" w:rsidTr="00006EB8">
        <w:trPr>
          <w:trHeight w:val="31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006EB8" w:rsidRPr="00006EB8" w:rsidTr="00006EB8">
        <w:trPr>
          <w:trHeight w:val="315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006EB8" w:rsidRPr="00006EB8" w:rsidTr="00006EB8">
        <w:trPr>
          <w:trHeight w:val="330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006EB8" w:rsidRPr="00006EB8" w:rsidTr="00006EB8">
        <w:trPr>
          <w:trHeight w:val="900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537711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006EB8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ВЕДОМСТВЕННАЯ СТРУКТУРА РАСХОДОВ МУНИЦИПАЛЬНОГО ОБРАЗОВАНИЯ "БУРЕТЬ" НА 2020 ГОД.</w:t>
            </w:r>
          </w:p>
        </w:tc>
      </w:tr>
      <w:tr w:rsidR="00006EB8" w:rsidRPr="00006EB8" w:rsidTr="00006EB8">
        <w:trPr>
          <w:trHeight w:val="21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06EB8" w:rsidRPr="00006EB8" w:rsidTr="00006EB8">
        <w:trPr>
          <w:trHeight w:val="345"/>
        </w:trPr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6E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006EB8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006E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</w:tr>
      <w:tr w:rsidR="00006EB8" w:rsidRPr="00006EB8" w:rsidTr="00006EB8">
        <w:trPr>
          <w:trHeight w:val="6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наименование расходов</w:t>
            </w:r>
          </w:p>
        </w:tc>
        <w:tc>
          <w:tcPr>
            <w:tcW w:w="44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план  2020</w:t>
            </w:r>
          </w:p>
        </w:tc>
      </w:tr>
      <w:tr w:rsidR="00006EB8" w:rsidRPr="00006EB8" w:rsidTr="00006EB8">
        <w:trPr>
          <w:trHeight w:val="39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КГРБС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КЦСР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ВР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006EB8" w:rsidRPr="00006EB8" w:rsidTr="00006EB8">
        <w:trPr>
          <w:trHeight w:val="3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ВСЕГО РАСХОДОВ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14 401 106,86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6 277 115,36</w:t>
            </w:r>
          </w:p>
        </w:tc>
      </w:tr>
      <w:tr w:rsidR="00006EB8" w:rsidRPr="00006EB8" w:rsidTr="00006EB8">
        <w:trPr>
          <w:trHeight w:val="88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006EB8" w:rsidRPr="00006EB8" w:rsidTr="00006EB8">
        <w:trPr>
          <w:trHeight w:val="58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801 80 01 211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1 020 111,36</w:t>
            </w:r>
          </w:p>
        </w:tc>
      </w:tr>
      <w:tr w:rsidR="00006EB8" w:rsidRPr="00006EB8" w:rsidTr="00006EB8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801 80 01 213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308 074,00</w:t>
            </w:r>
          </w:p>
        </w:tc>
      </w:tr>
      <w:tr w:rsidR="00006EB8" w:rsidRPr="00006EB8" w:rsidTr="00006EB8">
        <w:trPr>
          <w:trHeight w:val="96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4 838 230,00</w:t>
            </w:r>
          </w:p>
        </w:tc>
      </w:tr>
      <w:tr w:rsidR="00006EB8" w:rsidRPr="00006EB8" w:rsidTr="00006EB8">
        <w:trPr>
          <w:trHeight w:val="9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4 838 230,00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Центральный аппарат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4 838 230,00</w:t>
            </w:r>
          </w:p>
        </w:tc>
      </w:tr>
      <w:tr w:rsidR="00006EB8" w:rsidRPr="00006EB8" w:rsidTr="00006EB8">
        <w:trPr>
          <w:trHeight w:val="64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4 838 230,00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lastRenderedPageBreak/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3 641 464,00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801 80 02 211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2 692 000,00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801 80 02 213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949 464,00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240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946 204,00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оплата услуг связи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801 80 02 221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19 200,00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коммунальные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801 80 02 223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912 989,88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Работы,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4 014,12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Прочие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65 000,00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851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50 000,00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852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5 000,00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853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185 562,00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801 80 02 346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135 562,00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801 80 02 343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50 000,00</w:t>
            </w:r>
          </w:p>
        </w:tc>
      </w:tr>
      <w:tr w:rsidR="00006EB8" w:rsidRPr="00006EB8" w:rsidTr="00006EB8">
        <w:trPr>
          <w:trHeight w:val="37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07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0,00</w:t>
            </w:r>
          </w:p>
        </w:tc>
      </w:tr>
      <w:tr w:rsidR="00006EB8" w:rsidRPr="00006EB8" w:rsidTr="00006EB8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880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801 80 05 290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100 700,00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Межевание границ земельных участков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801 80 02 226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100 000,00</w:t>
            </w:r>
          </w:p>
        </w:tc>
      </w:tr>
      <w:tr w:rsidR="00006EB8" w:rsidRPr="00006EB8" w:rsidTr="00006EB8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801 01 72 370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700,00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006EB8" w:rsidRPr="00006EB8" w:rsidTr="00006EB8">
        <w:trPr>
          <w:trHeight w:val="5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006EB8" w:rsidRPr="00006EB8" w:rsidTr="00006EB8">
        <w:trPr>
          <w:trHeight w:val="97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006EB8" w:rsidRPr="00006EB8" w:rsidTr="00006EB8">
        <w:trPr>
          <w:trHeight w:val="58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120 280,00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92 423,00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27 857,00</w:t>
            </w:r>
          </w:p>
        </w:tc>
      </w:tr>
      <w:tr w:rsidR="00006EB8" w:rsidRPr="00006EB8" w:rsidTr="00006EB8">
        <w:trPr>
          <w:trHeight w:val="27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5 320,00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5 320,00</w:t>
            </w:r>
          </w:p>
        </w:tc>
      </w:tr>
      <w:tr w:rsidR="00006EB8" w:rsidRPr="00006EB8" w:rsidTr="00006EB8">
        <w:trPr>
          <w:trHeight w:val="96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006EB8" w:rsidRPr="00006EB8" w:rsidTr="00006EB8">
        <w:trPr>
          <w:trHeight w:val="12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537711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537711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537711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537711">
              <w:rPr>
                <w:rFonts w:ascii="Courier New" w:eastAsia="Times New Roman" w:hAnsi="Courier New" w:cs="Courier New"/>
              </w:rPr>
              <w:t xml:space="preserve"> программе Народные инициативы (Местный бюджет)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S2 370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296 003,00</w:t>
            </w:r>
          </w:p>
        </w:tc>
      </w:tr>
      <w:tr w:rsidR="00006EB8" w:rsidRPr="00006EB8" w:rsidTr="00006EB8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537711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537711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537711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537711">
              <w:rPr>
                <w:rFonts w:ascii="Courier New" w:eastAsia="Times New Roman" w:hAnsi="Courier New" w:cs="Courier New"/>
              </w:rPr>
              <w:t xml:space="preserve"> программе Народные инициативы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S2 370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2 997,00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3 650 191,50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33 600,00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801 81 73 110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31 919,88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24 516,00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7 403,88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1 680,12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lastRenderedPageBreak/>
              <w:t>Дорожное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3 616 591,50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2 415 194,64</w:t>
            </w:r>
          </w:p>
        </w:tc>
      </w:tr>
      <w:tr w:rsidR="00006EB8" w:rsidRPr="00006EB8" w:rsidTr="00006EB8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309 590,00</w:t>
            </w:r>
          </w:p>
        </w:tc>
      </w:tr>
      <w:tr w:rsidR="00006EB8" w:rsidRPr="00006EB8" w:rsidTr="00006EB8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891 806,86</w:t>
            </w:r>
          </w:p>
        </w:tc>
      </w:tr>
      <w:tr w:rsidR="00006EB8" w:rsidRPr="00006EB8" w:rsidTr="00006EB8">
        <w:trPr>
          <w:trHeight w:val="40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146 300,00</w:t>
            </w:r>
          </w:p>
        </w:tc>
      </w:tr>
      <w:tr w:rsidR="00006EB8" w:rsidRPr="00006EB8" w:rsidTr="00006EB8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Коммунальное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146 300,00</w:t>
            </w:r>
          </w:p>
        </w:tc>
      </w:tr>
      <w:tr w:rsidR="00006EB8" w:rsidRPr="00006EB8" w:rsidTr="00006EB8">
        <w:trPr>
          <w:trHeight w:val="34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Поддержка коммунального хозяйства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146 300,00</w:t>
            </w:r>
          </w:p>
        </w:tc>
      </w:tr>
      <w:tr w:rsidR="00006EB8" w:rsidRPr="00006EB8" w:rsidTr="00006EB8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146 300,00</w:t>
            </w:r>
          </w:p>
        </w:tc>
      </w:tr>
      <w:tr w:rsidR="00006EB8" w:rsidRPr="00006EB8" w:rsidTr="00006EB8">
        <w:trPr>
          <w:trHeight w:val="51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Перечень проектов народных инициатив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S2 370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146 300,00</w:t>
            </w:r>
          </w:p>
        </w:tc>
      </w:tr>
      <w:tr w:rsidR="00006EB8" w:rsidRPr="00006EB8" w:rsidTr="00006EB8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Организация проведения текущего ремонта водонапорной башни по ул. </w:t>
            </w:r>
            <w:proofErr w:type="spellStart"/>
            <w:r w:rsidRPr="00537711">
              <w:rPr>
                <w:rFonts w:ascii="Courier New" w:eastAsia="Times New Roman" w:hAnsi="Courier New" w:cs="Courier New"/>
              </w:rPr>
              <w:t>Дупутатская</w:t>
            </w:r>
            <w:proofErr w:type="spellEnd"/>
            <w:r w:rsidRPr="00537711">
              <w:rPr>
                <w:rFonts w:ascii="Courier New" w:eastAsia="Times New Roman" w:hAnsi="Courier New" w:cs="Courier New"/>
              </w:rPr>
              <w:t xml:space="preserve"> с. Буреть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S2 370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144 833,00</w:t>
            </w:r>
          </w:p>
        </w:tc>
      </w:tr>
      <w:tr w:rsidR="00006EB8" w:rsidRPr="00006EB8" w:rsidTr="00006EB8"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Организация проведения текущего ремонта водонапорной башни по ул. </w:t>
            </w:r>
            <w:proofErr w:type="spellStart"/>
            <w:r w:rsidRPr="00537711">
              <w:rPr>
                <w:rFonts w:ascii="Courier New" w:eastAsia="Times New Roman" w:hAnsi="Courier New" w:cs="Courier New"/>
              </w:rPr>
              <w:t>Дупутатская</w:t>
            </w:r>
            <w:proofErr w:type="spellEnd"/>
            <w:r w:rsidRPr="00537711">
              <w:rPr>
                <w:rFonts w:ascii="Courier New" w:eastAsia="Times New Roman" w:hAnsi="Courier New" w:cs="Courier New"/>
              </w:rPr>
              <w:t xml:space="preserve"> с. Буреть (Местный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S2 370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1 467,00</w:t>
            </w:r>
          </w:p>
        </w:tc>
      </w:tr>
      <w:tr w:rsidR="00006EB8" w:rsidRPr="00006EB8" w:rsidTr="00006EB8">
        <w:trPr>
          <w:trHeight w:val="6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3 752 900,00</w:t>
            </w:r>
          </w:p>
        </w:tc>
      </w:tr>
      <w:tr w:rsidR="00006EB8" w:rsidRPr="00006EB8" w:rsidTr="00006EB8">
        <w:trPr>
          <w:trHeight w:val="64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3 752 900,00</w:t>
            </w:r>
          </w:p>
        </w:tc>
      </w:tr>
      <w:tr w:rsidR="00006EB8" w:rsidRPr="00006EB8" w:rsidTr="00006EB8">
        <w:trPr>
          <w:trHeight w:val="67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803 80 01 241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3 000 000,00</w:t>
            </w:r>
          </w:p>
        </w:tc>
      </w:tr>
      <w:tr w:rsidR="00006EB8" w:rsidRPr="00006EB8" w:rsidTr="00006EB8">
        <w:trPr>
          <w:trHeight w:val="67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803 80 02 241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500 000,00</w:t>
            </w:r>
          </w:p>
        </w:tc>
      </w:tr>
      <w:tr w:rsidR="00006EB8" w:rsidRPr="00006EB8" w:rsidTr="00006EB8">
        <w:trPr>
          <w:trHeight w:val="48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803 80 S2 370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252 900,00</w:t>
            </w:r>
          </w:p>
        </w:tc>
      </w:tr>
      <w:tr w:rsidR="00006EB8" w:rsidRPr="00006EB8" w:rsidTr="00006EB8">
        <w:trPr>
          <w:trHeight w:val="58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 Приобретение мебели и оргтехники для МБУК  "СКЦ Ангара" Мо "Буреть"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803 80 S2 370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250 364,00</w:t>
            </w:r>
          </w:p>
        </w:tc>
      </w:tr>
      <w:tr w:rsidR="00006EB8" w:rsidRPr="00006EB8" w:rsidTr="00006EB8">
        <w:trPr>
          <w:trHeight w:val="73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 xml:space="preserve"> Приобретение мебели и оргтехники для МБУК  "СКЦ Ангара" Мо "Буреть" (Местный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803 80 S2 370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2 536,00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150 000,00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801 80 03 263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312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006EB8" w:rsidRPr="00006EB8" w:rsidTr="00006EB8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lastRenderedPageBreak/>
              <w:t>Межбюджетные трансферты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537711">
              <w:rPr>
                <w:rFonts w:ascii="Courier New" w:eastAsia="Times New Roman" w:hAnsi="Courier New" w:cs="Courier New"/>
                <w:b/>
                <w:bCs/>
              </w:rPr>
              <w:t>0,00</w:t>
            </w:r>
          </w:p>
        </w:tc>
      </w:tr>
      <w:tr w:rsidR="00006EB8" w:rsidRPr="00006EB8" w:rsidTr="00006EB8">
        <w:trPr>
          <w:trHeight w:val="6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801 80 02 251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540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EB8" w:rsidRPr="00537711" w:rsidRDefault="00006EB8" w:rsidP="00006E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537711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:rsidR="00006EB8" w:rsidRDefault="00006EB8" w:rsidP="00B91F75">
      <w:pPr>
        <w:tabs>
          <w:tab w:val="left" w:pos="3443"/>
        </w:tabs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006EB8" w:rsidSect="00537711">
      <w:pgSz w:w="11906" w:h="16838"/>
      <w:pgMar w:top="1134" w:right="992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DE" w:rsidRDefault="006705DE" w:rsidP="00A34359">
      <w:pPr>
        <w:spacing w:after="0" w:line="240" w:lineRule="auto"/>
      </w:pPr>
      <w:r>
        <w:separator/>
      </w:r>
    </w:p>
  </w:endnote>
  <w:endnote w:type="continuationSeparator" w:id="0">
    <w:p w:rsidR="006705DE" w:rsidRDefault="006705DE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DE" w:rsidRDefault="006705DE" w:rsidP="00A34359">
      <w:pPr>
        <w:spacing w:after="0" w:line="240" w:lineRule="auto"/>
      </w:pPr>
      <w:r>
        <w:separator/>
      </w:r>
    </w:p>
  </w:footnote>
  <w:footnote w:type="continuationSeparator" w:id="0">
    <w:p w:rsidR="006705DE" w:rsidRDefault="006705DE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06EB8"/>
    <w:rsid w:val="00012A30"/>
    <w:rsid w:val="0002170E"/>
    <w:rsid w:val="00025C41"/>
    <w:rsid w:val="00034681"/>
    <w:rsid w:val="00054C01"/>
    <w:rsid w:val="00065578"/>
    <w:rsid w:val="0006738A"/>
    <w:rsid w:val="00091B41"/>
    <w:rsid w:val="000A1C00"/>
    <w:rsid w:val="000B573B"/>
    <w:rsid w:val="000C1FCE"/>
    <w:rsid w:val="000C4B08"/>
    <w:rsid w:val="000D0390"/>
    <w:rsid w:val="000D4741"/>
    <w:rsid w:val="000F306F"/>
    <w:rsid w:val="000F7D88"/>
    <w:rsid w:val="00100384"/>
    <w:rsid w:val="0012599D"/>
    <w:rsid w:val="00137798"/>
    <w:rsid w:val="001402D5"/>
    <w:rsid w:val="00145CEE"/>
    <w:rsid w:val="00164DDF"/>
    <w:rsid w:val="00191AF6"/>
    <w:rsid w:val="0019446C"/>
    <w:rsid w:val="001B3DB6"/>
    <w:rsid w:val="001C46D8"/>
    <w:rsid w:val="001D4110"/>
    <w:rsid w:val="001F168C"/>
    <w:rsid w:val="0021088B"/>
    <w:rsid w:val="00221546"/>
    <w:rsid w:val="00221E61"/>
    <w:rsid w:val="00224380"/>
    <w:rsid w:val="00242571"/>
    <w:rsid w:val="00274AFE"/>
    <w:rsid w:val="00281341"/>
    <w:rsid w:val="002A4783"/>
    <w:rsid w:val="002C10E6"/>
    <w:rsid w:val="002D48A1"/>
    <w:rsid w:val="003017BD"/>
    <w:rsid w:val="0030269B"/>
    <w:rsid w:val="00310F2F"/>
    <w:rsid w:val="0034195D"/>
    <w:rsid w:val="00341B80"/>
    <w:rsid w:val="00356ED7"/>
    <w:rsid w:val="00377DAF"/>
    <w:rsid w:val="0039451E"/>
    <w:rsid w:val="00395018"/>
    <w:rsid w:val="00396E52"/>
    <w:rsid w:val="003B2F34"/>
    <w:rsid w:val="003B4CA2"/>
    <w:rsid w:val="003C4052"/>
    <w:rsid w:val="003E41F3"/>
    <w:rsid w:val="003F3F6D"/>
    <w:rsid w:val="003F6B33"/>
    <w:rsid w:val="003F7321"/>
    <w:rsid w:val="00404AF0"/>
    <w:rsid w:val="00410EAE"/>
    <w:rsid w:val="00420E14"/>
    <w:rsid w:val="00451262"/>
    <w:rsid w:val="004661D8"/>
    <w:rsid w:val="004B7D1D"/>
    <w:rsid w:val="004D3C6D"/>
    <w:rsid w:val="00501F1F"/>
    <w:rsid w:val="00524B9C"/>
    <w:rsid w:val="005308B5"/>
    <w:rsid w:val="00530B3D"/>
    <w:rsid w:val="00537711"/>
    <w:rsid w:val="00554880"/>
    <w:rsid w:val="005579BC"/>
    <w:rsid w:val="005A7001"/>
    <w:rsid w:val="005A7D6F"/>
    <w:rsid w:val="005D6AEE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05DE"/>
    <w:rsid w:val="006772E6"/>
    <w:rsid w:val="00682787"/>
    <w:rsid w:val="006B5B92"/>
    <w:rsid w:val="006F34C6"/>
    <w:rsid w:val="007066F7"/>
    <w:rsid w:val="007117D5"/>
    <w:rsid w:val="00721D82"/>
    <w:rsid w:val="00725736"/>
    <w:rsid w:val="00733692"/>
    <w:rsid w:val="00735F6F"/>
    <w:rsid w:val="00746B1F"/>
    <w:rsid w:val="00750300"/>
    <w:rsid w:val="007627FD"/>
    <w:rsid w:val="00765444"/>
    <w:rsid w:val="00766452"/>
    <w:rsid w:val="0078279F"/>
    <w:rsid w:val="00783CDA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14B91"/>
    <w:rsid w:val="00815B84"/>
    <w:rsid w:val="008237AF"/>
    <w:rsid w:val="0082521D"/>
    <w:rsid w:val="008418D3"/>
    <w:rsid w:val="00850A34"/>
    <w:rsid w:val="008618FC"/>
    <w:rsid w:val="0086553D"/>
    <w:rsid w:val="00865D02"/>
    <w:rsid w:val="00872577"/>
    <w:rsid w:val="00884301"/>
    <w:rsid w:val="00895DBE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14921"/>
    <w:rsid w:val="009643E8"/>
    <w:rsid w:val="009930BE"/>
    <w:rsid w:val="009A2DD3"/>
    <w:rsid w:val="009A6AA4"/>
    <w:rsid w:val="009E2DBB"/>
    <w:rsid w:val="009E2FA8"/>
    <w:rsid w:val="009E3627"/>
    <w:rsid w:val="009F0934"/>
    <w:rsid w:val="00A05655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2A1C"/>
    <w:rsid w:val="00AC6CC1"/>
    <w:rsid w:val="00AE1877"/>
    <w:rsid w:val="00B02C00"/>
    <w:rsid w:val="00B33F82"/>
    <w:rsid w:val="00B4414B"/>
    <w:rsid w:val="00B44C66"/>
    <w:rsid w:val="00B525F3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F16D9"/>
    <w:rsid w:val="00D052DC"/>
    <w:rsid w:val="00D154C8"/>
    <w:rsid w:val="00D2078D"/>
    <w:rsid w:val="00D319A3"/>
    <w:rsid w:val="00D322D3"/>
    <w:rsid w:val="00D42DCC"/>
    <w:rsid w:val="00D52018"/>
    <w:rsid w:val="00D655CF"/>
    <w:rsid w:val="00D813F4"/>
    <w:rsid w:val="00D90BBC"/>
    <w:rsid w:val="00D90F89"/>
    <w:rsid w:val="00D93FE4"/>
    <w:rsid w:val="00DA10CA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7C32"/>
    <w:rsid w:val="00E439E6"/>
    <w:rsid w:val="00E6423E"/>
    <w:rsid w:val="00E834DE"/>
    <w:rsid w:val="00EC59E6"/>
    <w:rsid w:val="00ED5C79"/>
    <w:rsid w:val="00EE0510"/>
    <w:rsid w:val="00EF4520"/>
    <w:rsid w:val="00F05D1F"/>
    <w:rsid w:val="00F11811"/>
    <w:rsid w:val="00F12F50"/>
    <w:rsid w:val="00F2662E"/>
    <w:rsid w:val="00F329C0"/>
    <w:rsid w:val="00F4259C"/>
    <w:rsid w:val="00F54912"/>
    <w:rsid w:val="00F8441F"/>
    <w:rsid w:val="00F918D2"/>
    <w:rsid w:val="00FB0A55"/>
    <w:rsid w:val="00FB35F2"/>
    <w:rsid w:val="00FC6AAF"/>
    <w:rsid w:val="00FD68A5"/>
    <w:rsid w:val="00FD6D4F"/>
    <w:rsid w:val="00FE473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0C20-C48B-4A95-A15E-0D391C1C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cp:lastPrinted>2019-05-29T02:11:00Z</cp:lastPrinted>
  <dcterms:created xsi:type="dcterms:W3CDTF">2020-02-05T01:20:00Z</dcterms:created>
  <dcterms:modified xsi:type="dcterms:W3CDTF">2020-02-05T01:20:00Z</dcterms:modified>
</cp:coreProperties>
</file>