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EB" w:rsidRDefault="00950DEB" w:rsidP="00950DEB">
      <w:pPr>
        <w:jc w:val="center"/>
        <w:rPr>
          <w:rFonts w:ascii="Times New Roman" w:hAnsi="Times New Roman"/>
          <w:b/>
          <w:sz w:val="28"/>
          <w:szCs w:val="28"/>
        </w:rPr>
      </w:pPr>
      <w:r w:rsidRPr="006932BE">
        <w:rPr>
          <w:rFonts w:ascii="Times New Roman" w:hAnsi="Times New Roman"/>
          <w:b/>
          <w:sz w:val="28"/>
          <w:szCs w:val="28"/>
        </w:rPr>
        <w:t>ОБЗОР ОБРАЩЕНИЙ ГРАЖДАН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ФИЗИЧЕСКИХ) ЛИЦ, В ТОМ ЧИСЛЕ ПРЕДСТАВИТЕЛЕЙ ОРГАНИЗАЦИЙ </w:t>
      </w:r>
      <w:r w:rsidRPr="00654D43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ЮРИДИЧЕСКИХЛИЦ), ОБЩЕСТВЕННЫХ ОБЪЕДИНЕНИЙ.</w:t>
      </w:r>
    </w:p>
    <w:p w:rsidR="00950DEB" w:rsidRDefault="00950DEB" w:rsidP="00950D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0DEB" w:rsidRDefault="00950DEB" w:rsidP="00950DEB">
      <w:pPr>
        <w:jc w:val="center"/>
        <w:rPr>
          <w:rFonts w:ascii="Times New Roman" w:hAnsi="Times New Roman"/>
          <w:b/>
          <w:sz w:val="28"/>
          <w:szCs w:val="28"/>
        </w:rPr>
      </w:pPr>
      <w:r w:rsidRPr="00DD1A9D">
        <w:rPr>
          <w:rFonts w:ascii="Times New Roman" w:hAnsi="Times New Roman"/>
          <w:b/>
          <w:sz w:val="28"/>
          <w:szCs w:val="28"/>
        </w:rPr>
        <w:t xml:space="preserve">Устный  </w:t>
      </w:r>
      <w:r>
        <w:rPr>
          <w:rFonts w:ascii="Times New Roman" w:hAnsi="Times New Roman"/>
          <w:b/>
          <w:sz w:val="28"/>
          <w:szCs w:val="28"/>
        </w:rPr>
        <w:t xml:space="preserve">приём граждан Главой администрации МО «Буреть» Ткач А.С. за </w:t>
      </w:r>
      <w:r w:rsidRPr="00F41635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 xml:space="preserve">6г.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082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0829"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829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 xml:space="preserve">Жилищный </w:t>
            </w:r>
            <w:proofErr w:type="gramStart"/>
            <w:r w:rsidRPr="00EF082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EF0829">
              <w:rPr>
                <w:rFonts w:ascii="Times New Roman" w:hAnsi="Times New Roman"/>
                <w:sz w:val="28"/>
                <w:szCs w:val="28"/>
              </w:rPr>
              <w:t>по программе Жильё)</w:t>
            </w:r>
          </w:p>
        </w:tc>
        <w:tc>
          <w:tcPr>
            <w:tcW w:w="3191" w:type="dxa"/>
          </w:tcPr>
          <w:p w:rsidR="00950DEB" w:rsidRPr="00632F6A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Газификация</w:t>
            </w:r>
          </w:p>
        </w:tc>
        <w:tc>
          <w:tcPr>
            <w:tcW w:w="3191" w:type="dxa"/>
          </w:tcPr>
          <w:p w:rsidR="00950DEB" w:rsidRPr="00632F6A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По устройству в детский сад</w:t>
            </w:r>
          </w:p>
        </w:tc>
        <w:tc>
          <w:tcPr>
            <w:tcW w:w="3191" w:type="dxa"/>
          </w:tcPr>
          <w:p w:rsidR="00950DEB" w:rsidRPr="008E63B3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</w:tc>
        <w:tc>
          <w:tcPr>
            <w:tcW w:w="3191" w:type="dxa"/>
          </w:tcPr>
          <w:p w:rsidR="00950DEB" w:rsidRPr="00632F6A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По санаторному лечению</w:t>
            </w:r>
          </w:p>
        </w:tc>
        <w:tc>
          <w:tcPr>
            <w:tcW w:w="3191" w:type="dxa"/>
          </w:tcPr>
          <w:p w:rsidR="00950DEB" w:rsidRPr="00632F6A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Приобретение жилья</w:t>
            </w:r>
          </w:p>
        </w:tc>
        <w:tc>
          <w:tcPr>
            <w:tcW w:w="3191" w:type="dxa"/>
          </w:tcPr>
          <w:p w:rsidR="00950DEB" w:rsidRPr="00632F6A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Социальный вопрос</w:t>
            </w:r>
          </w:p>
        </w:tc>
        <w:tc>
          <w:tcPr>
            <w:tcW w:w="3191" w:type="dxa"/>
          </w:tcPr>
          <w:p w:rsidR="00950DEB" w:rsidRPr="008E63B3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Оформление при покупке дома</w:t>
            </w:r>
          </w:p>
        </w:tc>
        <w:tc>
          <w:tcPr>
            <w:tcW w:w="3191" w:type="dxa"/>
          </w:tcPr>
          <w:p w:rsidR="00950DEB" w:rsidRPr="00632F6A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Ремонт дороги</w:t>
            </w:r>
          </w:p>
        </w:tc>
        <w:tc>
          <w:tcPr>
            <w:tcW w:w="3191" w:type="dxa"/>
          </w:tcPr>
          <w:p w:rsidR="00950DEB" w:rsidRPr="008E63B3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Приватизация жилья</w:t>
            </w:r>
          </w:p>
        </w:tc>
        <w:tc>
          <w:tcPr>
            <w:tcW w:w="3191" w:type="dxa"/>
          </w:tcPr>
          <w:p w:rsidR="00950DEB" w:rsidRPr="00632F6A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Спор с соседями</w:t>
            </w:r>
          </w:p>
        </w:tc>
        <w:tc>
          <w:tcPr>
            <w:tcW w:w="3191" w:type="dxa"/>
          </w:tcPr>
          <w:p w:rsidR="00950DEB" w:rsidRPr="008E63B3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82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3191" w:type="dxa"/>
          </w:tcPr>
          <w:p w:rsidR="00950DEB" w:rsidRPr="008E63B3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50DEB" w:rsidRPr="00632F6A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DEB" w:rsidRPr="00EF0829" w:rsidTr="005D5A03">
        <w:tc>
          <w:tcPr>
            <w:tcW w:w="1384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950DEB" w:rsidRPr="00EF0829" w:rsidRDefault="00950DEB" w:rsidP="005D5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0829">
              <w:rPr>
                <w:rFonts w:ascii="Times New Roman" w:hAnsi="Times New Roman"/>
                <w:b/>
                <w:sz w:val="28"/>
                <w:szCs w:val="28"/>
              </w:rPr>
              <w:t>Всего принято</w:t>
            </w:r>
          </w:p>
        </w:tc>
        <w:tc>
          <w:tcPr>
            <w:tcW w:w="3191" w:type="dxa"/>
          </w:tcPr>
          <w:p w:rsidR="00950DEB" w:rsidRPr="00EF0829" w:rsidRDefault="00950DEB" w:rsidP="005D5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</w:tr>
    </w:tbl>
    <w:p w:rsidR="00950DEB" w:rsidRDefault="00950DEB" w:rsidP="00950DEB">
      <w:pPr>
        <w:rPr>
          <w:rFonts w:ascii="Times New Roman" w:hAnsi="Times New Roman"/>
          <w:sz w:val="28"/>
          <w:szCs w:val="28"/>
        </w:rPr>
      </w:pPr>
    </w:p>
    <w:p w:rsidR="00950DEB" w:rsidRDefault="00950DEB" w:rsidP="00950DEB">
      <w:pPr>
        <w:rPr>
          <w:rFonts w:ascii="Times New Roman" w:hAnsi="Times New Roman"/>
          <w:sz w:val="28"/>
          <w:szCs w:val="28"/>
        </w:rPr>
      </w:pPr>
    </w:p>
    <w:p w:rsidR="00950DEB" w:rsidRDefault="00950DEB" w:rsidP="00950D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года все обращения граждан приняты и  по возможности решены:</w:t>
      </w:r>
    </w:p>
    <w:p w:rsidR="00950DEB" w:rsidRDefault="00950DEB" w:rsidP="00950D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/>
          <w:sz w:val="28"/>
          <w:szCs w:val="28"/>
        </w:rPr>
        <w:t>: выделены земельные участки</w:t>
      </w:r>
    </w:p>
    <w:p w:rsidR="00950DEB" w:rsidRDefault="00950DEB" w:rsidP="00950D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дороги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дороги очищены и профилированы</w:t>
      </w:r>
    </w:p>
    <w:p w:rsidR="00950DEB" w:rsidRDefault="00950DEB" w:rsidP="00950D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Спор с соседями улажен</w:t>
      </w:r>
    </w:p>
    <w:p w:rsidR="00316C82" w:rsidRDefault="00316C82">
      <w:bookmarkStart w:id="0" w:name="_GoBack"/>
      <w:bookmarkEnd w:id="0"/>
    </w:p>
    <w:sectPr w:rsidR="0031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EB"/>
    <w:rsid w:val="00316C82"/>
    <w:rsid w:val="0095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dcterms:created xsi:type="dcterms:W3CDTF">2017-04-20T06:20:00Z</dcterms:created>
  <dcterms:modified xsi:type="dcterms:W3CDTF">2017-04-20T06:20:00Z</dcterms:modified>
</cp:coreProperties>
</file>